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B15" w:rsidRPr="00561A53" w:rsidRDefault="00CE7B15" w:rsidP="00561A53">
      <w:pPr>
        <w:pStyle w:val="af2"/>
        <w:spacing w:before="0" w:beforeAutospacing="0" w:after="0" w:afterAutospacing="0"/>
        <w:jc w:val="center"/>
      </w:pPr>
      <w:r w:rsidRPr="00561A53">
        <w:t>Министерство науки и высшего образования Российской Федерации</w:t>
      </w:r>
    </w:p>
    <w:p w:rsidR="00CE7B15" w:rsidRPr="00561A53" w:rsidRDefault="00CE7B15" w:rsidP="00561A53">
      <w:pPr>
        <w:pStyle w:val="af2"/>
        <w:spacing w:before="0" w:beforeAutospacing="0" w:after="0" w:afterAutospacing="0"/>
        <w:jc w:val="center"/>
      </w:pPr>
      <w:r w:rsidRPr="00561A53">
        <w:t>Федеральное государственное автономное образовательное учреждение высшего образования «Южно-Уральский государственный университет</w:t>
      </w:r>
    </w:p>
    <w:p w:rsidR="00CE7B15" w:rsidRPr="00561A53" w:rsidRDefault="00CE7B15" w:rsidP="00561A53">
      <w:pPr>
        <w:pStyle w:val="af2"/>
        <w:spacing w:before="0" w:beforeAutospacing="0" w:after="0" w:afterAutospacing="0"/>
        <w:jc w:val="center"/>
      </w:pPr>
      <w:r w:rsidRPr="00561A53">
        <w:t>Институт спорта, туризма и сервиса</w:t>
      </w:r>
    </w:p>
    <w:p w:rsidR="00CE7B15" w:rsidRPr="00561A53" w:rsidRDefault="00CE7B15" w:rsidP="00561A53">
      <w:pPr>
        <w:pStyle w:val="af2"/>
        <w:spacing w:before="0" w:beforeAutospacing="0" w:after="0" w:afterAutospacing="0"/>
        <w:jc w:val="center"/>
      </w:pPr>
      <w:r w:rsidRPr="00561A53">
        <w:t>Многопрофильный колледж</w:t>
      </w:r>
    </w:p>
    <w:p w:rsidR="008F3B3D" w:rsidRPr="00561A53" w:rsidRDefault="00CE7B15" w:rsidP="00DA131C">
      <w:pPr>
        <w:pStyle w:val="af2"/>
        <w:spacing w:before="0" w:beforeAutospacing="0" w:after="0" w:afterAutospacing="0"/>
        <w:jc w:val="center"/>
      </w:pPr>
      <w:r w:rsidRPr="00561A53">
        <w:t>Политехническое отделение</w:t>
      </w:r>
    </w:p>
    <w:p w:rsidR="008F3B3D" w:rsidRPr="00561A53" w:rsidRDefault="008F3B3D" w:rsidP="00561A53">
      <w:pPr>
        <w:spacing w:after="0" w:line="240" w:lineRule="auto"/>
        <w:jc w:val="center"/>
        <w:rPr>
          <w:rFonts w:ascii="Times New Roman" w:hAnsi="Times New Roman"/>
          <w:sz w:val="24"/>
          <w:szCs w:val="24"/>
        </w:rPr>
      </w:pPr>
    </w:p>
    <w:p w:rsidR="008F3B3D" w:rsidRPr="00561A53" w:rsidRDefault="008F3B3D" w:rsidP="00561A53">
      <w:pPr>
        <w:spacing w:after="0" w:line="240" w:lineRule="auto"/>
        <w:jc w:val="center"/>
        <w:rPr>
          <w:rFonts w:ascii="Times New Roman" w:hAnsi="Times New Roman"/>
          <w:sz w:val="24"/>
          <w:szCs w:val="24"/>
        </w:rPr>
      </w:pPr>
    </w:p>
    <w:p w:rsidR="008F3B3D" w:rsidRPr="00561A53" w:rsidRDefault="008F3B3D" w:rsidP="00561A53">
      <w:pPr>
        <w:spacing w:after="0" w:line="240" w:lineRule="auto"/>
        <w:jc w:val="center"/>
        <w:rPr>
          <w:rFonts w:ascii="Times New Roman" w:hAnsi="Times New Roman"/>
          <w:sz w:val="24"/>
          <w:szCs w:val="24"/>
        </w:rPr>
      </w:pPr>
    </w:p>
    <w:p w:rsidR="008F3B3D" w:rsidRPr="00561A53" w:rsidRDefault="00DA131C" w:rsidP="00E056BE">
      <w:pPr>
        <w:spacing w:after="0" w:line="240" w:lineRule="auto"/>
        <w:jc w:val="right"/>
        <w:rPr>
          <w:rFonts w:ascii="Times New Roman" w:hAnsi="Times New Roman"/>
          <w:sz w:val="24"/>
          <w:szCs w:val="24"/>
        </w:rPr>
      </w:pPr>
      <w:r w:rsidRPr="00D560DF">
        <w:rPr>
          <w:caps/>
          <w:noProof/>
          <w:lang w:eastAsia="ru-RU"/>
        </w:rPr>
        <w:drawing>
          <wp:inline distT="0" distB="0" distL="0" distR="0" wp14:anchorId="3AA3607E" wp14:editId="28B990C0">
            <wp:extent cx="2194560" cy="17373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4560" cy="1737360"/>
                    </a:xfrm>
                    <a:prstGeom prst="rect">
                      <a:avLst/>
                    </a:prstGeom>
                    <a:noFill/>
                    <a:ln>
                      <a:noFill/>
                    </a:ln>
                  </pic:spPr>
                </pic:pic>
              </a:graphicData>
            </a:graphic>
          </wp:inline>
        </w:drawing>
      </w:r>
    </w:p>
    <w:p w:rsidR="00CE7B15" w:rsidRPr="00561A53" w:rsidRDefault="00CE7B15" w:rsidP="00561A53">
      <w:pPr>
        <w:spacing w:after="0" w:line="240" w:lineRule="auto"/>
        <w:jc w:val="center"/>
        <w:rPr>
          <w:rFonts w:ascii="Times New Roman" w:hAnsi="Times New Roman"/>
          <w:sz w:val="24"/>
          <w:szCs w:val="24"/>
        </w:rPr>
      </w:pPr>
    </w:p>
    <w:p w:rsidR="00CE7B15" w:rsidRPr="00561A53" w:rsidRDefault="00CE7B15" w:rsidP="00561A53">
      <w:pPr>
        <w:spacing w:after="0" w:line="240" w:lineRule="auto"/>
        <w:jc w:val="center"/>
        <w:rPr>
          <w:rFonts w:ascii="Times New Roman" w:hAnsi="Times New Roman"/>
          <w:sz w:val="24"/>
          <w:szCs w:val="24"/>
        </w:rPr>
      </w:pPr>
    </w:p>
    <w:p w:rsidR="008F3B3D" w:rsidRPr="00561A53" w:rsidRDefault="008F3B3D" w:rsidP="00561A53">
      <w:pPr>
        <w:spacing w:after="0" w:line="240" w:lineRule="auto"/>
        <w:ind w:left="120"/>
        <w:jc w:val="center"/>
        <w:rPr>
          <w:rFonts w:ascii="Times New Roman" w:hAnsi="Times New Roman"/>
          <w:sz w:val="24"/>
          <w:szCs w:val="24"/>
        </w:rPr>
      </w:pPr>
    </w:p>
    <w:p w:rsidR="008F3B3D" w:rsidRPr="00561A53" w:rsidRDefault="008F3B3D" w:rsidP="00561A53">
      <w:pPr>
        <w:spacing w:after="0" w:line="240" w:lineRule="auto"/>
        <w:jc w:val="center"/>
        <w:rPr>
          <w:rFonts w:ascii="Times New Roman" w:hAnsi="Times New Roman"/>
          <w:b/>
          <w:caps/>
          <w:sz w:val="24"/>
          <w:szCs w:val="24"/>
        </w:rPr>
      </w:pPr>
      <w:r w:rsidRPr="00561A53">
        <w:rPr>
          <w:rFonts w:ascii="Times New Roman" w:hAnsi="Times New Roman"/>
          <w:b/>
          <w:caps/>
          <w:sz w:val="24"/>
          <w:szCs w:val="24"/>
        </w:rPr>
        <w:t xml:space="preserve">Фонд оценочных средств </w:t>
      </w:r>
    </w:p>
    <w:p w:rsidR="008F3B3D" w:rsidRPr="00561A53" w:rsidRDefault="008F3B3D" w:rsidP="00561A53">
      <w:pPr>
        <w:spacing w:after="0" w:line="240" w:lineRule="auto"/>
        <w:jc w:val="center"/>
        <w:rPr>
          <w:rFonts w:ascii="Times New Roman" w:hAnsi="Times New Roman"/>
          <w:b/>
          <w:sz w:val="24"/>
          <w:szCs w:val="24"/>
        </w:rPr>
      </w:pPr>
      <w:r w:rsidRPr="00561A53">
        <w:rPr>
          <w:rFonts w:ascii="Times New Roman" w:hAnsi="Times New Roman"/>
          <w:b/>
          <w:caps/>
          <w:sz w:val="24"/>
          <w:szCs w:val="24"/>
        </w:rPr>
        <w:t>программы подготовки специалистов среднего звена</w:t>
      </w:r>
    </w:p>
    <w:p w:rsidR="008F3B3D" w:rsidRPr="00561A53" w:rsidRDefault="008F3B3D" w:rsidP="00561A53">
      <w:pPr>
        <w:spacing w:after="0" w:line="240" w:lineRule="auto"/>
        <w:ind w:left="120"/>
        <w:jc w:val="center"/>
        <w:rPr>
          <w:rFonts w:ascii="Times New Roman" w:hAnsi="Times New Roman"/>
          <w:b/>
          <w:sz w:val="24"/>
          <w:szCs w:val="24"/>
        </w:rPr>
      </w:pPr>
      <w:r w:rsidRPr="00561A53">
        <w:rPr>
          <w:rFonts w:ascii="Times New Roman" w:hAnsi="Times New Roman"/>
          <w:b/>
          <w:sz w:val="24"/>
          <w:szCs w:val="24"/>
        </w:rPr>
        <w:t>по специальности среднего профессионального образования</w:t>
      </w:r>
    </w:p>
    <w:p w:rsidR="009A735D" w:rsidRPr="008B0367" w:rsidRDefault="00571902" w:rsidP="00561A53">
      <w:pPr>
        <w:spacing w:after="0" w:line="240" w:lineRule="auto"/>
        <w:jc w:val="center"/>
        <w:rPr>
          <w:rFonts w:ascii="Times New Roman" w:hAnsi="Times New Roman"/>
          <w:b/>
          <w:sz w:val="24"/>
          <w:szCs w:val="24"/>
        </w:rPr>
      </w:pPr>
      <w:r w:rsidRPr="00571902">
        <w:rPr>
          <w:rFonts w:ascii="Times New Roman" w:hAnsi="Times New Roman"/>
          <w:b/>
          <w:sz w:val="24"/>
          <w:szCs w:val="24"/>
        </w:rPr>
        <w:t>15.02.17 Монтаж, техническое обслуживание, эксплуатация и ремонт промышленного оборудования (по отраслям</w:t>
      </w:r>
      <w:r>
        <w:rPr>
          <w:rFonts w:ascii="Times New Roman" w:hAnsi="Times New Roman"/>
          <w:b/>
          <w:sz w:val="24"/>
          <w:szCs w:val="24"/>
        </w:rPr>
        <w:t>)</w:t>
      </w:r>
    </w:p>
    <w:p w:rsidR="00113317" w:rsidRPr="00561A53" w:rsidRDefault="00113317" w:rsidP="00561A53">
      <w:pPr>
        <w:spacing w:after="0" w:line="240" w:lineRule="auto"/>
        <w:rPr>
          <w:rFonts w:ascii="Times New Roman" w:hAnsi="Times New Roman"/>
          <w:b/>
          <w:sz w:val="24"/>
          <w:szCs w:val="24"/>
        </w:rPr>
      </w:pPr>
    </w:p>
    <w:p w:rsidR="00E57E85" w:rsidRPr="00561A53" w:rsidRDefault="00E57E85" w:rsidP="00561A53">
      <w:pPr>
        <w:spacing w:after="0" w:line="240" w:lineRule="auto"/>
        <w:rPr>
          <w:rFonts w:ascii="Times New Roman" w:hAnsi="Times New Roman"/>
          <w:b/>
          <w:sz w:val="24"/>
          <w:szCs w:val="24"/>
        </w:rPr>
      </w:pPr>
    </w:p>
    <w:p w:rsidR="00113317" w:rsidRPr="00561A53" w:rsidRDefault="00113317" w:rsidP="00561A53">
      <w:pPr>
        <w:spacing w:after="0" w:line="240" w:lineRule="auto"/>
        <w:rPr>
          <w:rFonts w:ascii="Times New Roman" w:hAnsi="Times New Roman"/>
          <w:b/>
          <w:sz w:val="24"/>
          <w:szCs w:val="24"/>
        </w:rPr>
      </w:pPr>
    </w:p>
    <w:p w:rsidR="008F3B3D" w:rsidRPr="00561A53" w:rsidRDefault="008F3B3D" w:rsidP="00561A53">
      <w:pPr>
        <w:tabs>
          <w:tab w:val="left" w:pos="3075"/>
        </w:tabs>
        <w:spacing w:after="0" w:line="240" w:lineRule="auto"/>
        <w:jc w:val="center"/>
        <w:rPr>
          <w:rFonts w:ascii="Times New Roman" w:hAnsi="Times New Roman"/>
          <w:bCs/>
          <w:sz w:val="24"/>
          <w:szCs w:val="24"/>
        </w:rPr>
      </w:pPr>
    </w:p>
    <w:p w:rsidR="008F3B3D" w:rsidRDefault="008F3B3D" w:rsidP="00561A53">
      <w:pPr>
        <w:tabs>
          <w:tab w:val="left" w:pos="3075"/>
        </w:tabs>
        <w:spacing w:after="0" w:line="240" w:lineRule="auto"/>
        <w:jc w:val="center"/>
        <w:rPr>
          <w:rFonts w:ascii="Times New Roman" w:hAnsi="Times New Roman"/>
          <w:bCs/>
          <w:sz w:val="24"/>
          <w:szCs w:val="24"/>
        </w:rPr>
      </w:pPr>
    </w:p>
    <w:p w:rsidR="00116833" w:rsidRDefault="00116833" w:rsidP="00561A53">
      <w:pPr>
        <w:tabs>
          <w:tab w:val="left" w:pos="3075"/>
        </w:tabs>
        <w:spacing w:after="0" w:line="240" w:lineRule="auto"/>
        <w:jc w:val="center"/>
        <w:rPr>
          <w:rFonts w:ascii="Times New Roman" w:hAnsi="Times New Roman"/>
          <w:bCs/>
          <w:sz w:val="24"/>
          <w:szCs w:val="24"/>
        </w:rPr>
      </w:pPr>
    </w:p>
    <w:p w:rsidR="00116833" w:rsidRDefault="00116833" w:rsidP="00561A53">
      <w:pPr>
        <w:tabs>
          <w:tab w:val="left" w:pos="3075"/>
        </w:tabs>
        <w:spacing w:after="0" w:line="240" w:lineRule="auto"/>
        <w:jc w:val="center"/>
        <w:rPr>
          <w:rFonts w:ascii="Times New Roman" w:hAnsi="Times New Roman"/>
          <w:bCs/>
          <w:sz w:val="24"/>
          <w:szCs w:val="24"/>
        </w:rPr>
      </w:pPr>
    </w:p>
    <w:p w:rsidR="00116833" w:rsidRDefault="00116833" w:rsidP="00561A53">
      <w:pPr>
        <w:tabs>
          <w:tab w:val="left" w:pos="3075"/>
        </w:tabs>
        <w:spacing w:after="0" w:line="240" w:lineRule="auto"/>
        <w:jc w:val="center"/>
        <w:rPr>
          <w:rFonts w:ascii="Times New Roman" w:hAnsi="Times New Roman"/>
          <w:bCs/>
          <w:sz w:val="24"/>
          <w:szCs w:val="24"/>
        </w:rPr>
      </w:pPr>
    </w:p>
    <w:p w:rsidR="00116833" w:rsidRDefault="00116833" w:rsidP="00561A53">
      <w:pPr>
        <w:tabs>
          <w:tab w:val="left" w:pos="3075"/>
        </w:tabs>
        <w:spacing w:after="0" w:line="240" w:lineRule="auto"/>
        <w:jc w:val="center"/>
        <w:rPr>
          <w:rFonts w:ascii="Times New Roman" w:hAnsi="Times New Roman"/>
          <w:bCs/>
          <w:sz w:val="24"/>
          <w:szCs w:val="24"/>
        </w:rPr>
      </w:pPr>
    </w:p>
    <w:p w:rsidR="00116833" w:rsidRDefault="00116833" w:rsidP="00561A53">
      <w:pPr>
        <w:tabs>
          <w:tab w:val="left" w:pos="3075"/>
        </w:tabs>
        <w:spacing w:after="0" w:line="240" w:lineRule="auto"/>
        <w:jc w:val="center"/>
        <w:rPr>
          <w:rFonts w:ascii="Times New Roman" w:hAnsi="Times New Roman"/>
          <w:bCs/>
          <w:sz w:val="24"/>
          <w:szCs w:val="24"/>
        </w:rPr>
      </w:pPr>
    </w:p>
    <w:p w:rsidR="00116833" w:rsidRPr="00561A53" w:rsidRDefault="00116833" w:rsidP="00561A53">
      <w:pPr>
        <w:tabs>
          <w:tab w:val="left" w:pos="3075"/>
        </w:tabs>
        <w:spacing w:after="0" w:line="240" w:lineRule="auto"/>
        <w:jc w:val="center"/>
        <w:rPr>
          <w:rFonts w:ascii="Times New Roman" w:hAnsi="Times New Roman"/>
          <w:bCs/>
          <w:sz w:val="24"/>
          <w:szCs w:val="24"/>
        </w:rPr>
      </w:pPr>
    </w:p>
    <w:p w:rsidR="008F3B3D" w:rsidRPr="00561A53" w:rsidRDefault="008F3B3D" w:rsidP="00561A53">
      <w:pPr>
        <w:tabs>
          <w:tab w:val="left" w:pos="3075"/>
        </w:tabs>
        <w:spacing w:after="0" w:line="240" w:lineRule="auto"/>
        <w:jc w:val="center"/>
        <w:rPr>
          <w:rFonts w:ascii="Times New Roman" w:hAnsi="Times New Roman"/>
          <w:bCs/>
          <w:sz w:val="24"/>
          <w:szCs w:val="24"/>
        </w:rPr>
      </w:pPr>
    </w:p>
    <w:p w:rsidR="008F3B3D" w:rsidRPr="00561A53" w:rsidRDefault="008F3B3D" w:rsidP="00561A53">
      <w:pPr>
        <w:tabs>
          <w:tab w:val="left" w:pos="3075"/>
        </w:tabs>
        <w:spacing w:after="0" w:line="240" w:lineRule="auto"/>
        <w:jc w:val="center"/>
        <w:rPr>
          <w:rFonts w:ascii="Times New Roman" w:hAnsi="Times New Roman"/>
          <w:bCs/>
          <w:sz w:val="24"/>
          <w:szCs w:val="24"/>
        </w:rPr>
      </w:pPr>
    </w:p>
    <w:p w:rsidR="008F3B3D" w:rsidRPr="00561A53" w:rsidRDefault="00116833" w:rsidP="00561A53">
      <w:pPr>
        <w:tabs>
          <w:tab w:val="left" w:pos="3075"/>
        </w:tabs>
        <w:spacing w:after="0" w:line="240" w:lineRule="auto"/>
        <w:jc w:val="center"/>
        <w:rPr>
          <w:rFonts w:ascii="Times New Roman" w:hAnsi="Times New Roman"/>
          <w:bCs/>
          <w:sz w:val="24"/>
          <w:szCs w:val="24"/>
        </w:rPr>
      </w:pPr>
      <w:r w:rsidRPr="00116833">
        <w:rPr>
          <w:rFonts w:ascii="Times New Roman" w:hAnsi="Times New Roman"/>
          <w:bCs/>
          <w:noProof/>
          <w:sz w:val="24"/>
          <w:szCs w:val="24"/>
          <w:lang w:eastAsia="ru-RU"/>
        </w:rPr>
        <w:drawing>
          <wp:inline distT="0" distB="0" distL="0" distR="0">
            <wp:extent cx="5715798" cy="733527"/>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15798" cy="733527"/>
                    </a:xfrm>
                    <a:prstGeom prst="rect">
                      <a:avLst/>
                    </a:prstGeom>
                  </pic:spPr>
                </pic:pic>
              </a:graphicData>
            </a:graphic>
          </wp:inline>
        </w:drawing>
      </w:r>
    </w:p>
    <w:p w:rsidR="008F3B3D" w:rsidRPr="00561A53" w:rsidRDefault="008F3B3D" w:rsidP="00561A53">
      <w:pPr>
        <w:tabs>
          <w:tab w:val="left" w:pos="3075"/>
        </w:tabs>
        <w:spacing w:after="0" w:line="240" w:lineRule="auto"/>
        <w:jc w:val="center"/>
        <w:rPr>
          <w:rFonts w:ascii="Times New Roman" w:hAnsi="Times New Roman"/>
          <w:bCs/>
          <w:sz w:val="24"/>
          <w:szCs w:val="24"/>
        </w:rPr>
      </w:pPr>
    </w:p>
    <w:p w:rsidR="008F3B3D" w:rsidRPr="00561A53" w:rsidRDefault="008F3B3D" w:rsidP="00561A53">
      <w:pPr>
        <w:tabs>
          <w:tab w:val="left" w:pos="3075"/>
        </w:tabs>
        <w:spacing w:after="0" w:line="240" w:lineRule="auto"/>
        <w:jc w:val="center"/>
        <w:rPr>
          <w:rFonts w:ascii="Times New Roman" w:hAnsi="Times New Roman"/>
          <w:bCs/>
          <w:sz w:val="24"/>
          <w:szCs w:val="24"/>
        </w:rPr>
      </w:pPr>
    </w:p>
    <w:p w:rsidR="008F3B3D" w:rsidRDefault="008F3B3D" w:rsidP="00561A53">
      <w:pPr>
        <w:tabs>
          <w:tab w:val="left" w:pos="3075"/>
        </w:tabs>
        <w:spacing w:after="0" w:line="240" w:lineRule="auto"/>
        <w:jc w:val="center"/>
        <w:rPr>
          <w:rFonts w:ascii="Times New Roman" w:hAnsi="Times New Roman"/>
          <w:bCs/>
          <w:sz w:val="24"/>
          <w:szCs w:val="24"/>
        </w:rPr>
      </w:pPr>
    </w:p>
    <w:p w:rsidR="00116833" w:rsidRPr="00561A53" w:rsidRDefault="00116833" w:rsidP="00561A53">
      <w:pPr>
        <w:tabs>
          <w:tab w:val="left" w:pos="3075"/>
        </w:tabs>
        <w:spacing w:after="0" w:line="240" w:lineRule="auto"/>
        <w:jc w:val="center"/>
        <w:rPr>
          <w:rFonts w:ascii="Times New Roman" w:hAnsi="Times New Roman"/>
          <w:bCs/>
          <w:sz w:val="24"/>
          <w:szCs w:val="24"/>
        </w:rPr>
      </w:pPr>
    </w:p>
    <w:p w:rsidR="008F3B3D" w:rsidRPr="00561A53" w:rsidRDefault="008F3B3D" w:rsidP="00561A53">
      <w:pPr>
        <w:tabs>
          <w:tab w:val="left" w:pos="3075"/>
        </w:tabs>
        <w:spacing w:after="0" w:line="240" w:lineRule="auto"/>
        <w:jc w:val="center"/>
        <w:rPr>
          <w:rFonts w:ascii="Times New Roman" w:hAnsi="Times New Roman"/>
          <w:b/>
          <w:bCs/>
          <w:caps/>
          <w:sz w:val="24"/>
          <w:szCs w:val="24"/>
        </w:rPr>
      </w:pPr>
      <w:r w:rsidRPr="00561A53">
        <w:rPr>
          <w:rFonts w:ascii="Times New Roman" w:hAnsi="Times New Roman"/>
          <w:bCs/>
          <w:sz w:val="24"/>
          <w:szCs w:val="24"/>
        </w:rPr>
        <w:t>Челябинск 20</w:t>
      </w:r>
      <w:r w:rsidR="00113317" w:rsidRPr="00561A53">
        <w:rPr>
          <w:rFonts w:ascii="Times New Roman" w:hAnsi="Times New Roman"/>
          <w:bCs/>
          <w:sz w:val="24"/>
          <w:szCs w:val="24"/>
        </w:rPr>
        <w:t>2</w:t>
      </w:r>
      <w:r w:rsidR="00FE6CC1">
        <w:rPr>
          <w:rFonts w:ascii="Times New Roman" w:hAnsi="Times New Roman"/>
          <w:bCs/>
          <w:sz w:val="24"/>
          <w:szCs w:val="24"/>
        </w:rPr>
        <w:t>4</w:t>
      </w:r>
      <w:r w:rsidRPr="00561A53">
        <w:rPr>
          <w:rFonts w:ascii="Times New Roman" w:hAnsi="Times New Roman"/>
          <w:b/>
          <w:sz w:val="24"/>
          <w:szCs w:val="24"/>
        </w:rPr>
        <w:br w:type="page"/>
      </w:r>
      <w:r w:rsidRPr="00561A53">
        <w:rPr>
          <w:rFonts w:ascii="Times New Roman" w:hAnsi="Times New Roman"/>
          <w:b/>
          <w:bCs/>
          <w:caps/>
          <w:sz w:val="24"/>
          <w:szCs w:val="24"/>
        </w:rPr>
        <w:lastRenderedPageBreak/>
        <w:t>Содержание</w:t>
      </w:r>
    </w:p>
    <w:p w:rsidR="00027724" w:rsidRPr="00561A53" w:rsidRDefault="00027724" w:rsidP="00561A53">
      <w:pPr>
        <w:tabs>
          <w:tab w:val="left" w:pos="3075"/>
        </w:tabs>
        <w:spacing w:after="0" w:line="240" w:lineRule="auto"/>
        <w:jc w:val="center"/>
        <w:rPr>
          <w:rFonts w:ascii="Times New Roman" w:hAnsi="Times New Roman"/>
          <w:b/>
          <w:bCs/>
          <w:caps/>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1554"/>
      </w:tblGrid>
      <w:tr w:rsidR="00A55D8D" w:rsidTr="00196117">
        <w:tc>
          <w:tcPr>
            <w:tcW w:w="8642" w:type="dxa"/>
          </w:tcPr>
          <w:p w:rsidR="00A55D8D" w:rsidRPr="00196117" w:rsidRDefault="00A55D8D" w:rsidP="00A55D8D">
            <w:pPr>
              <w:tabs>
                <w:tab w:val="left" w:pos="3075"/>
              </w:tabs>
              <w:spacing w:after="0" w:line="240" w:lineRule="auto"/>
              <w:jc w:val="both"/>
              <w:rPr>
                <w:rFonts w:ascii="Times New Roman" w:hAnsi="Times New Roman"/>
                <w:b/>
                <w:bCs/>
                <w:caps/>
                <w:sz w:val="24"/>
                <w:szCs w:val="24"/>
              </w:rPr>
            </w:pPr>
            <w:r w:rsidRPr="00196117">
              <w:rPr>
                <w:rFonts w:ascii="Times New Roman" w:hAnsi="Times New Roman"/>
                <w:b/>
                <w:bCs/>
                <w:caps/>
                <w:sz w:val="24"/>
                <w:szCs w:val="24"/>
              </w:rPr>
              <w:t>1</w:t>
            </w:r>
            <w:r w:rsidR="00196117" w:rsidRPr="00196117">
              <w:rPr>
                <w:rFonts w:ascii="Times New Roman" w:hAnsi="Times New Roman"/>
                <w:b/>
                <w:bCs/>
                <w:caps/>
                <w:sz w:val="24"/>
                <w:szCs w:val="24"/>
              </w:rPr>
              <w:t>.</w:t>
            </w:r>
            <w:r w:rsidRPr="00196117">
              <w:rPr>
                <w:rFonts w:ascii="Times New Roman" w:hAnsi="Times New Roman"/>
                <w:b/>
                <w:bCs/>
                <w:caps/>
                <w:sz w:val="24"/>
                <w:szCs w:val="24"/>
              </w:rPr>
              <w:t xml:space="preserve"> Общие положения</w:t>
            </w:r>
          </w:p>
        </w:tc>
        <w:tc>
          <w:tcPr>
            <w:tcW w:w="1554" w:type="dxa"/>
            <w:vAlign w:val="bottom"/>
          </w:tcPr>
          <w:p w:rsidR="00A55D8D" w:rsidRPr="00B23D2D" w:rsidRDefault="00B23D2D" w:rsidP="00196117">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3</w:t>
            </w:r>
          </w:p>
        </w:tc>
      </w:tr>
      <w:tr w:rsidR="00A55D8D" w:rsidTr="00196117">
        <w:tc>
          <w:tcPr>
            <w:tcW w:w="8642" w:type="dxa"/>
          </w:tcPr>
          <w:p w:rsidR="00A55D8D" w:rsidRPr="00B23D2D" w:rsidRDefault="00A55D8D" w:rsidP="00A55D8D">
            <w:pPr>
              <w:tabs>
                <w:tab w:val="left" w:pos="3075"/>
              </w:tabs>
              <w:spacing w:after="0" w:line="240" w:lineRule="auto"/>
              <w:jc w:val="both"/>
              <w:rPr>
                <w:rFonts w:ascii="Times New Roman" w:hAnsi="Times New Roman"/>
                <w:bCs/>
                <w:caps/>
                <w:sz w:val="24"/>
                <w:szCs w:val="24"/>
              </w:rPr>
            </w:pPr>
            <w:r w:rsidRPr="00B23D2D">
              <w:rPr>
                <w:rFonts w:ascii="Times New Roman" w:hAnsi="Times New Roman"/>
                <w:bCs/>
                <w:sz w:val="24"/>
                <w:szCs w:val="24"/>
              </w:rPr>
              <w:t>1.1</w:t>
            </w:r>
            <w:r w:rsidR="00196117">
              <w:rPr>
                <w:rFonts w:ascii="Times New Roman" w:hAnsi="Times New Roman"/>
                <w:bCs/>
                <w:sz w:val="24"/>
                <w:szCs w:val="24"/>
              </w:rPr>
              <w:t>.</w:t>
            </w:r>
            <w:r w:rsidRPr="00B23D2D">
              <w:rPr>
                <w:rFonts w:ascii="Times New Roman" w:hAnsi="Times New Roman"/>
                <w:bCs/>
                <w:sz w:val="24"/>
                <w:szCs w:val="24"/>
              </w:rPr>
              <w:t xml:space="preserve"> Нормативно-правовые основы разработки фонда оценочных средств</w:t>
            </w:r>
          </w:p>
        </w:tc>
        <w:tc>
          <w:tcPr>
            <w:tcW w:w="1554" w:type="dxa"/>
            <w:vAlign w:val="bottom"/>
          </w:tcPr>
          <w:p w:rsidR="00A55D8D" w:rsidRPr="00B23D2D" w:rsidRDefault="00B23D2D" w:rsidP="00196117">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3</w:t>
            </w:r>
          </w:p>
        </w:tc>
      </w:tr>
      <w:tr w:rsidR="00A55D8D" w:rsidTr="00196117">
        <w:tc>
          <w:tcPr>
            <w:tcW w:w="8642" w:type="dxa"/>
          </w:tcPr>
          <w:p w:rsidR="00A55D8D" w:rsidRPr="008B0367" w:rsidRDefault="00A55D8D" w:rsidP="00A55D8D">
            <w:pPr>
              <w:tabs>
                <w:tab w:val="left" w:pos="3075"/>
              </w:tabs>
              <w:spacing w:after="0" w:line="240" w:lineRule="auto"/>
              <w:jc w:val="both"/>
              <w:rPr>
                <w:rFonts w:ascii="Times New Roman" w:hAnsi="Times New Roman"/>
                <w:bCs/>
                <w:caps/>
                <w:sz w:val="24"/>
                <w:szCs w:val="24"/>
              </w:rPr>
            </w:pPr>
            <w:r w:rsidRPr="008B0367">
              <w:rPr>
                <w:rFonts w:ascii="Times New Roman" w:hAnsi="Times New Roman"/>
                <w:bCs/>
                <w:sz w:val="24"/>
                <w:szCs w:val="24"/>
              </w:rPr>
              <w:t>1.2</w:t>
            </w:r>
            <w:r w:rsidR="00196117" w:rsidRPr="008B0367">
              <w:rPr>
                <w:rFonts w:ascii="Times New Roman" w:hAnsi="Times New Roman"/>
                <w:bCs/>
                <w:sz w:val="24"/>
                <w:szCs w:val="24"/>
              </w:rPr>
              <w:t xml:space="preserve">.Планируемые результаты освоения программы подготовки специалистов среднего звена по специальности </w:t>
            </w:r>
            <w:r w:rsidR="00571902" w:rsidRPr="00571902">
              <w:rPr>
                <w:rFonts w:ascii="Times New Roman" w:hAnsi="Times New Roman"/>
                <w:sz w:val="24"/>
                <w:szCs w:val="24"/>
              </w:rPr>
              <w:t>15.02.17 Монтаж, техническое обслуживание, эксплуатация и ремонт промышленного оборудования (по отраслям</w:t>
            </w:r>
            <w:r w:rsidR="00571902">
              <w:rPr>
                <w:rFonts w:ascii="Times New Roman" w:hAnsi="Times New Roman"/>
                <w:sz w:val="24"/>
                <w:szCs w:val="24"/>
              </w:rPr>
              <w:t>)</w:t>
            </w:r>
          </w:p>
        </w:tc>
        <w:tc>
          <w:tcPr>
            <w:tcW w:w="1554" w:type="dxa"/>
            <w:vAlign w:val="bottom"/>
          </w:tcPr>
          <w:p w:rsidR="00A55D8D" w:rsidRPr="00B23D2D" w:rsidRDefault="00196117" w:rsidP="00196117">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5</w:t>
            </w:r>
          </w:p>
        </w:tc>
      </w:tr>
      <w:tr w:rsidR="00196117" w:rsidTr="00196117">
        <w:tc>
          <w:tcPr>
            <w:tcW w:w="8642" w:type="dxa"/>
          </w:tcPr>
          <w:p w:rsidR="00196117" w:rsidRPr="008B0367" w:rsidRDefault="00196117" w:rsidP="00A55D8D">
            <w:pPr>
              <w:tabs>
                <w:tab w:val="left" w:pos="3075"/>
              </w:tabs>
              <w:spacing w:after="0" w:line="240" w:lineRule="auto"/>
              <w:jc w:val="both"/>
              <w:rPr>
                <w:rFonts w:ascii="Times New Roman" w:hAnsi="Times New Roman"/>
                <w:bCs/>
                <w:sz w:val="24"/>
                <w:szCs w:val="24"/>
              </w:rPr>
            </w:pPr>
            <w:r w:rsidRPr="008B0367">
              <w:rPr>
                <w:rFonts w:ascii="Times New Roman" w:hAnsi="Times New Roman"/>
                <w:bCs/>
                <w:sz w:val="24"/>
                <w:szCs w:val="24"/>
              </w:rPr>
              <w:t>1.2.1. Профессиональные компетенции</w:t>
            </w:r>
          </w:p>
        </w:tc>
        <w:tc>
          <w:tcPr>
            <w:tcW w:w="1554" w:type="dxa"/>
            <w:vAlign w:val="bottom"/>
          </w:tcPr>
          <w:p w:rsidR="00196117" w:rsidRPr="00B23D2D" w:rsidRDefault="00196117" w:rsidP="00196117">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5</w:t>
            </w:r>
          </w:p>
        </w:tc>
      </w:tr>
      <w:tr w:rsidR="00196117" w:rsidTr="00196117">
        <w:tc>
          <w:tcPr>
            <w:tcW w:w="8642" w:type="dxa"/>
          </w:tcPr>
          <w:p w:rsidR="00196117" w:rsidRPr="008B0367" w:rsidRDefault="00196117" w:rsidP="00A55D8D">
            <w:pPr>
              <w:tabs>
                <w:tab w:val="left" w:pos="3075"/>
              </w:tabs>
              <w:spacing w:after="0" w:line="240" w:lineRule="auto"/>
              <w:jc w:val="both"/>
              <w:rPr>
                <w:rFonts w:ascii="Times New Roman" w:hAnsi="Times New Roman"/>
                <w:bCs/>
                <w:sz w:val="24"/>
                <w:szCs w:val="24"/>
              </w:rPr>
            </w:pPr>
            <w:r w:rsidRPr="008B0367">
              <w:rPr>
                <w:rFonts w:ascii="Times New Roman" w:hAnsi="Times New Roman"/>
                <w:bCs/>
                <w:sz w:val="24"/>
                <w:szCs w:val="24"/>
              </w:rPr>
              <w:t>1.2.2. Общие компетенции</w:t>
            </w:r>
          </w:p>
        </w:tc>
        <w:tc>
          <w:tcPr>
            <w:tcW w:w="1554" w:type="dxa"/>
            <w:vAlign w:val="bottom"/>
          </w:tcPr>
          <w:p w:rsidR="00196117" w:rsidRPr="00B23D2D" w:rsidRDefault="00C22174" w:rsidP="00196117">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28</w:t>
            </w:r>
          </w:p>
        </w:tc>
      </w:tr>
      <w:tr w:rsidR="00A55D8D" w:rsidTr="00196117">
        <w:tc>
          <w:tcPr>
            <w:tcW w:w="8642" w:type="dxa"/>
          </w:tcPr>
          <w:p w:rsidR="00A55D8D" w:rsidRPr="00B23D2D" w:rsidRDefault="00AC42E8" w:rsidP="00B23D2D">
            <w:pPr>
              <w:tabs>
                <w:tab w:val="left" w:pos="3075"/>
              </w:tabs>
              <w:spacing w:after="0" w:line="240" w:lineRule="auto"/>
              <w:jc w:val="both"/>
              <w:rPr>
                <w:rFonts w:ascii="Times New Roman" w:hAnsi="Times New Roman"/>
                <w:bCs/>
                <w:caps/>
                <w:sz w:val="24"/>
                <w:szCs w:val="24"/>
              </w:rPr>
            </w:pPr>
            <w:r>
              <w:rPr>
                <w:rFonts w:ascii="Times New Roman" w:hAnsi="Times New Roman"/>
                <w:bCs/>
                <w:sz w:val="24"/>
                <w:szCs w:val="24"/>
              </w:rPr>
              <w:t>1.3</w:t>
            </w:r>
            <w:r w:rsidR="00196117">
              <w:rPr>
                <w:rFonts w:ascii="Times New Roman" w:hAnsi="Times New Roman"/>
                <w:bCs/>
                <w:sz w:val="24"/>
                <w:szCs w:val="24"/>
              </w:rPr>
              <w:t>.</w:t>
            </w:r>
            <w:r w:rsidR="00B23D2D" w:rsidRPr="00B23D2D">
              <w:rPr>
                <w:rFonts w:ascii="Times New Roman" w:hAnsi="Times New Roman"/>
                <w:bCs/>
                <w:sz w:val="24"/>
                <w:szCs w:val="24"/>
              </w:rPr>
              <w:t xml:space="preserve"> Система оценивания тестовых заданий</w:t>
            </w:r>
          </w:p>
        </w:tc>
        <w:tc>
          <w:tcPr>
            <w:tcW w:w="1554" w:type="dxa"/>
            <w:vAlign w:val="bottom"/>
          </w:tcPr>
          <w:p w:rsidR="00A55D8D" w:rsidRPr="00B23D2D" w:rsidRDefault="00C22174" w:rsidP="002E1CE2">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3</w:t>
            </w:r>
            <w:r w:rsidR="002E1CE2">
              <w:rPr>
                <w:rFonts w:ascii="Times New Roman" w:hAnsi="Times New Roman"/>
                <w:bCs/>
                <w:caps/>
                <w:sz w:val="24"/>
                <w:szCs w:val="24"/>
              </w:rPr>
              <w:t>3</w:t>
            </w:r>
          </w:p>
        </w:tc>
      </w:tr>
      <w:tr w:rsidR="00A55D8D" w:rsidTr="00196117">
        <w:tc>
          <w:tcPr>
            <w:tcW w:w="8642" w:type="dxa"/>
          </w:tcPr>
          <w:p w:rsidR="00A55D8D" w:rsidRPr="00196117" w:rsidRDefault="00B23D2D" w:rsidP="00A55D8D">
            <w:pPr>
              <w:tabs>
                <w:tab w:val="left" w:pos="3075"/>
              </w:tabs>
              <w:spacing w:after="0" w:line="240" w:lineRule="auto"/>
              <w:jc w:val="both"/>
              <w:rPr>
                <w:rFonts w:ascii="Times New Roman" w:hAnsi="Times New Roman"/>
                <w:b/>
                <w:bCs/>
                <w:caps/>
                <w:sz w:val="24"/>
                <w:szCs w:val="24"/>
              </w:rPr>
            </w:pPr>
            <w:r w:rsidRPr="00196117">
              <w:rPr>
                <w:rFonts w:ascii="Times New Roman" w:hAnsi="Times New Roman"/>
                <w:b/>
                <w:bCs/>
                <w:caps/>
                <w:sz w:val="24"/>
                <w:szCs w:val="24"/>
              </w:rPr>
              <w:t>2</w:t>
            </w:r>
            <w:r w:rsidR="00196117" w:rsidRPr="00196117">
              <w:rPr>
                <w:rFonts w:ascii="Times New Roman" w:hAnsi="Times New Roman"/>
                <w:b/>
                <w:bCs/>
                <w:caps/>
                <w:sz w:val="24"/>
                <w:szCs w:val="24"/>
              </w:rPr>
              <w:t>.</w:t>
            </w:r>
            <w:r w:rsidRPr="00196117">
              <w:rPr>
                <w:rFonts w:ascii="Times New Roman" w:hAnsi="Times New Roman"/>
                <w:b/>
                <w:sz w:val="24"/>
                <w:szCs w:val="24"/>
              </w:rPr>
              <w:t>ФОНД ОЦЕНОЧНЫХ СРЕДСТВ</w:t>
            </w:r>
          </w:p>
        </w:tc>
        <w:tc>
          <w:tcPr>
            <w:tcW w:w="1554" w:type="dxa"/>
            <w:vAlign w:val="bottom"/>
          </w:tcPr>
          <w:p w:rsidR="00A55D8D" w:rsidRPr="00B23D2D" w:rsidRDefault="00C22174" w:rsidP="002E1CE2">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3</w:t>
            </w:r>
            <w:r w:rsidR="002E1CE2">
              <w:rPr>
                <w:rFonts w:ascii="Times New Roman" w:hAnsi="Times New Roman"/>
                <w:bCs/>
                <w:caps/>
                <w:sz w:val="24"/>
                <w:szCs w:val="24"/>
              </w:rPr>
              <w:t>3</w:t>
            </w:r>
          </w:p>
        </w:tc>
      </w:tr>
      <w:tr w:rsidR="00196117" w:rsidTr="00196117">
        <w:tc>
          <w:tcPr>
            <w:tcW w:w="8642" w:type="dxa"/>
          </w:tcPr>
          <w:p w:rsidR="00196117" w:rsidRPr="00B23D2D" w:rsidRDefault="00196117" w:rsidP="00A55D8D">
            <w:pPr>
              <w:tabs>
                <w:tab w:val="left" w:pos="3075"/>
              </w:tabs>
              <w:spacing w:after="0" w:line="240" w:lineRule="auto"/>
              <w:jc w:val="both"/>
              <w:rPr>
                <w:rFonts w:ascii="Times New Roman" w:hAnsi="Times New Roman"/>
                <w:bCs/>
                <w:caps/>
                <w:sz w:val="24"/>
                <w:szCs w:val="24"/>
              </w:rPr>
            </w:pPr>
            <w:r>
              <w:rPr>
                <w:rFonts w:ascii="Times New Roman" w:hAnsi="Times New Roman"/>
                <w:bCs/>
                <w:sz w:val="24"/>
                <w:szCs w:val="24"/>
              </w:rPr>
              <w:t>2.1. К</w:t>
            </w:r>
            <w:r w:rsidRPr="00196117">
              <w:rPr>
                <w:rFonts w:ascii="Times New Roman" w:hAnsi="Times New Roman"/>
                <w:bCs/>
                <w:sz w:val="24"/>
                <w:szCs w:val="24"/>
              </w:rPr>
              <w:t>омплекты контрольно-оценочных средств по учебным дисциплинам</w:t>
            </w:r>
          </w:p>
        </w:tc>
        <w:tc>
          <w:tcPr>
            <w:tcW w:w="1554" w:type="dxa"/>
            <w:vAlign w:val="bottom"/>
          </w:tcPr>
          <w:p w:rsidR="00196117" w:rsidRDefault="00C22174" w:rsidP="002E1CE2">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3</w:t>
            </w:r>
            <w:r w:rsidR="002E1CE2">
              <w:rPr>
                <w:rFonts w:ascii="Times New Roman" w:hAnsi="Times New Roman"/>
                <w:bCs/>
                <w:caps/>
                <w:sz w:val="24"/>
                <w:szCs w:val="24"/>
              </w:rPr>
              <w:t>3</w:t>
            </w:r>
          </w:p>
        </w:tc>
      </w:tr>
      <w:tr w:rsidR="00196117" w:rsidTr="00196117">
        <w:tc>
          <w:tcPr>
            <w:tcW w:w="8642" w:type="dxa"/>
          </w:tcPr>
          <w:p w:rsidR="00196117" w:rsidRPr="00196117" w:rsidRDefault="00196117" w:rsidP="00A55D8D">
            <w:pPr>
              <w:tabs>
                <w:tab w:val="left" w:pos="3075"/>
              </w:tabs>
              <w:spacing w:after="0" w:line="240" w:lineRule="auto"/>
              <w:jc w:val="both"/>
              <w:rPr>
                <w:rFonts w:ascii="Times New Roman" w:hAnsi="Times New Roman"/>
                <w:bCs/>
                <w:caps/>
                <w:sz w:val="24"/>
                <w:szCs w:val="24"/>
              </w:rPr>
            </w:pPr>
            <w:r>
              <w:rPr>
                <w:rFonts w:ascii="Times New Roman" w:hAnsi="Times New Roman"/>
                <w:bCs/>
                <w:sz w:val="24"/>
                <w:szCs w:val="24"/>
              </w:rPr>
              <w:t>2.2. К</w:t>
            </w:r>
            <w:r w:rsidRPr="00196117">
              <w:rPr>
                <w:rFonts w:ascii="Times New Roman" w:hAnsi="Times New Roman"/>
                <w:bCs/>
                <w:sz w:val="24"/>
                <w:szCs w:val="24"/>
              </w:rPr>
              <w:t>омплекты контрольно-оценочных средств по профессиональным модулям</w:t>
            </w:r>
          </w:p>
        </w:tc>
        <w:tc>
          <w:tcPr>
            <w:tcW w:w="1554" w:type="dxa"/>
            <w:vAlign w:val="bottom"/>
          </w:tcPr>
          <w:p w:rsidR="00196117" w:rsidRDefault="002E1CE2" w:rsidP="00196117">
            <w:pPr>
              <w:tabs>
                <w:tab w:val="left" w:pos="3075"/>
              </w:tabs>
              <w:spacing w:after="0" w:line="240" w:lineRule="auto"/>
              <w:jc w:val="right"/>
              <w:rPr>
                <w:rFonts w:ascii="Times New Roman" w:hAnsi="Times New Roman"/>
                <w:bCs/>
                <w:caps/>
                <w:sz w:val="24"/>
                <w:szCs w:val="24"/>
              </w:rPr>
            </w:pPr>
            <w:r>
              <w:rPr>
                <w:rFonts w:ascii="Times New Roman" w:hAnsi="Times New Roman"/>
                <w:bCs/>
                <w:caps/>
                <w:sz w:val="24"/>
                <w:szCs w:val="24"/>
              </w:rPr>
              <w:t>171</w:t>
            </w:r>
          </w:p>
        </w:tc>
      </w:tr>
    </w:tbl>
    <w:p w:rsidR="00027724" w:rsidRPr="00561A53" w:rsidRDefault="00027724" w:rsidP="00561A53">
      <w:pPr>
        <w:tabs>
          <w:tab w:val="left" w:pos="3075"/>
        </w:tabs>
        <w:spacing w:after="0" w:line="240" w:lineRule="auto"/>
        <w:jc w:val="center"/>
        <w:rPr>
          <w:rFonts w:ascii="Times New Roman" w:hAnsi="Times New Roman"/>
          <w:b/>
          <w:bCs/>
          <w:caps/>
          <w:sz w:val="24"/>
          <w:szCs w:val="24"/>
        </w:rPr>
      </w:pPr>
    </w:p>
    <w:p w:rsidR="00A55D8D" w:rsidRDefault="00A55D8D" w:rsidP="00561A53">
      <w:pPr>
        <w:tabs>
          <w:tab w:val="right" w:leader="dot" w:pos="9356"/>
        </w:tabs>
        <w:spacing w:after="0" w:line="240" w:lineRule="auto"/>
        <w:ind w:right="567"/>
        <w:jc w:val="both"/>
        <w:rPr>
          <w:rFonts w:ascii="Times New Roman" w:hAnsi="Times New Roman"/>
          <w:bCs/>
          <w:caps/>
          <w:sz w:val="24"/>
          <w:szCs w:val="24"/>
        </w:rPr>
      </w:pPr>
    </w:p>
    <w:p w:rsidR="008F3B3D" w:rsidRPr="00561A53" w:rsidRDefault="008F3B3D" w:rsidP="00561A53">
      <w:pPr>
        <w:tabs>
          <w:tab w:val="right" w:leader="dot" w:pos="9356"/>
        </w:tabs>
        <w:spacing w:after="0" w:line="240" w:lineRule="auto"/>
        <w:rPr>
          <w:rFonts w:ascii="Times New Roman" w:hAnsi="Times New Roman"/>
          <w:caps/>
          <w:sz w:val="24"/>
          <w:szCs w:val="24"/>
        </w:rPr>
      </w:pPr>
    </w:p>
    <w:p w:rsidR="008F3B3D" w:rsidRPr="00561A53" w:rsidRDefault="008F3B3D" w:rsidP="00116833">
      <w:pPr>
        <w:spacing w:after="0" w:line="240" w:lineRule="auto"/>
        <w:ind w:right="141" w:firstLine="709"/>
        <w:rPr>
          <w:rFonts w:ascii="Times New Roman" w:hAnsi="Times New Roman"/>
          <w:b/>
          <w:bCs/>
          <w:caps/>
          <w:sz w:val="24"/>
          <w:szCs w:val="24"/>
        </w:rPr>
      </w:pPr>
      <w:r w:rsidRPr="00561A53">
        <w:rPr>
          <w:rFonts w:ascii="Times New Roman" w:hAnsi="Times New Roman"/>
          <w:sz w:val="24"/>
          <w:szCs w:val="24"/>
        </w:rPr>
        <w:br w:type="page"/>
      </w:r>
      <w:r w:rsidRPr="00561A53">
        <w:rPr>
          <w:rFonts w:ascii="Times New Roman" w:hAnsi="Times New Roman"/>
          <w:b/>
          <w:bCs/>
          <w:caps/>
          <w:sz w:val="24"/>
          <w:szCs w:val="24"/>
        </w:rPr>
        <w:lastRenderedPageBreak/>
        <w:t>1</w:t>
      </w:r>
      <w:r w:rsidR="00116833">
        <w:rPr>
          <w:rFonts w:ascii="Times New Roman" w:hAnsi="Times New Roman"/>
          <w:b/>
          <w:bCs/>
          <w:caps/>
          <w:sz w:val="24"/>
          <w:szCs w:val="24"/>
        </w:rPr>
        <w:t>.</w:t>
      </w:r>
      <w:r w:rsidRPr="00561A53">
        <w:rPr>
          <w:rFonts w:ascii="Times New Roman" w:hAnsi="Times New Roman"/>
          <w:b/>
          <w:bCs/>
          <w:caps/>
          <w:sz w:val="24"/>
          <w:szCs w:val="24"/>
        </w:rPr>
        <w:t xml:space="preserve"> Общие положения</w:t>
      </w:r>
    </w:p>
    <w:p w:rsidR="002D4F12" w:rsidRPr="00561A53" w:rsidRDefault="002D4F12" w:rsidP="00116833">
      <w:pPr>
        <w:spacing w:after="0" w:line="240" w:lineRule="auto"/>
        <w:ind w:right="141" w:firstLine="709"/>
        <w:jc w:val="both"/>
        <w:rPr>
          <w:rFonts w:ascii="Times New Roman" w:hAnsi="Times New Roman"/>
          <w:b/>
          <w:bCs/>
          <w:caps/>
          <w:sz w:val="24"/>
          <w:szCs w:val="24"/>
        </w:rPr>
      </w:pPr>
    </w:p>
    <w:p w:rsidR="008F3B3D" w:rsidRPr="00561A53" w:rsidRDefault="008F3B3D"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Фонд оценочных средств является составной частью программы подготовки специалистов среднего звена по специальности среднего профессионального образования </w:t>
      </w:r>
      <w:r w:rsidR="00571902" w:rsidRPr="00571902">
        <w:rPr>
          <w:rFonts w:ascii="Times New Roman" w:hAnsi="Times New Roman"/>
          <w:sz w:val="24"/>
          <w:szCs w:val="24"/>
        </w:rPr>
        <w:t>15.02.17 Монтаж, техническое обслуживание, эксплуатация и ремонт промышленного оборудования (по отраслям</w:t>
      </w:r>
      <w:r w:rsidR="00571902">
        <w:rPr>
          <w:rFonts w:ascii="Times New Roman" w:hAnsi="Times New Roman"/>
          <w:sz w:val="24"/>
          <w:szCs w:val="24"/>
        </w:rPr>
        <w:t>)</w:t>
      </w:r>
      <w:r w:rsidR="0054236B">
        <w:rPr>
          <w:rFonts w:ascii="Times New Roman" w:hAnsi="Times New Roman"/>
          <w:sz w:val="24"/>
          <w:szCs w:val="24"/>
        </w:rPr>
        <w:t xml:space="preserve"> </w:t>
      </w:r>
      <w:r w:rsidRPr="008B0367">
        <w:rPr>
          <w:rFonts w:ascii="Times New Roman" w:hAnsi="Times New Roman"/>
          <w:sz w:val="24"/>
          <w:szCs w:val="24"/>
        </w:rPr>
        <w:t>для аттестации обучающихся и выпускников на соответствие</w:t>
      </w:r>
      <w:r w:rsidRPr="00561A53">
        <w:rPr>
          <w:rFonts w:ascii="Times New Roman" w:hAnsi="Times New Roman"/>
          <w:sz w:val="24"/>
          <w:szCs w:val="24"/>
        </w:rPr>
        <w:t xml:space="preserve"> их персональных достижений поэтапным требованиям ФГОС СПО.</w:t>
      </w:r>
    </w:p>
    <w:p w:rsidR="008F3B3D" w:rsidRPr="00561A53" w:rsidRDefault="008F3B3D" w:rsidP="00116833">
      <w:pPr>
        <w:spacing w:after="0" w:line="240" w:lineRule="auto"/>
        <w:ind w:right="141" w:firstLine="709"/>
        <w:jc w:val="both"/>
        <w:rPr>
          <w:rFonts w:ascii="Times New Roman" w:hAnsi="Times New Roman"/>
          <w:sz w:val="24"/>
          <w:szCs w:val="24"/>
        </w:rPr>
      </w:pPr>
    </w:p>
    <w:p w:rsidR="008F3B3D" w:rsidRPr="00F86CCF" w:rsidRDefault="008F3B3D" w:rsidP="001D23BF">
      <w:pPr>
        <w:pStyle w:val="a8"/>
        <w:numPr>
          <w:ilvl w:val="1"/>
          <w:numId w:val="15"/>
        </w:numPr>
        <w:tabs>
          <w:tab w:val="left" w:pos="1134"/>
        </w:tabs>
        <w:ind w:right="141"/>
        <w:jc w:val="both"/>
        <w:rPr>
          <w:b/>
          <w:bCs/>
        </w:rPr>
      </w:pPr>
      <w:r w:rsidRPr="00F86CCF">
        <w:rPr>
          <w:b/>
          <w:bCs/>
        </w:rPr>
        <w:t>Нормативно-правовые основы разработки фонда оценочных средств</w:t>
      </w:r>
    </w:p>
    <w:p w:rsidR="00F86CCF" w:rsidRPr="00F86CCF" w:rsidRDefault="00F86CCF" w:rsidP="00116833">
      <w:pPr>
        <w:pStyle w:val="a8"/>
        <w:ind w:left="0" w:right="141" w:firstLine="709"/>
        <w:jc w:val="both"/>
        <w:rPr>
          <w:b/>
          <w:bCs/>
        </w:rPr>
      </w:pPr>
    </w:p>
    <w:p w:rsidR="008F3B3D" w:rsidRPr="008B0367" w:rsidRDefault="008F3B3D" w:rsidP="00116833">
      <w:pPr>
        <w:pStyle w:val="a8"/>
        <w:tabs>
          <w:tab w:val="left" w:pos="851"/>
        </w:tabs>
        <w:ind w:left="0" w:right="141" w:firstLine="709"/>
        <w:jc w:val="both"/>
        <w:rPr>
          <w:b/>
          <w:bCs/>
        </w:rPr>
      </w:pPr>
      <w:r w:rsidRPr="008B0367">
        <w:t>Фонд оценочных средств</w:t>
      </w:r>
      <w:r w:rsidR="0054236B">
        <w:t xml:space="preserve"> </w:t>
      </w:r>
      <w:r w:rsidRPr="008B0367">
        <w:rPr>
          <w:spacing w:val="-2"/>
        </w:rPr>
        <w:t>разработан на основании следующих документов</w:t>
      </w:r>
      <w:r w:rsidRPr="008B0367">
        <w:t>:</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Федеральный закон «Об образовании в Российской Федерации» от 29.12.2012 №273ФЗ;</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Федеральный государственный образовательный стандарт среднего профессионального образования по специальности 15.02.17 Монтаж, техническое обслуживание, эксплуатация и ремонт промышленного оборудования (по отраслям), утвержденного приказом Министерства образования и науки от 12.09.2023 г. № 676;</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Приказ Министерства образования и науки Российской Федерации от 17.05.2012 г. № 413 «Об утверждении федерального государственного образовательного стандарта среднего (полного) общего образования»;</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Приказ Министерства просвещения Российской Федерации от 18.05.2023 г. №371 «Об утверждении федеральной образовательной программы среднего общего образования»;</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Приказ Министерства просвещения Российской Федерации от 24.08.2022 г.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Приказ Министерства просвещения России от 14 июля 2023 г. N 534 «Об утверждении перечня профессий рабочих, должностей служащих, по которым осуществляется профессиональное обучение»;</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Приказ Министерства науки и высшего образования Российской Федерации, Министерства просвещения Российской Федерации от 05.08.2020 №885/390 «О практической подготовке обучающихся»;</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Приказ Министерства просвещения Российской Федерации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 xml:space="preserve">Проект Приказа Министерства труда и социальной защиты РФ «Об утверждении профессионального стандарта «Стропальщик» (подготовлен Минтрудом России 16.10.2018); </w:t>
      </w:r>
    </w:p>
    <w:p w:rsidR="00571902" w:rsidRPr="00571902" w:rsidRDefault="00571902" w:rsidP="00571902">
      <w:pPr>
        <w:pStyle w:val="a8"/>
        <w:numPr>
          <w:ilvl w:val="0"/>
          <w:numId w:val="13"/>
        </w:numPr>
        <w:tabs>
          <w:tab w:val="left" w:pos="1134"/>
        </w:tabs>
        <w:ind w:left="0" w:right="141" w:firstLine="709"/>
        <w:jc w:val="both"/>
        <w:rPr>
          <w:rFonts w:eastAsia="Calibri"/>
          <w:iCs/>
          <w:lang w:eastAsia="en-US"/>
        </w:rPr>
      </w:pPr>
      <w:r w:rsidRPr="00571902">
        <w:rPr>
          <w:rFonts w:eastAsia="Calibri"/>
          <w:iCs/>
          <w:lang w:eastAsia="en-US"/>
        </w:rPr>
        <w:t xml:space="preserve">Приказ Министерства труда и социальной защиты РФ от </w:t>
      </w:r>
      <w:r w:rsidR="00FE6CC1">
        <w:rPr>
          <w:rFonts w:eastAsia="Calibri"/>
          <w:iCs/>
          <w:lang w:eastAsia="en-US"/>
        </w:rPr>
        <w:t>14</w:t>
      </w:r>
      <w:r w:rsidRPr="00571902">
        <w:rPr>
          <w:rFonts w:eastAsia="Calibri"/>
          <w:iCs/>
          <w:lang w:eastAsia="en-US"/>
        </w:rPr>
        <w:t xml:space="preserve"> </w:t>
      </w:r>
      <w:r w:rsidR="00FE6CC1">
        <w:rPr>
          <w:rFonts w:eastAsia="Calibri"/>
          <w:iCs/>
          <w:lang w:eastAsia="en-US"/>
        </w:rPr>
        <w:t>апреля</w:t>
      </w:r>
      <w:r w:rsidRPr="00571902">
        <w:rPr>
          <w:rFonts w:eastAsia="Calibri"/>
          <w:iCs/>
          <w:lang w:eastAsia="en-US"/>
        </w:rPr>
        <w:t xml:space="preserve"> 202</w:t>
      </w:r>
      <w:r w:rsidR="00FE6CC1">
        <w:rPr>
          <w:rFonts w:eastAsia="Calibri"/>
          <w:iCs/>
          <w:lang w:eastAsia="en-US"/>
        </w:rPr>
        <w:t>5</w:t>
      </w:r>
      <w:r w:rsidRPr="00571902">
        <w:rPr>
          <w:rFonts w:eastAsia="Calibri"/>
          <w:iCs/>
          <w:lang w:eastAsia="en-US"/>
        </w:rPr>
        <w:t xml:space="preserve"> N </w:t>
      </w:r>
      <w:r w:rsidR="00FE6CC1">
        <w:rPr>
          <w:rFonts w:eastAsia="Calibri"/>
          <w:iCs/>
          <w:lang w:eastAsia="en-US"/>
        </w:rPr>
        <w:t>236</w:t>
      </w:r>
      <w:r w:rsidRPr="00571902">
        <w:rPr>
          <w:rFonts w:eastAsia="Calibri"/>
          <w:iCs/>
          <w:lang w:eastAsia="en-US"/>
        </w:rPr>
        <w:t xml:space="preserve">н «Об утверждении профессионального стандарта 40.077 Слесарь-ремонтник промышленного оборудования»; </w:t>
      </w:r>
    </w:p>
    <w:p w:rsidR="006D0CF6" w:rsidRPr="008B0367" w:rsidRDefault="006D0CF6" w:rsidP="001D23BF">
      <w:pPr>
        <w:pStyle w:val="a8"/>
        <w:numPr>
          <w:ilvl w:val="0"/>
          <w:numId w:val="13"/>
        </w:numPr>
        <w:tabs>
          <w:tab w:val="left" w:pos="1134"/>
        </w:tabs>
        <w:ind w:left="0" w:right="141" w:firstLine="709"/>
        <w:jc w:val="both"/>
        <w:rPr>
          <w:iCs/>
        </w:rPr>
      </w:pPr>
      <w:r w:rsidRPr="008B0367">
        <w:rPr>
          <w:iCs/>
        </w:rPr>
        <w:t>Устав ФГАОУ ВО «Южно-Уральский государственный университет (Национальный исследовательский университет)».</w:t>
      </w:r>
    </w:p>
    <w:p w:rsidR="008F3B3D" w:rsidRPr="00561A53" w:rsidRDefault="008F3B3D"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В Фонде оценочных средств применены следующие сокращения:</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ФГОС СПО – Федеральный государственный образовательный стандарт среднего профессионального образования;</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ППССЗ – Образовательная программа подготовки специалистов среднего звена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ВД – основной вид деятельности;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ОК – общие компетенции;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ПК – профессиональные компетенции;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КУГ – календарный учебный график;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ИУП – индивидуальный учебный план;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ПА – промежуточная аттестация;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ГИА – государственная итоговая аттестация;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СГ – социально-гуманитарный цикл;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lastRenderedPageBreak/>
        <w:t>ОП – общепрофессиональный цикл;</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П – профессиональный цикл;</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 xml:space="preserve">ПМ – профессиональный модуль; </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МДК – междисциплинарный курс;</w:t>
      </w:r>
    </w:p>
    <w:p w:rsidR="00027724"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УП – учебная практика;</w:t>
      </w:r>
    </w:p>
    <w:p w:rsidR="008F3B3D" w:rsidRPr="00561A53" w:rsidRDefault="00027724" w:rsidP="00116833">
      <w:pPr>
        <w:spacing w:after="0" w:line="240" w:lineRule="auto"/>
        <w:ind w:right="141" w:firstLine="709"/>
        <w:jc w:val="both"/>
        <w:rPr>
          <w:rFonts w:ascii="Times New Roman" w:hAnsi="Times New Roman"/>
          <w:sz w:val="24"/>
          <w:szCs w:val="24"/>
        </w:rPr>
      </w:pPr>
      <w:r w:rsidRPr="00561A53">
        <w:rPr>
          <w:rFonts w:ascii="Times New Roman" w:hAnsi="Times New Roman"/>
          <w:sz w:val="24"/>
          <w:szCs w:val="24"/>
        </w:rPr>
        <w:t>ПП – производственная практика.</w:t>
      </w:r>
    </w:p>
    <w:p w:rsidR="00C670A6" w:rsidRPr="00561A53" w:rsidRDefault="00C670A6" w:rsidP="00116833">
      <w:pPr>
        <w:spacing w:after="0" w:line="240" w:lineRule="auto"/>
        <w:ind w:firstLine="567"/>
        <w:jc w:val="both"/>
        <w:rPr>
          <w:rFonts w:ascii="Times New Roman" w:hAnsi="Times New Roman"/>
          <w:sz w:val="24"/>
          <w:szCs w:val="24"/>
        </w:rPr>
        <w:sectPr w:rsidR="00C670A6" w:rsidRPr="00561A53" w:rsidSect="00FA61C5">
          <w:footerReference w:type="default" r:id="rId10"/>
          <w:pgSz w:w="11907" w:h="16839" w:code="9"/>
          <w:pgMar w:top="709" w:right="567" w:bottom="1134" w:left="1134" w:header="709" w:footer="709" w:gutter="0"/>
          <w:cols w:space="708"/>
          <w:titlePg/>
          <w:docGrid w:linePitch="360"/>
        </w:sectPr>
      </w:pPr>
    </w:p>
    <w:p w:rsidR="00571902" w:rsidRDefault="008F3B3D" w:rsidP="00571902">
      <w:pPr>
        <w:spacing w:after="0" w:line="240" w:lineRule="auto"/>
        <w:ind w:left="709"/>
        <w:jc w:val="both"/>
        <w:rPr>
          <w:rFonts w:ascii="Times New Roman" w:hAnsi="Times New Roman"/>
          <w:b/>
          <w:sz w:val="24"/>
          <w:szCs w:val="24"/>
        </w:rPr>
      </w:pPr>
      <w:r w:rsidRPr="00561A53">
        <w:rPr>
          <w:rFonts w:ascii="Times New Roman" w:hAnsi="Times New Roman"/>
          <w:b/>
          <w:sz w:val="24"/>
          <w:szCs w:val="24"/>
        </w:rPr>
        <w:lastRenderedPageBreak/>
        <w:t>1.2</w:t>
      </w:r>
      <w:r w:rsidR="00116833">
        <w:rPr>
          <w:rFonts w:ascii="Times New Roman" w:hAnsi="Times New Roman"/>
          <w:b/>
          <w:sz w:val="24"/>
          <w:szCs w:val="24"/>
        </w:rPr>
        <w:t>.</w:t>
      </w:r>
      <w:r w:rsidRPr="00561A53">
        <w:rPr>
          <w:rFonts w:ascii="Times New Roman" w:hAnsi="Times New Roman"/>
          <w:b/>
          <w:sz w:val="24"/>
          <w:szCs w:val="24"/>
        </w:rPr>
        <w:t xml:space="preserve"> Планируемые результаты освоения программы подготовки специалистов среднего звена</w:t>
      </w:r>
      <w:r w:rsidR="00116833">
        <w:rPr>
          <w:rFonts w:ascii="Times New Roman" w:hAnsi="Times New Roman"/>
          <w:b/>
          <w:sz w:val="24"/>
          <w:szCs w:val="24"/>
        </w:rPr>
        <w:t xml:space="preserve"> по </w:t>
      </w:r>
      <w:r w:rsidR="00116833" w:rsidRPr="008B0367">
        <w:rPr>
          <w:rFonts w:ascii="Times New Roman" w:hAnsi="Times New Roman"/>
          <w:b/>
          <w:sz w:val="24"/>
          <w:szCs w:val="24"/>
        </w:rPr>
        <w:t xml:space="preserve">специальности </w:t>
      </w:r>
      <w:r w:rsidR="00571902" w:rsidRPr="00571902">
        <w:rPr>
          <w:rFonts w:ascii="Times New Roman" w:hAnsi="Times New Roman"/>
          <w:b/>
          <w:sz w:val="24"/>
          <w:szCs w:val="24"/>
        </w:rPr>
        <w:t>15.02.17 Монтаж, техническое обслуживание, эксплуатация и ремонт промышленн</w:t>
      </w:r>
      <w:r w:rsidR="00571902">
        <w:rPr>
          <w:rFonts w:ascii="Times New Roman" w:hAnsi="Times New Roman"/>
          <w:b/>
          <w:sz w:val="24"/>
          <w:szCs w:val="24"/>
        </w:rPr>
        <w:t>ого оборудования (по отраслям)</w:t>
      </w:r>
    </w:p>
    <w:p w:rsidR="008F3B3D" w:rsidRPr="00116833" w:rsidRDefault="008F3B3D" w:rsidP="00571902">
      <w:pPr>
        <w:spacing w:after="0" w:line="240" w:lineRule="auto"/>
        <w:ind w:left="709"/>
        <w:jc w:val="both"/>
        <w:rPr>
          <w:rFonts w:ascii="Times New Roman" w:hAnsi="Times New Roman"/>
          <w:b/>
          <w:sz w:val="24"/>
          <w:szCs w:val="24"/>
        </w:rPr>
      </w:pPr>
      <w:r w:rsidRPr="00116833">
        <w:rPr>
          <w:rFonts w:ascii="Times New Roman" w:hAnsi="Times New Roman"/>
          <w:b/>
          <w:sz w:val="24"/>
          <w:szCs w:val="24"/>
        </w:rPr>
        <w:t>1.2.1</w:t>
      </w:r>
      <w:r w:rsidR="00116833">
        <w:rPr>
          <w:rFonts w:ascii="Times New Roman" w:hAnsi="Times New Roman"/>
          <w:b/>
          <w:sz w:val="24"/>
          <w:szCs w:val="24"/>
        </w:rPr>
        <w:t>.</w:t>
      </w:r>
      <w:r w:rsidRPr="00116833">
        <w:rPr>
          <w:rFonts w:ascii="Times New Roman" w:hAnsi="Times New Roman"/>
          <w:b/>
          <w:sz w:val="24"/>
          <w:szCs w:val="24"/>
        </w:rPr>
        <w:t xml:space="preserve"> Профессиональные компетенции</w:t>
      </w:r>
    </w:p>
    <w:p w:rsidR="008F3B3D" w:rsidRPr="00561A53" w:rsidRDefault="008F3B3D" w:rsidP="00116833">
      <w:pPr>
        <w:autoSpaceDE w:val="0"/>
        <w:autoSpaceDN w:val="0"/>
        <w:adjustRightInd w:val="0"/>
        <w:spacing w:after="0" w:line="240" w:lineRule="auto"/>
        <w:jc w:val="center"/>
        <w:rPr>
          <w:rFonts w:ascii="Times New Roman" w:hAnsi="Times New Roman"/>
          <w:i/>
          <w:sz w:val="20"/>
          <w:szCs w:val="20"/>
        </w:rPr>
      </w:pP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9"/>
        <w:gridCol w:w="1701"/>
        <w:gridCol w:w="2267"/>
        <w:gridCol w:w="4394"/>
        <w:gridCol w:w="3969"/>
        <w:gridCol w:w="2126"/>
      </w:tblGrid>
      <w:tr w:rsidR="008F3B3D" w:rsidRPr="00561A53" w:rsidTr="00447502">
        <w:tc>
          <w:tcPr>
            <w:tcW w:w="1419" w:type="dxa"/>
            <w:vAlign w:val="center"/>
          </w:tcPr>
          <w:p w:rsidR="008F3B3D" w:rsidRPr="00561A53" w:rsidRDefault="008F3B3D" w:rsidP="00AC42E8">
            <w:pPr>
              <w:spacing w:after="0" w:line="240" w:lineRule="auto"/>
              <w:ind w:left="-108" w:right="-108"/>
              <w:jc w:val="center"/>
              <w:rPr>
                <w:rFonts w:ascii="Times New Roman" w:hAnsi="Times New Roman"/>
                <w:b/>
                <w:sz w:val="20"/>
                <w:szCs w:val="20"/>
                <w:lang w:eastAsia="ru-RU"/>
              </w:rPr>
            </w:pPr>
            <w:r w:rsidRPr="00561A53">
              <w:rPr>
                <w:rFonts w:ascii="Times New Roman" w:hAnsi="Times New Roman"/>
                <w:b/>
                <w:sz w:val="20"/>
                <w:szCs w:val="20"/>
                <w:lang w:eastAsia="ru-RU"/>
              </w:rPr>
              <w:t>Код формируемой компетенции</w:t>
            </w:r>
          </w:p>
        </w:tc>
        <w:tc>
          <w:tcPr>
            <w:tcW w:w="1701" w:type="dxa"/>
            <w:vAlign w:val="center"/>
          </w:tcPr>
          <w:p w:rsidR="008F3B3D" w:rsidRPr="00561A53" w:rsidRDefault="008F3B3D" w:rsidP="00AC42E8">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Содержание компетенции</w:t>
            </w:r>
          </w:p>
        </w:tc>
        <w:tc>
          <w:tcPr>
            <w:tcW w:w="2267" w:type="dxa"/>
            <w:vAlign w:val="center"/>
          </w:tcPr>
          <w:p w:rsidR="008F3B3D" w:rsidRPr="00561A53" w:rsidRDefault="008F3B3D" w:rsidP="00AC42E8">
            <w:pPr>
              <w:tabs>
                <w:tab w:val="left" w:pos="282"/>
              </w:tabs>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Практический опыт</w:t>
            </w:r>
          </w:p>
          <w:p w:rsidR="008F3B3D" w:rsidRPr="00561A53" w:rsidRDefault="008F3B3D" w:rsidP="00AC42E8">
            <w:pPr>
              <w:tabs>
                <w:tab w:val="left" w:pos="282"/>
              </w:tabs>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(ПО)</w:t>
            </w:r>
          </w:p>
        </w:tc>
        <w:tc>
          <w:tcPr>
            <w:tcW w:w="4394" w:type="dxa"/>
            <w:vAlign w:val="center"/>
          </w:tcPr>
          <w:p w:rsidR="008F3B3D" w:rsidRPr="00561A53" w:rsidRDefault="008F3B3D" w:rsidP="00AC42E8">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Умения</w:t>
            </w:r>
          </w:p>
          <w:p w:rsidR="008F3B3D" w:rsidRPr="00561A53" w:rsidRDefault="008F3B3D" w:rsidP="00AC42E8">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(У)</w:t>
            </w:r>
          </w:p>
        </w:tc>
        <w:tc>
          <w:tcPr>
            <w:tcW w:w="3969" w:type="dxa"/>
            <w:vAlign w:val="center"/>
          </w:tcPr>
          <w:p w:rsidR="008F3B3D" w:rsidRPr="00561A53" w:rsidRDefault="008F3B3D" w:rsidP="00AC42E8">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Знания</w:t>
            </w:r>
          </w:p>
          <w:p w:rsidR="008F3B3D" w:rsidRPr="00561A53" w:rsidRDefault="008F3B3D" w:rsidP="00AC42E8">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(З)</w:t>
            </w:r>
          </w:p>
        </w:tc>
        <w:tc>
          <w:tcPr>
            <w:tcW w:w="2126" w:type="dxa"/>
          </w:tcPr>
          <w:p w:rsidR="008F3B3D" w:rsidRPr="00561A53" w:rsidRDefault="008F3B3D" w:rsidP="00AC42E8">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Основные показатели оценки результата</w:t>
            </w:r>
          </w:p>
          <w:p w:rsidR="008F3B3D" w:rsidRPr="00561A53" w:rsidRDefault="008F3B3D" w:rsidP="00AC42E8">
            <w:pPr>
              <w:spacing w:after="0" w:line="240" w:lineRule="auto"/>
              <w:jc w:val="center"/>
              <w:rPr>
                <w:rFonts w:ascii="Times New Roman" w:hAnsi="Times New Roman"/>
                <w:b/>
                <w:sz w:val="20"/>
                <w:szCs w:val="20"/>
                <w:lang w:eastAsia="ru-RU"/>
              </w:rPr>
            </w:pPr>
          </w:p>
        </w:tc>
      </w:tr>
      <w:tr w:rsidR="00717517" w:rsidRPr="008B0367" w:rsidTr="006D0CF6">
        <w:tc>
          <w:tcPr>
            <w:tcW w:w="15876" w:type="dxa"/>
            <w:gridSpan w:val="6"/>
          </w:tcPr>
          <w:p w:rsidR="00717517" w:rsidRPr="008B0367" w:rsidRDefault="008B0367" w:rsidP="00571902">
            <w:pPr>
              <w:suppressAutoHyphens/>
              <w:spacing w:after="0" w:line="240" w:lineRule="auto"/>
              <w:rPr>
                <w:rFonts w:ascii="Times New Roman" w:hAnsi="Times New Roman"/>
                <w:b/>
                <w:sz w:val="20"/>
                <w:szCs w:val="20"/>
                <w:lang w:eastAsia="ru-RU"/>
              </w:rPr>
            </w:pPr>
            <w:r w:rsidRPr="008B0367">
              <w:rPr>
                <w:rFonts w:ascii="Times New Roman" w:hAnsi="Times New Roman"/>
                <w:b/>
                <w:bCs/>
                <w:sz w:val="20"/>
                <w:szCs w:val="20"/>
              </w:rPr>
              <w:t xml:space="preserve">ВД.01 </w:t>
            </w:r>
            <w:r w:rsidR="00571902" w:rsidRPr="00571902">
              <w:rPr>
                <w:rFonts w:ascii="Times New Roman" w:hAnsi="Times New Roman"/>
                <w:b/>
                <w:bCs/>
                <w:sz w:val="20"/>
                <w:szCs w:val="20"/>
              </w:rPr>
              <w:t>Проведение монтажа</w:t>
            </w:r>
            <w:r w:rsidR="00735299">
              <w:rPr>
                <w:rFonts w:ascii="Times New Roman" w:hAnsi="Times New Roman"/>
                <w:b/>
                <w:bCs/>
                <w:sz w:val="20"/>
                <w:szCs w:val="20"/>
              </w:rPr>
              <w:t xml:space="preserve"> </w:t>
            </w:r>
            <w:r w:rsidR="00571902" w:rsidRPr="00571902">
              <w:rPr>
                <w:rFonts w:ascii="Times New Roman" w:hAnsi="Times New Roman"/>
                <w:b/>
                <w:bCs/>
                <w:sz w:val="20"/>
                <w:szCs w:val="20"/>
              </w:rPr>
              <w:t>,испытания промышленного(технологического)оборудования, выполнение</w:t>
            </w:r>
            <w:r w:rsidR="00735299">
              <w:rPr>
                <w:rFonts w:ascii="Times New Roman" w:hAnsi="Times New Roman"/>
                <w:b/>
                <w:bCs/>
                <w:sz w:val="20"/>
                <w:szCs w:val="20"/>
              </w:rPr>
              <w:t xml:space="preserve"> </w:t>
            </w:r>
            <w:r w:rsidR="00571902" w:rsidRPr="00571902">
              <w:rPr>
                <w:rFonts w:ascii="Times New Roman" w:hAnsi="Times New Roman"/>
                <w:b/>
                <w:bCs/>
                <w:sz w:val="20"/>
                <w:szCs w:val="20"/>
              </w:rPr>
              <w:t>пусконаладочных работ и</w:t>
            </w:r>
            <w:r w:rsidR="00735299">
              <w:rPr>
                <w:rFonts w:ascii="Times New Roman" w:hAnsi="Times New Roman"/>
                <w:b/>
                <w:bCs/>
                <w:sz w:val="20"/>
                <w:szCs w:val="20"/>
              </w:rPr>
              <w:t xml:space="preserve"> </w:t>
            </w:r>
            <w:r w:rsidR="00571902" w:rsidRPr="00571902">
              <w:rPr>
                <w:rFonts w:ascii="Times New Roman" w:hAnsi="Times New Roman"/>
                <w:b/>
                <w:bCs/>
                <w:sz w:val="20"/>
                <w:szCs w:val="20"/>
              </w:rPr>
              <w:t>сдача его в эксплуатацию (по</w:t>
            </w:r>
            <w:r w:rsidR="00735299">
              <w:rPr>
                <w:rFonts w:ascii="Times New Roman" w:hAnsi="Times New Roman"/>
                <w:b/>
                <w:bCs/>
                <w:sz w:val="20"/>
                <w:szCs w:val="20"/>
              </w:rPr>
              <w:t xml:space="preserve"> </w:t>
            </w:r>
            <w:r w:rsidR="00571902" w:rsidRPr="00571902">
              <w:rPr>
                <w:rFonts w:ascii="Times New Roman" w:hAnsi="Times New Roman"/>
                <w:b/>
                <w:bCs/>
                <w:sz w:val="20"/>
                <w:szCs w:val="20"/>
              </w:rPr>
              <w:t>отраслям).</w:t>
            </w:r>
          </w:p>
        </w:tc>
      </w:tr>
      <w:tr w:rsidR="007C4428" w:rsidRPr="00561A53" w:rsidTr="00571902">
        <w:trPr>
          <w:trHeight w:val="1408"/>
        </w:trPr>
        <w:tc>
          <w:tcPr>
            <w:tcW w:w="1419" w:type="dxa"/>
          </w:tcPr>
          <w:p w:rsidR="007C4428" w:rsidRPr="00561A53" w:rsidRDefault="007C4428" w:rsidP="00181819">
            <w:pPr>
              <w:tabs>
                <w:tab w:val="left" w:pos="960"/>
              </w:tabs>
              <w:spacing w:after="0" w:line="240" w:lineRule="auto"/>
              <w:jc w:val="both"/>
              <w:rPr>
                <w:rFonts w:ascii="Times New Roman" w:hAnsi="Times New Roman"/>
                <w:sz w:val="20"/>
                <w:szCs w:val="20"/>
                <w:lang w:eastAsia="ru-RU"/>
              </w:rPr>
            </w:pPr>
            <w:r w:rsidRPr="00561A53">
              <w:rPr>
                <w:rFonts w:ascii="Times New Roman" w:hAnsi="Times New Roman"/>
                <w:sz w:val="20"/>
                <w:szCs w:val="20"/>
                <w:lang w:eastAsia="ru-RU"/>
              </w:rPr>
              <w:t>ПК 1.1</w:t>
            </w:r>
          </w:p>
        </w:tc>
        <w:tc>
          <w:tcPr>
            <w:tcW w:w="1701" w:type="dxa"/>
          </w:tcPr>
          <w:p w:rsidR="00571902" w:rsidRPr="00571902" w:rsidRDefault="00571902" w:rsidP="00571902">
            <w:pPr>
              <w:suppressAutoHyphens/>
              <w:spacing w:after="0" w:line="240" w:lineRule="auto"/>
              <w:rPr>
                <w:rFonts w:ascii="Times New Roman" w:hAnsi="Times New Roman"/>
                <w:sz w:val="20"/>
                <w:szCs w:val="20"/>
              </w:rPr>
            </w:pPr>
            <w:r w:rsidRPr="00571902">
              <w:rPr>
                <w:rFonts w:ascii="Times New Roman" w:hAnsi="Times New Roman"/>
                <w:sz w:val="20"/>
                <w:szCs w:val="20"/>
              </w:rPr>
              <w:t>Осуществлять организационно-производственные</w:t>
            </w:r>
          </w:p>
          <w:p w:rsidR="00571902" w:rsidRPr="00571902" w:rsidRDefault="00571902" w:rsidP="00571902">
            <w:pPr>
              <w:suppressAutoHyphens/>
              <w:spacing w:after="0" w:line="240" w:lineRule="auto"/>
              <w:rPr>
                <w:rFonts w:ascii="Times New Roman" w:hAnsi="Times New Roman"/>
                <w:sz w:val="20"/>
                <w:szCs w:val="20"/>
              </w:rPr>
            </w:pPr>
            <w:r w:rsidRPr="00571902">
              <w:rPr>
                <w:rFonts w:ascii="Times New Roman" w:hAnsi="Times New Roman"/>
                <w:sz w:val="20"/>
                <w:szCs w:val="20"/>
              </w:rPr>
              <w:t>работы для подготовки сборки и монтажа промышленного</w:t>
            </w:r>
          </w:p>
          <w:p w:rsidR="007C4428" w:rsidRPr="008B0367" w:rsidRDefault="00571902" w:rsidP="00571902">
            <w:pPr>
              <w:spacing w:after="0" w:line="240" w:lineRule="auto"/>
              <w:rPr>
                <w:rFonts w:ascii="Times New Roman" w:hAnsi="Times New Roman"/>
                <w:color w:val="000000"/>
                <w:sz w:val="20"/>
                <w:szCs w:val="20"/>
              </w:rPr>
            </w:pPr>
            <w:r w:rsidRPr="00571902">
              <w:rPr>
                <w:rFonts w:ascii="Times New Roman" w:hAnsi="Times New Roman"/>
                <w:sz w:val="20"/>
                <w:szCs w:val="20"/>
              </w:rPr>
              <w:t>(технологического) оборудования.</w:t>
            </w:r>
          </w:p>
        </w:tc>
        <w:tc>
          <w:tcPr>
            <w:tcW w:w="2267" w:type="dxa"/>
          </w:tcPr>
          <w:p w:rsidR="00571902" w:rsidRPr="00571902" w:rsidRDefault="00571902" w:rsidP="00571902">
            <w:pPr>
              <w:numPr>
                <w:ilvl w:val="0"/>
                <w:numId w:val="2"/>
              </w:numPr>
              <w:tabs>
                <w:tab w:val="left" w:pos="282"/>
              </w:tabs>
              <w:spacing w:after="0" w:line="240" w:lineRule="auto"/>
              <w:ind w:left="0" w:firstLine="0"/>
              <w:jc w:val="both"/>
              <w:rPr>
                <w:rFonts w:ascii="Times New Roman" w:hAnsi="Times New Roman"/>
                <w:sz w:val="20"/>
                <w:szCs w:val="20"/>
              </w:rPr>
            </w:pPr>
            <w:r w:rsidRPr="00571902">
              <w:rPr>
                <w:rFonts w:ascii="Times New Roman" w:hAnsi="Times New Roman"/>
                <w:sz w:val="20"/>
                <w:szCs w:val="20"/>
              </w:rPr>
              <w:t>определение перечня стандартного и специализированного инструмента, контрольно-измерительных приборов, контрольных калибров и шаблонов, приспособлений для подготовки сборки и монтажа промышленного (технологического) оборудования</w:t>
            </w:r>
          </w:p>
          <w:p w:rsidR="00571902" w:rsidRPr="00571902" w:rsidRDefault="00571902" w:rsidP="00571902">
            <w:pPr>
              <w:numPr>
                <w:ilvl w:val="0"/>
                <w:numId w:val="2"/>
              </w:numPr>
              <w:tabs>
                <w:tab w:val="left" w:pos="282"/>
              </w:tabs>
              <w:spacing w:after="0" w:line="240" w:lineRule="auto"/>
              <w:ind w:left="0" w:firstLine="0"/>
              <w:jc w:val="both"/>
              <w:rPr>
                <w:rFonts w:ascii="Times New Roman" w:hAnsi="Times New Roman"/>
                <w:sz w:val="20"/>
                <w:szCs w:val="20"/>
              </w:rPr>
            </w:pPr>
            <w:r w:rsidRPr="00571902">
              <w:rPr>
                <w:rFonts w:ascii="Times New Roman" w:hAnsi="Times New Roman"/>
                <w:sz w:val="20"/>
                <w:szCs w:val="20"/>
              </w:rPr>
              <w:t>определение пригодности и готовности к работе оборудования, инструмента и комплектующих</w:t>
            </w:r>
          </w:p>
          <w:p w:rsidR="00571902" w:rsidRPr="00571902" w:rsidRDefault="00571902" w:rsidP="00571902">
            <w:pPr>
              <w:numPr>
                <w:ilvl w:val="0"/>
                <w:numId w:val="2"/>
              </w:numPr>
              <w:tabs>
                <w:tab w:val="left" w:pos="282"/>
              </w:tabs>
              <w:spacing w:after="0" w:line="240" w:lineRule="auto"/>
              <w:ind w:left="0" w:firstLine="0"/>
              <w:jc w:val="both"/>
              <w:rPr>
                <w:rFonts w:ascii="Times New Roman" w:hAnsi="Times New Roman"/>
                <w:sz w:val="20"/>
                <w:szCs w:val="20"/>
              </w:rPr>
            </w:pPr>
            <w:r w:rsidRPr="00571902">
              <w:rPr>
                <w:rFonts w:ascii="Times New Roman" w:hAnsi="Times New Roman"/>
                <w:sz w:val="20"/>
                <w:szCs w:val="20"/>
              </w:rPr>
              <w:t>поддержание инструмента в работоспособном состоянии</w:t>
            </w:r>
          </w:p>
          <w:p w:rsidR="00571902" w:rsidRPr="00571902" w:rsidRDefault="00571902" w:rsidP="00571902">
            <w:pPr>
              <w:numPr>
                <w:ilvl w:val="0"/>
                <w:numId w:val="2"/>
              </w:numPr>
              <w:tabs>
                <w:tab w:val="left" w:pos="282"/>
              </w:tabs>
              <w:spacing w:after="0" w:line="240" w:lineRule="auto"/>
              <w:ind w:left="0" w:firstLine="0"/>
              <w:jc w:val="both"/>
              <w:rPr>
                <w:rFonts w:ascii="Times New Roman" w:hAnsi="Times New Roman"/>
                <w:sz w:val="20"/>
                <w:szCs w:val="20"/>
              </w:rPr>
            </w:pPr>
            <w:r w:rsidRPr="00571902">
              <w:rPr>
                <w:rFonts w:ascii="Times New Roman" w:hAnsi="Times New Roman"/>
                <w:sz w:val="20"/>
                <w:szCs w:val="20"/>
              </w:rPr>
              <w:t xml:space="preserve">выполнение слесарно-механических работ на промышленном (технологическом) оборудовании </w:t>
            </w:r>
          </w:p>
          <w:p w:rsidR="00571902" w:rsidRPr="00571902" w:rsidRDefault="00571902" w:rsidP="00571902">
            <w:pPr>
              <w:numPr>
                <w:ilvl w:val="0"/>
                <w:numId w:val="2"/>
              </w:numPr>
              <w:tabs>
                <w:tab w:val="left" w:pos="282"/>
              </w:tabs>
              <w:spacing w:after="0" w:line="240" w:lineRule="auto"/>
              <w:ind w:left="0" w:firstLine="0"/>
              <w:jc w:val="both"/>
              <w:rPr>
                <w:rFonts w:ascii="Times New Roman" w:hAnsi="Times New Roman"/>
                <w:sz w:val="20"/>
                <w:szCs w:val="20"/>
              </w:rPr>
            </w:pPr>
            <w:r w:rsidRPr="00571902">
              <w:rPr>
                <w:rFonts w:ascii="Times New Roman" w:hAnsi="Times New Roman"/>
                <w:sz w:val="20"/>
                <w:szCs w:val="20"/>
              </w:rPr>
              <w:t xml:space="preserve">выполнение такелажных и грузоподъемных работ при монтаже промышленного (технологического) оборудования </w:t>
            </w:r>
          </w:p>
          <w:p w:rsidR="007C4428" w:rsidRPr="008B0367" w:rsidRDefault="00571902" w:rsidP="00571902">
            <w:pPr>
              <w:numPr>
                <w:ilvl w:val="0"/>
                <w:numId w:val="2"/>
              </w:numPr>
              <w:tabs>
                <w:tab w:val="left" w:pos="282"/>
              </w:tabs>
              <w:spacing w:after="0" w:line="240" w:lineRule="auto"/>
              <w:ind w:left="0" w:firstLine="0"/>
              <w:jc w:val="both"/>
              <w:rPr>
                <w:rFonts w:ascii="Times New Roman" w:hAnsi="Times New Roman"/>
                <w:sz w:val="20"/>
                <w:szCs w:val="20"/>
                <w:lang w:eastAsia="ru-RU"/>
              </w:rPr>
            </w:pPr>
            <w:r w:rsidRPr="00571902">
              <w:rPr>
                <w:rFonts w:ascii="Times New Roman" w:hAnsi="Times New Roman"/>
                <w:sz w:val="20"/>
                <w:szCs w:val="20"/>
              </w:rPr>
              <w:lastRenderedPageBreak/>
              <w:t>профилактические работы на оборудовании в рамках компетенции при подготовке к сборочно-разборочным работам</w:t>
            </w:r>
          </w:p>
        </w:tc>
        <w:tc>
          <w:tcPr>
            <w:tcW w:w="4394" w:type="dxa"/>
          </w:tcPr>
          <w:p w:rsidR="00571902" w:rsidRPr="00571902" w:rsidRDefault="00571902" w:rsidP="00571902">
            <w:pPr>
              <w:numPr>
                <w:ilvl w:val="0"/>
                <w:numId w:val="3"/>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lastRenderedPageBreak/>
              <w:t>соблюдать правила эксплуатации оборудования и оснастки</w:t>
            </w:r>
          </w:p>
          <w:p w:rsidR="00571902" w:rsidRPr="00571902" w:rsidRDefault="00571902" w:rsidP="00571902">
            <w:pPr>
              <w:numPr>
                <w:ilvl w:val="0"/>
                <w:numId w:val="3"/>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использовать стандартные методики для испытаний оборудования производства на точность</w:t>
            </w:r>
          </w:p>
          <w:p w:rsidR="00571902" w:rsidRPr="00571902" w:rsidRDefault="00571902" w:rsidP="00571902">
            <w:pPr>
              <w:numPr>
                <w:ilvl w:val="0"/>
                <w:numId w:val="3"/>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 xml:space="preserve">использовать контрольно-измерительные приборы для точностных испытаний оборудования </w:t>
            </w:r>
          </w:p>
          <w:p w:rsidR="00571902" w:rsidRPr="00571902" w:rsidRDefault="00571902" w:rsidP="00571902">
            <w:pPr>
              <w:numPr>
                <w:ilvl w:val="0"/>
                <w:numId w:val="3"/>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искать в электронном архиве техническую документацию на оборудование производства, его механизмы и системы</w:t>
            </w:r>
          </w:p>
          <w:p w:rsidR="007C4428" w:rsidRPr="008B0367" w:rsidRDefault="00571902" w:rsidP="00571902">
            <w:pPr>
              <w:numPr>
                <w:ilvl w:val="0"/>
                <w:numId w:val="3"/>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соблюдать требования охраны труда, пожарной и экологической безопасности при выполнении работ</w:t>
            </w:r>
          </w:p>
        </w:tc>
        <w:tc>
          <w:tcPr>
            <w:tcW w:w="3969" w:type="dxa"/>
          </w:tcPr>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назначение инструмента и оборудования, необходимого для сборки и монтажа промышленного (технологического) оборудования</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приказы, положения, инструкции организации в объеме, необходимом для сборки и монтажа промышленного (технологического) оборудования</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инструкции по эксплуатации используемого оборудования в объеме, необходимом для сборки и монтажа промышленного (технологического) оборудования</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стандарты качества, необходимые для выполнения трудовой функции</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принципы работы, технические характеристики, конструктивные особенности технологической оснастки, контрольно-измерительных приборов и инструментов, необходимых для точностных испытаний</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система допусков и посадок</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квалитеты и параметры шероховатости и обозначение их на чертежах</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правила применения доводочных материалов</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припуски для доводки с учетом деформации металла при термической обработке</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свойства инструментальных и конструкционных сталей различных марок</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влияние температуры детали на точность измерения</w:t>
            </w:r>
          </w:p>
          <w:p w:rsidR="00571902" w:rsidRPr="00571902"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порядок работы с электронным архивом технической документации</w:t>
            </w:r>
          </w:p>
          <w:p w:rsidR="007C4428" w:rsidRPr="008B0367" w:rsidRDefault="00571902" w:rsidP="00571902">
            <w:pPr>
              <w:numPr>
                <w:ilvl w:val="0"/>
                <w:numId w:val="4"/>
              </w:numPr>
              <w:tabs>
                <w:tab w:val="left" w:pos="282"/>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инструкции по охране труда, пожарной и экологической безопасности</w:t>
            </w:r>
          </w:p>
        </w:tc>
        <w:tc>
          <w:tcPr>
            <w:tcW w:w="2126" w:type="dxa"/>
          </w:tcPr>
          <w:p w:rsidR="00571902" w:rsidRPr="00571902" w:rsidRDefault="00571902" w:rsidP="00571902">
            <w:pPr>
              <w:pStyle w:val="22"/>
              <w:widowControl w:val="0"/>
              <w:tabs>
                <w:tab w:val="left" w:pos="310"/>
              </w:tabs>
              <w:spacing w:after="0" w:line="240" w:lineRule="auto"/>
              <w:ind w:left="0" w:firstLine="0"/>
              <w:jc w:val="both"/>
              <w:rPr>
                <w:rFonts w:ascii="Times New Roman" w:hAnsi="Times New Roman"/>
                <w:sz w:val="20"/>
                <w:szCs w:val="20"/>
                <w:lang w:eastAsia="ru-RU"/>
              </w:rPr>
            </w:pPr>
            <w:r>
              <w:rPr>
                <w:rFonts w:ascii="Times New Roman" w:hAnsi="Times New Roman"/>
                <w:sz w:val="20"/>
                <w:szCs w:val="20"/>
                <w:lang w:eastAsia="ru-RU"/>
              </w:rPr>
              <w:t xml:space="preserve">Четкость осуществления </w:t>
            </w:r>
            <w:r w:rsidRPr="00571902">
              <w:rPr>
                <w:rFonts w:ascii="Times New Roman" w:hAnsi="Times New Roman"/>
                <w:sz w:val="20"/>
                <w:szCs w:val="20"/>
                <w:lang w:eastAsia="ru-RU"/>
              </w:rPr>
              <w:t>организацион</w:t>
            </w:r>
            <w:r>
              <w:rPr>
                <w:rFonts w:ascii="Times New Roman" w:hAnsi="Times New Roman"/>
                <w:sz w:val="20"/>
                <w:szCs w:val="20"/>
                <w:lang w:eastAsia="ru-RU"/>
              </w:rPr>
              <w:t>но-производственных</w:t>
            </w:r>
          </w:p>
          <w:p w:rsidR="00571902" w:rsidRPr="00571902" w:rsidRDefault="00571902" w:rsidP="00571902">
            <w:pPr>
              <w:pStyle w:val="22"/>
              <w:widowControl w:val="0"/>
              <w:tabs>
                <w:tab w:val="left" w:pos="310"/>
              </w:tabs>
              <w:spacing w:after="0" w:line="240" w:lineRule="auto"/>
              <w:ind w:left="0" w:firstLine="0"/>
              <w:jc w:val="both"/>
              <w:rPr>
                <w:rFonts w:ascii="Times New Roman" w:hAnsi="Times New Roman"/>
                <w:sz w:val="20"/>
                <w:szCs w:val="20"/>
                <w:lang w:eastAsia="ru-RU"/>
              </w:rPr>
            </w:pPr>
            <w:r>
              <w:rPr>
                <w:rFonts w:ascii="Times New Roman" w:hAnsi="Times New Roman"/>
                <w:sz w:val="20"/>
                <w:szCs w:val="20"/>
                <w:lang w:eastAsia="ru-RU"/>
              </w:rPr>
              <w:t>работ</w:t>
            </w:r>
            <w:r w:rsidRPr="00571902">
              <w:rPr>
                <w:rFonts w:ascii="Times New Roman" w:hAnsi="Times New Roman"/>
                <w:sz w:val="20"/>
                <w:szCs w:val="20"/>
                <w:lang w:eastAsia="ru-RU"/>
              </w:rPr>
              <w:t xml:space="preserve"> для подготовки сборки и монтажа промышленного</w:t>
            </w:r>
          </w:p>
          <w:p w:rsidR="007C4428" w:rsidRPr="00561A53" w:rsidRDefault="00571902" w:rsidP="00571902">
            <w:pPr>
              <w:pStyle w:val="22"/>
              <w:widowControl w:val="0"/>
              <w:tabs>
                <w:tab w:val="left" w:pos="310"/>
              </w:tabs>
              <w:spacing w:after="0" w:line="240" w:lineRule="auto"/>
              <w:ind w:left="0" w:firstLine="0"/>
              <w:jc w:val="both"/>
              <w:rPr>
                <w:rFonts w:ascii="Times New Roman" w:hAnsi="Times New Roman"/>
                <w:sz w:val="20"/>
                <w:szCs w:val="20"/>
                <w:lang w:eastAsia="ru-RU"/>
              </w:rPr>
            </w:pPr>
            <w:r w:rsidRPr="00571902">
              <w:rPr>
                <w:rFonts w:ascii="Times New Roman" w:hAnsi="Times New Roman"/>
                <w:sz w:val="20"/>
                <w:szCs w:val="20"/>
                <w:lang w:eastAsia="ru-RU"/>
              </w:rPr>
              <w:t>(технологического) оборудования.</w:t>
            </w:r>
          </w:p>
        </w:tc>
      </w:tr>
      <w:tr w:rsidR="00AE0ECB" w:rsidRPr="00561A53" w:rsidTr="008E6D87">
        <w:trPr>
          <w:trHeight w:val="550"/>
        </w:trPr>
        <w:tc>
          <w:tcPr>
            <w:tcW w:w="1419" w:type="dxa"/>
          </w:tcPr>
          <w:p w:rsidR="00AE0ECB" w:rsidRPr="00561A53" w:rsidRDefault="00AE0ECB" w:rsidP="00181819">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ПК 1.2</w:t>
            </w:r>
          </w:p>
        </w:tc>
        <w:tc>
          <w:tcPr>
            <w:tcW w:w="1701" w:type="dxa"/>
          </w:tcPr>
          <w:p w:rsidR="00AE0ECB" w:rsidRPr="008B0367" w:rsidRDefault="00571902" w:rsidP="00181819">
            <w:pPr>
              <w:spacing w:after="0" w:line="240" w:lineRule="auto"/>
              <w:rPr>
                <w:rFonts w:ascii="Times New Roman" w:hAnsi="Times New Roman"/>
                <w:sz w:val="20"/>
                <w:szCs w:val="20"/>
              </w:rPr>
            </w:pPr>
            <w:r w:rsidRPr="00571902">
              <w:rPr>
                <w:rFonts w:ascii="Times New Roman" w:hAnsi="Times New Roman"/>
                <w:sz w:val="20"/>
                <w:szCs w:val="20"/>
              </w:rPr>
              <w:t>Проводить сборку, регулировку, дефектовку агрегатов промышленного (технологического) оборудования.</w:t>
            </w:r>
          </w:p>
        </w:tc>
        <w:tc>
          <w:tcPr>
            <w:tcW w:w="2267" w:type="dxa"/>
          </w:tcPr>
          <w:p w:rsidR="00571902" w:rsidRPr="00571902" w:rsidRDefault="00571902" w:rsidP="00571902">
            <w:pPr>
              <w:numPr>
                <w:ilvl w:val="0"/>
                <w:numId w:val="5"/>
              </w:numPr>
              <w:tabs>
                <w:tab w:val="left" w:pos="282"/>
                <w:tab w:val="left" w:pos="316"/>
              </w:tabs>
              <w:spacing w:after="0" w:line="240" w:lineRule="auto"/>
              <w:ind w:left="0" w:firstLine="27"/>
              <w:jc w:val="both"/>
              <w:rPr>
                <w:rFonts w:ascii="Times New Roman" w:hAnsi="Times New Roman"/>
                <w:sz w:val="20"/>
                <w:szCs w:val="20"/>
              </w:rPr>
            </w:pPr>
            <w:r w:rsidRPr="00571902">
              <w:rPr>
                <w:rFonts w:ascii="Times New Roman" w:hAnsi="Times New Roman"/>
                <w:sz w:val="20"/>
                <w:szCs w:val="20"/>
              </w:rPr>
              <w:t>сборка агрегатов технологического оборудования и комплектующих</w:t>
            </w:r>
          </w:p>
          <w:p w:rsidR="00571902" w:rsidRPr="00571902" w:rsidRDefault="00571902" w:rsidP="00571902">
            <w:pPr>
              <w:numPr>
                <w:ilvl w:val="0"/>
                <w:numId w:val="5"/>
              </w:numPr>
              <w:tabs>
                <w:tab w:val="left" w:pos="282"/>
                <w:tab w:val="left" w:pos="316"/>
              </w:tabs>
              <w:spacing w:after="0" w:line="240" w:lineRule="auto"/>
              <w:ind w:left="0" w:firstLine="27"/>
              <w:jc w:val="both"/>
              <w:rPr>
                <w:rFonts w:ascii="Times New Roman" w:hAnsi="Times New Roman"/>
                <w:sz w:val="20"/>
                <w:szCs w:val="20"/>
              </w:rPr>
            </w:pPr>
            <w:r w:rsidRPr="00571902">
              <w:rPr>
                <w:rFonts w:ascii="Times New Roman" w:hAnsi="Times New Roman"/>
                <w:sz w:val="20"/>
                <w:szCs w:val="20"/>
              </w:rPr>
              <w:t>выполнение работ в соответствии с требованиями технологической документации</w:t>
            </w:r>
          </w:p>
          <w:p w:rsidR="00571902" w:rsidRPr="00571902" w:rsidRDefault="00571902" w:rsidP="00571902">
            <w:pPr>
              <w:numPr>
                <w:ilvl w:val="0"/>
                <w:numId w:val="5"/>
              </w:numPr>
              <w:tabs>
                <w:tab w:val="left" w:pos="282"/>
                <w:tab w:val="left" w:pos="316"/>
              </w:tabs>
              <w:spacing w:after="0" w:line="240" w:lineRule="auto"/>
              <w:ind w:left="0" w:firstLine="27"/>
              <w:jc w:val="both"/>
              <w:rPr>
                <w:rFonts w:ascii="Times New Roman" w:hAnsi="Times New Roman"/>
                <w:sz w:val="20"/>
                <w:szCs w:val="20"/>
              </w:rPr>
            </w:pPr>
            <w:r w:rsidRPr="00571902">
              <w:rPr>
                <w:rFonts w:ascii="Times New Roman" w:hAnsi="Times New Roman"/>
                <w:sz w:val="20"/>
                <w:szCs w:val="20"/>
              </w:rPr>
              <w:t>регулировка агрегатов в случае возникновения отклонений от технологической документации</w:t>
            </w:r>
          </w:p>
          <w:p w:rsidR="00571902" w:rsidRPr="00571902" w:rsidRDefault="00571902" w:rsidP="00571902">
            <w:pPr>
              <w:numPr>
                <w:ilvl w:val="0"/>
                <w:numId w:val="5"/>
              </w:numPr>
              <w:tabs>
                <w:tab w:val="left" w:pos="282"/>
                <w:tab w:val="left" w:pos="316"/>
              </w:tabs>
              <w:spacing w:after="0" w:line="240" w:lineRule="auto"/>
              <w:ind w:left="0" w:firstLine="27"/>
              <w:jc w:val="both"/>
              <w:rPr>
                <w:rFonts w:ascii="Times New Roman" w:hAnsi="Times New Roman"/>
                <w:sz w:val="20"/>
                <w:szCs w:val="20"/>
              </w:rPr>
            </w:pPr>
            <w:r w:rsidRPr="00571902">
              <w:rPr>
                <w:rFonts w:ascii="Times New Roman" w:hAnsi="Times New Roman"/>
                <w:sz w:val="20"/>
                <w:szCs w:val="20"/>
              </w:rPr>
              <w:t>устранение выявленных дефектов сборки</w:t>
            </w:r>
          </w:p>
          <w:p w:rsidR="00571902" w:rsidRPr="00571902" w:rsidRDefault="00571902" w:rsidP="00571902">
            <w:pPr>
              <w:numPr>
                <w:ilvl w:val="0"/>
                <w:numId w:val="5"/>
              </w:numPr>
              <w:tabs>
                <w:tab w:val="left" w:pos="282"/>
                <w:tab w:val="left" w:pos="316"/>
              </w:tabs>
              <w:spacing w:after="0" w:line="240" w:lineRule="auto"/>
              <w:ind w:left="0" w:firstLine="27"/>
              <w:jc w:val="both"/>
              <w:rPr>
                <w:rFonts w:ascii="Times New Roman" w:hAnsi="Times New Roman"/>
                <w:sz w:val="20"/>
                <w:szCs w:val="20"/>
              </w:rPr>
            </w:pPr>
            <w:r w:rsidRPr="00571902">
              <w:rPr>
                <w:rFonts w:ascii="Times New Roman" w:hAnsi="Times New Roman"/>
                <w:sz w:val="20"/>
                <w:szCs w:val="20"/>
              </w:rPr>
              <w:t>проверка и регулировка функций отдельных агрегатов и систем</w:t>
            </w:r>
          </w:p>
          <w:p w:rsidR="00571902" w:rsidRPr="00571902" w:rsidRDefault="00571902" w:rsidP="00571902">
            <w:pPr>
              <w:numPr>
                <w:ilvl w:val="0"/>
                <w:numId w:val="5"/>
              </w:numPr>
              <w:tabs>
                <w:tab w:val="left" w:pos="282"/>
                <w:tab w:val="left" w:pos="316"/>
              </w:tabs>
              <w:spacing w:after="0" w:line="240" w:lineRule="auto"/>
              <w:ind w:left="0" w:firstLine="27"/>
              <w:jc w:val="both"/>
              <w:rPr>
                <w:rFonts w:ascii="Times New Roman" w:hAnsi="Times New Roman"/>
                <w:sz w:val="20"/>
                <w:szCs w:val="20"/>
              </w:rPr>
            </w:pPr>
            <w:r w:rsidRPr="00571902">
              <w:rPr>
                <w:rFonts w:ascii="Times New Roman" w:hAnsi="Times New Roman"/>
                <w:sz w:val="20"/>
                <w:szCs w:val="20"/>
              </w:rPr>
              <w:t xml:space="preserve">выполнение работ по монтажу и испытаниям производственного (технологического) </w:t>
            </w:r>
            <w:r w:rsidR="007E6A55" w:rsidRPr="00571902">
              <w:rPr>
                <w:rFonts w:ascii="Times New Roman" w:hAnsi="Times New Roman"/>
                <w:sz w:val="20"/>
                <w:szCs w:val="20"/>
              </w:rPr>
              <w:t>оборудования соответствии</w:t>
            </w:r>
            <w:r w:rsidRPr="00571902">
              <w:rPr>
                <w:rFonts w:ascii="Times New Roman" w:hAnsi="Times New Roman"/>
                <w:sz w:val="20"/>
                <w:szCs w:val="20"/>
              </w:rPr>
              <w:t xml:space="preserve"> с технологическим процессом</w:t>
            </w:r>
          </w:p>
          <w:p w:rsidR="00AE0ECB" w:rsidRPr="008B0367" w:rsidRDefault="00571902" w:rsidP="00571902">
            <w:pPr>
              <w:numPr>
                <w:ilvl w:val="0"/>
                <w:numId w:val="5"/>
              </w:numPr>
              <w:tabs>
                <w:tab w:val="left" w:pos="282"/>
                <w:tab w:val="left" w:pos="316"/>
              </w:tabs>
              <w:spacing w:after="0" w:line="240" w:lineRule="auto"/>
              <w:ind w:left="0" w:firstLine="27"/>
              <w:jc w:val="both"/>
              <w:rPr>
                <w:rFonts w:ascii="Times New Roman" w:hAnsi="Times New Roman"/>
                <w:sz w:val="20"/>
                <w:szCs w:val="20"/>
                <w:lang w:eastAsia="ru-RU"/>
              </w:rPr>
            </w:pPr>
            <w:r w:rsidRPr="00571902">
              <w:rPr>
                <w:rFonts w:ascii="Times New Roman" w:hAnsi="Times New Roman"/>
                <w:sz w:val="20"/>
                <w:szCs w:val="20"/>
              </w:rPr>
              <w:t xml:space="preserve">контроль результатов монтажных и сборочных работ промышленного (технологического) </w:t>
            </w:r>
            <w:r w:rsidRPr="00571902">
              <w:rPr>
                <w:rFonts w:ascii="Times New Roman" w:hAnsi="Times New Roman"/>
                <w:sz w:val="20"/>
                <w:szCs w:val="20"/>
              </w:rPr>
              <w:lastRenderedPageBreak/>
              <w:t>оборудования</w:t>
            </w:r>
          </w:p>
        </w:tc>
        <w:tc>
          <w:tcPr>
            <w:tcW w:w="4394" w:type="dxa"/>
          </w:tcPr>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lastRenderedPageBreak/>
              <w:t xml:space="preserve">соблюдать правила эксплуатации оборудования и оснастки </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использовать измерительные средства для определения качества работы</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осуществлять поднятие и перемещение агрегатов с помощью грузоподъемных механизмов и грузозахватных приспособлений</w:t>
            </w:r>
          </w:p>
          <w:p w:rsidR="00AE0ECB" w:rsidRPr="008B0367"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читать машиностроительные чертежи и обозначения на схемах использовать стандартные методики для испытаний оборудования производства на точность</w:t>
            </w:r>
          </w:p>
        </w:tc>
        <w:tc>
          <w:tcPr>
            <w:tcW w:w="3969" w:type="dxa"/>
          </w:tcPr>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 xml:space="preserve">кинематические, гидравлические, электрические и пневматические схемы </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технологические инструкции по сборке</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назначение инструмента и оборудования</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способы регулировки собираемых агрегатов</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назначение технологических жидкостей и способы их применения</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виды несоответствий комплектующих изделий и способы их устранения</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способы управления грузоподъемными механизмами и грузозахватными приспособлениями</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правила и условия выполнения работ на технологическом оборудовании производства</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правила и условия эксплуатации контрольно-измерительных приборов, необходимых для точностных испытаний технологического оборудовании производства</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основные приемы выполнения работ по разборке, ремонту и сборке узлов и механизмов, оборудования, агрегатов и машин</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технологическая последовательность разборки, ремонта и сборки оборудования, агрегатов и машин</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способы устранения дефектов в процессе сборки и испытания оборудования, агрегатов и машин</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 xml:space="preserve">методические, нормативно-технические и руководящие документы по организации точностных испытаний промышленного (технологического) </w:t>
            </w:r>
            <w:r w:rsidRPr="00571902">
              <w:rPr>
                <w:rFonts w:ascii="Times New Roman" w:hAnsi="Times New Roman"/>
                <w:sz w:val="20"/>
                <w:szCs w:val="20"/>
              </w:rPr>
              <w:lastRenderedPageBreak/>
              <w:t>оборудования производства</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принципы работы, технические характеристики, конструктивные особенности промышленного (технологического) оборудования производства</w:t>
            </w:r>
          </w:p>
          <w:p w:rsidR="00571902" w:rsidRPr="00571902"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принципы работы, технические характеристики, конструктивные особенности технологической оснастки, контрольно-измерительных приборов и инструментов, необходимых для точностных испытаний</w:t>
            </w:r>
          </w:p>
          <w:p w:rsidR="00AE0ECB" w:rsidRPr="008B0367" w:rsidRDefault="00571902" w:rsidP="00571902">
            <w:pPr>
              <w:numPr>
                <w:ilvl w:val="0"/>
                <w:numId w:val="5"/>
              </w:numPr>
              <w:tabs>
                <w:tab w:val="left" w:pos="317"/>
              </w:tabs>
              <w:spacing w:after="0" w:line="240" w:lineRule="auto"/>
              <w:ind w:left="0" w:right="34" w:firstLine="27"/>
              <w:jc w:val="both"/>
              <w:rPr>
                <w:rFonts w:ascii="Times New Roman" w:hAnsi="Times New Roman"/>
                <w:sz w:val="20"/>
                <w:szCs w:val="20"/>
              </w:rPr>
            </w:pPr>
            <w:r w:rsidRPr="00571902">
              <w:rPr>
                <w:rFonts w:ascii="Times New Roman" w:hAnsi="Times New Roman"/>
                <w:sz w:val="20"/>
                <w:szCs w:val="20"/>
              </w:rPr>
              <w:t>правила и условия эксплуатации контрольно-измерительных приборов, необходимых для точностных испытаний  промышленного (технологического) оборудования производства</w:t>
            </w:r>
          </w:p>
        </w:tc>
        <w:tc>
          <w:tcPr>
            <w:tcW w:w="2126" w:type="dxa"/>
          </w:tcPr>
          <w:p w:rsidR="00AE0ECB" w:rsidRPr="008B0367" w:rsidRDefault="00571902" w:rsidP="00181819">
            <w:pPr>
              <w:widowControl w:val="0"/>
              <w:tabs>
                <w:tab w:val="left" w:pos="317"/>
              </w:tabs>
              <w:spacing w:after="0" w:line="240" w:lineRule="auto"/>
              <w:ind w:left="61" w:right="33"/>
              <w:jc w:val="both"/>
              <w:rPr>
                <w:rFonts w:ascii="Times New Roman" w:hAnsi="Times New Roman"/>
                <w:sz w:val="20"/>
                <w:szCs w:val="20"/>
                <w:lang w:eastAsia="ru-RU"/>
              </w:rPr>
            </w:pPr>
            <w:r>
              <w:rPr>
                <w:rFonts w:ascii="Times New Roman" w:hAnsi="Times New Roman"/>
                <w:sz w:val="20"/>
                <w:szCs w:val="20"/>
                <w:lang w:eastAsia="ru-RU"/>
              </w:rPr>
              <w:lastRenderedPageBreak/>
              <w:t>Правильность выполнения сборки, регулировки, дефектовки</w:t>
            </w:r>
            <w:r w:rsidRPr="00571902">
              <w:rPr>
                <w:rFonts w:ascii="Times New Roman" w:hAnsi="Times New Roman"/>
                <w:sz w:val="20"/>
                <w:szCs w:val="20"/>
                <w:lang w:eastAsia="ru-RU"/>
              </w:rPr>
              <w:t xml:space="preserve"> агрегатов промышленного (технологического) оборудования.</w:t>
            </w:r>
          </w:p>
        </w:tc>
      </w:tr>
      <w:tr w:rsidR="00AE0ECB" w:rsidRPr="00561A53" w:rsidTr="00B13DAD">
        <w:trPr>
          <w:trHeight w:val="409"/>
        </w:trPr>
        <w:tc>
          <w:tcPr>
            <w:tcW w:w="1419" w:type="dxa"/>
          </w:tcPr>
          <w:p w:rsidR="00AE0ECB" w:rsidRPr="00AD572B" w:rsidRDefault="00AE0ECB" w:rsidP="00181819">
            <w:pPr>
              <w:spacing w:after="0" w:line="240" w:lineRule="auto"/>
              <w:rPr>
                <w:rFonts w:ascii="Times New Roman" w:hAnsi="Times New Roman"/>
                <w:sz w:val="20"/>
                <w:szCs w:val="20"/>
                <w:lang w:eastAsia="ru-RU"/>
              </w:rPr>
            </w:pPr>
            <w:r w:rsidRPr="00AD572B">
              <w:rPr>
                <w:rFonts w:ascii="Times New Roman" w:hAnsi="Times New Roman"/>
                <w:sz w:val="20"/>
                <w:szCs w:val="20"/>
                <w:lang w:eastAsia="ru-RU"/>
              </w:rPr>
              <w:t>ПК 1.3</w:t>
            </w:r>
          </w:p>
          <w:p w:rsidR="00AE0ECB" w:rsidRPr="006A3C50" w:rsidRDefault="00AE0ECB" w:rsidP="00181819">
            <w:pPr>
              <w:spacing w:after="0" w:line="240" w:lineRule="auto"/>
              <w:rPr>
                <w:rFonts w:ascii="Times New Roman" w:hAnsi="Times New Roman"/>
                <w:sz w:val="20"/>
                <w:szCs w:val="20"/>
                <w:highlight w:val="yellow"/>
                <w:lang w:eastAsia="ru-RU"/>
              </w:rPr>
            </w:pPr>
          </w:p>
        </w:tc>
        <w:tc>
          <w:tcPr>
            <w:tcW w:w="1701" w:type="dxa"/>
          </w:tcPr>
          <w:p w:rsidR="00AE0ECB" w:rsidRPr="008C7785" w:rsidRDefault="00571902" w:rsidP="00181819">
            <w:pPr>
              <w:spacing w:after="0" w:line="240" w:lineRule="auto"/>
              <w:rPr>
                <w:rFonts w:ascii="Times New Roman" w:hAnsi="Times New Roman"/>
                <w:sz w:val="18"/>
                <w:szCs w:val="18"/>
              </w:rPr>
            </w:pPr>
            <w:r w:rsidRPr="00571902">
              <w:rPr>
                <w:rFonts w:ascii="Times New Roman" w:hAnsi="Times New Roman"/>
                <w:sz w:val="18"/>
                <w:szCs w:val="18"/>
              </w:rPr>
              <w:t>Производить оценку состояния промышленного (технологического) оборудования после выполнения наладочных работ, контроль технического состояния оборудования при вводе в эксплуатацию.</w:t>
            </w:r>
          </w:p>
        </w:tc>
        <w:tc>
          <w:tcPr>
            <w:tcW w:w="2267" w:type="dxa"/>
          </w:tcPr>
          <w:p w:rsidR="00571902" w:rsidRPr="00571902" w:rsidRDefault="00571902" w:rsidP="00571902">
            <w:pPr>
              <w:numPr>
                <w:ilvl w:val="0"/>
                <w:numId w:val="6"/>
              </w:numPr>
              <w:tabs>
                <w:tab w:val="left" w:pos="282"/>
                <w:tab w:val="left" w:pos="316"/>
              </w:tabs>
              <w:spacing w:after="0" w:line="240" w:lineRule="auto"/>
              <w:ind w:left="0" w:firstLine="0"/>
              <w:jc w:val="both"/>
              <w:rPr>
                <w:rFonts w:ascii="Times New Roman" w:hAnsi="Times New Roman"/>
                <w:sz w:val="18"/>
                <w:szCs w:val="18"/>
              </w:rPr>
            </w:pPr>
            <w:r w:rsidRPr="00571902">
              <w:rPr>
                <w:rFonts w:ascii="Times New Roman" w:hAnsi="Times New Roman"/>
                <w:sz w:val="18"/>
                <w:szCs w:val="18"/>
              </w:rPr>
              <w:t>анализ конструкции промышленного (технологического) оборудования производства, его механизмов и систем с целью выявления его конструктивных особенностей и специфики эксплуатации</w:t>
            </w:r>
          </w:p>
          <w:p w:rsidR="00571902" w:rsidRPr="00571902" w:rsidRDefault="00571902" w:rsidP="00571902">
            <w:pPr>
              <w:numPr>
                <w:ilvl w:val="0"/>
                <w:numId w:val="6"/>
              </w:numPr>
              <w:tabs>
                <w:tab w:val="left" w:pos="282"/>
                <w:tab w:val="left" w:pos="316"/>
              </w:tabs>
              <w:spacing w:after="0" w:line="240" w:lineRule="auto"/>
              <w:ind w:left="0" w:firstLine="0"/>
              <w:jc w:val="both"/>
              <w:rPr>
                <w:rFonts w:ascii="Times New Roman" w:hAnsi="Times New Roman"/>
                <w:sz w:val="18"/>
                <w:szCs w:val="18"/>
              </w:rPr>
            </w:pPr>
            <w:r w:rsidRPr="00571902">
              <w:rPr>
                <w:rFonts w:ascii="Times New Roman" w:hAnsi="Times New Roman"/>
                <w:sz w:val="18"/>
                <w:szCs w:val="18"/>
              </w:rPr>
              <w:t>испытания промышленного (технологического) оборудования производства на точность</w:t>
            </w:r>
          </w:p>
          <w:p w:rsidR="00571902" w:rsidRPr="00571902" w:rsidRDefault="00571902" w:rsidP="00571902">
            <w:pPr>
              <w:numPr>
                <w:ilvl w:val="0"/>
                <w:numId w:val="6"/>
              </w:numPr>
              <w:tabs>
                <w:tab w:val="left" w:pos="282"/>
                <w:tab w:val="left" w:pos="316"/>
              </w:tabs>
              <w:spacing w:after="0" w:line="240" w:lineRule="auto"/>
              <w:ind w:left="0" w:firstLine="0"/>
              <w:jc w:val="both"/>
              <w:rPr>
                <w:rFonts w:ascii="Times New Roman" w:hAnsi="Times New Roman"/>
                <w:sz w:val="18"/>
                <w:szCs w:val="18"/>
              </w:rPr>
            </w:pPr>
            <w:r w:rsidRPr="00571902">
              <w:rPr>
                <w:rFonts w:ascii="Times New Roman" w:hAnsi="Times New Roman"/>
                <w:sz w:val="18"/>
                <w:szCs w:val="18"/>
              </w:rPr>
              <w:t>составление отчетов о результатах проверок промышленного (технологического) оборудования производства</w:t>
            </w:r>
          </w:p>
          <w:p w:rsidR="00571902" w:rsidRPr="00571902" w:rsidRDefault="00571902" w:rsidP="00571902">
            <w:pPr>
              <w:numPr>
                <w:ilvl w:val="0"/>
                <w:numId w:val="6"/>
              </w:numPr>
              <w:tabs>
                <w:tab w:val="left" w:pos="282"/>
                <w:tab w:val="left" w:pos="316"/>
              </w:tabs>
              <w:spacing w:after="0" w:line="240" w:lineRule="auto"/>
              <w:ind w:left="0" w:firstLine="0"/>
              <w:jc w:val="both"/>
              <w:rPr>
                <w:rFonts w:ascii="Times New Roman" w:hAnsi="Times New Roman"/>
                <w:sz w:val="18"/>
                <w:szCs w:val="18"/>
              </w:rPr>
            </w:pPr>
            <w:r w:rsidRPr="00571902">
              <w:rPr>
                <w:rFonts w:ascii="Times New Roman" w:hAnsi="Times New Roman"/>
                <w:sz w:val="18"/>
                <w:szCs w:val="18"/>
              </w:rPr>
              <w:t>проверка и регулировка функций отдельных агрегатов и систем</w:t>
            </w:r>
          </w:p>
          <w:p w:rsidR="00571902" w:rsidRPr="00571902" w:rsidRDefault="00571902" w:rsidP="00571902">
            <w:pPr>
              <w:numPr>
                <w:ilvl w:val="0"/>
                <w:numId w:val="6"/>
              </w:numPr>
              <w:tabs>
                <w:tab w:val="left" w:pos="282"/>
                <w:tab w:val="left" w:pos="316"/>
              </w:tabs>
              <w:spacing w:after="0" w:line="240" w:lineRule="auto"/>
              <w:ind w:left="0" w:firstLine="0"/>
              <w:jc w:val="both"/>
              <w:rPr>
                <w:rFonts w:ascii="Times New Roman" w:hAnsi="Times New Roman"/>
                <w:sz w:val="18"/>
                <w:szCs w:val="18"/>
              </w:rPr>
            </w:pPr>
            <w:r w:rsidRPr="00571902">
              <w:rPr>
                <w:rFonts w:ascii="Times New Roman" w:hAnsi="Times New Roman"/>
                <w:sz w:val="18"/>
                <w:szCs w:val="18"/>
              </w:rPr>
              <w:t xml:space="preserve">контроль состояния деталей и комплектующих изделий с помощью средств </w:t>
            </w:r>
            <w:r w:rsidRPr="00571902">
              <w:rPr>
                <w:rFonts w:ascii="Times New Roman" w:hAnsi="Times New Roman"/>
                <w:sz w:val="18"/>
                <w:szCs w:val="18"/>
              </w:rPr>
              <w:lastRenderedPageBreak/>
              <w:t>измерения</w:t>
            </w:r>
          </w:p>
          <w:p w:rsidR="00AE0ECB" w:rsidRPr="008C7785" w:rsidRDefault="00571902" w:rsidP="00571902">
            <w:pPr>
              <w:numPr>
                <w:ilvl w:val="0"/>
                <w:numId w:val="6"/>
              </w:numPr>
              <w:tabs>
                <w:tab w:val="left" w:pos="282"/>
                <w:tab w:val="left" w:pos="316"/>
              </w:tabs>
              <w:spacing w:after="0" w:line="240" w:lineRule="auto"/>
              <w:ind w:left="0" w:firstLine="0"/>
              <w:jc w:val="both"/>
              <w:rPr>
                <w:rFonts w:ascii="Times New Roman" w:hAnsi="Times New Roman"/>
                <w:sz w:val="18"/>
                <w:szCs w:val="18"/>
                <w:lang w:eastAsia="ru-RU"/>
              </w:rPr>
            </w:pPr>
            <w:r w:rsidRPr="00571902">
              <w:rPr>
                <w:rFonts w:ascii="Times New Roman" w:hAnsi="Times New Roman"/>
                <w:sz w:val="18"/>
                <w:szCs w:val="18"/>
              </w:rPr>
              <w:t>контроль агрегатов на соответствие эталонным образцам</w:t>
            </w:r>
          </w:p>
        </w:tc>
        <w:tc>
          <w:tcPr>
            <w:tcW w:w="4394" w:type="dxa"/>
          </w:tcPr>
          <w:p w:rsidR="00571902" w:rsidRPr="00571902" w:rsidRDefault="00571902" w:rsidP="00571902">
            <w:pPr>
              <w:numPr>
                <w:ilvl w:val="0"/>
                <w:numId w:val="6"/>
              </w:numPr>
              <w:tabs>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lastRenderedPageBreak/>
              <w:t>производить регулировки оборудования согласно технической документации</w:t>
            </w:r>
          </w:p>
          <w:p w:rsidR="00571902" w:rsidRPr="00571902" w:rsidRDefault="00571902" w:rsidP="00571902">
            <w:pPr>
              <w:numPr>
                <w:ilvl w:val="0"/>
                <w:numId w:val="6"/>
              </w:numPr>
              <w:tabs>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выбирать методы и средства контроля точности технологического оборудования механосборочного производства</w:t>
            </w:r>
          </w:p>
          <w:p w:rsidR="00AE0ECB" w:rsidRPr="008C7785" w:rsidRDefault="00571902" w:rsidP="00571902">
            <w:pPr>
              <w:numPr>
                <w:ilvl w:val="0"/>
                <w:numId w:val="6"/>
              </w:numPr>
              <w:tabs>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пользоваться контрольно-измерительными приборами и инструментами</w:t>
            </w:r>
          </w:p>
        </w:tc>
        <w:tc>
          <w:tcPr>
            <w:tcW w:w="3969" w:type="dxa"/>
          </w:tcPr>
          <w:p w:rsidR="00571902" w:rsidRPr="00571902" w:rsidRDefault="00571902" w:rsidP="00571902">
            <w:pPr>
              <w:numPr>
                <w:ilvl w:val="0"/>
                <w:numId w:val="6"/>
              </w:numPr>
              <w:tabs>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методики стандартных испытаний на точность промышленного (технологического) оборудования производства</w:t>
            </w:r>
          </w:p>
          <w:p w:rsidR="00571902" w:rsidRPr="00571902" w:rsidRDefault="00571902" w:rsidP="00571902">
            <w:pPr>
              <w:numPr>
                <w:ilvl w:val="0"/>
                <w:numId w:val="6"/>
              </w:numPr>
              <w:tabs>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виды отчетной документации, правила ее составления и заполнения</w:t>
            </w:r>
          </w:p>
          <w:p w:rsidR="00571902" w:rsidRPr="00571902" w:rsidRDefault="00571902" w:rsidP="00571902">
            <w:pPr>
              <w:numPr>
                <w:ilvl w:val="0"/>
                <w:numId w:val="6"/>
              </w:numPr>
              <w:tabs>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нормативно-технические документы по оформлению отчетов</w:t>
            </w:r>
          </w:p>
          <w:p w:rsidR="00AE0ECB" w:rsidRPr="008C7785" w:rsidRDefault="00571902" w:rsidP="00571902">
            <w:pPr>
              <w:numPr>
                <w:ilvl w:val="0"/>
                <w:numId w:val="6"/>
              </w:numPr>
              <w:tabs>
                <w:tab w:val="left" w:pos="310"/>
              </w:tabs>
              <w:spacing w:after="0" w:line="240" w:lineRule="auto"/>
              <w:ind w:left="0" w:right="34" w:firstLine="0"/>
              <w:jc w:val="both"/>
              <w:rPr>
                <w:rFonts w:ascii="Times New Roman" w:hAnsi="Times New Roman"/>
                <w:sz w:val="20"/>
                <w:szCs w:val="20"/>
              </w:rPr>
            </w:pPr>
            <w:r w:rsidRPr="00571902">
              <w:rPr>
                <w:rFonts w:ascii="Times New Roman" w:hAnsi="Times New Roman"/>
                <w:sz w:val="20"/>
                <w:szCs w:val="20"/>
              </w:rPr>
              <w:t>методики стандартных испытаний на точность  промышленного (технологического) оборудования производства</w:t>
            </w:r>
          </w:p>
        </w:tc>
        <w:tc>
          <w:tcPr>
            <w:tcW w:w="2126" w:type="dxa"/>
          </w:tcPr>
          <w:p w:rsidR="00AE0ECB" w:rsidRPr="00561A53" w:rsidRDefault="008C7785" w:rsidP="00571902">
            <w:pPr>
              <w:pStyle w:val="afa"/>
              <w:tabs>
                <w:tab w:val="left" w:pos="310"/>
              </w:tabs>
              <w:ind w:left="34" w:right="176"/>
              <w:jc w:val="both"/>
              <w:rPr>
                <w:sz w:val="20"/>
                <w:szCs w:val="20"/>
              </w:rPr>
            </w:pPr>
            <w:r>
              <w:rPr>
                <w:sz w:val="20"/>
                <w:szCs w:val="20"/>
              </w:rPr>
              <w:t xml:space="preserve">Правильность </w:t>
            </w:r>
            <w:r w:rsidR="00571902">
              <w:rPr>
                <w:sz w:val="20"/>
                <w:szCs w:val="20"/>
              </w:rPr>
              <w:t>проведения оценки</w:t>
            </w:r>
            <w:r w:rsidR="00571902" w:rsidRPr="00571902">
              <w:rPr>
                <w:sz w:val="20"/>
                <w:szCs w:val="20"/>
              </w:rPr>
              <w:t xml:space="preserve"> состояния промышленного (технологического) оборудования после выполнения наладочных работ, </w:t>
            </w:r>
            <w:r w:rsidR="00571902">
              <w:rPr>
                <w:sz w:val="20"/>
                <w:szCs w:val="20"/>
              </w:rPr>
              <w:t xml:space="preserve">контроля </w:t>
            </w:r>
            <w:r w:rsidR="00571902" w:rsidRPr="00571902">
              <w:rPr>
                <w:sz w:val="20"/>
                <w:szCs w:val="20"/>
              </w:rPr>
              <w:t>технического состояния оборудования при вводе в эксплуатацию.</w:t>
            </w:r>
          </w:p>
        </w:tc>
      </w:tr>
      <w:tr w:rsidR="00717517" w:rsidRPr="00561A53" w:rsidTr="006D0CF6">
        <w:tc>
          <w:tcPr>
            <w:tcW w:w="15876" w:type="dxa"/>
            <w:gridSpan w:val="6"/>
          </w:tcPr>
          <w:p w:rsidR="00717517" w:rsidRPr="00E64CB6" w:rsidRDefault="00E64CB6" w:rsidP="00571902">
            <w:pPr>
              <w:tabs>
                <w:tab w:val="left" w:pos="310"/>
              </w:tabs>
              <w:spacing w:after="0" w:line="240" w:lineRule="auto"/>
              <w:ind w:left="34" w:right="176"/>
              <w:jc w:val="both"/>
              <w:rPr>
                <w:rFonts w:ascii="Times New Roman" w:hAnsi="Times New Roman"/>
                <w:b/>
                <w:bCs/>
                <w:color w:val="000000"/>
                <w:sz w:val="20"/>
                <w:szCs w:val="20"/>
                <w:lang w:eastAsia="ru-RU"/>
              </w:rPr>
            </w:pPr>
            <w:r w:rsidRPr="00E64CB6">
              <w:rPr>
                <w:rFonts w:ascii="Times New Roman" w:hAnsi="Times New Roman"/>
                <w:b/>
                <w:sz w:val="20"/>
                <w:szCs w:val="20"/>
              </w:rPr>
              <w:t xml:space="preserve">ВД.02 </w:t>
            </w:r>
            <w:r w:rsidR="00571902" w:rsidRPr="00571902">
              <w:rPr>
                <w:rFonts w:ascii="Times New Roman" w:hAnsi="Times New Roman"/>
                <w:b/>
                <w:sz w:val="20"/>
                <w:szCs w:val="20"/>
              </w:rPr>
              <w:t>Организационно-технологическое обеспечение</w:t>
            </w:r>
            <w:r w:rsidR="00735299">
              <w:rPr>
                <w:rFonts w:ascii="Times New Roman" w:hAnsi="Times New Roman"/>
                <w:b/>
                <w:sz w:val="20"/>
                <w:szCs w:val="20"/>
              </w:rPr>
              <w:t xml:space="preserve"> </w:t>
            </w:r>
            <w:r w:rsidR="00571902" w:rsidRPr="00571902">
              <w:rPr>
                <w:rFonts w:ascii="Times New Roman" w:hAnsi="Times New Roman"/>
                <w:b/>
                <w:sz w:val="20"/>
                <w:szCs w:val="20"/>
              </w:rPr>
              <w:t>технического обслуживания,эксплуатациипромышленного(технологического)оборудования (по отраслям)</w:t>
            </w:r>
          </w:p>
        </w:tc>
      </w:tr>
      <w:tr w:rsidR="008F3B3D" w:rsidRPr="00561A53" w:rsidTr="005A1A3E">
        <w:trPr>
          <w:trHeight w:val="692"/>
        </w:trPr>
        <w:tc>
          <w:tcPr>
            <w:tcW w:w="1419" w:type="dxa"/>
          </w:tcPr>
          <w:p w:rsidR="008F3B3D" w:rsidRPr="005A1A3E" w:rsidRDefault="008F3B3D" w:rsidP="00181819">
            <w:pPr>
              <w:spacing w:after="0" w:line="240" w:lineRule="auto"/>
              <w:rPr>
                <w:rFonts w:ascii="Times New Roman" w:hAnsi="Times New Roman"/>
                <w:sz w:val="20"/>
                <w:szCs w:val="20"/>
                <w:lang w:eastAsia="ru-RU"/>
              </w:rPr>
            </w:pPr>
            <w:r w:rsidRPr="005A1A3E">
              <w:rPr>
                <w:rFonts w:ascii="Times New Roman" w:hAnsi="Times New Roman"/>
                <w:sz w:val="20"/>
                <w:szCs w:val="20"/>
                <w:lang w:eastAsia="ru-RU"/>
              </w:rPr>
              <w:t>ПК 2.1</w:t>
            </w:r>
          </w:p>
        </w:tc>
        <w:tc>
          <w:tcPr>
            <w:tcW w:w="1701" w:type="dxa"/>
          </w:tcPr>
          <w:p w:rsidR="00571902" w:rsidRPr="00571902" w:rsidRDefault="00571902" w:rsidP="00571902">
            <w:pPr>
              <w:spacing w:after="0" w:line="240" w:lineRule="auto"/>
              <w:rPr>
                <w:rFonts w:ascii="Times New Roman" w:hAnsi="Times New Roman"/>
                <w:sz w:val="20"/>
                <w:szCs w:val="20"/>
              </w:rPr>
            </w:pPr>
            <w:r w:rsidRPr="00571902">
              <w:rPr>
                <w:rFonts w:ascii="Times New Roman" w:hAnsi="Times New Roman"/>
                <w:sz w:val="20"/>
                <w:szCs w:val="20"/>
              </w:rPr>
              <w:t>Производить техническое обслуживание и диагностику</w:t>
            </w:r>
          </w:p>
          <w:p w:rsidR="00571902" w:rsidRPr="00571902" w:rsidRDefault="00571902" w:rsidP="00571902">
            <w:pPr>
              <w:spacing w:after="0" w:line="240" w:lineRule="auto"/>
              <w:rPr>
                <w:rFonts w:ascii="Times New Roman" w:hAnsi="Times New Roman"/>
                <w:sz w:val="20"/>
                <w:szCs w:val="20"/>
              </w:rPr>
            </w:pPr>
            <w:r w:rsidRPr="00571902">
              <w:rPr>
                <w:rFonts w:ascii="Times New Roman" w:hAnsi="Times New Roman"/>
                <w:sz w:val="20"/>
                <w:szCs w:val="20"/>
              </w:rPr>
              <w:t>промышленного (технологического) оборудования в процессе</w:t>
            </w:r>
          </w:p>
          <w:p w:rsidR="008F3B3D" w:rsidRPr="005A1A3E" w:rsidRDefault="00571902" w:rsidP="00571902">
            <w:pPr>
              <w:spacing w:after="0" w:line="240" w:lineRule="auto"/>
              <w:rPr>
                <w:rFonts w:ascii="Times New Roman" w:hAnsi="Times New Roman"/>
                <w:sz w:val="20"/>
                <w:szCs w:val="20"/>
                <w:lang w:eastAsia="ru-RU"/>
              </w:rPr>
            </w:pPr>
            <w:r w:rsidRPr="00571902">
              <w:rPr>
                <w:rFonts w:ascii="Times New Roman" w:hAnsi="Times New Roman"/>
                <w:sz w:val="20"/>
                <w:szCs w:val="20"/>
              </w:rPr>
              <w:t>эксплуатации в соответствии с технической документацией.</w:t>
            </w:r>
          </w:p>
        </w:tc>
        <w:tc>
          <w:tcPr>
            <w:tcW w:w="2267" w:type="dxa"/>
          </w:tcPr>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 xml:space="preserve">составление графиков осмотров </w:t>
            </w:r>
          </w:p>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составление графиков инструментального контроля (диагностирования) оборудования</w:t>
            </w:r>
          </w:p>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использование диагностических устройств для оценки состояния промышленного (технологического) оборудования</w:t>
            </w:r>
          </w:p>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проверка технического состояния оборудования, металлоконструкций, подъемных сооружений и оградительной техники</w:t>
            </w:r>
          </w:p>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оценка возможности устранения неисправностей в работе оборудования во время технологических остановок и пауз</w:t>
            </w:r>
          </w:p>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определение необходимости регулировки узлов оборудования</w:t>
            </w:r>
          </w:p>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 xml:space="preserve">анализ и планирование затрат на техническое обслуживание </w:t>
            </w:r>
            <w:r w:rsidRPr="00571902">
              <w:rPr>
                <w:rFonts w:ascii="Times New Roman" w:hAnsi="Times New Roman"/>
                <w:sz w:val="20"/>
                <w:szCs w:val="20"/>
              </w:rPr>
              <w:lastRenderedPageBreak/>
              <w:t>оборудования</w:t>
            </w:r>
          </w:p>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выявление причин отказов в работе оборудования и определение мер по их устранению и профилактике</w:t>
            </w:r>
          </w:p>
          <w:p w:rsidR="00571902" w:rsidRPr="00571902" w:rsidRDefault="00571902" w:rsidP="00571902">
            <w:pPr>
              <w:numPr>
                <w:ilvl w:val="0"/>
                <w:numId w:val="7"/>
              </w:numPr>
              <w:tabs>
                <w:tab w:val="left" w:pos="282"/>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контроль исправной работы подъемных сооружений</w:t>
            </w:r>
          </w:p>
          <w:p w:rsidR="008F3B3D" w:rsidRPr="005A1A3E" w:rsidRDefault="00571902" w:rsidP="00571902">
            <w:pPr>
              <w:numPr>
                <w:ilvl w:val="0"/>
                <w:numId w:val="7"/>
              </w:numPr>
              <w:tabs>
                <w:tab w:val="left" w:pos="282"/>
              </w:tabs>
              <w:spacing w:after="0" w:line="240" w:lineRule="auto"/>
              <w:ind w:left="27" w:firstLine="0"/>
              <w:jc w:val="both"/>
              <w:rPr>
                <w:rFonts w:ascii="Times New Roman" w:hAnsi="Times New Roman"/>
                <w:sz w:val="20"/>
                <w:szCs w:val="20"/>
                <w:lang w:eastAsia="ru-RU"/>
              </w:rPr>
            </w:pPr>
            <w:r w:rsidRPr="00571902">
              <w:rPr>
                <w:rFonts w:ascii="Times New Roman" w:hAnsi="Times New Roman"/>
                <w:sz w:val="20"/>
                <w:szCs w:val="20"/>
              </w:rPr>
              <w:t>выполнение такелажных и грузоподъемных работ</w:t>
            </w:r>
          </w:p>
        </w:tc>
        <w:tc>
          <w:tcPr>
            <w:tcW w:w="4394" w:type="dxa"/>
          </w:tcPr>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lastRenderedPageBreak/>
              <w:t>выполнять слесарную обработку деталей приспособлений, режущего и измерительного инструмента</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выполнять разборку и сборку сборочных единиц, узлов и механизмов машин, оборудования, агрегатов</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проводить испытания сборочных единиц, узлов и механизмов машин, оборудования, агрегатов промышленного (технологического) оборудования</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применять контрольно-измерительный и поверочный инструмент</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пользоваться эксплуатационной и технической документацией при техническом обслуживании промышленного (технологического) оборудования</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производить сборку и смазку узлов и механизмов механической, гидравлической, пневматической частей изделий</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 xml:space="preserve">выполнять текущее обслуживание основного, вспомогательного оборудования и коммуникаций </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выявлять необходимость регулировки узлов оборудования</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определять причины преждевременного износа деталей и узлов оборудования</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оценивать техническое состояние оборудования гидравлических, смазочных и пневматических систем, задействованных в технологическом процессе</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регулировать режим срабатывания аппаратуры централизованной смазки, гидравлики и пневматики</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определять причины дефектов, выявленных во время технического обслуживания, принимать оперативные решения по их устранению и предупреждению</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 xml:space="preserve">оценивать техническое состояние </w:t>
            </w:r>
            <w:r w:rsidRPr="00571902">
              <w:rPr>
                <w:rFonts w:ascii="Times New Roman" w:hAnsi="Times New Roman"/>
                <w:sz w:val="20"/>
                <w:szCs w:val="20"/>
              </w:rPr>
              <w:lastRenderedPageBreak/>
              <w:t>оборудования по результатам осмотра и технического диагностирования и принимать решения по его дальнейшей эксплуатации</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 xml:space="preserve">выполнять техническое обслуживание автоматизированных технологических линий </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 xml:space="preserve">осуществлять пуск в эксплуатацию промышленного (технологического) оборудования автоматизированных технологических линий </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 xml:space="preserve">осуществлять вывод из эксплуатации промышленного (технологического) оборудования автоматизированных технологических линий </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проверять исправность грузоподъемных машин</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использовать грузоподъемные механизмы</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выбирать эксплуатационно-смазочные материалы</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выполнять регулировку смазочных механизмов</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контролировать и анализировать функционирование параметров в процессе эксплуатации технологического оборудования</w:t>
            </w:r>
          </w:p>
          <w:p w:rsidR="00571902" w:rsidRPr="00571902"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rPr>
            </w:pPr>
            <w:r w:rsidRPr="00571902">
              <w:rPr>
                <w:rFonts w:ascii="Times New Roman" w:hAnsi="Times New Roman"/>
                <w:sz w:val="20"/>
                <w:szCs w:val="20"/>
              </w:rPr>
              <w:t xml:space="preserve">использовать методы наружного осмотра, внутреннего осмотра и виброакустической диагностики для определения неисправностей в работе оборудования </w:t>
            </w:r>
          </w:p>
          <w:p w:rsidR="008F3B3D" w:rsidRPr="005A1A3E" w:rsidRDefault="00571902" w:rsidP="00571902">
            <w:pPr>
              <w:numPr>
                <w:ilvl w:val="0"/>
                <w:numId w:val="8"/>
              </w:numPr>
              <w:tabs>
                <w:tab w:val="left" w:pos="282"/>
                <w:tab w:val="left" w:pos="310"/>
              </w:tabs>
              <w:spacing w:after="0" w:line="240" w:lineRule="auto"/>
              <w:ind w:left="27" w:right="34" w:firstLine="0"/>
              <w:jc w:val="both"/>
              <w:rPr>
                <w:rFonts w:ascii="Times New Roman" w:hAnsi="Times New Roman"/>
                <w:sz w:val="20"/>
                <w:szCs w:val="20"/>
                <w:lang w:eastAsia="ru-RU"/>
              </w:rPr>
            </w:pPr>
            <w:r w:rsidRPr="00571902">
              <w:rPr>
                <w:rFonts w:ascii="Times New Roman" w:hAnsi="Times New Roman"/>
                <w:sz w:val="20"/>
                <w:szCs w:val="20"/>
              </w:rPr>
              <w:t>читать чертежи, технологические и ремонтные схемы технического обслуживания и ремонта автоматизированных технологических линий по производству</w:t>
            </w:r>
          </w:p>
        </w:tc>
        <w:tc>
          <w:tcPr>
            <w:tcW w:w="3969" w:type="dxa"/>
          </w:tcPr>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lastRenderedPageBreak/>
              <w:t xml:space="preserve">устройство и назначение промышленного (технологического) оборудования </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правила эксплуатации грузоподъемных устройств</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технология производства обслуживаемого подразделения</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классификация и назначение технологической оснастки</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классификация и назначение режущего и измерительного инструментов</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классификация дефектов при эксплуатации оборудования и методы их устранения</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методы регулировки и наладки промышленного (технологического) оборудования</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конструктивные особенности сложного специального и универсального инструмента и приспособлений</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методы регулировки и наладки промышленного (технологического) оборудования в зависимости от внешних факторов</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наименования, маркировка и правила применения СОТЖ</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виды и способы смазки промышленного (технологического) оборудования</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организация смазочного хозяйства цеха: карты смазки (точки, периодичность, вид смазки)</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способы определения преждевременного износа деталей</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ожидаемые технологические паузы, их продолжительность и возможность использования для технического обслуживания</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 xml:space="preserve">порядок составления ведомостей </w:t>
            </w:r>
            <w:r w:rsidRPr="00571902">
              <w:rPr>
                <w:rFonts w:ascii="Times New Roman" w:hAnsi="Times New Roman"/>
                <w:sz w:val="20"/>
                <w:szCs w:val="20"/>
              </w:rPr>
              <w:lastRenderedPageBreak/>
              <w:t>дефектов, паспортов, альбомов чертежей запасных частей, инструкций по эксплуатации и ремонту оборудования</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возможности и конструктивные особенности средств технической диагностики</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организационная структура ремонтной службы организации</w:t>
            </w:r>
          </w:p>
          <w:p w:rsidR="00571902" w:rsidRPr="00571902"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rPr>
            </w:pPr>
            <w:r w:rsidRPr="00571902">
              <w:rPr>
                <w:rFonts w:ascii="Times New Roman" w:hAnsi="Times New Roman"/>
                <w:sz w:val="20"/>
                <w:szCs w:val="20"/>
              </w:rPr>
              <w:t>передовой отечественный и зарубежный опыт проведения ремонтов</w:t>
            </w:r>
          </w:p>
          <w:p w:rsidR="008F3B3D" w:rsidRPr="005A1A3E" w:rsidRDefault="00571902" w:rsidP="00571902">
            <w:pPr>
              <w:numPr>
                <w:ilvl w:val="0"/>
                <w:numId w:val="8"/>
              </w:numPr>
              <w:tabs>
                <w:tab w:val="left" w:pos="282"/>
                <w:tab w:val="left" w:pos="310"/>
              </w:tabs>
              <w:spacing w:after="0" w:line="240" w:lineRule="auto"/>
              <w:ind w:left="27" w:firstLine="0"/>
              <w:jc w:val="both"/>
              <w:rPr>
                <w:rFonts w:ascii="Times New Roman" w:hAnsi="Times New Roman"/>
                <w:sz w:val="20"/>
                <w:szCs w:val="20"/>
                <w:lang w:eastAsia="ru-RU"/>
              </w:rPr>
            </w:pPr>
            <w:r w:rsidRPr="00571902">
              <w:rPr>
                <w:rFonts w:ascii="Times New Roman" w:hAnsi="Times New Roman"/>
                <w:sz w:val="20"/>
                <w:szCs w:val="20"/>
              </w:rPr>
              <w:t>факторы, влияющие на качество технологических операций по техническому обслуживанию и ремонту оборудования</w:t>
            </w:r>
          </w:p>
        </w:tc>
        <w:tc>
          <w:tcPr>
            <w:tcW w:w="2126" w:type="dxa"/>
          </w:tcPr>
          <w:p w:rsidR="00DF03BD" w:rsidRPr="00DF03BD" w:rsidRDefault="00ED3857" w:rsidP="00DF03BD">
            <w:pPr>
              <w:pStyle w:val="afa"/>
              <w:tabs>
                <w:tab w:val="left" w:pos="282"/>
                <w:tab w:val="left" w:pos="310"/>
              </w:tabs>
              <w:ind w:right="176"/>
              <w:jc w:val="both"/>
              <w:rPr>
                <w:rStyle w:val="FontStyle11"/>
                <w:spacing w:val="0"/>
              </w:rPr>
            </w:pPr>
            <w:r w:rsidRPr="00ED3857">
              <w:rPr>
                <w:rStyle w:val="FontStyle11"/>
                <w:spacing w:val="0"/>
              </w:rPr>
              <w:lastRenderedPageBreak/>
              <w:t xml:space="preserve">Правильность </w:t>
            </w:r>
            <w:r w:rsidR="00DF03BD">
              <w:rPr>
                <w:rStyle w:val="FontStyle11"/>
                <w:spacing w:val="0"/>
              </w:rPr>
              <w:t>проведения технического обслуживания и диагностики</w:t>
            </w:r>
          </w:p>
          <w:p w:rsidR="00DF03BD" w:rsidRPr="00DF03BD" w:rsidRDefault="00DF03BD" w:rsidP="00DF03BD">
            <w:pPr>
              <w:pStyle w:val="afa"/>
              <w:tabs>
                <w:tab w:val="left" w:pos="282"/>
                <w:tab w:val="left" w:pos="310"/>
              </w:tabs>
              <w:ind w:right="176"/>
              <w:jc w:val="both"/>
              <w:rPr>
                <w:rStyle w:val="FontStyle11"/>
                <w:spacing w:val="0"/>
              </w:rPr>
            </w:pPr>
            <w:r w:rsidRPr="00DF03BD">
              <w:rPr>
                <w:rStyle w:val="FontStyle11"/>
                <w:spacing w:val="0"/>
              </w:rPr>
              <w:t>промышленного (технологического) оборудования в процессе</w:t>
            </w:r>
          </w:p>
          <w:p w:rsidR="008F3B3D" w:rsidRPr="00561A53" w:rsidRDefault="00DF03BD" w:rsidP="00DF03BD">
            <w:pPr>
              <w:pStyle w:val="afa"/>
              <w:tabs>
                <w:tab w:val="left" w:pos="282"/>
                <w:tab w:val="left" w:pos="310"/>
              </w:tabs>
              <w:ind w:right="176"/>
              <w:jc w:val="both"/>
              <w:rPr>
                <w:rStyle w:val="FontStyle11"/>
                <w:spacing w:val="0"/>
              </w:rPr>
            </w:pPr>
            <w:r w:rsidRPr="00DF03BD">
              <w:rPr>
                <w:rStyle w:val="FontStyle11"/>
                <w:spacing w:val="0"/>
              </w:rPr>
              <w:t>эксплуатации в соответствии с технической документацией.</w:t>
            </w:r>
          </w:p>
        </w:tc>
      </w:tr>
      <w:tr w:rsidR="00D569B3" w:rsidRPr="00561A53" w:rsidTr="00187FBE">
        <w:trPr>
          <w:trHeight w:val="558"/>
        </w:trPr>
        <w:tc>
          <w:tcPr>
            <w:tcW w:w="1419" w:type="dxa"/>
          </w:tcPr>
          <w:p w:rsidR="00D569B3" w:rsidRPr="001F53E2" w:rsidRDefault="00D569B3" w:rsidP="00181819">
            <w:pPr>
              <w:spacing w:after="0" w:line="240" w:lineRule="auto"/>
              <w:rPr>
                <w:rFonts w:ascii="Times New Roman" w:hAnsi="Times New Roman"/>
                <w:sz w:val="20"/>
                <w:szCs w:val="20"/>
                <w:lang w:eastAsia="ru-RU"/>
              </w:rPr>
            </w:pPr>
            <w:r w:rsidRPr="001F53E2">
              <w:rPr>
                <w:rFonts w:ascii="Times New Roman" w:hAnsi="Times New Roman"/>
                <w:sz w:val="20"/>
                <w:szCs w:val="20"/>
                <w:lang w:eastAsia="ru-RU"/>
              </w:rPr>
              <w:t>ПК 2.2</w:t>
            </w:r>
          </w:p>
        </w:tc>
        <w:tc>
          <w:tcPr>
            <w:tcW w:w="1701" w:type="dxa"/>
          </w:tcPr>
          <w:p w:rsidR="00DF03BD" w:rsidRPr="00DF03BD" w:rsidRDefault="00DF03BD" w:rsidP="00DF03BD">
            <w:pPr>
              <w:spacing w:after="0" w:line="240" w:lineRule="auto"/>
              <w:rPr>
                <w:rFonts w:ascii="Times New Roman" w:hAnsi="Times New Roman"/>
                <w:sz w:val="20"/>
                <w:szCs w:val="20"/>
              </w:rPr>
            </w:pPr>
            <w:r w:rsidRPr="00DF03BD">
              <w:rPr>
                <w:rFonts w:ascii="Times New Roman" w:hAnsi="Times New Roman"/>
                <w:sz w:val="20"/>
                <w:szCs w:val="20"/>
              </w:rPr>
              <w:t>Разрабатывать технологическую документацию для</w:t>
            </w:r>
          </w:p>
          <w:p w:rsidR="00DF03BD" w:rsidRPr="00DF03BD" w:rsidRDefault="00DF03BD" w:rsidP="00DF03BD">
            <w:pPr>
              <w:spacing w:after="0" w:line="240" w:lineRule="auto"/>
              <w:rPr>
                <w:rFonts w:ascii="Times New Roman" w:hAnsi="Times New Roman"/>
                <w:sz w:val="20"/>
                <w:szCs w:val="20"/>
              </w:rPr>
            </w:pPr>
            <w:r w:rsidRPr="00DF03BD">
              <w:rPr>
                <w:rFonts w:ascii="Times New Roman" w:hAnsi="Times New Roman"/>
                <w:sz w:val="20"/>
                <w:szCs w:val="20"/>
              </w:rPr>
              <w:t>проведения работ по техническому обслуживанию</w:t>
            </w:r>
          </w:p>
          <w:p w:rsidR="00D569B3" w:rsidRPr="001F53E2" w:rsidRDefault="00DF03BD" w:rsidP="00DF03BD">
            <w:pPr>
              <w:spacing w:after="0" w:line="240" w:lineRule="auto"/>
              <w:rPr>
                <w:rFonts w:ascii="Times New Roman" w:hAnsi="Times New Roman"/>
                <w:color w:val="000000"/>
                <w:sz w:val="20"/>
                <w:szCs w:val="20"/>
                <w:lang w:eastAsia="ru-RU"/>
              </w:rPr>
            </w:pPr>
            <w:r w:rsidRPr="00DF03BD">
              <w:rPr>
                <w:rFonts w:ascii="Times New Roman" w:hAnsi="Times New Roman"/>
                <w:sz w:val="20"/>
                <w:szCs w:val="20"/>
              </w:rPr>
              <w:t>промышленного (технологического) оборудования.</w:t>
            </w:r>
          </w:p>
        </w:tc>
        <w:tc>
          <w:tcPr>
            <w:tcW w:w="2267" w:type="dxa"/>
          </w:tcPr>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разработка карт технического обслуживания оборудования</w:t>
            </w:r>
          </w:p>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разработка инструкций по технической эксплуатации, смазке оборудования и уходу за ним, по безопасному ведению работ</w:t>
            </w:r>
          </w:p>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lastRenderedPageBreak/>
              <w:t>подготовка сменно-суточного задания по техническому обслуживанию оборудования</w:t>
            </w:r>
          </w:p>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определение необходимости регулировки узлов оборудования</w:t>
            </w:r>
          </w:p>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разработка производственных заданий по техническому обслуживанию и ремонту промышленного (технологического) оборудования в соответствии со сменными показателями</w:t>
            </w:r>
          </w:p>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составление планов работ по техническому обслуживанию и ремонту на основе данных информационной системы управления техническим обслуживанием и ремонтом промышленного (технологического) оборудования</w:t>
            </w:r>
          </w:p>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 xml:space="preserve">формирование ведомостей дефектов и перечня отказов на основе данных информационной системы управления техническим обслуживанием и ремонтом </w:t>
            </w:r>
            <w:r w:rsidRPr="00DF03BD">
              <w:rPr>
                <w:rFonts w:ascii="Times New Roman" w:hAnsi="Times New Roman"/>
                <w:sz w:val="20"/>
                <w:szCs w:val="20"/>
              </w:rPr>
              <w:lastRenderedPageBreak/>
              <w:t>промышленного (технологического) оборудования</w:t>
            </w:r>
          </w:p>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оформление заявок на техническое обслуживание, ремонт, материалы, запасные части и инструменты в информационной системе управления техническим обслуживанием и ремонтом промышленного (технологического) оборудования</w:t>
            </w:r>
          </w:p>
          <w:p w:rsidR="00DF03BD" w:rsidRPr="00DF03BD" w:rsidRDefault="00DF03BD" w:rsidP="00DF03BD">
            <w:pPr>
              <w:numPr>
                <w:ilvl w:val="0"/>
                <w:numId w:val="9"/>
              </w:numPr>
              <w:tabs>
                <w:tab w:val="left" w:pos="282"/>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оформление отчетов о выполнении работ в информационной системе управления техническим обслуживанием и ремонтом промышленного (технологического) оборудования</w:t>
            </w:r>
          </w:p>
          <w:p w:rsidR="00D569B3" w:rsidRPr="001F53E2" w:rsidRDefault="00DF03BD" w:rsidP="00DF03BD">
            <w:pPr>
              <w:numPr>
                <w:ilvl w:val="0"/>
                <w:numId w:val="9"/>
              </w:numPr>
              <w:tabs>
                <w:tab w:val="left" w:pos="282"/>
              </w:tabs>
              <w:spacing w:after="0" w:line="240" w:lineRule="auto"/>
              <w:ind w:left="0" w:firstLine="0"/>
              <w:jc w:val="both"/>
              <w:rPr>
                <w:rFonts w:ascii="Times New Roman" w:hAnsi="Times New Roman"/>
                <w:sz w:val="20"/>
                <w:szCs w:val="20"/>
                <w:lang w:eastAsia="ru-RU"/>
              </w:rPr>
            </w:pPr>
            <w:r w:rsidRPr="00DF03BD">
              <w:rPr>
                <w:rFonts w:ascii="Times New Roman" w:hAnsi="Times New Roman"/>
                <w:sz w:val="20"/>
                <w:szCs w:val="20"/>
              </w:rPr>
              <w:t>разработка производственных заданий по техническому обслуживанию и ремонту промышленного (технологического) оборудования в соответствии со сменными показателями</w:t>
            </w:r>
          </w:p>
        </w:tc>
        <w:tc>
          <w:tcPr>
            <w:tcW w:w="4394" w:type="dxa"/>
          </w:tcPr>
          <w:p w:rsidR="00DF03BD" w:rsidRPr="00DF03BD" w:rsidRDefault="00DF03BD" w:rsidP="00DF03BD">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DF03BD">
              <w:rPr>
                <w:rFonts w:ascii="Times New Roman" w:hAnsi="Times New Roman"/>
                <w:sz w:val="20"/>
                <w:szCs w:val="20"/>
              </w:rPr>
              <w:lastRenderedPageBreak/>
              <w:t>учитывать трудоемкость выполнения работ при составлении графиков и карт технического обслуживания оборудования</w:t>
            </w:r>
          </w:p>
          <w:p w:rsidR="00DF03BD" w:rsidRPr="00DF03BD" w:rsidRDefault="00DF03BD" w:rsidP="00DF03BD">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DF03BD">
              <w:rPr>
                <w:rFonts w:ascii="Times New Roman" w:hAnsi="Times New Roman"/>
                <w:sz w:val="20"/>
                <w:szCs w:val="20"/>
              </w:rPr>
              <w:t>применять результаты диагностического обследования оборудования для внесения изменений в график его обслуживания</w:t>
            </w:r>
          </w:p>
          <w:p w:rsidR="00DF03BD" w:rsidRPr="00DF03BD" w:rsidRDefault="00DF03BD" w:rsidP="00DF03BD">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DF03BD">
              <w:rPr>
                <w:rFonts w:ascii="Times New Roman" w:hAnsi="Times New Roman"/>
                <w:sz w:val="20"/>
                <w:szCs w:val="20"/>
              </w:rPr>
              <w:t>рассчитывать плановые показатели выполнения работ по техническому обслуживанию и ремонту промышленного (технологического) оборудования</w:t>
            </w:r>
          </w:p>
          <w:p w:rsidR="00DF03BD" w:rsidRPr="00DF03BD" w:rsidRDefault="00DF03BD" w:rsidP="00DF03BD">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DF03BD">
              <w:rPr>
                <w:rFonts w:ascii="Times New Roman" w:hAnsi="Times New Roman"/>
                <w:sz w:val="20"/>
                <w:szCs w:val="20"/>
              </w:rPr>
              <w:t xml:space="preserve">определять потребность в средствах </w:t>
            </w:r>
            <w:r w:rsidRPr="00DF03BD">
              <w:rPr>
                <w:rFonts w:ascii="Times New Roman" w:hAnsi="Times New Roman"/>
                <w:sz w:val="20"/>
                <w:szCs w:val="20"/>
              </w:rPr>
              <w:lastRenderedPageBreak/>
              <w:t>производства и рабочей силе для выполнения работ по техническому обслуживанию и ремонту промышленного (технологического) оборудования</w:t>
            </w:r>
          </w:p>
          <w:p w:rsidR="00DF03BD" w:rsidRPr="00DF03BD" w:rsidRDefault="00DF03BD" w:rsidP="00DF03BD">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DF03BD">
              <w:rPr>
                <w:rFonts w:ascii="Times New Roman" w:hAnsi="Times New Roman"/>
                <w:sz w:val="20"/>
                <w:szCs w:val="20"/>
              </w:rPr>
              <w:t xml:space="preserve"> использовать информационные и телекоммуникационные технологии сбора, размещения, хранения, накопления, преобразования и передачи данных в профессионально-ориентированных информационных системах управления техническим обслуживанием и ремонтом промышленного (технологического) оборудования</w:t>
            </w:r>
          </w:p>
          <w:p w:rsidR="00DF03BD" w:rsidRPr="00DF03BD" w:rsidRDefault="00DF03BD" w:rsidP="00DF03BD">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DF03BD">
              <w:rPr>
                <w:rFonts w:ascii="Times New Roman" w:hAnsi="Times New Roman"/>
                <w:sz w:val="20"/>
                <w:szCs w:val="20"/>
              </w:rPr>
              <w:t>пользоваться методами контроля качества выполнения технологических операций по техническому обслуживанию и ремонту промышленного (технологического) оборудования</w:t>
            </w:r>
          </w:p>
          <w:p w:rsidR="00D569B3" w:rsidRPr="001F53E2" w:rsidRDefault="00DF03BD" w:rsidP="00DF03BD">
            <w:pPr>
              <w:numPr>
                <w:ilvl w:val="0"/>
                <w:numId w:val="9"/>
              </w:numPr>
              <w:tabs>
                <w:tab w:val="left" w:pos="282"/>
                <w:tab w:val="left" w:pos="310"/>
              </w:tabs>
              <w:spacing w:after="0" w:line="240" w:lineRule="auto"/>
              <w:ind w:left="0" w:right="34" w:firstLine="0"/>
              <w:jc w:val="both"/>
              <w:rPr>
                <w:rFonts w:ascii="Times New Roman" w:hAnsi="Times New Roman"/>
                <w:sz w:val="20"/>
                <w:szCs w:val="20"/>
                <w:lang w:eastAsia="ru-RU"/>
              </w:rPr>
            </w:pPr>
            <w:r w:rsidRPr="00DF03BD">
              <w:rPr>
                <w:rFonts w:ascii="Times New Roman" w:hAnsi="Times New Roman"/>
                <w:sz w:val="20"/>
                <w:szCs w:val="20"/>
              </w:rPr>
              <w:t>правила первичного документооборота, учета и отчетности при выполнении технологических операций по техническому обслуживанию и ремонту промышленного (технологического) оборудования</w:t>
            </w:r>
          </w:p>
        </w:tc>
        <w:tc>
          <w:tcPr>
            <w:tcW w:w="3969" w:type="dxa"/>
          </w:tcPr>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lastRenderedPageBreak/>
              <w:t>устройство, состав, назначение, схемы расположения, конструктивные особенности, правила эксплуатации и технического обслуживания основного и вспомогательного обслуживаемого промышленного (технологического) оборудования</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производственные мощности, технология производства и режим работы обслуживаемого промышленного (технологического) оборудования</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lastRenderedPageBreak/>
              <w:t>содержание паспортов основного и вспомогательного обслуживаемого промышленного (технологического) оборудования</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порядок и методы планирования технического обслуживания оборудования и производства ремонтных работ</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карты технического обслуживания оборудования и методика их разработки</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методы расчета экономической эффективности выполнения технологических операций по техническому обслуживанию</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сменные показатели выполнения технологических операций по техническому обслуживанию</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требования к качеству выполнения технологических операций по техническому обслуживанию</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методы планирования, контроля и оценки качества технологических операций по техническому обслуживанию</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кинематические схемы механизмов со спецификацией основных узлов, основные технические характеристики оборудования, предельные нормы износа основных деталей и узлов</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правила устройства и безопасной эксплуатации подъемных сооружений</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план мероприятий по локализации и ликвидации последствий аварий производственного подразделения</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порядок и правила ведения учетной технической документации оборудования</w:t>
            </w:r>
          </w:p>
          <w:p w:rsidR="00DF03BD" w:rsidRPr="00DF03BD"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DF03BD">
              <w:rPr>
                <w:rFonts w:ascii="Times New Roman" w:hAnsi="Times New Roman"/>
                <w:sz w:val="20"/>
                <w:szCs w:val="20"/>
              </w:rPr>
              <w:t>регламент профилактических осмотров, диагностики и технического обслуживания оборудования</w:t>
            </w:r>
          </w:p>
          <w:p w:rsidR="00D569B3" w:rsidRPr="001F53E2" w:rsidRDefault="00DF03BD" w:rsidP="00DF03BD">
            <w:pPr>
              <w:numPr>
                <w:ilvl w:val="0"/>
                <w:numId w:val="9"/>
              </w:numPr>
              <w:tabs>
                <w:tab w:val="left" w:pos="282"/>
                <w:tab w:val="left" w:pos="310"/>
              </w:tabs>
              <w:spacing w:after="0" w:line="240" w:lineRule="auto"/>
              <w:ind w:left="0" w:firstLine="0"/>
              <w:jc w:val="both"/>
              <w:rPr>
                <w:rFonts w:ascii="Times New Roman" w:hAnsi="Times New Roman"/>
                <w:sz w:val="20"/>
                <w:szCs w:val="20"/>
                <w:lang w:eastAsia="ru-RU"/>
              </w:rPr>
            </w:pPr>
            <w:r w:rsidRPr="00DF03BD">
              <w:rPr>
                <w:rFonts w:ascii="Times New Roman" w:hAnsi="Times New Roman"/>
                <w:sz w:val="20"/>
                <w:szCs w:val="20"/>
              </w:rPr>
              <w:t>состав, функции и возможности использования информационно-коммуникационных технологий в информационных системах управления техническим обслуживанием</w:t>
            </w:r>
          </w:p>
        </w:tc>
        <w:tc>
          <w:tcPr>
            <w:tcW w:w="2126" w:type="dxa"/>
          </w:tcPr>
          <w:p w:rsidR="00D569B3" w:rsidRPr="00561A53" w:rsidRDefault="00ED3857" w:rsidP="00DF03BD">
            <w:pPr>
              <w:widowControl w:val="0"/>
              <w:tabs>
                <w:tab w:val="left" w:pos="282"/>
                <w:tab w:val="left" w:pos="310"/>
              </w:tabs>
              <w:spacing w:line="240" w:lineRule="auto"/>
              <w:ind w:right="176"/>
              <w:jc w:val="both"/>
              <w:rPr>
                <w:rStyle w:val="FontStyle11"/>
                <w:spacing w:val="0"/>
              </w:rPr>
            </w:pPr>
            <w:r w:rsidRPr="00ED3857">
              <w:rPr>
                <w:rStyle w:val="FontStyle11"/>
                <w:spacing w:val="0"/>
              </w:rPr>
              <w:lastRenderedPageBreak/>
              <w:t xml:space="preserve">Правильность </w:t>
            </w:r>
            <w:r w:rsidR="001F53E2">
              <w:rPr>
                <w:rStyle w:val="FontStyle11"/>
                <w:spacing w:val="0"/>
              </w:rPr>
              <w:t xml:space="preserve">разработки </w:t>
            </w:r>
            <w:r w:rsidR="00DF03BD">
              <w:rPr>
                <w:rFonts w:ascii="Times New Roman" w:hAnsi="Times New Roman"/>
                <w:sz w:val="20"/>
                <w:szCs w:val="20"/>
              </w:rPr>
              <w:t>технологической</w:t>
            </w:r>
            <w:r w:rsidR="00DF03BD" w:rsidRPr="00DF03BD">
              <w:rPr>
                <w:rFonts w:ascii="Times New Roman" w:hAnsi="Times New Roman"/>
                <w:sz w:val="20"/>
                <w:szCs w:val="20"/>
              </w:rPr>
              <w:t xml:space="preserve"> документацию для</w:t>
            </w:r>
            <w:r w:rsidR="00735299">
              <w:rPr>
                <w:rFonts w:ascii="Times New Roman" w:hAnsi="Times New Roman"/>
                <w:sz w:val="20"/>
                <w:szCs w:val="20"/>
              </w:rPr>
              <w:t xml:space="preserve"> </w:t>
            </w:r>
            <w:r w:rsidR="00DF03BD" w:rsidRPr="00DF03BD">
              <w:rPr>
                <w:rFonts w:ascii="Times New Roman" w:hAnsi="Times New Roman"/>
                <w:sz w:val="20"/>
                <w:szCs w:val="20"/>
              </w:rPr>
              <w:t>проведения работ по техническому обслуживанию</w:t>
            </w:r>
            <w:r w:rsidR="00735299">
              <w:rPr>
                <w:rFonts w:ascii="Times New Roman" w:hAnsi="Times New Roman"/>
                <w:sz w:val="20"/>
                <w:szCs w:val="20"/>
              </w:rPr>
              <w:t xml:space="preserve"> </w:t>
            </w:r>
            <w:r w:rsidR="00DF03BD" w:rsidRPr="00DF03BD">
              <w:rPr>
                <w:rFonts w:ascii="Times New Roman" w:hAnsi="Times New Roman"/>
                <w:sz w:val="20"/>
                <w:szCs w:val="20"/>
              </w:rPr>
              <w:t>промышленного (технологического) оборудования.</w:t>
            </w:r>
          </w:p>
        </w:tc>
      </w:tr>
      <w:tr w:rsidR="00181819" w:rsidRPr="00561A53" w:rsidTr="00187FBE">
        <w:trPr>
          <w:trHeight w:val="558"/>
        </w:trPr>
        <w:tc>
          <w:tcPr>
            <w:tcW w:w="1419" w:type="dxa"/>
          </w:tcPr>
          <w:p w:rsidR="00181819" w:rsidRPr="00181819" w:rsidRDefault="00181819" w:rsidP="00181819">
            <w:pPr>
              <w:spacing w:after="0" w:line="240" w:lineRule="auto"/>
              <w:rPr>
                <w:rFonts w:ascii="Times New Roman" w:hAnsi="Times New Roman"/>
                <w:sz w:val="20"/>
                <w:szCs w:val="20"/>
                <w:lang w:eastAsia="ru-RU"/>
              </w:rPr>
            </w:pPr>
            <w:r w:rsidRPr="00181819">
              <w:rPr>
                <w:rFonts w:ascii="Times New Roman" w:hAnsi="Times New Roman"/>
                <w:sz w:val="20"/>
                <w:szCs w:val="20"/>
              </w:rPr>
              <w:lastRenderedPageBreak/>
              <w:t>ПК 2.3</w:t>
            </w:r>
          </w:p>
        </w:tc>
        <w:tc>
          <w:tcPr>
            <w:tcW w:w="1701" w:type="dxa"/>
          </w:tcPr>
          <w:p w:rsidR="00181819" w:rsidRPr="00181819" w:rsidRDefault="0083763B" w:rsidP="00181819">
            <w:pPr>
              <w:spacing w:after="0" w:line="240" w:lineRule="auto"/>
              <w:rPr>
                <w:rFonts w:ascii="Times New Roman" w:hAnsi="Times New Roman"/>
                <w:sz w:val="20"/>
                <w:szCs w:val="20"/>
              </w:rPr>
            </w:pPr>
            <w:r w:rsidRPr="0083763B">
              <w:rPr>
                <w:rFonts w:ascii="Times New Roman" w:hAnsi="Times New Roman"/>
                <w:sz w:val="20"/>
                <w:szCs w:val="20"/>
              </w:rPr>
              <w:t xml:space="preserve">Организовать работу персонала по техническому обслуживанию </w:t>
            </w:r>
            <w:r w:rsidRPr="0083763B">
              <w:rPr>
                <w:rFonts w:ascii="Times New Roman" w:hAnsi="Times New Roman"/>
                <w:sz w:val="20"/>
                <w:szCs w:val="20"/>
              </w:rPr>
              <w:lastRenderedPageBreak/>
              <w:t>промышленного (технологического) оборудования.</w:t>
            </w:r>
          </w:p>
        </w:tc>
        <w:tc>
          <w:tcPr>
            <w:tcW w:w="2267" w:type="dxa"/>
          </w:tcPr>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lastRenderedPageBreak/>
              <w:t xml:space="preserve">составление графиков проведения ежегодных и внеочередных проверок знаний по </w:t>
            </w:r>
            <w:r w:rsidRPr="00B11B23">
              <w:rPr>
                <w:sz w:val="20"/>
                <w:szCs w:val="20"/>
              </w:rPr>
              <w:lastRenderedPageBreak/>
              <w:t>техническому обслуживанию и эксплуатации оборудования эксплуатационного, дежурного и ремонтного персонала</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обеспечение безопасных условий работы ремонтного персонала при техническом обслуживании работающего оборудования</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ведение учетной технической документации оборудования</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получение (передача) информации о сменном производственном задании по техническому обслуживанию оборудования, неполадках в его работе и принятых мерах по их устранению</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распределение обязанностей обслуживающего персонала по выполнению сменного производственного задания по техническому обслуживанию оборудования</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 xml:space="preserve">контроль соблюдения </w:t>
            </w:r>
            <w:r w:rsidRPr="00B11B23">
              <w:rPr>
                <w:sz w:val="20"/>
                <w:szCs w:val="20"/>
              </w:rPr>
              <w:lastRenderedPageBreak/>
              <w:t>технологическим персоналом правил технической эксплуатации оборудования</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контроль выполнения графиков осмотров и технического обслуживания оборудования</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контроль выполнения графика технического диагностирования основного и вспомогательного оборудования</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контроль и обеспечение безопасных условий работы ремонтного персонала при техническом обслуживании работающего оборудования</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подготовка предложений по модернизации и техническому перевоооружению элементов технологического оборудования</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 xml:space="preserve">инструктирование персонала по техническому обслуживанию и ремонту промышленного (технологического) оборудования в </w:t>
            </w:r>
            <w:r w:rsidRPr="00B11B23">
              <w:rPr>
                <w:sz w:val="20"/>
                <w:szCs w:val="20"/>
              </w:rPr>
              <w:lastRenderedPageBreak/>
              <w:t>соответствии со сменными показателями</w:t>
            </w:r>
          </w:p>
          <w:p w:rsidR="00B11B23" w:rsidRPr="00B11B23" w:rsidRDefault="00B11B23" w:rsidP="00BD0E59">
            <w:pPr>
              <w:pStyle w:val="a8"/>
              <w:numPr>
                <w:ilvl w:val="0"/>
                <w:numId w:val="20"/>
              </w:numPr>
              <w:tabs>
                <w:tab w:val="left" w:pos="282"/>
              </w:tabs>
              <w:ind w:left="0" w:firstLine="0"/>
              <w:jc w:val="both"/>
              <w:rPr>
                <w:sz w:val="20"/>
                <w:szCs w:val="20"/>
              </w:rPr>
            </w:pPr>
            <w:r w:rsidRPr="00B11B23">
              <w:rPr>
                <w:sz w:val="20"/>
                <w:szCs w:val="20"/>
              </w:rPr>
              <w:t>контроль исправности противопожарного оборудования и индивидуальных средств защиты</w:t>
            </w:r>
          </w:p>
          <w:p w:rsidR="00181819" w:rsidRPr="0083763B" w:rsidRDefault="00B11B23" w:rsidP="00BD0E59">
            <w:pPr>
              <w:pStyle w:val="a8"/>
              <w:numPr>
                <w:ilvl w:val="0"/>
                <w:numId w:val="20"/>
              </w:numPr>
              <w:tabs>
                <w:tab w:val="left" w:pos="282"/>
              </w:tabs>
              <w:ind w:left="0" w:firstLine="0"/>
              <w:jc w:val="both"/>
              <w:rPr>
                <w:sz w:val="20"/>
                <w:szCs w:val="20"/>
              </w:rPr>
            </w:pPr>
            <w:r w:rsidRPr="00B11B23">
              <w:rPr>
                <w:sz w:val="20"/>
                <w:szCs w:val="20"/>
              </w:rPr>
              <w:t>контроль соблюдения работниками требований охраны труда, пожарной, промышленной и экологической безопасности</w:t>
            </w:r>
          </w:p>
        </w:tc>
        <w:tc>
          <w:tcPr>
            <w:tcW w:w="4394" w:type="dxa"/>
          </w:tcPr>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lastRenderedPageBreak/>
              <w:t>определять приоритеты при подготовке сменно-суточного задания по техническому обслуживанию</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 xml:space="preserve">выявлять случаи нарушения технических требований, технологических регламентов, </w:t>
            </w:r>
            <w:r w:rsidRPr="00B11B23">
              <w:rPr>
                <w:rFonts w:ascii="Times New Roman" w:hAnsi="Times New Roman"/>
                <w:sz w:val="20"/>
                <w:szCs w:val="20"/>
              </w:rPr>
              <w:lastRenderedPageBreak/>
              <w:t>правил эксплуатации и технического обслуживания оборудования</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обеспечивать безопасные условия работы персонала при техническом обслуживании оборудования</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 xml:space="preserve"> выявлять и устранять причины нарушений правил технической эксплуатации и правил производства работ по техническому обслуживанию оборудования</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использовать показания системы технической диагностики и осмотра оборудования для выдачи заданий по техническому обслуживанию и разработки плана очередного текущего ремонта</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разъяснять, четко формулировать цели и задачи технического обслуживания работникам ремонтных подразделений</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оценивать качество проведения работниками ремонтных подразделений профилактики, диагностики и технического обслуживания оборудования</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оценивать роль стационарных и переносных приборов технической диагностики в обеспечении безотказной работы оборудования</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инструктировать обслуживающий персонал по выполнению производственных заданий по техническому обслуживанию промышленного (технологического) оборудования</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 xml:space="preserve">контролировать выполнение производственных заданий на всех стадиях технологического процесса по техническому обслуживанию промышленного (технологического) оборудования  </w:t>
            </w:r>
          </w:p>
          <w:p w:rsidR="00B11B23" w:rsidRPr="00B11B23"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разрабатывать мероприятия по мотивации и стимулированию персонала к выполнению производственных заданий по техническому обслуживанию промышленного (технологического) оборудования</w:t>
            </w:r>
          </w:p>
          <w:p w:rsidR="00181819" w:rsidRPr="00181819" w:rsidRDefault="00B11B23" w:rsidP="00B11B23">
            <w:pPr>
              <w:numPr>
                <w:ilvl w:val="0"/>
                <w:numId w:val="9"/>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t>обеспечивать исправность противопожарного оборудования и индивидуальных средств защиты</w:t>
            </w:r>
          </w:p>
        </w:tc>
        <w:tc>
          <w:tcPr>
            <w:tcW w:w="3969" w:type="dxa"/>
          </w:tcPr>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lastRenderedPageBreak/>
              <w:t>требования охраны труда, промышленной, экологической и пожарной безопасности на участке технического обслуживания оборудования</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 xml:space="preserve">устройство, состав, назначение, схемы </w:t>
            </w:r>
            <w:r w:rsidRPr="00B11B23">
              <w:rPr>
                <w:rFonts w:ascii="Times New Roman" w:hAnsi="Times New Roman"/>
                <w:sz w:val="20"/>
                <w:szCs w:val="20"/>
              </w:rPr>
              <w:lastRenderedPageBreak/>
              <w:t>расположения, конструктивные особенности, правила эксплуатации и технического обслуживания основного и вспомогательного обслуживаемого оборудования</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производственные мощности, технология производства и режим работы обслуживаемого оборудования</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содержание паспортов основного и вспомогательного обслуживаемого оборудования</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технология производства обслуживаемого подразделения</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требования производственно-технических, технологических, должностных инструкций специалистов ремонтных подразделений</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объем и трудоемкость выполняемых работ по техническому обслуживанию оборудования</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системы оплаты и стимулирования труда ремонтного персонала, применяемые в подразделении</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правила устройства и безопасной эксплуатации грузоподъемных кранов</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требования бирочной системы и нарядов-допусков при проведении технического обслуживания оборудования</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порядок и правила ведения учетной технической документации оборудования</w:t>
            </w:r>
          </w:p>
          <w:p w:rsidR="00B11B23" w:rsidRPr="00B11B23"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виды, формы и методы мотивации выполнения технологических операций по техническому обслуживанию оборудования</w:t>
            </w:r>
          </w:p>
          <w:p w:rsidR="00181819" w:rsidRPr="00181819" w:rsidRDefault="00B11B23" w:rsidP="00B11B23">
            <w:pPr>
              <w:numPr>
                <w:ilvl w:val="0"/>
                <w:numId w:val="9"/>
              </w:numPr>
              <w:tabs>
                <w:tab w:val="left" w:pos="282"/>
                <w:tab w:val="left" w:pos="310"/>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требования охраны труда, санитарной, пожарной безопасности при техническом обслуживании и ремонте технологического оборудования и контрольно-измерительных приборов</w:t>
            </w:r>
          </w:p>
        </w:tc>
        <w:tc>
          <w:tcPr>
            <w:tcW w:w="2126" w:type="dxa"/>
          </w:tcPr>
          <w:p w:rsidR="00181819" w:rsidRPr="00181819" w:rsidRDefault="00B11B23" w:rsidP="00181819">
            <w:pPr>
              <w:spacing w:line="240" w:lineRule="auto"/>
              <w:rPr>
                <w:rFonts w:ascii="Times New Roman" w:hAnsi="Times New Roman"/>
                <w:sz w:val="20"/>
                <w:szCs w:val="20"/>
              </w:rPr>
            </w:pPr>
            <w:r>
              <w:rPr>
                <w:rStyle w:val="FontStyle11"/>
                <w:spacing w:val="0"/>
              </w:rPr>
              <w:lastRenderedPageBreak/>
              <w:t xml:space="preserve">Своевременность и четкость организации </w:t>
            </w:r>
            <w:r w:rsidRPr="0083763B">
              <w:rPr>
                <w:rFonts w:ascii="Times New Roman" w:hAnsi="Times New Roman"/>
                <w:sz w:val="20"/>
                <w:szCs w:val="20"/>
              </w:rPr>
              <w:t>работ</w:t>
            </w:r>
            <w:r>
              <w:rPr>
                <w:rFonts w:ascii="Times New Roman" w:hAnsi="Times New Roman"/>
                <w:sz w:val="20"/>
                <w:szCs w:val="20"/>
              </w:rPr>
              <w:t>ы</w:t>
            </w:r>
            <w:r w:rsidRPr="0083763B">
              <w:rPr>
                <w:rFonts w:ascii="Times New Roman" w:hAnsi="Times New Roman"/>
                <w:sz w:val="20"/>
                <w:szCs w:val="20"/>
              </w:rPr>
              <w:t xml:space="preserve"> персонала по техническому обслуживанию </w:t>
            </w:r>
            <w:r w:rsidRPr="0083763B">
              <w:rPr>
                <w:rFonts w:ascii="Times New Roman" w:hAnsi="Times New Roman"/>
                <w:sz w:val="20"/>
                <w:szCs w:val="20"/>
              </w:rPr>
              <w:lastRenderedPageBreak/>
              <w:t>промышленного (технологического) оборудования.</w:t>
            </w:r>
          </w:p>
          <w:p w:rsidR="00181819" w:rsidRPr="00561A53" w:rsidRDefault="00181819" w:rsidP="00181819">
            <w:pPr>
              <w:widowControl w:val="0"/>
              <w:tabs>
                <w:tab w:val="left" w:pos="282"/>
                <w:tab w:val="left" w:pos="310"/>
              </w:tabs>
              <w:spacing w:line="240" w:lineRule="auto"/>
              <w:ind w:right="176"/>
              <w:jc w:val="both"/>
              <w:rPr>
                <w:rStyle w:val="FontStyle11"/>
                <w:spacing w:val="0"/>
              </w:rPr>
            </w:pPr>
            <w:r w:rsidRPr="0091770B">
              <w:rPr>
                <w:rStyle w:val="FontStyle11"/>
                <w:spacing w:val="0"/>
              </w:rPr>
              <w:t>.</w:t>
            </w:r>
          </w:p>
        </w:tc>
      </w:tr>
      <w:tr w:rsidR="00181819" w:rsidRPr="00AE1775" w:rsidTr="006D0CF6">
        <w:tc>
          <w:tcPr>
            <w:tcW w:w="15876" w:type="dxa"/>
            <w:gridSpan w:val="6"/>
          </w:tcPr>
          <w:p w:rsidR="00181819" w:rsidRPr="00AE1775" w:rsidRDefault="00AE1775" w:rsidP="00AE1775">
            <w:pPr>
              <w:spacing w:after="0"/>
              <w:rPr>
                <w:rFonts w:ascii="Times New Roman" w:hAnsi="Times New Roman"/>
                <w:b/>
                <w:bCs/>
                <w:color w:val="000000"/>
                <w:sz w:val="20"/>
                <w:szCs w:val="20"/>
                <w:lang w:eastAsia="ru-RU"/>
              </w:rPr>
            </w:pPr>
            <w:r w:rsidRPr="00AE1775">
              <w:rPr>
                <w:rFonts w:ascii="Times New Roman" w:hAnsi="Times New Roman"/>
                <w:b/>
                <w:sz w:val="20"/>
                <w:szCs w:val="20"/>
              </w:rPr>
              <w:lastRenderedPageBreak/>
              <w:t xml:space="preserve">ВД.03 </w:t>
            </w:r>
            <w:r w:rsidR="00B11B23" w:rsidRPr="00B11B23">
              <w:rPr>
                <w:rFonts w:ascii="Times New Roman" w:hAnsi="Times New Roman"/>
                <w:b/>
                <w:sz w:val="20"/>
                <w:szCs w:val="20"/>
              </w:rPr>
              <w:t>Организационно-техническое обеспечение ремонта промышленного (технологического) оборудования.</w:t>
            </w:r>
          </w:p>
        </w:tc>
      </w:tr>
      <w:tr w:rsidR="00181819" w:rsidRPr="00561A53" w:rsidTr="00C42ED3">
        <w:trPr>
          <w:trHeight w:val="276"/>
        </w:trPr>
        <w:tc>
          <w:tcPr>
            <w:tcW w:w="1419" w:type="dxa"/>
          </w:tcPr>
          <w:p w:rsidR="00181819" w:rsidRPr="00AE1775" w:rsidRDefault="00181819" w:rsidP="00AE1775">
            <w:pPr>
              <w:spacing w:after="0" w:line="240" w:lineRule="auto"/>
              <w:rPr>
                <w:rFonts w:ascii="Times New Roman" w:hAnsi="Times New Roman"/>
                <w:sz w:val="20"/>
                <w:szCs w:val="20"/>
                <w:lang w:eastAsia="ru-RU"/>
              </w:rPr>
            </w:pPr>
            <w:r w:rsidRPr="00AE1775">
              <w:rPr>
                <w:rFonts w:ascii="Times New Roman" w:hAnsi="Times New Roman"/>
                <w:sz w:val="20"/>
                <w:szCs w:val="20"/>
                <w:lang w:eastAsia="ru-RU"/>
              </w:rPr>
              <w:t>ПК 3.1</w:t>
            </w:r>
          </w:p>
        </w:tc>
        <w:tc>
          <w:tcPr>
            <w:tcW w:w="1701" w:type="dxa"/>
          </w:tcPr>
          <w:p w:rsidR="00181819" w:rsidRPr="00AE1775" w:rsidRDefault="00B11B23" w:rsidP="00AE1775">
            <w:pPr>
              <w:widowControl w:val="0"/>
              <w:spacing w:after="0" w:line="240" w:lineRule="auto"/>
              <w:rPr>
                <w:rFonts w:ascii="Times New Roman" w:hAnsi="Times New Roman"/>
                <w:color w:val="000000"/>
                <w:sz w:val="20"/>
                <w:szCs w:val="20"/>
              </w:rPr>
            </w:pPr>
            <w:r w:rsidRPr="00B11B23">
              <w:rPr>
                <w:rFonts w:ascii="Times New Roman" w:hAnsi="Times New Roman"/>
                <w:sz w:val="20"/>
                <w:szCs w:val="20"/>
              </w:rPr>
              <w:t>Производить работы по организационному обеспечению и проведению плановых и неплановых ремонтов промышленного (технологического) оборудования.</w:t>
            </w:r>
          </w:p>
        </w:tc>
        <w:tc>
          <w:tcPr>
            <w:tcW w:w="2267" w:type="dxa"/>
          </w:tcPr>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учет отказов, повреждений и связанных с этим внеплановых простоев 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составление графиков осмотров оборудования, инструментального контроля (диагностирование оборудования)</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составление дефектных ведомостей для 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 xml:space="preserve">составление заявок на изготовление сменных деталей и узлов для ремонта </w:t>
            </w:r>
            <w:r w:rsidRPr="00B11B23">
              <w:rPr>
                <w:rFonts w:ascii="Times New Roman" w:hAnsi="Times New Roman"/>
                <w:sz w:val="20"/>
                <w:szCs w:val="20"/>
              </w:rPr>
              <w:lastRenderedPageBreak/>
              <w:t>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составление заданий на разработку чертежей сменных деталей для ремонта 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составление смет на ремонт 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разрабатывать организационно-технические мероприятия, направленные на повышение качества проводимого ремонта и снижение его себестоимости за счет реализации диагностических мероприятий</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учет отказов, повреждений и связанных с этим внеплановых простоев 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 xml:space="preserve">составление графиков осмотров оборудования, инструментального контроля </w:t>
            </w:r>
            <w:r w:rsidRPr="00B11B23">
              <w:rPr>
                <w:rFonts w:ascii="Times New Roman" w:hAnsi="Times New Roman"/>
                <w:sz w:val="20"/>
                <w:szCs w:val="20"/>
              </w:rPr>
              <w:lastRenderedPageBreak/>
              <w:t>(диагностирование оборудования)</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составление дефектных ведомостей для 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составление заявок на изготовление сменных деталей и узлов для ремонта 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составление заданий на разработку чертежей сменных деталей для ремонта промышленного (технологического) оборудования производства</w:t>
            </w:r>
          </w:p>
          <w:p w:rsidR="00B11B23" w:rsidRPr="00B11B23" w:rsidRDefault="00B11B23" w:rsidP="00B11B23">
            <w:pPr>
              <w:numPr>
                <w:ilvl w:val="0"/>
                <w:numId w:val="10"/>
              </w:numPr>
              <w:tabs>
                <w:tab w:val="left" w:pos="282"/>
                <w:tab w:val="left" w:pos="317"/>
              </w:tabs>
              <w:spacing w:after="0" w:line="240" w:lineRule="auto"/>
              <w:ind w:left="0" w:firstLine="0"/>
              <w:jc w:val="both"/>
              <w:rPr>
                <w:rFonts w:ascii="Times New Roman" w:hAnsi="Times New Roman"/>
                <w:sz w:val="20"/>
                <w:szCs w:val="20"/>
              </w:rPr>
            </w:pPr>
            <w:r w:rsidRPr="00B11B23">
              <w:rPr>
                <w:rFonts w:ascii="Times New Roman" w:hAnsi="Times New Roman"/>
                <w:sz w:val="20"/>
                <w:szCs w:val="20"/>
              </w:rPr>
              <w:t>составление смет на ремонт промышленного (технологического) оборудования производства</w:t>
            </w:r>
          </w:p>
          <w:p w:rsidR="00181819" w:rsidRPr="00AE1775" w:rsidRDefault="00B11B23" w:rsidP="00B11B23">
            <w:pPr>
              <w:numPr>
                <w:ilvl w:val="0"/>
                <w:numId w:val="10"/>
              </w:numPr>
              <w:tabs>
                <w:tab w:val="left" w:pos="282"/>
                <w:tab w:val="left" w:pos="317"/>
              </w:tabs>
              <w:spacing w:after="0" w:line="240" w:lineRule="auto"/>
              <w:ind w:left="0" w:firstLine="0"/>
              <w:jc w:val="both"/>
              <w:rPr>
                <w:rStyle w:val="FontStyle11"/>
                <w:spacing w:val="0"/>
              </w:rPr>
            </w:pPr>
            <w:r w:rsidRPr="00B11B23">
              <w:rPr>
                <w:rFonts w:ascii="Times New Roman" w:hAnsi="Times New Roman"/>
                <w:sz w:val="20"/>
                <w:szCs w:val="20"/>
              </w:rPr>
              <w:t>разрабатывать организационно-технические мероприятия, направленные на повышение качества проводимого ремонта и снижение его себестоимости за счет реализации диагностических мероприятий</w:t>
            </w:r>
          </w:p>
        </w:tc>
        <w:tc>
          <w:tcPr>
            <w:tcW w:w="4394" w:type="dxa"/>
          </w:tcPr>
          <w:p w:rsidR="00B11B23" w:rsidRPr="00B11B23" w:rsidRDefault="00B11B23" w:rsidP="00B11B23">
            <w:pPr>
              <w:widowControl w:val="0"/>
              <w:numPr>
                <w:ilvl w:val="0"/>
                <w:numId w:val="10"/>
              </w:numPr>
              <w:tabs>
                <w:tab w:val="left" w:pos="282"/>
                <w:tab w:val="left" w:pos="310"/>
              </w:tabs>
              <w:spacing w:after="0" w:line="240" w:lineRule="auto"/>
              <w:ind w:left="0" w:right="34" w:firstLine="0"/>
              <w:jc w:val="both"/>
              <w:rPr>
                <w:rFonts w:ascii="Times New Roman" w:hAnsi="Times New Roman"/>
                <w:sz w:val="20"/>
                <w:szCs w:val="20"/>
              </w:rPr>
            </w:pPr>
            <w:r w:rsidRPr="00B11B23">
              <w:rPr>
                <w:rFonts w:ascii="Times New Roman" w:hAnsi="Times New Roman"/>
                <w:sz w:val="20"/>
                <w:szCs w:val="20"/>
              </w:rPr>
              <w:lastRenderedPageBreak/>
              <w:t xml:space="preserve">составлять акты приема-передачи, накладные на внутренние перемещения, ведомости принадлежностей, акты на списание промышленного (технологического) оборудования </w:t>
            </w:r>
          </w:p>
          <w:p w:rsidR="00181819" w:rsidRPr="00AE1775" w:rsidRDefault="00B11B23" w:rsidP="00B11B23">
            <w:pPr>
              <w:widowControl w:val="0"/>
              <w:numPr>
                <w:ilvl w:val="0"/>
                <w:numId w:val="10"/>
              </w:numPr>
              <w:tabs>
                <w:tab w:val="left" w:pos="282"/>
                <w:tab w:val="left" w:pos="310"/>
              </w:tabs>
              <w:spacing w:after="0" w:line="240" w:lineRule="auto"/>
              <w:ind w:left="0" w:right="34" w:firstLine="0"/>
              <w:jc w:val="both"/>
              <w:rPr>
                <w:rStyle w:val="FontStyle11"/>
                <w:spacing w:val="0"/>
                <w:lang w:eastAsia="ru-RU"/>
              </w:rPr>
            </w:pPr>
            <w:r w:rsidRPr="00B11B23">
              <w:rPr>
                <w:rFonts w:ascii="Times New Roman" w:hAnsi="Times New Roman"/>
                <w:sz w:val="20"/>
                <w:szCs w:val="20"/>
              </w:rPr>
              <w:t>согласовывать со смежными подразделениями организации заявки на приобретение инструментов для проведения технического обслуживания, ремонта и определительных испытаний  промышленного (технологического) оборудования</w:t>
            </w:r>
          </w:p>
        </w:tc>
        <w:tc>
          <w:tcPr>
            <w:tcW w:w="3969" w:type="dxa"/>
          </w:tcPr>
          <w:p w:rsidR="00B11B23" w:rsidRPr="00B11B23" w:rsidRDefault="00B11B23" w:rsidP="00B11B23">
            <w:pPr>
              <w:widowControl w:val="0"/>
              <w:numPr>
                <w:ilvl w:val="0"/>
                <w:numId w:val="10"/>
              </w:numPr>
              <w:tabs>
                <w:tab w:val="left" w:pos="282"/>
                <w:tab w:val="left" w:pos="310"/>
              </w:tabs>
              <w:spacing w:after="0" w:line="240" w:lineRule="auto"/>
              <w:ind w:left="0" w:right="176" w:firstLine="0"/>
              <w:jc w:val="both"/>
              <w:rPr>
                <w:rFonts w:ascii="Times New Roman" w:hAnsi="Times New Roman"/>
                <w:sz w:val="20"/>
                <w:szCs w:val="20"/>
              </w:rPr>
            </w:pPr>
            <w:r w:rsidRPr="00B11B23">
              <w:rPr>
                <w:rFonts w:ascii="Times New Roman" w:hAnsi="Times New Roman"/>
                <w:sz w:val="20"/>
                <w:szCs w:val="20"/>
              </w:rPr>
              <w:t>организация ремонтной службы организации, порядок и методы планирования ремонтов оборудования</w:t>
            </w:r>
          </w:p>
          <w:p w:rsidR="00B11B23" w:rsidRPr="00B11B23" w:rsidRDefault="00B11B23" w:rsidP="00B11B23">
            <w:pPr>
              <w:widowControl w:val="0"/>
              <w:numPr>
                <w:ilvl w:val="0"/>
                <w:numId w:val="10"/>
              </w:numPr>
              <w:tabs>
                <w:tab w:val="left" w:pos="282"/>
                <w:tab w:val="left" w:pos="310"/>
              </w:tabs>
              <w:spacing w:after="0" w:line="240" w:lineRule="auto"/>
              <w:ind w:left="0" w:right="176" w:firstLine="0"/>
              <w:jc w:val="both"/>
              <w:rPr>
                <w:rFonts w:ascii="Times New Roman" w:hAnsi="Times New Roman"/>
                <w:sz w:val="20"/>
                <w:szCs w:val="20"/>
              </w:rPr>
            </w:pPr>
            <w:r w:rsidRPr="00B11B23">
              <w:rPr>
                <w:rFonts w:ascii="Times New Roman" w:hAnsi="Times New Roman"/>
                <w:sz w:val="20"/>
                <w:szCs w:val="20"/>
              </w:rPr>
              <w:t>типовой план организации работ текущего и капитального ремонта оборудования</w:t>
            </w:r>
          </w:p>
          <w:p w:rsidR="00B11B23" w:rsidRPr="00B11B23" w:rsidRDefault="00B11B23" w:rsidP="00B11B23">
            <w:pPr>
              <w:widowControl w:val="0"/>
              <w:numPr>
                <w:ilvl w:val="0"/>
                <w:numId w:val="10"/>
              </w:numPr>
              <w:tabs>
                <w:tab w:val="left" w:pos="282"/>
                <w:tab w:val="left" w:pos="310"/>
              </w:tabs>
              <w:spacing w:after="0" w:line="240" w:lineRule="auto"/>
              <w:ind w:left="0" w:right="176" w:firstLine="0"/>
              <w:jc w:val="both"/>
              <w:rPr>
                <w:rFonts w:ascii="Times New Roman" w:hAnsi="Times New Roman"/>
                <w:sz w:val="20"/>
                <w:szCs w:val="20"/>
              </w:rPr>
            </w:pPr>
            <w:r w:rsidRPr="00B11B23">
              <w:rPr>
                <w:rFonts w:ascii="Times New Roman" w:hAnsi="Times New Roman"/>
                <w:sz w:val="20"/>
                <w:szCs w:val="20"/>
              </w:rPr>
              <w:t>организационная структура и логистика ремонтной службы организации, порядок и методы планирования производства ремонтных работ</w:t>
            </w:r>
          </w:p>
          <w:p w:rsidR="00B11B23" w:rsidRPr="00B11B23" w:rsidRDefault="00B11B23" w:rsidP="00B11B23">
            <w:pPr>
              <w:widowControl w:val="0"/>
              <w:numPr>
                <w:ilvl w:val="0"/>
                <w:numId w:val="10"/>
              </w:numPr>
              <w:tabs>
                <w:tab w:val="left" w:pos="282"/>
                <w:tab w:val="left" w:pos="310"/>
              </w:tabs>
              <w:spacing w:after="0" w:line="240" w:lineRule="auto"/>
              <w:ind w:left="0" w:right="176" w:firstLine="0"/>
              <w:jc w:val="both"/>
              <w:rPr>
                <w:rFonts w:ascii="Times New Roman" w:hAnsi="Times New Roman"/>
                <w:sz w:val="20"/>
                <w:szCs w:val="20"/>
              </w:rPr>
            </w:pPr>
            <w:r w:rsidRPr="00B11B23">
              <w:rPr>
                <w:rFonts w:ascii="Times New Roman" w:hAnsi="Times New Roman"/>
                <w:sz w:val="20"/>
                <w:szCs w:val="20"/>
              </w:rPr>
              <w:t xml:space="preserve">конструктивные особенности промышленного (технологического) оборудования </w:t>
            </w:r>
          </w:p>
          <w:p w:rsidR="00B11B23" w:rsidRPr="00B11B23" w:rsidRDefault="00B11B23" w:rsidP="00B11B23">
            <w:pPr>
              <w:widowControl w:val="0"/>
              <w:numPr>
                <w:ilvl w:val="0"/>
                <w:numId w:val="10"/>
              </w:numPr>
              <w:tabs>
                <w:tab w:val="left" w:pos="282"/>
                <w:tab w:val="left" w:pos="310"/>
              </w:tabs>
              <w:spacing w:after="0" w:line="240" w:lineRule="auto"/>
              <w:ind w:left="0" w:right="176" w:firstLine="0"/>
              <w:jc w:val="both"/>
              <w:rPr>
                <w:rFonts w:ascii="Times New Roman" w:hAnsi="Times New Roman"/>
                <w:sz w:val="20"/>
                <w:szCs w:val="20"/>
              </w:rPr>
            </w:pPr>
            <w:r w:rsidRPr="00B11B23">
              <w:rPr>
                <w:rFonts w:ascii="Times New Roman" w:hAnsi="Times New Roman"/>
                <w:sz w:val="20"/>
                <w:szCs w:val="20"/>
              </w:rPr>
              <w:t xml:space="preserve">нормативно-технические документы организации по учету отказов, повреждений и внеплановых простоев промышленного (технологического) оборудования </w:t>
            </w:r>
          </w:p>
          <w:p w:rsidR="00B11B23" w:rsidRPr="00B11B23" w:rsidRDefault="00B11B23" w:rsidP="00B11B23">
            <w:pPr>
              <w:widowControl w:val="0"/>
              <w:numPr>
                <w:ilvl w:val="0"/>
                <w:numId w:val="10"/>
              </w:numPr>
              <w:tabs>
                <w:tab w:val="left" w:pos="282"/>
                <w:tab w:val="left" w:pos="310"/>
              </w:tabs>
              <w:spacing w:after="0" w:line="240" w:lineRule="auto"/>
              <w:ind w:left="0" w:right="176" w:firstLine="0"/>
              <w:jc w:val="both"/>
              <w:rPr>
                <w:rFonts w:ascii="Times New Roman" w:hAnsi="Times New Roman"/>
                <w:sz w:val="20"/>
                <w:szCs w:val="20"/>
              </w:rPr>
            </w:pPr>
            <w:r w:rsidRPr="00B11B23">
              <w:rPr>
                <w:rFonts w:ascii="Times New Roman" w:hAnsi="Times New Roman"/>
                <w:sz w:val="20"/>
                <w:szCs w:val="20"/>
              </w:rPr>
              <w:t xml:space="preserve">основные статьи затрат на ремонт промышленного (технологического) оборудования </w:t>
            </w:r>
          </w:p>
          <w:p w:rsidR="00B11B23" w:rsidRPr="00B11B23" w:rsidRDefault="00B11B23" w:rsidP="00B11B23">
            <w:pPr>
              <w:widowControl w:val="0"/>
              <w:numPr>
                <w:ilvl w:val="0"/>
                <w:numId w:val="10"/>
              </w:numPr>
              <w:tabs>
                <w:tab w:val="left" w:pos="282"/>
                <w:tab w:val="left" w:pos="310"/>
              </w:tabs>
              <w:spacing w:after="0" w:line="240" w:lineRule="auto"/>
              <w:ind w:left="0" w:right="176" w:firstLine="0"/>
              <w:jc w:val="both"/>
              <w:rPr>
                <w:rFonts w:ascii="Times New Roman" w:hAnsi="Times New Roman"/>
                <w:sz w:val="20"/>
                <w:szCs w:val="20"/>
              </w:rPr>
            </w:pPr>
            <w:r w:rsidRPr="00B11B23">
              <w:rPr>
                <w:rFonts w:ascii="Times New Roman" w:hAnsi="Times New Roman"/>
                <w:sz w:val="20"/>
                <w:szCs w:val="20"/>
              </w:rPr>
              <w:t xml:space="preserve">методические, нормативно-технические и руководящие документы по организации ремонта промышленного </w:t>
            </w:r>
            <w:r w:rsidRPr="00B11B23">
              <w:rPr>
                <w:rFonts w:ascii="Times New Roman" w:hAnsi="Times New Roman"/>
                <w:sz w:val="20"/>
                <w:szCs w:val="20"/>
              </w:rPr>
              <w:lastRenderedPageBreak/>
              <w:t xml:space="preserve">(технологического) оборудования </w:t>
            </w:r>
          </w:p>
          <w:p w:rsidR="00B11B23" w:rsidRPr="00B11B23" w:rsidRDefault="00B11B23" w:rsidP="00B11B23">
            <w:pPr>
              <w:widowControl w:val="0"/>
              <w:numPr>
                <w:ilvl w:val="0"/>
                <w:numId w:val="10"/>
              </w:numPr>
              <w:tabs>
                <w:tab w:val="left" w:pos="282"/>
                <w:tab w:val="left" w:pos="310"/>
              </w:tabs>
              <w:spacing w:after="0" w:line="240" w:lineRule="auto"/>
              <w:ind w:left="0" w:right="176" w:firstLine="0"/>
              <w:jc w:val="both"/>
              <w:rPr>
                <w:rFonts w:ascii="Times New Roman" w:hAnsi="Times New Roman"/>
                <w:sz w:val="20"/>
                <w:szCs w:val="20"/>
              </w:rPr>
            </w:pPr>
            <w:r w:rsidRPr="00B11B23">
              <w:rPr>
                <w:rFonts w:ascii="Times New Roman" w:hAnsi="Times New Roman"/>
                <w:sz w:val="20"/>
                <w:szCs w:val="20"/>
              </w:rPr>
              <w:t xml:space="preserve">методическая и нормативно-техническая документация по организации технического диагностирования промышленного (технологического) оборудования </w:t>
            </w:r>
          </w:p>
          <w:p w:rsidR="00181819" w:rsidRPr="00AE1775" w:rsidRDefault="00B11B23" w:rsidP="00B11B23">
            <w:pPr>
              <w:widowControl w:val="0"/>
              <w:numPr>
                <w:ilvl w:val="0"/>
                <w:numId w:val="10"/>
              </w:numPr>
              <w:tabs>
                <w:tab w:val="left" w:pos="282"/>
                <w:tab w:val="left" w:pos="310"/>
              </w:tabs>
              <w:spacing w:after="0" w:line="240" w:lineRule="auto"/>
              <w:ind w:left="0" w:right="176" w:firstLine="0"/>
              <w:jc w:val="both"/>
              <w:rPr>
                <w:rStyle w:val="FontStyle11"/>
                <w:spacing w:val="0"/>
                <w:lang w:eastAsia="ru-RU"/>
              </w:rPr>
            </w:pPr>
            <w:r w:rsidRPr="00B11B23">
              <w:rPr>
                <w:rFonts w:ascii="Times New Roman" w:hAnsi="Times New Roman"/>
                <w:sz w:val="20"/>
                <w:szCs w:val="20"/>
              </w:rPr>
              <w:t>передовой отечественный и зарубежный опыт по методам поддержания работоспособности промышленного (технологического) оборудования</w:t>
            </w:r>
          </w:p>
        </w:tc>
        <w:tc>
          <w:tcPr>
            <w:tcW w:w="2126" w:type="dxa"/>
          </w:tcPr>
          <w:p w:rsidR="00181819" w:rsidRPr="00561A53" w:rsidRDefault="00181819" w:rsidP="00381837">
            <w:pPr>
              <w:pStyle w:val="afa"/>
              <w:tabs>
                <w:tab w:val="left" w:pos="282"/>
                <w:tab w:val="left" w:pos="310"/>
              </w:tabs>
              <w:ind w:right="176"/>
              <w:jc w:val="both"/>
              <w:rPr>
                <w:rStyle w:val="FontStyle11"/>
                <w:spacing w:val="0"/>
              </w:rPr>
            </w:pPr>
            <w:r w:rsidRPr="006022C6">
              <w:rPr>
                <w:rStyle w:val="FontStyle11"/>
                <w:spacing w:val="0"/>
              </w:rPr>
              <w:lastRenderedPageBreak/>
              <w:t>Правильность</w:t>
            </w:r>
            <w:r w:rsidR="00735299">
              <w:rPr>
                <w:rStyle w:val="FontStyle11"/>
                <w:spacing w:val="0"/>
              </w:rPr>
              <w:t xml:space="preserve"> </w:t>
            </w:r>
            <w:r w:rsidR="00381837">
              <w:rPr>
                <w:rStyle w:val="FontStyle11"/>
                <w:spacing w:val="0"/>
              </w:rPr>
              <w:t xml:space="preserve">проведения работ </w:t>
            </w:r>
            <w:r w:rsidR="00381837" w:rsidRPr="00381837">
              <w:rPr>
                <w:rStyle w:val="FontStyle11"/>
                <w:spacing w:val="0"/>
              </w:rPr>
              <w:t>по организационному обеспечению и проведению плановых и неплановых ремонтов промышленного (технологического) оборудования.</w:t>
            </w:r>
          </w:p>
        </w:tc>
      </w:tr>
      <w:tr w:rsidR="00181819" w:rsidRPr="00561A53" w:rsidTr="001A2553">
        <w:trPr>
          <w:trHeight w:val="70"/>
        </w:trPr>
        <w:tc>
          <w:tcPr>
            <w:tcW w:w="1419" w:type="dxa"/>
          </w:tcPr>
          <w:p w:rsidR="00181819" w:rsidRPr="00AE1775" w:rsidRDefault="00181819" w:rsidP="00181819">
            <w:pPr>
              <w:spacing w:after="0" w:line="240" w:lineRule="auto"/>
              <w:rPr>
                <w:rFonts w:ascii="Times New Roman" w:hAnsi="Times New Roman"/>
                <w:sz w:val="20"/>
                <w:szCs w:val="20"/>
                <w:lang w:eastAsia="ru-RU"/>
              </w:rPr>
            </w:pPr>
            <w:r w:rsidRPr="00AE1775">
              <w:rPr>
                <w:rFonts w:ascii="Times New Roman" w:hAnsi="Times New Roman"/>
                <w:sz w:val="20"/>
                <w:szCs w:val="20"/>
                <w:lang w:eastAsia="ru-RU"/>
              </w:rPr>
              <w:lastRenderedPageBreak/>
              <w:t>ПК 3.2</w:t>
            </w:r>
          </w:p>
        </w:tc>
        <w:tc>
          <w:tcPr>
            <w:tcW w:w="1701" w:type="dxa"/>
          </w:tcPr>
          <w:p w:rsidR="00181819" w:rsidRPr="00AE1775" w:rsidRDefault="00381837" w:rsidP="00181819">
            <w:pPr>
              <w:widowControl w:val="0"/>
              <w:spacing w:after="0" w:line="240" w:lineRule="auto"/>
              <w:rPr>
                <w:rFonts w:ascii="Times New Roman" w:hAnsi="Times New Roman"/>
                <w:color w:val="000000"/>
                <w:sz w:val="20"/>
                <w:szCs w:val="20"/>
              </w:rPr>
            </w:pPr>
            <w:r w:rsidRPr="00381837">
              <w:rPr>
                <w:rFonts w:ascii="Times New Roman" w:hAnsi="Times New Roman"/>
                <w:sz w:val="20"/>
                <w:szCs w:val="20"/>
              </w:rPr>
              <w:t xml:space="preserve">Разрабатывать </w:t>
            </w:r>
            <w:r w:rsidRPr="00381837">
              <w:rPr>
                <w:rFonts w:ascii="Times New Roman" w:hAnsi="Times New Roman"/>
                <w:sz w:val="20"/>
                <w:szCs w:val="20"/>
              </w:rPr>
              <w:lastRenderedPageBreak/>
              <w:t>технологическую документацию для проведения плановых и неплановых ремонтов промышленного (технологического) оборудования.</w:t>
            </w:r>
          </w:p>
        </w:tc>
        <w:tc>
          <w:tcPr>
            <w:tcW w:w="2267" w:type="dxa"/>
          </w:tcPr>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lastRenderedPageBreak/>
              <w:t xml:space="preserve">закрепление </w:t>
            </w:r>
            <w:r w:rsidRPr="00381837">
              <w:rPr>
                <w:rFonts w:ascii="Times New Roman" w:hAnsi="Times New Roman"/>
                <w:sz w:val="20"/>
                <w:szCs w:val="20"/>
              </w:rPr>
              <w:lastRenderedPageBreak/>
              <w:t>эксплуатируемого оборудования подразделения за бригадами ремонтного, дежурного и эксплуатационного персонала</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разработка карт технического обслуживания и ремонта оборудования</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разработка инструкций по ремонту, по безопасному ведению работ</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подготовка сменно-суточного задания по ремонту оборудования</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разработка мероприятий по сокращению простоев, повышению сменности, снижению аварий оборудования</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организация складирования, хранения и учета резервного оборудования, запасных частей, инструментов, основных и вспомогательных материалов</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устанавливать плановое время ремонта промышленного (технологического) оборудования</w:t>
            </w:r>
          </w:p>
          <w:p w:rsidR="00181819" w:rsidRPr="00AE1775" w:rsidRDefault="00381837" w:rsidP="00381837">
            <w:pPr>
              <w:numPr>
                <w:ilvl w:val="0"/>
                <w:numId w:val="11"/>
              </w:numPr>
              <w:tabs>
                <w:tab w:val="left" w:pos="282"/>
                <w:tab w:val="left" w:pos="317"/>
              </w:tabs>
              <w:spacing w:after="0" w:line="240" w:lineRule="auto"/>
              <w:ind w:left="0" w:firstLine="0"/>
              <w:jc w:val="both"/>
              <w:rPr>
                <w:rStyle w:val="FontStyle11"/>
                <w:spacing w:val="0"/>
              </w:rPr>
            </w:pPr>
            <w:r w:rsidRPr="00381837">
              <w:rPr>
                <w:rFonts w:ascii="Times New Roman" w:hAnsi="Times New Roman"/>
                <w:sz w:val="20"/>
                <w:szCs w:val="20"/>
              </w:rPr>
              <w:t xml:space="preserve">составление заявок на приобретение </w:t>
            </w:r>
            <w:r w:rsidRPr="00381837">
              <w:rPr>
                <w:rFonts w:ascii="Times New Roman" w:hAnsi="Times New Roman"/>
                <w:sz w:val="20"/>
                <w:szCs w:val="20"/>
              </w:rPr>
              <w:lastRenderedPageBreak/>
              <w:t>инструментов для проведения технического обслуживания, ремонта и определительных испытаний  промышленного (технологического) оборудования</w:t>
            </w:r>
          </w:p>
        </w:tc>
        <w:tc>
          <w:tcPr>
            <w:tcW w:w="4394" w:type="dxa"/>
          </w:tcPr>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lastRenderedPageBreak/>
              <w:t xml:space="preserve">определять приоритеты при составлении </w:t>
            </w:r>
            <w:r w:rsidRPr="00381837">
              <w:rPr>
                <w:rFonts w:ascii="Times New Roman" w:hAnsi="Times New Roman"/>
                <w:sz w:val="20"/>
                <w:szCs w:val="20"/>
              </w:rPr>
              <w:lastRenderedPageBreak/>
              <w:t xml:space="preserve">ведомости дефектов и графиков выполнения ремонтных работ </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принимать оперативные решения по устранению обнаруженных во время ремонта дефектов</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составлять ведомости дефектов для ремонта промышленного (технологического) оборудования</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применять утвержденные нормативы трудозатрат для составления сметной документации на капитальный и текущий ремонт анализировать простои оборудования</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 xml:space="preserve">использовать систему планирования ресурсов (далее - </w:t>
            </w:r>
            <w:r w:rsidR="007E6A55" w:rsidRPr="00381837">
              <w:rPr>
                <w:rFonts w:ascii="Times New Roman" w:hAnsi="Times New Roman"/>
                <w:sz w:val="20"/>
                <w:szCs w:val="20"/>
              </w:rPr>
              <w:t>ERP</w:t>
            </w:r>
            <w:r w:rsidRPr="00381837">
              <w:rPr>
                <w:rFonts w:ascii="Times New Roman" w:hAnsi="Times New Roman"/>
                <w:sz w:val="20"/>
                <w:szCs w:val="20"/>
              </w:rPr>
              <w:t xml:space="preserve">-система) организации для проверки наличия материалов и запасных частей, необходимых для эксплуатации, технического обслуживания и ремонта промышленного (технологического) оборудования </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использовать текстовые редакторы (процессоры) для оформления учетной документации на промышленное (технологическое) оборудование, его запасные части и материалы</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 xml:space="preserve">составлять акты о повреждениях промышленного (технологического) оборудования </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 xml:space="preserve">заполнять дефектные ведомости для промышленного (технологического) оборудования </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определять статьи затрат на ремонт промышленного (технологического) оборудования и оценивать их величину</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устанавливать плановое время выполнения ремонта промышленного (технологического) оборудования</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 xml:space="preserve">причины отказов и повреждений промышленного (технологического) оборудования </w:t>
            </w:r>
          </w:p>
          <w:p w:rsidR="00181819" w:rsidRPr="00AE1775" w:rsidRDefault="00381837" w:rsidP="00381837">
            <w:pPr>
              <w:widowControl w:val="0"/>
              <w:numPr>
                <w:ilvl w:val="0"/>
                <w:numId w:val="11"/>
              </w:numPr>
              <w:tabs>
                <w:tab w:val="left" w:pos="310"/>
              </w:tabs>
              <w:spacing w:after="0" w:line="240" w:lineRule="auto"/>
              <w:ind w:left="0" w:right="34" w:firstLine="0"/>
              <w:jc w:val="both"/>
              <w:rPr>
                <w:rStyle w:val="FontStyle11"/>
                <w:spacing w:val="0"/>
                <w:lang w:eastAsia="ru-RU"/>
              </w:rPr>
            </w:pPr>
            <w:r w:rsidRPr="00381837">
              <w:rPr>
                <w:rFonts w:ascii="Times New Roman" w:hAnsi="Times New Roman"/>
                <w:sz w:val="20"/>
                <w:szCs w:val="20"/>
              </w:rPr>
              <w:t xml:space="preserve">составлять план мероприятий по предотвращению отказов, повреждений и связанных с этим внеплановых простоев промышленного (технологического) </w:t>
            </w:r>
            <w:r w:rsidRPr="00381837">
              <w:rPr>
                <w:rFonts w:ascii="Times New Roman" w:hAnsi="Times New Roman"/>
                <w:sz w:val="20"/>
                <w:szCs w:val="20"/>
              </w:rPr>
              <w:lastRenderedPageBreak/>
              <w:t>оборудования</w:t>
            </w:r>
          </w:p>
        </w:tc>
        <w:tc>
          <w:tcPr>
            <w:tcW w:w="3969" w:type="dxa"/>
          </w:tcPr>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lastRenderedPageBreak/>
              <w:t xml:space="preserve">назначение, технические </w:t>
            </w:r>
            <w:r w:rsidRPr="00381837">
              <w:rPr>
                <w:rFonts w:ascii="Times New Roman" w:hAnsi="Times New Roman"/>
                <w:sz w:val="20"/>
                <w:szCs w:val="20"/>
              </w:rPr>
              <w:lastRenderedPageBreak/>
              <w:t>характеристики, устройство, конструктивные особенности, допустимые нормы износа, назначение и режимы работы оборудования цеха, правила его эксплуатации и технического обслуживания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технологические карты ремонта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проекты производства ремонтных работ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 xml:space="preserve">устройство и техническое состояние оборудования, конструкции основных узлов, степень изношенности деталей, архив технической документации, </w:t>
            </w:r>
            <w:r w:rsidR="00AC42E8" w:rsidRPr="00381837">
              <w:rPr>
                <w:rFonts w:ascii="Times New Roman" w:hAnsi="Times New Roman"/>
                <w:sz w:val="20"/>
                <w:szCs w:val="20"/>
              </w:rPr>
              <w:t>ЕСКД</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нормативно-техническая документация и объемы поставки коммерческой службой изделий, металла, материалов для текущего ремонта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допустимые нормы износа деталей и узлов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порядок составления ведомостей дефектов, паспортов, альбомов чертежей запасных частей, инструкций по эксплуатации и ремонту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организация и особенности эксплуатации оборудования систем гидравлики и смазочного хозяйства цеха</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правила проведения технической диагностики обслуживаемого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основные недостатки в работе оборудования, приводящие к отказам и выходу из строя узлов и механизмов оборудования, и способы их предупреждения и устранения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технологические приемы и методы контроля качества ремонтных работ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требования инструкций и правил технической эксплуатации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правила устройства и безопасной эксплуатации грузоподъемных кранов</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lastRenderedPageBreak/>
              <w:t xml:space="preserve">правила оформления учетной документации на промышленное (технологическое) оборудование </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 xml:space="preserve">правила оформления дефектных ведомостей промышленное (технологическое) оборудование </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текстовые редакторы (процессоры): наименования, возможности и порядок работы в них</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порядок работы с электронным архивом технической документации</w:t>
            </w:r>
          </w:p>
          <w:p w:rsidR="00181819" w:rsidRPr="00AE1775" w:rsidRDefault="00381837" w:rsidP="00381837">
            <w:pPr>
              <w:widowControl w:val="0"/>
              <w:numPr>
                <w:ilvl w:val="0"/>
                <w:numId w:val="11"/>
              </w:numPr>
              <w:tabs>
                <w:tab w:val="left" w:pos="310"/>
              </w:tabs>
              <w:spacing w:after="0" w:line="240" w:lineRule="auto"/>
              <w:ind w:left="0" w:right="176" w:firstLine="0"/>
              <w:jc w:val="both"/>
              <w:rPr>
                <w:rStyle w:val="FontStyle11"/>
                <w:spacing w:val="0"/>
                <w:lang w:eastAsia="ru-RU"/>
              </w:rPr>
            </w:pPr>
            <w:r w:rsidRPr="00381837">
              <w:rPr>
                <w:rFonts w:ascii="Times New Roman" w:hAnsi="Times New Roman"/>
                <w:sz w:val="20"/>
                <w:szCs w:val="20"/>
              </w:rPr>
              <w:t>методики расчета затрат на ремонт промышленного (технологического) оборудования</w:t>
            </w:r>
          </w:p>
        </w:tc>
        <w:tc>
          <w:tcPr>
            <w:tcW w:w="2126" w:type="dxa"/>
          </w:tcPr>
          <w:p w:rsidR="00181819" w:rsidRPr="001A2553" w:rsidRDefault="00381837" w:rsidP="00181819">
            <w:pPr>
              <w:pStyle w:val="afa"/>
              <w:tabs>
                <w:tab w:val="left" w:pos="310"/>
              </w:tabs>
              <w:ind w:left="34" w:right="176"/>
              <w:rPr>
                <w:rStyle w:val="FontStyle11"/>
                <w:spacing w:val="0"/>
              </w:rPr>
            </w:pPr>
            <w:r>
              <w:rPr>
                <w:rStyle w:val="FontStyle11"/>
                <w:rFonts w:eastAsia="Calibri"/>
                <w:spacing w:val="0"/>
                <w:lang w:eastAsia="en-US"/>
              </w:rPr>
              <w:lastRenderedPageBreak/>
              <w:t xml:space="preserve">Правильность </w:t>
            </w:r>
            <w:r>
              <w:rPr>
                <w:rStyle w:val="FontStyle11"/>
                <w:rFonts w:eastAsia="Calibri"/>
                <w:spacing w:val="0"/>
                <w:lang w:eastAsia="en-US"/>
              </w:rPr>
              <w:lastRenderedPageBreak/>
              <w:t xml:space="preserve">разработки </w:t>
            </w:r>
            <w:r>
              <w:rPr>
                <w:sz w:val="20"/>
                <w:szCs w:val="20"/>
              </w:rPr>
              <w:t>технологической документации</w:t>
            </w:r>
            <w:r w:rsidRPr="00381837">
              <w:rPr>
                <w:sz w:val="20"/>
                <w:szCs w:val="20"/>
              </w:rPr>
              <w:t xml:space="preserve"> для проведения плановых и неплановых ремонтов промышленного (технологического) оборудования.</w:t>
            </w:r>
          </w:p>
        </w:tc>
      </w:tr>
      <w:tr w:rsidR="00181819" w:rsidRPr="00561A53" w:rsidTr="001A2553">
        <w:trPr>
          <w:trHeight w:val="70"/>
        </w:trPr>
        <w:tc>
          <w:tcPr>
            <w:tcW w:w="1419" w:type="dxa"/>
          </w:tcPr>
          <w:p w:rsidR="00181819" w:rsidRPr="00F213F8" w:rsidRDefault="00181819" w:rsidP="00F213F8">
            <w:pPr>
              <w:spacing w:after="0" w:line="240" w:lineRule="auto"/>
              <w:rPr>
                <w:rFonts w:ascii="Times New Roman" w:hAnsi="Times New Roman"/>
                <w:sz w:val="20"/>
                <w:szCs w:val="20"/>
                <w:lang w:eastAsia="ru-RU"/>
              </w:rPr>
            </w:pPr>
            <w:r w:rsidRPr="00F213F8">
              <w:rPr>
                <w:rFonts w:ascii="Times New Roman" w:hAnsi="Times New Roman"/>
                <w:sz w:val="20"/>
                <w:szCs w:val="20"/>
              </w:rPr>
              <w:lastRenderedPageBreak/>
              <w:t>ПК 3.3</w:t>
            </w:r>
          </w:p>
        </w:tc>
        <w:tc>
          <w:tcPr>
            <w:tcW w:w="1701" w:type="dxa"/>
          </w:tcPr>
          <w:p w:rsidR="00181819" w:rsidRPr="00F213F8" w:rsidRDefault="00381837" w:rsidP="00F213F8">
            <w:pPr>
              <w:widowControl w:val="0"/>
              <w:spacing w:after="0" w:line="240" w:lineRule="auto"/>
              <w:rPr>
                <w:rFonts w:ascii="Times New Roman" w:hAnsi="Times New Roman"/>
                <w:sz w:val="20"/>
                <w:szCs w:val="20"/>
              </w:rPr>
            </w:pPr>
            <w:r w:rsidRPr="00381837">
              <w:rPr>
                <w:rFonts w:ascii="Times New Roman" w:hAnsi="Times New Roman"/>
                <w:sz w:val="20"/>
                <w:szCs w:val="20"/>
              </w:rPr>
              <w:t>Организовать работу персонала по ремонту промышленного (технологического) оборудования.</w:t>
            </w:r>
          </w:p>
        </w:tc>
        <w:tc>
          <w:tcPr>
            <w:tcW w:w="2267" w:type="dxa"/>
          </w:tcPr>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доведение до работников производственных задания</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и графика подготовки и проведения ремонта оборудования</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распределение объемов ремонтных работ между исполнителями ремонта</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контроль знания работников правил эксплуатации простого технологического оборудования механосборочного производства</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 xml:space="preserve">проведение совещания с представителями ремонтных подразделений организации и сторонних организаций, задействованных в </w:t>
            </w:r>
            <w:r w:rsidRPr="00381837">
              <w:rPr>
                <w:rFonts w:ascii="Times New Roman" w:hAnsi="Times New Roman"/>
                <w:sz w:val="20"/>
                <w:szCs w:val="20"/>
              </w:rPr>
              <w:lastRenderedPageBreak/>
              <w:t>ремонте, по вопросу готовности агрегата к ремонту</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проведение инструктажа работников по выполнению ремонтов оборудования</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проведение оперативных совещаний по обеспечению и выполнению графика ремонтных работ</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передача оборудования в ремонт и приемка его из ремонта в соответствии с утвержденным графиком планового ремонта на текущий месяц и в соответствии с бирочной системой и системой допусков</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проверка состояния рабочих мест, агрегатных, вахтенных журналов, журналов приема-сдачи смен, наличия технической документации для ведения ремонтных работ</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 xml:space="preserve">контроль качества ремонта </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контроль соблюдения правил ведения и хранения работниками технической и учетной документации на бумажных и (или) электронных носителях</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lastRenderedPageBreak/>
              <w:t>разработка предложений по поощрению ремонтного персонала за качественное выполнение ремонтных работ</w:t>
            </w:r>
          </w:p>
          <w:p w:rsidR="00381837" w:rsidRPr="00381837"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обеспечение безопасных условий работы ремонтного персонала</w:t>
            </w:r>
          </w:p>
          <w:p w:rsidR="00181819" w:rsidRPr="00F213F8" w:rsidRDefault="00381837" w:rsidP="00381837">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381837">
              <w:rPr>
                <w:rFonts w:ascii="Times New Roman" w:hAnsi="Times New Roman"/>
                <w:sz w:val="20"/>
                <w:szCs w:val="20"/>
              </w:rPr>
              <w:t>обеспечение соблюдения ремонтниками правил и норм охраны труда, требований промышленной, пожарной и экологической безопасности при производстве ремонтных работ</w:t>
            </w:r>
          </w:p>
        </w:tc>
        <w:tc>
          <w:tcPr>
            <w:tcW w:w="4394" w:type="dxa"/>
          </w:tcPr>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lastRenderedPageBreak/>
              <w:t>определять приоритетные работы, очередность выполнения которых определяет качество и сроки проведения ремонта</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разрабатывать технологию восстановления изношенного оборудования во время капитального ремонта оборудования</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учитывать трудоемкость ремонтных работ и численность исполнителей ремонтов при составлении графиков текущего и капитального ремонтов</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определять по результатам осмотров и диагностического обследования состояние оборудования и вносить коррективы в график их технического обслуживания или в ведомость дефектов</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инструктаж работников по правилам эксплуатации промышленного (технологического) оборудования</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инструктаж работников по выполнению ремонта промышленного (технологического) оборудования</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учитывать при планировании ремонтов данные, полученные в результате технического обслуживания оборудования эксплуатационным, дежурным и ремонтным персоналом, и данные плановых осмотров оборудования</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 xml:space="preserve">учитывать опыт, квалификацию, </w:t>
            </w:r>
            <w:r w:rsidRPr="00381837">
              <w:rPr>
                <w:rFonts w:ascii="Times New Roman" w:hAnsi="Times New Roman"/>
                <w:sz w:val="20"/>
                <w:szCs w:val="20"/>
              </w:rPr>
              <w:lastRenderedPageBreak/>
              <w:t>техническую оснащенность и численность при выборе исполнителей подрядных ремонтных работ</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выявлять недостатки выполненных ремонтных работ</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проводить осмотр и диагностику механизмов и узлов оборудования в местах, доступных только во время длительных остановок</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оценивать предложения ремонтно-дежурного и технологического персонала и возможности их реализации во время ремонтов</w:t>
            </w:r>
          </w:p>
          <w:p w:rsidR="00381837" w:rsidRPr="00381837"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просматривать запланированные работы, контролировать сроки выполнения работ, определять назначенные ресурсы, очередность выполнения работ, подавать заявки на внесение изменений в очередность работ, отмечать выполнение работ, готовить отчеты о выполненных работах с использованием прикладных программ управления проектами</w:t>
            </w:r>
          </w:p>
          <w:p w:rsidR="00181819" w:rsidRPr="00F213F8" w:rsidRDefault="00381837" w:rsidP="00381837">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381837">
              <w:rPr>
                <w:rFonts w:ascii="Times New Roman" w:hAnsi="Times New Roman"/>
                <w:sz w:val="20"/>
                <w:szCs w:val="20"/>
              </w:rPr>
              <w:t>согласовывать со смежными подразделениями организации планы ремонта промышленного (технологического) оборудования</w:t>
            </w:r>
          </w:p>
        </w:tc>
        <w:tc>
          <w:tcPr>
            <w:tcW w:w="3969" w:type="dxa"/>
          </w:tcPr>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lastRenderedPageBreak/>
              <w:t>основы психологии общения и конфликтологии</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способы и средства контроля и оценки знаний</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требования производственно-технических и должностных инструкций</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правила устройства и безопасной эксплуатации грузоподъемных кранов</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системы оплаты и стимулирования труда, применяемые в ремонтном подразделении цеха</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требования бирочной системы и нарядов-допусков при ведении ремонтов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план мероприятий по локализации и ликвидации последствий аварий при ведении ремонта оборудования</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положения трудового кодекса российской федерации в части, касающейся оплаты труда, режима труда и отдыха</w:t>
            </w:r>
          </w:p>
          <w:p w:rsidR="00381837" w:rsidRPr="00381837"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требования охраны труда, промышленной, экологической и пожарной безопасности при ремонте оборудования</w:t>
            </w:r>
          </w:p>
          <w:p w:rsidR="00181819" w:rsidRPr="00F213F8" w:rsidRDefault="00381837" w:rsidP="00381837">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381837">
              <w:rPr>
                <w:rFonts w:ascii="Times New Roman" w:hAnsi="Times New Roman"/>
                <w:sz w:val="20"/>
                <w:szCs w:val="20"/>
              </w:rPr>
              <w:t>требования охраны труда, пожарной, промышленной, экологической безопасности и электробезопасности</w:t>
            </w:r>
          </w:p>
        </w:tc>
        <w:tc>
          <w:tcPr>
            <w:tcW w:w="2126" w:type="dxa"/>
          </w:tcPr>
          <w:p w:rsidR="00181819" w:rsidRDefault="00381837" w:rsidP="00F213F8">
            <w:pPr>
              <w:widowControl w:val="0"/>
              <w:spacing w:after="0" w:line="240" w:lineRule="auto"/>
              <w:rPr>
                <w:rStyle w:val="FontStyle11"/>
                <w:spacing w:val="0"/>
              </w:rPr>
            </w:pPr>
            <w:r>
              <w:rPr>
                <w:rStyle w:val="FontStyle11"/>
                <w:spacing w:val="0"/>
              </w:rPr>
              <w:t xml:space="preserve">Своевременность и четкость организации </w:t>
            </w:r>
            <w:r>
              <w:rPr>
                <w:rFonts w:ascii="Times New Roman" w:hAnsi="Times New Roman"/>
                <w:sz w:val="20"/>
                <w:szCs w:val="20"/>
              </w:rPr>
              <w:t>работы</w:t>
            </w:r>
            <w:r w:rsidRPr="00381837">
              <w:rPr>
                <w:rFonts w:ascii="Times New Roman" w:hAnsi="Times New Roman"/>
                <w:sz w:val="20"/>
                <w:szCs w:val="20"/>
              </w:rPr>
              <w:t xml:space="preserve"> персонала по ремонту промышленного (технологического) оборудования.</w:t>
            </w:r>
          </w:p>
        </w:tc>
      </w:tr>
      <w:tr w:rsidR="00C1507A" w:rsidRPr="00C1507A" w:rsidTr="00AF48A1">
        <w:trPr>
          <w:trHeight w:val="70"/>
        </w:trPr>
        <w:tc>
          <w:tcPr>
            <w:tcW w:w="15876" w:type="dxa"/>
            <w:gridSpan w:val="6"/>
          </w:tcPr>
          <w:p w:rsidR="00C1507A" w:rsidRPr="00C1507A" w:rsidRDefault="00C1507A" w:rsidP="00C1507A">
            <w:pPr>
              <w:spacing w:after="0" w:line="240" w:lineRule="auto"/>
              <w:rPr>
                <w:rStyle w:val="FontStyle11"/>
                <w:b/>
                <w:spacing w:val="0"/>
              </w:rPr>
            </w:pPr>
            <w:r w:rsidRPr="00C1507A">
              <w:rPr>
                <w:rFonts w:ascii="Times New Roman" w:hAnsi="Times New Roman"/>
                <w:b/>
                <w:sz w:val="20"/>
                <w:szCs w:val="20"/>
              </w:rPr>
              <w:lastRenderedPageBreak/>
              <w:t xml:space="preserve">ВД 04 </w:t>
            </w:r>
            <w:r w:rsidR="003C6D5F" w:rsidRPr="003C6D5F">
              <w:rPr>
                <w:rFonts w:ascii="Times New Roman" w:hAnsi="Times New Roman"/>
                <w:b/>
                <w:sz w:val="20"/>
                <w:szCs w:val="20"/>
              </w:rPr>
              <w:t>Организация работ по снабжению производства заготовками, запасными частями, расходными материалами.</w:t>
            </w:r>
          </w:p>
        </w:tc>
      </w:tr>
      <w:tr w:rsidR="00C1507A" w:rsidRPr="00561A53" w:rsidTr="001A2553">
        <w:trPr>
          <w:trHeight w:val="70"/>
        </w:trPr>
        <w:tc>
          <w:tcPr>
            <w:tcW w:w="1419" w:type="dxa"/>
          </w:tcPr>
          <w:p w:rsidR="00C1507A" w:rsidRPr="00C1507A" w:rsidRDefault="00C1507A" w:rsidP="00C1507A">
            <w:pPr>
              <w:spacing w:after="0" w:line="240" w:lineRule="auto"/>
              <w:rPr>
                <w:rFonts w:ascii="Times New Roman" w:hAnsi="Times New Roman"/>
                <w:sz w:val="20"/>
                <w:szCs w:val="20"/>
              </w:rPr>
            </w:pPr>
            <w:r w:rsidRPr="00C1507A">
              <w:rPr>
                <w:rFonts w:ascii="Times New Roman" w:hAnsi="Times New Roman"/>
                <w:sz w:val="20"/>
                <w:szCs w:val="20"/>
              </w:rPr>
              <w:t>ПК 4.1</w:t>
            </w:r>
          </w:p>
        </w:tc>
        <w:tc>
          <w:tcPr>
            <w:tcW w:w="1701" w:type="dxa"/>
          </w:tcPr>
          <w:p w:rsidR="003C6D5F" w:rsidRPr="003C6D5F" w:rsidRDefault="003C6D5F" w:rsidP="003C6D5F">
            <w:pPr>
              <w:widowControl w:val="0"/>
              <w:spacing w:after="0" w:line="240" w:lineRule="auto"/>
              <w:rPr>
                <w:rFonts w:ascii="Times New Roman" w:hAnsi="Times New Roman"/>
                <w:sz w:val="20"/>
                <w:szCs w:val="20"/>
              </w:rPr>
            </w:pPr>
            <w:r w:rsidRPr="003C6D5F">
              <w:rPr>
                <w:rFonts w:ascii="Times New Roman" w:hAnsi="Times New Roman"/>
                <w:sz w:val="20"/>
                <w:szCs w:val="20"/>
              </w:rPr>
              <w:t>Осуществлять сбор данных о потребностях</w:t>
            </w:r>
          </w:p>
          <w:p w:rsidR="003C6D5F" w:rsidRPr="003C6D5F" w:rsidRDefault="003C6D5F" w:rsidP="003C6D5F">
            <w:pPr>
              <w:widowControl w:val="0"/>
              <w:spacing w:after="0" w:line="240" w:lineRule="auto"/>
              <w:rPr>
                <w:rFonts w:ascii="Times New Roman" w:hAnsi="Times New Roman"/>
                <w:sz w:val="20"/>
                <w:szCs w:val="20"/>
              </w:rPr>
            </w:pPr>
            <w:r w:rsidRPr="003C6D5F">
              <w:rPr>
                <w:rFonts w:ascii="Times New Roman" w:hAnsi="Times New Roman"/>
                <w:sz w:val="20"/>
                <w:szCs w:val="20"/>
              </w:rPr>
              <w:t>производства в заготовках, запасных частях, расходных</w:t>
            </w:r>
          </w:p>
          <w:p w:rsidR="00C1507A" w:rsidRPr="00C1507A" w:rsidRDefault="003C6D5F" w:rsidP="003C6D5F">
            <w:pPr>
              <w:widowControl w:val="0"/>
              <w:spacing w:after="0" w:line="240" w:lineRule="auto"/>
              <w:rPr>
                <w:rFonts w:ascii="Times New Roman" w:hAnsi="Times New Roman"/>
                <w:sz w:val="20"/>
                <w:szCs w:val="20"/>
              </w:rPr>
            </w:pPr>
            <w:r w:rsidRPr="003C6D5F">
              <w:rPr>
                <w:rFonts w:ascii="Times New Roman" w:hAnsi="Times New Roman"/>
                <w:sz w:val="20"/>
                <w:szCs w:val="20"/>
              </w:rPr>
              <w:t>материалах.</w:t>
            </w:r>
          </w:p>
        </w:tc>
        <w:tc>
          <w:tcPr>
            <w:tcW w:w="2267" w:type="dxa"/>
          </w:tcPr>
          <w:p w:rsidR="003C6D5F" w:rsidRPr="003C6D5F" w:rsidRDefault="003C6D5F" w:rsidP="00BD0E59">
            <w:pPr>
              <w:numPr>
                <w:ilvl w:val="0"/>
                <w:numId w:val="16"/>
              </w:numPr>
              <w:tabs>
                <w:tab w:val="left" w:pos="282"/>
                <w:tab w:val="left" w:pos="317"/>
              </w:tabs>
              <w:spacing w:after="0" w:line="240" w:lineRule="auto"/>
              <w:ind w:left="27" w:firstLine="0"/>
              <w:jc w:val="both"/>
              <w:rPr>
                <w:rFonts w:ascii="Times New Roman" w:hAnsi="Times New Roman"/>
                <w:sz w:val="20"/>
                <w:szCs w:val="20"/>
              </w:rPr>
            </w:pPr>
            <w:r w:rsidRPr="003C6D5F">
              <w:rPr>
                <w:rFonts w:ascii="Times New Roman" w:hAnsi="Times New Roman"/>
                <w:sz w:val="20"/>
                <w:szCs w:val="20"/>
              </w:rPr>
              <w:t xml:space="preserve">сбор информации в подразделениях организации для определения потребности в заготовках, запасных частей, расходных материалов для производства, о юридических или физических лицах, осуществляющих изготовление и (или) поставку заготовок, ассортименте их продукции, возможностях производства, качестве заготовок </w:t>
            </w:r>
          </w:p>
          <w:p w:rsidR="003C6D5F" w:rsidRPr="003C6D5F" w:rsidRDefault="003C6D5F" w:rsidP="00BD0E59">
            <w:pPr>
              <w:numPr>
                <w:ilvl w:val="0"/>
                <w:numId w:val="16"/>
              </w:numPr>
              <w:tabs>
                <w:tab w:val="left" w:pos="282"/>
                <w:tab w:val="left" w:pos="317"/>
              </w:tabs>
              <w:spacing w:after="0" w:line="240" w:lineRule="auto"/>
              <w:ind w:left="27" w:firstLine="0"/>
              <w:jc w:val="both"/>
              <w:rPr>
                <w:rFonts w:ascii="Times New Roman" w:hAnsi="Times New Roman"/>
                <w:sz w:val="20"/>
                <w:szCs w:val="20"/>
              </w:rPr>
            </w:pPr>
            <w:r w:rsidRPr="003C6D5F">
              <w:rPr>
                <w:rFonts w:ascii="Times New Roman" w:hAnsi="Times New Roman"/>
                <w:sz w:val="20"/>
                <w:szCs w:val="20"/>
              </w:rPr>
              <w:t xml:space="preserve">поиск новых </w:t>
            </w:r>
            <w:r w:rsidRPr="003C6D5F">
              <w:rPr>
                <w:rFonts w:ascii="Times New Roman" w:hAnsi="Times New Roman"/>
                <w:sz w:val="20"/>
                <w:szCs w:val="20"/>
              </w:rPr>
              <w:lastRenderedPageBreak/>
              <w:t xml:space="preserve">поставщиков заготовок, запасных частей, расходных материалов </w:t>
            </w:r>
          </w:p>
          <w:p w:rsidR="00C1507A" w:rsidRPr="00C1507A" w:rsidRDefault="003C6D5F" w:rsidP="00BD0E59">
            <w:pPr>
              <w:numPr>
                <w:ilvl w:val="0"/>
                <w:numId w:val="16"/>
              </w:numPr>
              <w:tabs>
                <w:tab w:val="left" w:pos="282"/>
                <w:tab w:val="left" w:pos="317"/>
              </w:tabs>
              <w:spacing w:after="0" w:line="240" w:lineRule="auto"/>
              <w:ind w:left="27" w:firstLine="0"/>
              <w:jc w:val="both"/>
              <w:rPr>
                <w:rFonts w:ascii="Times New Roman" w:hAnsi="Times New Roman"/>
                <w:sz w:val="20"/>
                <w:szCs w:val="20"/>
              </w:rPr>
            </w:pPr>
            <w:r w:rsidRPr="003C6D5F">
              <w:rPr>
                <w:rFonts w:ascii="Times New Roman" w:hAnsi="Times New Roman"/>
                <w:sz w:val="20"/>
                <w:szCs w:val="20"/>
              </w:rPr>
              <w:t>ведение в организации базы данных поставщиков заготовок,  запасных частей, расходных материалов</w:t>
            </w:r>
          </w:p>
        </w:tc>
        <w:tc>
          <w:tcPr>
            <w:tcW w:w="4394" w:type="dxa"/>
          </w:tcPr>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lastRenderedPageBreak/>
              <w:t xml:space="preserve">использовать систему управления данными об изделии (далее - PDM-системы) и систему планирования ресурсов организации (далее - ERP-системы) для сбора информации о номенклатуре и количестве используемых заготовок, запасных частей и расходных материалов </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 xml:space="preserve">выстраивать деловые контакты со служащими и руководителями для сбора информации о номенклатуре и количестве используемых заготовок, запасных частей и расходных материалов </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 xml:space="preserve">искать информацию о поставщиках, ассортименте их продукции, возможностях производства, качестве заготовок, запасных частей и расходных материалов с использованием информационно-телекоммуникационной сети «Интернет», с использованием справочной и рекламной литературы, выставок, семинаров и </w:t>
            </w:r>
            <w:r w:rsidRPr="003C6D5F">
              <w:rPr>
                <w:sz w:val="20"/>
                <w:szCs w:val="20"/>
              </w:rPr>
              <w:lastRenderedPageBreak/>
              <w:t>конференций</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использовать приемы деловой коммуникации для получения у поставщиков информации об ассортименте продукции, возможностях производства, качестве заготовок механосборочного производства, свойствах новых материалов</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 xml:space="preserve">использовать ERP-систему организации, системы управления базами данных и электронные таблицы для хранения, систематизации и обработки информации о поставщиках, ассортименте их продукции, возможностях производства, качестве заготовок, запасных частей и расходных материалов  </w:t>
            </w:r>
          </w:p>
          <w:p w:rsidR="00C1507A" w:rsidRPr="00C1507A" w:rsidRDefault="003C6D5F" w:rsidP="00BD0E59">
            <w:pPr>
              <w:pStyle w:val="a8"/>
              <w:numPr>
                <w:ilvl w:val="0"/>
                <w:numId w:val="16"/>
              </w:numPr>
              <w:tabs>
                <w:tab w:val="left" w:pos="282"/>
              </w:tabs>
              <w:ind w:left="27" w:firstLine="0"/>
              <w:jc w:val="both"/>
              <w:rPr>
                <w:sz w:val="20"/>
                <w:szCs w:val="20"/>
              </w:rPr>
            </w:pPr>
            <w:r w:rsidRPr="003C6D5F">
              <w:rPr>
                <w:sz w:val="20"/>
                <w:szCs w:val="20"/>
              </w:rPr>
              <w:t>получать, отправлять, пересылать сообщения и документы по электронной почте</w:t>
            </w:r>
          </w:p>
        </w:tc>
        <w:tc>
          <w:tcPr>
            <w:tcW w:w="3969" w:type="dxa"/>
          </w:tcPr>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lastRenderedPageBreak/>
              <w:t>технология производства</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PDM-система организации: возможности и порядок работы в ней</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ERP-система организации: возможности и порядок работы в ней</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функциональная структура организации</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технологические процессы заготовительного производства, используемые в организации</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технологические процессы механосборочного производства, используемые в организации</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методы и технологии коммуникации</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основы психологии общения и конфликтологии</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браузеры для работы с информационно-телекоммуникационной сетью «Интернет»: наименования, возможности и порядок работы в них</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 xml:space="preserve">правила безопасности при работе в </w:t>
            </w:r>
            <w:r w:rsidRPr="003C6D5F">
              <w:rPr>
                <w:sz w:val="20"/>
                <w:szCs w:val="20"/>
              </w:rPr>
              <w:lastRenderedPageBreak/>
              <w:t>информационно-телекоммуникационной сети «Интернет»</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системы поиска информации и правила поиска информации в информационно-телекоммуникационной сети «Интернет»: наименования, возможности и порядок работы в них</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места и даты проведения выставок, семинаров и конференций по технологиям заготовительного производства</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прикладные компьютерные программы для работы с базами данных: наименования, возможности и порядок работы в них</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прикладные компьютерные программы для работы с электронными таблицами: наименования, возможности и порядок работы в них</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прикладные компьютерные программы для работы с электронной почтой: наименования, возможности и порядок работы в них</w:t>
            </w:r>
          </w:p>
          <w:p w:rsidR="003C6D5F" w:rsidRPr="003C6D5F" w:rsidRDefault="003C6D5F" w:rsidP="00BD0E59">
            <w:pPr>
              <w:pStyle w:val="a8"/>
              <w:numPr>
                <w:ilvl w:val="0"/>
                <w:numId w:val="16"/>
              </w:numPr>
              <w:tabs>
                <w:tab w:val="left" w:pos="282"/>
              </w:tabs>
              <w:ind w:left="27" w:firstLine="0"/>
              <w:jc w:val="both"/>
              <w:rPr>
                <w:sz w:val="20"/>
                <w:szCs w:val="20"/>
              </w:rPr>
            </w:pPr>
            <w:r w:rsidRPr="003C6D5F">
              <w:rPr>
                <w:sz w:val="20"/>
                <w:szCs w:val="20"/>
              </w:rPr>
              <w:t>законодательство Российской Федерации в сфере оплаты труда, режима труда и отдыха</w:t>
            </w:r>
          </w:p>
          <w:p w:rsidR="00C1507A" w:rsidRPr="00C1507A" w:rsidRDefault="003C6D5F" w:rsidP="00BD0E59">
            <w:pPr>
              <w:pStyle w:val="a8"/>
              <w:numPr>
                <w:ilvl w:val="0"/>
                <w:numId w:val="16"/>
              </w:numPr>
              <w:tabs>
                <w:tab w:val="left" w:pos="282"/>
              </w:tabs>
              <w:ind w:left="27" w:firstLine="0"/>
              <w:jc w:val="both"/>
              <w:rPr>
                <w:sz w:val="20"/>
                <w:szCs w:val="20"/>
              </w:rPr>
            </w:pPr>
            <w:r w:rsidRPr="003C6D5F">
              <w:rPr>
                <w:sz w:val="20"/>
                <w:szCs w:val="20"/>
              </w:rPr>
              <w:t>требования охраны труда, пожарной, промышленной, экологической безопасности и электробезопасности</w:t>
            </w:r>
          </w:p>
        </w:tc>
        <w:tc>
          <w:tcPr>
            <w:tcW w:w="2126" w:type="dxa"/>
          </w:tcPr>
          <w:p w:rsidR="003C6D5F" w:rsidRPr="003C6D5F" w:rsidRDefault="003C6D5F" w:rsidP="003C6D5F">
            <w:pPr>
              <w:widowControl w:val="0"/>
              <w:spacing w:after="0" w:line="240" w:lineRule="auto"/>
              <w:rPr>
                <w:rStyle w:val="FontStyle11"/>
                <w:spacing w:val="0"/>
              </w:rPr>
            </w:pPr>
            <w:r>
              <w:rPr>
                <w:rStyle w:val="FontStyle11"/>
                <w:spacing w:val="0"/>
              </w:rPr>
              <w:lastRenderedPageBreak/>
              <w:t xml:space="preserve">Четкость осуществления </w:t>
            </w:r>
            <w:r w:rsidRPr="003C6D5F">
              <w:rPr>
                <w:rStyle w:val="FontStyle11"/>
                <w:spacing w:val="0"/>
              </w:rPr>
              <w:t>сбор</w:t>
            </w:r>
            <w:r>
              <w:rPr>
                <w:rStyle w:val="FontStyle11"/>
                <w:spacing w:val="0"/>
              </w:rPr>
              <w:t>а</w:t>
            </w:r>
            <w:r w:rsidRPr="003C6D5F">
              <w:rPr>
                <w:rStyle w:val="FontStyle11"/>
                <w:spacing w:val="0"/>
              </w:rPr>
              <w:t xml:space="preserve"> данных о потребностях</w:t>
            </w:r>
          </w:p>
          <w:p w:rsidR="003C6D5F" w:rsidRPr="003C6D5F" w:rsidRDefault="003C6D5F" w:rsidP="003C6D5F">
            <w:pPr>
              <w:widowControl w:val="0"/>
              <w:spacing w:after="0" w:line="240" w:lineRule="auto"/>
              <w:rPr>
                <w:rStyle w:val="FontStyle11"/>
                <w:spacing w:val="0"/>
              </w:rPr>
            </w:pPr>
            <w:r w:rsidRPr="003C6D5F">
              <w:rPr>
                <w:rStyle w:val="FontStyle11"/>
                <w:spacing w:val="0"/>
              </w:rPr>
              <w:t>производства в заготовках, запасных частях, расходных</w:t>
            </w:r>
          </w:p>
          <w:p w:rsidR="00C1507A" w:rsidRPr="006022C6" w:rsidRDefault="003C6D5F" w:rsidP="003C6D5F">
            <w:pPr>
              <w:widowControl w:val="0"/>
              <w:spacing w:after="0" w:line="240" w:lineRule="auto"/>
              <w:rPr>
                <w:rStyle w:val="FontStyle11"/>
                <w:spacing w:val="0"/>
              </w:rPr>
            </w:pPr>
            <w:r w:rsidRPr="003C6D5F">
              <w:rPr>
                <w:rStyle w:val="FontStyle11"/>
                <w:spacing w:val="0"/>
              </w:rPr>
              <w:t>материалах.</w:t>
            </w:r>
          </w:p>
        </w:tc>
      </w:tr>
      <w:tr w:rsidR="00AB32B3" w:rsidRPr="00561A53" w:rsidTr="001A2553">
        <w:trPr>
          <w:trHeight w:val="70"/>
        </w:trPr>
        <w:tc>
          <w:tcPr>
            <w:tcW w:w="1419" w:type="dxa"/>
          </w:tcPr>
          <w:p w:rsidR="00AB32B3" w:rsidRPr="00AB32B3" w:rsidRDefault="00AB32B3" w:rsidP="00AB32B3">
            <w:pPr>
              <w:spacing w:after="0" w:line="240" w:lineRule="auto"/>
              <w:rPr>
                <w:rFonts w:ascii="Times New Roman" w:hAnsi="Times New Roman"/>
                <w:sz w:val="20"/>
                <w:szCs w:val="20"/>
              </w:rPr>
            </w:pPr>
            <w:r w:rsidRPr="00AB32B3">
              <w:rPr>
                <w:rFonts w:ascii="Times New Roman" w:hAnsi="Times New Roman"/>
                <w:sz w:val="20"/>
                <w:szCs w:val="20"/>
              </w:rPr>
              <w:t>ПК 4.2</w:t>
            </w:r>
          </w:p>
        </w:tc>
        <w:tc>
          <w:tcPr>
            <w:tcW w:w="1701" w:type="dxa"/>
          </w:tcPr>
          <w:p w:rsidR="00AB32B3" w:rsidRPr="00AB32B3" w:rsidRDefault="003C6D5F" w:rsidP="00AB32B3">
            <w:pPr>
              <w:widowControl w:val="0"/>
              <w:spacing w:after="0" w:line="240" w:lineRule="auto"/>
              <w:rPr>
                <w:rFonts w:ascii="Times New Roman" w:hAnsi="Times New Roman"/>
                <w:sz w:val="20"/>
                <w:szCs w:val="20"/>
              </w:rPr>
            </w:pPr>
            <w:r w:rsidRPr="003C6D5F">
              <w:rPr>
                <w:rFonts w:ascii="Times New Roman" w:hAnsi="Times New Roman"/>
                <w:sz w:val="20"/>
                <w:szCs w:val="20"/>
              </w:rPr>
              <w:t>Оформлять документацию на заготовки, запасные части, расходный материал.</w:t>
            </w:r>
          </w:p>
        </w:tc>
        <w:tc>
          <w:tcPr>
            <w:tcW w:w="2267" w:type="dxa"/>
          </w:tcPr>
          <w:p w:rsidR="003C6D5F" w:rsidRPr="003C6D5F" w:rsidRDefault="003C6D5F" w:rsidP="00BD0E59">
            <w:pPr>
              <w:numPr>
                <w:ilvl w:val="0"/>
                <w:numId w:val="17"/>
              </w:numPr>
              <w:tabs>
                <w:tab w:val="left" w:pos="282"/>
                <w:tab w:val="left" w:pos="317"/>
              </w:tabs>
              <w:spacing w:after="0" w:line="240" w:lineRule="auto"/>
              <w:ind w:left="0" w:firstLine="0"/>
              <w:jc w:val="both"/>
              <w:rPr>
                <w:rFonts w:ascii="Times New Roman" w:hAnsi="Times New Roman"/>
                <w:sz w:val="20"/>
                <w:szCs w:val="20"/>
              </w:rPr>
            </w:pPr>
            <w:r w:rsidRPr="003C6D5F">
              <w:rPr>
                <w:rFonts w:ascii="Times New Roman" w:hAnsi="Times New Roman"/>
                <w:sz w:val="20"/>
                <w:szCs w:val="20"/>
              </w:rPr>
              <w:t>сбор информации о технологических свойствах материалов деталей, заготовок</w:t>
            </w:r>
          </w:p>
          <w:p w:rsidR="003C6D5F" w:rsidRPr="003C6D5F" w:rsidRDefault="003C6D5F" w:rsidP="00BD0E59">
            <w:pPr>
              <w:numPr>
                <w:ilvl w:val="0"/>
                <w:numId w:val="17"/>
              </w:numPr>
              <w:tabs>
                <w:tab w:val="left" w:pos="282"/>
                <w:tab w:val="left" w:pos="317"/>
              </w:tabs>
              <w:spacing w:after="0" w:line="240" w:lineRule="auto"/>
              <w:ind w:left="0" w:firstLine="0"/>
              <w:jc w:val="both"/>
              <w:rPr>
                <w:rFonts w:ascii="Times New Roman" w:hAnsi="Times New Roman"/>
                <w:sz w:val="20"/>
                <w:szCs w:val="20"/>
              </w:rPr>
            </w:pPr>
            <w:r w:rsidRPr="003C6D5F">
              <w:rPr>
                <w:rFonts w:ascii="Times New Roman" w:hAnsi="Times New Roman"/>
                <w:sz w:val="20"/>
                <w:szCs w:val="20"/>
              </w:rPr>
              <w:t>оформление конструкторской документации на заготовки, запасные части, расходный материал</w:t>
            </w:r>
          </w:p>
          <w:p w:rsidR="003C6D5F" w:rsidRPr="003C6D5F" w:rsidRDefault="003C6D5F" w:rsidP="00BD0E59">
            <w:pPr>
              <w:numPr>
                <w:ilvl w:val="0"/>
                <w:numId w:val="17"/>
              </w:numPr>
              <w:tabs>
                <w:tab w:val="left" w:pos="282"/>
                <w:tab w:val="left" w:pos="317"/>
              </w:tabs>
              <w:spacing w:after="0" w:line="240" w:lineRule="auto"/>
              <w:ind w:left="0" w:firstLine="0"/>
              <w:jc w:val="both"/>
              <w:rPr>
                <w:rFonts w:ascii="Times New Roman" w:hAnsi="Times New Roman"/>
                <w:sz w:val="20"/>
                <w:szCs w:val="20"/>
              </w:rPr>
            </w:pPr>
            <w:r w:rsidRPr="003C6D5F">
              <w:rPr>
                <w:rFonts w:ascii="Times New Roman" w:hAnsi="Times New Roman"/>
                <w:sz w:val="20"/>
                <w:szCs w:val="20"/>
              </w:rPr>
              <w:t>оформление технического задания на проектирование заготовок для производства</w:t>
            </w:r>
          </w:p>
          <w:p w:rsidR="00AB32B3" w:rsidRPr="00AB32B3" w:rsidRDefault="003C6D5F" w:rsidP="00BD0E59">
            <w:pPr>
              <w:numPr>
                <w:ilvl w:val="0"/>
                <w:numId w:val="17"/>
              </w:numPr>
              <w:tabs>
                <w:tab w:val="left" w:pos="282"/>
                <w:tab w:val="left" w:pos="317"/>
              </w:tabs>
              <w:spacing w:after="0" w:line="240" w:lineRule="auto"/>
              <w:ind w:left="0" w:firstLine="0"/>
              <w:jc w:val="both"/>
              <w:rPr>
                <w:rFonts w:ascii="Times New Roman" w:hAnsi="Times New Roman"/>
                <w:sz w:val="20"/>
                <w:szCs w:val="20"/>
              </w:rPr>
            </w:pPr>
            <w:r w:rsidRPr="003C6D5F">
              <w:rPr>
                <w:rFonts w:ascii="Times New Roman" w:hAnsi="Times New Roman"/>
                <w:sz w:val="20"/>
                <w:szCs w:val="20"/>
              </w:rPr>
              <w:lastRenderedPageBreak/>
              <w:t>оформление проектов договоров с поставщиками заготовок, запасных частей и расходных материалов</w:t>
            </w:r>
          </w:p>
        </w:tc>
        <w:tc>
          <w:tcPr>
            <w:tcW w:w="4394" w:type="dxa"/>
          </w:tcPr>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lastRenderedPageBreak/>
              <w:t>искать информацию о технологических свойствах материалов, запасных частей, деталей, с использованием информационно-телекоммуникационной сети «Интернет», справочной и рекламной литературы</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использовать приемы деловой коммуникации для получения у поставщиков информации о технологических свойствах материалов, запасных частей</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 xml:space="preserve">рассчитывать припуски заготовок производства стандартными методами, выбирать напуски заготовок </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выбирать конструктивные элементы заготовок в соответствии со стандартами в области взаимозаменяемости</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lastRenderedPageBreak/>
              <w:t xml:space="preserve">применять системы автоматизированного проектирования (далее - CAD-системы) для оформления конструкторской документации </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использовать текстовые редакторы (процессоры) для создания и оформления технических и организационно-распорядительных документов</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создавать несложные рисунки для оформления технических и организационно-распорядительных документов с использованием компьютерных программ для работы с графической информацией</w:t>
            </w:r>
          </w:p>
          <w:p w:rsidR="00AB32B3" w:rsidRPr="00AB32B3" w:rsidRDefault="003C6D5F" w:rsidP="00BD0E59">
            <w:pPr>
              <w:pStyle w:val="a8"/>
              <w:numPr>
                <w:ilvl w:val="0"/>
                <w:numId w:val="17"/>
              </w:numPr>
              <w:tabs>
                <w:tab w:val="left" w:pos="282"/>
              </w:tabs>
              <w:ind w:left="0" w:firstLine="0"/>
              <w:jc w:val="both"/>
              <w:rPr>
                <w:sz w:val="20"/>
                <w:szCs w:val="20"/>
              </w:rPr>
            </w:pPr>
            <w:r w:rsidRPr="003C6D5F">
              <w:rPr>
                <w:sz w:val="20"/>
                <w:szCs w:val="20"/>
              </w:rPr>
              <w:t>получать, отправлять, пересылать сообщения и документы по электронной почте</w:t>
            </w:r>
          </w:p>
        </w:tc>
        <w:tc>
          <w:tcPr>
            <w:tcW w:w="3969" w:type="dxa"/>
          </w:tcPr>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lastRenderedPageBreak/>
              <w:t>основные технологические свойства конструкционных материалов</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браузеры для работы с информационно-телекоммуникационной сетью «Интернет»: наименования, возможности и порядок работы в них, правила безопасности»</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системы поиска информации и правила поиска в информационно-телекоммуникационной сети «Интернет»: наименования, возможности и порядок работы в них</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методы и технологии коммуникации</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основы психологии общения и конфликтологии</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правила делового общения</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lastRenderedPageBreak/>
              <w:t xml:space="preserve">стандартные методы расчета припусков заготовок, правила выбора напусков заготовок </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 xml:space="preserve">нормативно-технические, справочные и руководящие документы на заготовки, запасные части, расходный материал </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CAD-системы: классы, наименования, возможности и порядок работы в них</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текстовые редакторы (процессоры): наименования, возможности и порядок работы в них</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прикладные компьютерные программы для работы с графической информацией: наименования, возможности и порядок работы в них</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нормативно-технические и руководящие материалы по оформлению конструкторской документации</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правила оформления технических заданий на проектирование заготовок</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прикладные компьютерные программы для работы с электронной почтой: наименования, возможности и порядок работы в них</w:t>
            </w:r>
          </w:p>
          <w:p w:rsidR="003C6D5F" w:rsidRPr="003C6D5F" w:rsidRDefault="003C6D5F" w:rsidP="00BD0E59">
            <w:pPr>
              <w:pStyle w:val="a8"/>
              <w:numPr>
                <w:ilvl w:val="0"/>
                <w:numId w:val="17"/>
              </w:numPr>
              <w:tabs>
                <w:tab w:val="left" w:pos="282"/>
              </w:tabs>
              <w:ind w:left="0" w:firstLine="0"/>
              <w:jc w:val="both"/>
              <w:rPr>
                <w:sz w:val="20"/>
                <w:szCs w:val="20"/>
              </w:rPr>
            </w:pPr>
            <w:r w:rsidRPr="003C6D5F">
              <w:rPr>
                <w:sz w:val="20"/>
                <w:szCs w:val="20"/>
              </w:rPr>
              <w:t>законодательство Российской Федерации в сфере оплаты труда, режима труда и отдыха</w:t>
            </w:r>
          </w:p>
          <w:p w:rsidR="00AB32B3" w:rsidRPr="00AB32B3" w:rsidRDefault="003C6D5F" w:rsidP="00BD0E59">
            <w:pPr>
              <w:pStyle w:val="a8"/>
              <w:numPr>
                <w:ilvl w:val="0"/>
                <w:numId w:val="17"/>
              </w:numPr>
              <w:tabs>
                <w:tab w:val="left" w:pos="282"/>
              </w:tabs>
              <w:ind w:left="0" w:firstLine="0"/>
              <w:jc w:val="both"/>
              <w:rPr>
                <w:sz w:val="20"/>
                <w:szCs w:val="20"/>
              </w:rPr>
            </w:pPr>
            <w:r w:rsidRPr="003C6D5F">
              <w:rPr>
                <w:sz w:val="20"/>
                <w:szCs w:val="20"/>
              </w:rPr>
              <w:t>требования охраны труда, пожарной, промышленной, экологической безопасности и электробезопасности</w:t>
            </w:r>
          </w:p>
        </w:tc>
        <w:tc>
          <w:tcPr>
            <w:tcW w:w="2126" w:type="dxa"/>
          </w:tcPr>
          <w:p w:rsidR="00AB32B3" w:rsidRPr="006022C6" w:rsidRDefault="003C6D5F" w:rsidP="00A058FF">
            <w:pPr>
              <w:widowControl w:val="0"/>
              <w:spacing w:after="0" w:line="240" w:lineRule="auto"/>
              <w:rPr>
                <w:rStyle w:val="FontStyle11"/>
                <w:spacing w:val="0"/>
              </w:rPr>
            </w:pPr>
            <w:r>
              <w:rPr>
                <w:rStyle w:val="FontStyle11"/>
                <w:spacing w:val="0"/>
              </w:rPr>
              <w:lastRenderedPageBreak/>
              <w:t>Четкость оформления документации</w:t>
            </w:r>
            <w:r w:rsidRPr="003C6D5F">
              <w:rPr>
                <w:rStyle w:val="FontStyle11"/>
                <w:spacing w:val="0"/>
              </w:rPr>
              <w:t xml:space="preserve"> на заготовки, запасные части, расходный материал.</w:t>
            </w:r>
          </w:p>
        </w:tc>
      </w:tr>
      <w:tr w:rsidR="0041527B" w:rsidRPr="00561A53" w:rsidTr="001A2553">
        <w:trPr>
          <w:trHeight w:val="70"/>
        </w:trPr>
        <w:tc>
          <w:tcPr>
            <w:tcW w:w="1419" w:type="dxa"/>
          </w:tcPr>
          <w:p w:rsidR="0041527B" w:rsidRPr="0041527B" w:rsidRDefault="0041527B" w:rsidP="0041527B">
            <w:pPr>
              <w:spacing w:after="0" w:line="240" w:lineRule="auto"/>
              <w:rPr>
                <w:rFonts w:ascii="Times New Roman" w:hAnsi="Times New Roman"/>
                <w:sz w:val="20"/>
                <w:szCs w:val="20"/>
              </w:rPr>
            </w:pPr>
            <w:r w:rsidRPr="0041527B">
              <w:rPr>
                <w:rFonts w:ascii="Times New Roman" w:hAnsi="Times New Roman"/>
                <w:sz w:val="20"/>
                <w:szCs w:val="20"/>
              </w:rPr>
              <w:t>ПК 4.3</w:t>
            </w:r>
          </w:p>
        </w:tc>
        <w:tc>
          <w:tcPr>
            <w:tcW w:w="1701" w:type="dxa"/>
          </w:tcPr>
          <w:p w:rsidR="0041527B" w:rsidRPr="0041527B" w:rsidRDefault="003C6D5F" w:rsidP="0041527B">
            <w:pPr>
              <w:widowControl w:val="0"/>
              <w:spacing w:after="0" w:line="240" w:lineRule="auto"/>
              <w:rPr>
                <w:rFonts w:ascii="Times New Roman" w:hAnsi="Times New Roman"/>
                <w:sz w:val="20"/>
                <w:szCs w:val="20"/>
              </w:rPr>
            </w:pPr>
            <w:r w:rsidRPr="003C6D5F">
              <w:rPr>
                <w:rFonts w:ascii="Times New Roman" w:hAnsi="Times New Roman"/>
                <w:sz w:val="20"/>
                <w:szCs w:val="20"/>
              </w:rPr>
              <w:t>Проводить анализ результатов использования заготовок, запасных частей, расходных материалов.</w:t>
            </w:r>
          </w:p>
        </w:tc>
        <w:tc>
          <w:tcPr>
            <w:tcW w:w="2267" w:type="dxa"/>
          </w:tcPr>
          <w:p w:rsidR="003C6D5F" w:rsidRPr="003C6D5F" w:rsidRDefault="003C6D5F" w:rsidP="00BD0E59">
            <w:pPr>
              <w:numPr>
                <w:ilvl w:val="0"/>
                <w:numId w:val="18"/>
              </w:numPr>
              <w:tabs>
                <w:tab w:val="left" w:pos="282"/>
                <w:tab w:val="left" w:pos="317"/>
              </w:tabs>
              <w:spacing w:after="0" w:line="240" w:lineRule="auto"/>
              <w:ind w:left="0" w:firstLine="0"/>
              <w:jc w:val="both"/>
              <w:rPr>
                <w:rFonts w:ascii="Times New Roman" w:hAnsi="Times New Roman"/>
                <w:sz w:val="20"/>
                <w:szCs w:val="20"/>
              </w:rPr>
            </w:pPr>
            <w:r w:rsidRPr="003C6D5F">
              <w:rPr>
                <w:rFonts w:ascii="Times New Roman" w:hAnsi="Times New Roman"/>
                <w:sz w:val="20"/>
                <w:szCs w:val="20"/>
              </w:rPr>
              <w:t>сбор информации о ходе исполнения обязательств поставщиками заготовок, запасных частей, расходных материалов и о их качестве, о сложностях, возникающих при исполнении контрактов</w:t>
            </w:r>
          </w:p>
          <w:p w:rsidR="003C6D5F" w:rsidRPr="003C6D5F" w:rsidRDefault="003C6D5F" w:rsidP="00BD0E59">
            <w:pPr>
              <w:numPr>
                <w:ilvl w:val="0"/>
                <w:numId w:val="18"/>
              </w:numPr>
              <w:tabs>
                <w:tab w:val="left" w:pos="282"/>
                <w:tab w:val="left" w:pos="317"/>
              </w:tabs>
              <w:spacing w:after="0" w:line="240" w:lineRule="auto"/>
              <w:ind w:left="0" w:firstLine="0"/>
              <w:jc w:val="both"/>
              <w:rPr>
                <w:rFonts w:ascii="Times New Roman" w:hAnsi="Times New Roman"/>
                <w:sz w:val="20"/>
                <w:szCs w:val="20"/>
              </w:rPr>
            </w:pPr>
            <w:r w:rsidRPr="003C6D5F">
              <w:rPr>
                <w:rFonts w:ascii="Times New Roman" w:hAnsi="Times New Roman"/>
                <w:sz w:val="20"/>
                <w:szCs w:val="20"/>
              </w:rPr>
              <w:t xml:space="preserve">обработка результатов контроля качества изготовления </w:t>
            </w:r>
            <w:r w:rsidRPr="003C6D5F">
              <w:rPr>
                <w:rFonts w:ascii="Times New Roman" w:hAnsi="Times New Roman"/>
                <w:sz w:val="20"/>
                <w:szCs w:val="20"/>
              </w:rPr>
              <w:lastRenderedPageBreak/>
              <w:t xml:space="preserve">заготовок </w:t>
            </w:r>
          </w:p>
          <w:p w:rsidR="003C6D5F" w:rsidRPr="003C6D5F" w:rsidRDefault="003C6D5F" w:rsidP="00BD0E59">
            <w:pPr>
              <w:numPr>
                <w:ilvl w:val="0"/>
                <w:numId w:val="18"/>
              </w:numPr>
              <w:tabs>
                <w:tab w:val="left" w:pos="282"/>
                <w:tab w:val="left" w:pos="317"/>
              </w:tabs>
              <w:spacing w:after="0" w:line="240" w:lineRule="auto"/>
              <w:ind w:left="0" w:firstLine="0"/>
              <w:jc w:val="both"/>
              <w:rPr>
                <w:rFonts w:ascii="Times New Roman" w:hAnsi="Times New Roman"/>
                <w:sz w:val="20"/>
                <w:szCs w:val="20"/>
              </w:rPr>
            </w:pPr>
            <w:r w:rsidRPr="003C6D5F">
              <w:rPr>
                <w:rFonts w:ascii="Times New Roman" w:hAnsi="Times New Roman"/>
                <w:sz w:val="20"/>
                <w:szCs w:val="20"/>
              </w:rPr>
              <w:t>оформление претензий к поставщикам заготовок, запасных частей, расходных материалов</w:t>
            </w:r>
          </w:p>
          <w:p w:rsidR="0041527B" w:rsidRPr="0041527B" w:rsidRDefault="003C6D5F" w:rsidP="00BD0E59">
            <w:pPr>
              <w:numPr>
                <w:ilvl w:val="0"/>
                <w:numId w:val="18"/>
              </w:numPr>
              <w:tabs>
                <w:tab w:val="left" w:pos="282"/>
                <w:tab w:val="left" w:pos="317"/>
              </w:tabs>
              <w:spacing w:after="0" w:line="240" w:lineRule="auto"/>
              <w:ind w:left="0" w:firstLine="0"/>
              <w:jc w:val="both"/>
              <w:rPr>
                <w:rFonts w:ascii="Times New Roman" w:hAnsi="Times New Roman"/>
                <w:sz w:val="20"/>
                <w:szCs w:val="20"/>
              </w:rPr>
            </w:pPr>
            <w:r w:rsidRPr="003C6D5F">
              <w:rPr>
                <w:rFonts w:ascii="Times New Roman" w:hAnsi="Times New Roman"/>
                <w:sz w:val="20"/>
                <w:szCs w:val="20"/>
              </w:rPr>
              <w:t>оформление стандартов и регламентов организации по приемке и контролю заготовок, запасных частей, расходных материалов</w:t>
            </w:r>
          </w:p>
        </w:tc>
        <w:tc>
          <w:tcPr>
            <w:tcW w:w="4394" w:type="dxa"/>
          </w:tcPr>
          <w:p w:rsidR="00E45987" w:rsidRPr="00E45987" w:rsidRDefault="00E45987" w:rsidP="00BD0E59">
            <w:pPr>
              <w:pStyle w:val="a8"/>
              <w:numPr>
                <w:ilvl w:val="0"/>
                <w:numId w:val="18"/>
              </w:numPr>
              <w:ind w:left="0" w:firstLine="0"/>
              <w:jc w:val="both"/>
              <w:rPr>
                <w:sz w:val="20"/>
                <w:szCs w:val="20"/>
              </w:rPr>
            </w:pPr>
            <w:r w:rsidRPr="00E45987">
              <w:rPr>
                <w:sz w:val="20"/>
                <w:szCs w:val="20"/>
              </w:rPr>
              <w:lastRenderedPageBreak/>
              <w:t>выстраивать деловые контакты с рабочими, служащими и руководителями для сбора информации о ходе исполнения обязательств поставщиками заготовок, запасных частей, расходных материалов</w:t>
            </w:r>
          </w:p>
          <w:p w:rsidR="00E45987" w:rsidRPr="00E45987" w:rsidRDefault="00E45987" w:rsidP="00BD0E59">
            <w:pPr>
              <w:pStyle w:val="a8"/>
              <w:numPr>
                <w:ilvl w:val="0"/>
                <w:numId w:val="18"/>
              </w:numPr>
              <w:ind w:left="0" w:firstLine="0"/>
              <w:jc w:val="both"/>
              <w:rPr>
                <w:sz w:val="20"/>
                <w:szCs w:val="20"/>
              </w:rPr>
            </w:pPr>
            <w:r w:rsidRPr="00E45987">
              <w:rPr>
                <w:sz w:val="20"/>
                <w:szCs w:val="20"/>
              </w:rPr>
              <w:t>выстраивать деловые контакты с рабочими, служащими и руководителями для сбора информации о качестве поступающих заготовок, запасных частей и расходных материалов</w:t>
            </w:r>
          </w:p>
          <w:p w:rsidR="00E45987" w:rsidRPr="00E45987" w:rsidRDefault="00E45987" w:rsidP="00BD0E59">
            <w:pPr>
              <w:pStyle w:val="a8"/>
              <w:numPr>
                <w:ilvl w:val="0"/>
                <w:numId w:val="18"/>
              </w:numPr>
              <w:ind w:left="0" w:firstLine="0"/>
              <w:jc w:val="both"/>
              <w:rPr>
                <w:sz w:val="20"/>
                <w:szCs w:val="20"/>
              </w:rPr>
            </w:pPr>
            <w:r w:rsidRPr="00E45987">
              <w:rPr>
                <w:sz w:val="20"/>
                <w:szCs w:val="20"/>
              </w:rPr>
              <w:t xml:space="preserve">использовать прикладные компьютерные программы для оценки результатов измерения универсальными </w:t>
            </w:r>
            <w:r w:rsidRPr="00E45987">
              <w:rPr>
                <w:sz w:val="20"/>
                <w:szCs w:val="20"/>
              </w:rPr>
              <w:lastRenderedPageBreak/>
              <w:t>контрольно-измерительными инструментами</w:t>
            </w:r>
          </w:p>
          <w:p w:rsidR="00E45987" w:rsidRPr="00E45987" w:rsidRDefault="00E45987" w:rsidP="00BD0E59">
            <w:pPr>
              <w:pStyle w:val="a8"/>
              <w:numPr>
                <w:ilvl w:val="0"/>
                <w:numId w:val="18"/>
              </w:numPr>
              <w:ind w:left="0" w:firstLine="0"/>
              <w:jc w:val="both"/>
              <w:rPr>
                <w:sz w:val="20"/>
                <w:szCs w:val="20"/>
              </w:rPr>
            </w:pPr>
            <w:r w:rsidRPr="00E45987">
              <w:rPr>
                <w:sz w:val="20"/>
                <w:szCs w:val="20"/>
              </w:rPr>
              <w:t>определять по оценке результатов измерения соответствие точности заготовок запасных деталей и расходных материалов техническому заданию</w:t>
            </w:r>
          </w:p>
          <w:p w:rsidR="00E45987" w:rsidRPr="00E45987" w:rsidRDefault="00E45987" w:rsidP="00BD0E59">
            <w:pPr>
              <w:pStyle w:val="a8"/>
              <w:numPr>
                <w:ilvl w:val="0"/>
                <w:numId w:val="18"/>
              </w:numPr>
              <w:ind w:left="0" w:firstLine="0"/>
              <w:jc w:val="both"/>
              <w:rPr>
                <w:sz w:val="20"/>
                <w:szCs w:val="20"/>
              </w:rPr>
            </w:pPr>
            <w:r w:rsidRPr="00E45987">
              <w:rPr>
                <w:sz w:val="20"/>
                <w:szCs w:val="20"/>
              </w:rPr>
              <w:t>использовать текстовые редакторы (процессоры) для создания и оформления технических и организационно-распорядительных документов</w:t>
            </w:r>
          </w:p>
          <w:p w:rsidR="00E45987" w:rsidRPr="00E45987" w:rsidRDefault="00E45987" w:rsidP="00BD0E59">
            <w:pPr>
              <w:pStyle w:val="a8"/>
              <w:numPr>
                <w:ilvl w:val="0"/>
                <w:numId w:val="18"/>
              </w:numPr>
              <w:ind w:left="0" w:firstLine="0"/>
              <w:jc w:val="both"/>
              <w:rPr>
                <w:sz w:val="20"/>
                <w:szCs w:val="20"/>
              </w:rPr>
            </w:pPr>
            <w:r w:rsidRPr="00E45987">
              <w:rPr>
                <w:sz w:val="20"/>
                <w:szCs w:val="20"/>
              </w:rPr>
              <w:t>создавать несложные рисунки для оформления технических и организационно-распорядительных документов с использованием компьютерных программ для работы с графической информацией</w:t>
            </w:r>
          </w:p>
          <w:p w:rsidR="00E45987" w:rsidRPr="00E45987" w:rsidRDefault="00E45987" w:rsidP="00BD0E59">
            <w:pPr>
              <w:pStyle w:val="a8"/>
              <w:numPr>
                <w:ilvl w:val="0"/>
                <w:numId w:val="18"/>
              </w:numPr>
              <w:ind w:left="0" w:firstLine="0"/>
              <w:jc w:val="both"/>
              <w:rPr>
                <w:sz w:val="20"/>
                <w:szCs w:val="20"/>
              </w:rPr>
            </w:pPr>
            <w:r w:rsidRPr="00E45987">
              <w:rPr>
                <w:sz w:val="20"/>
                <w:szCs w:val="20"/>
              </w:rPr>
              <w:t xml:space="preserve">использовать ERP-систему организации, системы управления базами данных и электронные таблицы для систематизации информации о ценах, сроках поставки и качестве заготовок, запасных деталей и расходных материалах </w:t>
            </w:r>
          </w:p>
          <w:p w:rsidR="0041527B" w:rsidRPr="0041527B" w:rsidRDefault="00E45987" w:rsidP="00BD0E59">
            <w:pPr>
              <w:pStyle w:val="a8"/>
              <w:numPr>
                <w:ilvl w:val="0"/>
                <w:numId w:val="18"/>
              </w:numPr>
              <w:ind w:left="0" w:firstLine="0"/>
              <w:jc w:val="both"/>
              <w:rPr>
                <w:sz w:val="20"/>
                <w:szCs w:val="20"/>
              </w:rPr>
            </w:pPr>
            <w:r w:rsidRPr="00E45987">
              <w:rPr>
                <w:sz w:val="20"/>
                <w:szCs w:val="20"/>
              </w:rPr>
              <w:t>получать, отправлять, пересылать сообщения и документы по электронной почте</w:t>
            </w:r>
          </w:p>
        </w:tc>
        <w:tc>
          <w:tcPr>
            <w:tcW w:w="3969" w:type="dxa"/>
          </w:tcPr>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lastRenderedPageBreak/>
              <w:t>основные технологические свойства конструкционных материалов</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браузеры для работы с информационно-телекоммуникационной сетью «Интернет»: наименования, возможности и порядок работы в них, правила безопасности»</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системы поиска информации и правила поиска в информационно-телекоммуникационной сети «интернет»: наименования, возможности и порядок работы в них</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методы и технологии коммуникации</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 xml:space="preserve">основы психологии общения и </w:t>
            </w:r>
            <w:r w:rsidRPr="00E45987">
              <w:rPr>
                <w:sz w:val="20"/>
                <w:szCs w:val="20"/>
              </w:rPr>
              <w:lastRenderedPageBreak/>
              <w:t>конфликтологии</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правила делового общения</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стандартные методы расчета припусков заготовок, правила выбора напусков заготовок</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нормативно-технические, справочные и руководящие документы на заготовки, запасные части, расходный материал</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CAD-системы: классы, наименования, возможности и порядок работы в них</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текстовые редакторы (процессоры): наименования, возможности и порядок работы в них</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прикладные компьютерные программы для работы с графической информацией: наименования, возможности и порядок работы в них</w:t>
            </w:r>
          </w:p>
          <w:p w:rsidR="00E45987" w:rsidRPr="00E45987" w:rsidRDefault="00E45987" w:rsidP="00BD0E59">
            <w:pPr>
              <w:pStyle w:val="a8"/>
              <w:numPr>
                <w:ilvl w:val="0"/>
                <w:numId w:val="18"/>
              </w:numPr>
              <w:tabs>
                <w:tab w:val="left" w:pos="282"/>
              </w:tabs>
              <w:ind w:left="0" w:firstLine="0"/>
              <w:jc w:val="both"/>
              <w:rPr>
                <w:sz w:val="20"/>
                <w:szCs w:val="20"/>
              </w:rPr>
            </w:pPr>
            <w:r w:rsidRPr="00E45987">
              <w:rPr>
                <w:sz w:val="20"/>
                <w:szCs w:val="20"/>
              </w:rPr>
              <w:t>нормативно-технические и руководящие материалы по оформлению конструкторской документации</w:t>
            </w:r>
          </w:p>
          <w:p w:rsidR="0041527B" w:rsidRPr="0041527B" w:rsidRDefault="00E45987" w:rsidP="00BD0E59">
            <w:pPr>
              <w:pStyle w:val="a8"/>
              <w:numPr>
                <w:ilvl w:val="0"/>
                <w:numId w:val="18"/>
              </w:numPr>
              <w:tabs>
                <w:tab w:val="left" w:pos="282"/>
              </w:tabs>
              <w:ind w:left="0" w:firstLine="0"/>
              <w:jc w:val="both"/>
              <w:rPr>
                <w:sz w:val="20"/>
                <w:szCs w:val="20"/>
              </w:rPr>
            </w:pPr>
            <w:r w:rsidRPr="00E45987">
              <w:rPr>
                <w:sz w:val="20"/>
                <w:szCs w:val="20"/>
              </w:rPr>
              <w:t>правила оформления технических заданий на проектирование заготовок</w:t>
            </w:r>
          </w:p>
        </w:tc>
        <w:tc>
          <w:tcPr>
            <w:tcW w:w="2126" w:type="dxa"/>
          </w:tcPr>
          <w:p w:rsidR="0041527B" w:rsidRPr="006022C6" w:rsidRDefault="00E45987" w:rsidP="00A058FF">
            <w:pPr>
              <w:widowControl w:val="0"/>
              <w:spacing w:after="0" w:line="240" w:lineRule="auto"/>
              <w:rPr>
                <w:rStyle w:val="FontStyle11"/>
                <w:spacing w:val="0"/>
              </w:rPr>
            </w:pPr>
            <w:r>
              <w:rPr>
                <w:rStyle w:val="FontStyle11"/>
                <w:spacing w:val="0"/>
              </w:rPr>
              <w:lastRenderedPageBreak/>
              <w:t xml:space="preserve">Четкость проведения </w:t>
            </w:r>
            <w:r w:rsidRPr="00E45987">
              <w:rPr>
                <w:rStyle w:val="FontStyle11"/>
                <w:spacing w:val="0"/>
              </w:rPr>
              <w:t>анализ</w:t>
            </w:r>
            <w:r>
              <w:rPr>
                <w:rStyle w:val="FontStyle11"/>
                <w:spacing w:val="0"/>
              </w:rPr>
              <w:t>а</w:t>
            </w:r>
            <w:r w:rsidRPr="00E45987">
              <w:rPr>
                <w:rStyle w:val="FontStyle11"/>
                <w:spacing w:val="0"/>
              </w:rPr>
              <w:t xml:space="preserve"> результатов использования заготовок, запасных частей, расходных материалов.</w:t>
            </w:r>
          </w:p>
        </w:tc>
      </w:tr>
      <w:tr w:rsidR="00446638" w:rsidRPr="00561A53" w:rsidTr="004518E0">
        <w:trPr>
          <w:trHeight w:val="70"/>
        </w:trPr>
        <w:tc>
          <w:tcPr>
            <w:tcW w:w="15876" w:type="dxa"/>
            <w:gridSpan w:val="6"/>
          </w:tcPr>
          <w:p w:rsidR="00446638" w:rsidRPr="000B7720" w:rsidRDefault="00BD26A6" w:rsidP="00181819">
            <w:pPr>
              <w:pStyle w:val="afa"/>
              <w:tabs>
                <w:tab w:val="left" w:pos="310"/>
              </w:tabs>
              <w:ind w:left="34" w:right="176"/>
              <w:jc w:val="both"/>
              <w:rPr>
                <w:rStyle w:val="FontStyle11"/>
                <w:b/>
                <w:spacing w:val="0"/>
              </w:rPr>
            </w:pPr>
            <w:r>
              <w:rPr>
                <w:rStyle w:val="FontStyle11"/>
                <w:b/>
                <w:spacing w:val="0"/>
              </w:rPr>
              <w:t>ВД.05</w:t>
            </w:r>
            <w:r w:rsidR="00446638" w:rsidRPr="000B7720">
              <w:rPr>
                <w:rStyle w:val="FontStyle11"/>
                <w:b/>
                <w:spacing w:val="0"/>
              </w:rPr>
              <w:t xml:space="preserve"> Получение рабочей профессии 18897 Стропальщик.</w:t>
            </w:r>
          </w:p>
        </w:tc>
      </w:tr>
      <w:tr w:rsidR="00446638" w:rsidRPr="00561A53" w:rsidTr="001A2553">
        <w:trPr>
          <w:trHeight w:val="70"/>
        </w:trPr>
        <w:tc>
          <w:tcPr>
            <w:tcW w:w="1419" w:type="dxa"/>
          </w:tcPr>
          <w:p w:rsidR="00446638" w:rsidRPr="00561A53" w:rsidRDefault="00BD26A6" w:rsidP="00181819">
            <w:pPr>
              <w:spacing w:after="0" w:line="240" w:lineRule="auto"/>
              <w:rPr>
                <w:rFonts w:ascii="Times New Roman" w:hAnsi="Times New Roman"/>
                <w:sz w:val="20"/>
                <w:szCs w:val="20"/>
                <w:lang w:eastAsia="ru-RU"/>
              </w:rPr>
            </w:pPr>
            <w:r>
              <w:rPr>
                <w:rFonts w:ascii="Times New Roman" w:hAnsi="Times New Roman"/>
                <w:sz w:val="20"/>
                <w:szCs w:val="20"/>
              </w:rPr>
              <w:t>ПК 5</w:t>
            </w:r>
            <w:r w:rsidR="00446638" w:rsidRPr="000B7720">
              <w:rPr>
                <w:rFonts w:ascii="Times New Roman" w:hAnsi="Times New Roman"/>
                <w:sz w:val="20"/>
                <w:szCs w:val="20"/>
              </w:rPr>
              <w:t>.1</w:t>
            </w:r>
          </w:p>
        </w:tc>
        <w:tc>
          <w:tcPr>
            <w:tcW w:w="1701" w:type="dxa"/>
          </w:tcPr>
          <w:p w:rsidR="00446638" w:rsidRPr="000B7720" w:rsidRDefault="00446638" w:rsidP="00181819">
            <w:pPr>
              <w:widowControl w:val="0"/>
              <w:spacing w:after="0" w:line="240" w:lineRule="auto"/>
              <w:rPr>
                <w:rFonts w:ascii="Times New Roman" w:hAnsi="Times New Roman"/>
                <w:sz w:val="20"/>
                <w:szCs w:val="20"/>
              </w:rPr>
            </w:pPr>
            <w:r w:rsidRPr="000B7720">
              <w:rPr>
                <w:rFonts w:ascii="Times New Roman" w:hAnsi="Times New Roman"/>
                <w:sz w:val="20"/>
                <w:szCs w:val="20"/>
              </w:rPr>
              <w:t>Осуществлять проведение работ по подвешиванию груза на крюк.</w:t>
            </w:r>
          </w:p>
        </w:tc>
        <w:tc>
          <w:tcPr>
            <w:tcW w:w="2267" w:type="dxa"/>
          </w:tcPr>
          <w:p w:rsidR="00446638" w:rsidRPr="000B7720"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0B7720">
              <w:rPr>
                <w:rFonts w:ascii="Times New Roman" w:hAnsi="Times New Roman"/>
                <w:sz w:val="20"/>
                <w:szCs w:val="20"/>
              </w:rPr>
              <w:t>определения массы груза</w:t>
            </w:r>
          </w:p>
          <w:p w:rsidR="00446638" w:rsidRPr="000B7720"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0B7720">
              <w:rPr>
                <w:rFonts w:ascii="Times New Roman" w:hAnsi="Times New Roman"/>
                <w:sz w:val="20"/>
                <w:szCs w:val="20"/>
              </w:rPr>
              <w:t>подвешивания груза на крюк (без предварительной обвязки)</w:t>
            </w:r>
          </w:p>
          <w:p w:rsidR="00446638" w:rsidRPr="000B7720"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0B7720">
              <w:rPr>
                <w:rFonts w:ascii="Times New Roman" w:hAnsi="Times New Roman"/>
                <w:sz w:val="20"/>
                <w:szCs w:val="20"/>
              </w:rPr>
              <w:t>подготовки груза к перемещению</w:t>
            </w:r>
          </w:p>
          <w:p w:rsidR="00446638" w:rsidRPr="000B7720"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0B7720">
              <w:rPr>
                <w:rFonts w:ascii="Times New Roman" w:hAnsi="Times New Roman"/>
                <w:sz w:val="20"/>
                <w:szCs w:val="20"/>
              </w:rPr>
              <w:t>совместной работы с машинистом (оператором) подъемного сооружения при перемещении груза, с подачей соответствующих сигналов (использованием радиосвязи)</w:t>
            </w:r>
          </w:p>
          <w:p w:rsidR="00446638" w:rsidRPr="000B7720"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0B7720">
              <w:rPr>
                <w:rFonts w:ascii="Times New Roman" w:hAnsi="Times New Roman"/>
                <w:sz w:val="20"/>
                <w:szCs w:val="20"/>
              </w:rPr>
              <w:t xml:space="preserve">установки </w:t>
            </w:r>
            <w:r w:rsidRPr="000B7720">
              <w:rPr>
                <w:rFonts w:ascii="Times New Roman" w:hAnsi="Times New Roman"/>
                <w:sz w:val="20"/>
                <w:szCs w:val="20"/>
              </w:rPr>
              <w:lastRenderedPageBreak/>
              <w:t>(укладки), закрепления и расстроповки груза</w:t>
            </w:r>
          </w:p>
        </w:tc>
        <w:tc>
          <w:tcPr>
            <w:tcW w:w="4394" w:type="dxa"/>
          </w:tcPr>
          <w:p w:rsidR="00446638" w:rsidRPr="000B7720"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0B7720">
              <w:rPr>
                <w:rFonts w:ascii="Times New Roman" w:hAnsi="Times New Roman"/>
                <w:sz w:val="20"/>
                <w:szCs w:val="20"/>
              </w:rPr>
              <w:lastRenderedPageBreak/>
              <w:t>проводить осмотр и определять критерии предельного состояния, дефекты грузозахватного органа подъемного сооружения (крюка и его подвески), тары, захватных устройств</w:t>
            </w:r>
          </w:p>
          <w:p w:rsidR="00446638" w:rsidRPr="000B7720"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0B7720">
              <w:rPr>
                <w:rFonts w:ascii="Times New Roman" w:hAnsi="Times New Roman"/>
                <w:sz w:val="20"/>
                <w:szCs w:val="20"/>
              </w:rPr>
              <w:t>определять массу груза</w:t>
            </w:r>
          </w:p>
          <w:p w:rsidR="00446638" w:rsidRPr="000B7720"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0B7720">
              <w:rPr>
                <w:rFonts w:ascii="Times New Roman" w:hAnsi="Times New Roman"/>
                <w:sz w:val="20"/>
                <w:szCs w:val="20"/>
              </w:rPr>
              <w:t>размещать и навешивать груз на крюк подъемного сооружения</w:t>
            </w:r>
          </w:p>
          <w:p w:rsidR="00446638" w:rsidRPr="000B7720"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0B7720">
              <w:rPr>
                <w:rFonts w:ascii="Times New Roman" w:hAnsi="Times New Roman"/>
                <w:sz w:val="20"/>
                <w:szCs w:val="20"/>
              </w:rPr>
              <w:t>взаимодействовать с машинистом (оператором) подъемного сооружения при перемещении грузов</w:t>
            </w:r>
          </w:p>
          <w:p w:rsidR="00446638" w:rsidRPr="000B7720"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0B7720">
              <w:rPr>
                <w:rFonts w:ascii="Times New Roman" w:hAnsi="Times New Roman"/>
                <w:sz w:val="20"/>
                <w:szCs w:val="20"/>
              </w:rPr>
              <w:t>производить складирование, укладку (в штабеля, на пирамиды, другие вспомогательные конструкции для укладки) перемещаемых грузов</w:t>
            </w:r>
          </w:p>
        </w:tc>
        <w:tc>
          <w:tcPr>
            <w:tcW w:w="3969" w:type="dxa"/>
          </w:tcPr>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требования производственной инструкции стропальщика</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технические параметры подъемных сооружений</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конструктивные особенности грузозахватных органов подъемных сооружений, полуавтоматических захватных устройств, тары</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способы определения массы груза</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нормы заполнения тары</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правила размещения и навешивания груза без предварительной обвязки на крюк подъемного сооружения</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правила перемещения грузов в действующих цехах, участках предприятия</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правила складирования, укладки в штабеля и другие вспомогательные конструкции перемещаемых грузов</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 xml:space="preserve">виды сигнализации, применяемые </w:t>
            </w:r>
            <w:r w:rsidRPr="000B7720">
              <w:rPr>
                <w:rFonts w:ascii="Times New Roman" w:hAnsi="Times New Roman"/>
                <w:sz w:val="20"/>
                <w:szCs w:val="20"/>
              </w:rPr>
              <w:lastRenderedPageBreak/>
              <w:t>между машинистом (оператором) подъемного сооружения и стропальщиком при перемещении грузов</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0B7720">
              <w:rPr>
                <w:rFonts w:ascii="Times New Roman" w:hAnsi="Times New Roman"/>
                <w:sz w:val="20"/>
                <w:szCs w:val="20"/>
              </w:rPr>
              <w:t>правил применения радиосвязи с машинистом (оператором) подъемного сооружения</w:t>
            </w:r>
          </w:p>
        </w:tc>
        <w:tc>
          <w:tcPr>
            <w:tcW w:w="2126" w:type="dxa"/>
          </w:tcPr>
          <w:p w:rsidR="00446638" w:rsidRPr="00400490" w:rsidRDefault="00446638" w:rsidP="00181819">
            <w:pPr>
              <w:pStyle w:val="afa"/>
              <w:tabs>
                <w:tab w:val="left" w:pos="310"/>
              </w:tabs>
              <w:ind w:left="34" w:right="176"/>
              <w:jc w:val="both"/>
              <w:rPr>
                <w:rStyle w:val="FontStyle11"/>
                <w:spacing w:val="0"/>
              </w:rPr>
            </w:pPr>
            <w:r>
              <w:rPr>
                <w:rStyle w:val="FontStyle11"/>
                <w:spacing w:val="0"/>
              </w:rPr>
              <w:lastRenderedPageBreak/>
              <w:t xml:space="preserve">Точность проведения </w:t>
            </w:r>
            <w:r w:rsidRPr="00CE5756">
              <w:rPr>
                <w:rStyle w:val="FontStyle11"/>
                <w:spacing w:val="0"/>
              </w:rPr>
              <w:t>работ по подвешиванию груза на крюк.</w:t>
            </w:r>
          </w:p>
        </w:tc>
      </w:tr>
      <w:tr w:rsidR="00446638" w:rsidRPr="00561A53" w:rsidTr="001A2553">
        <w:trPr>
          <w:trHeight w:val="70"/>
        </w:trPr>
        <w:tc>
          <w:tcPr>
            <w:tcW w:w="1419" w:type="dxa"/>
          </w:tcPr>
          <w:p w:rsidR="00446638" w:rsidRPr="00561A53" w:rsidRDefault="00446638" w:rsidP="00181819">
            <w:pPr>
              <w:spacing w:after="0" w:line="240" w:lineRule="auto"/>
              <w:rPr>
                <w:rFonts w:ascii="Times New Roman" w:hAnsi="Times New Roman"/>
                <w:sz w:val="20"/>
                <w:szCs w:val="20"/>
                <w:lang w:eastAsia="ru-RU"/>
              </w:rPr>
            </w:pPr>
            <w:r w:rsidRPr="00CE5756">
              <w:rPr>
                <w:rFonts w:ascii="Times New Roman" w:hAnsi="Times New Roman"/>
                <w:sz w:val="20"/>
                <w:szCs w:val="20"/>
              </w:rPr>
              <w:t xml:space="preserve">ПК </w:t>
            </w:r>
            <w:r w:rsidR="00BD26A6">
              <w:rPr>
                <w:rFonts w:ascii="Times New Roman" w:hAnsi="Times New Roman"/>
                <w:sz w:val="20"/>
                <w:szCs w:val="20"/>
              </w:rPr>
              <w:t>5</w:t>
            </w:r>
            <w:r w:rsidRPr="00CE5756">
              <w:rPr>
                <w:rFonts w:ascii="Times New Roman" w:hAnsi="Times New Roman"/>
                <w:sz w:val="20"/>
                <w:szCs w:val="20"/>
              </w:rPr>
              <w:t>.2</w:t>
            </w:r>
          </w:p>
        </w:tc>
        <w:tc>
          <w:tcPr>
            <w:tcW w:w="1701" w:type="dxa"/>
          </w:tcPr>
          <w:p w:rsidR="00446638" w:rsidRPr="000B7720" w:rsidRDefault="00446638" w:rsidP="00181819">
            <w:pPr>
              <w:widowControl w:val="0"/>
              <w:spacing w:after="0" w:line="240" w:lineRule="auto"/>
              <w:rPr>
                <w:rFonts w:ascii="Times New Roman" w:hAnsi="Times New Roman"/>
                <w:sz w:val="20"/>
                <w:szCs w:val="20"/>
              </w:rPr>
            </w:pPr>
            <w:r w:rsidRPr="00CE5756">
              <w:rPr>
                <w:rFonts w:ascii="Times New Roman" w:hAnsi="Times New Roman"/>
                <w:sz w:val="20"/>
                <w:szCs w:val="20"/>
              </w:rPr>
              <w:t>Осуществлять проведение работ по зацепке, обвязке грузов для перемещения их подъемными сооружениями.</w:t>
            </w:r>
          </w:p>
        </w:tc>
        <w:tc>
          <w:tcPr>
            <w:tcW w:w="2267" w:type="dxa"/>
          </w:tcPr>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подготовки рабочего места</w:t>
            </w:r>
          </w:p>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проверки исправности и работоспособности средств индивидуальной защиты</w:t>
            </w:r>
          </w:p>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проверки наличия и исправности вспомогательных приспособлений и инвентаря</w:t>
            </w:r>
          </w:p>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подбора соответствующих массе и характеру груза грузозахватных приспособлений</w:t>
            </w:r>
          </w:p>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осмотра, проверки технического состояния грузозахватных приспособлений</w:t>
            </w:r>
          </w:p>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проведения работ по строповке грузов</w:t>
            </w:r>
          </w:p>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 xml:space="preserve">перемещения грузов, установки груза в проектное положение в соответствии с проектом производства работ с применением подъемных сооружений (технологическими картами), при работе грузоподъемными кранами вблизи линии </w:t>
            </w:r>
            <w:r w:rsidRPr="00CE5756">
              <w:rPr>
                <w:rFonts w:ascii="Times New Roman" w:hAnsi="Times New Roman"/>
                <w:sz w:val="20"/>
                <w:szCs w:val="20"/>
              </w:rPr>
              <w:lastRenderedPageBreak/>
              <w:t>электропередач</w:t>
            </w:r>
          </w:p>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совместной работы с машинистом (оператором) подъемного сооружения по кантовке груза</w:t>
            </w:r>
          </w:p>
          <w:p w:rsidR="00446638" w:rsidRPr="00CE5756"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установки груза в проектное положение в соответствии с проектом производства работ с применением подъемных сооружений (технологическими картами), складирование грузов</w:t>
            </w:r>
          </w:p>
          <w:p w:rsidR="00446638" w:rsidRPr="000B7720" w:rsidRDefault="00446638" w:rsidP="00181819">
            <w:pPr>
              <w:numPr>
                <w:ilvl w:val="0"/>
                <w:numId w:val="11"/>
              </w:numPr>
              <w:tabs>
                <w:tab w:val="left" w:pos="282"/>
                <w:tab w:val="left" w:pos="317"/>
              </w:tabs>
              <w:spacing w:after="0" w:line="240" w:lineRule="auto"/>
              <w:ind w:left="0" w:firstLine="0"/>
              <w:jc w:val="both"/>
              <w:rPr>
                <w:rFonts w:ascii="Times New Roman" w:hAnsi="Times New Roman"/>
                <w:sz w:val="20"/>
                <w:szCs w:val="20"/>
              </w:rPr>
            </w:pPr>
            <w:r w:rsidRPr="00CE5756">
              <w:rPr>
                <w:rFonts w:ascii="Times New Roman" w:hAnsi="Times New Roman"/>
                <w:sz w:val="20"/>
                <w:szCs w:val="20"/>
              </w:rPr>
              <w:t>закрепления и расстроповки грузов</w:t>
            </w:r>
          </w:p>
        </w:tc>
        <w:tc>
          <w:tcPr>
            <w:tcW w:w="4394" w:type="dxa"/>
          </w:tcPr>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lastRenderedPageBreak/>
              <w:t>выполнять работы в соответствии с выданным сменным заданием в рамках технологических процессов</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производить подбор соответствующих по массе и характеру груза грузозахватных приспособлений</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проводить осмотр и выбраковку грузозахватных приспособлений</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проводить зацепку, обвязку грузов</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производить кантовку грузов</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проводить работы по закреплению и расстроповке грузов</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производить складирование грузов</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размещать и закреплять грузы в вагонах, полувагонах, платформах железнодорожного транспорта, в кузовах и на платформах транспортных средств</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выявлять, устранять и предотвращать причины нарушения технологических процессов</w:t>
            </w:r>
          </w:p>
          <w:p w:rsidR="00446638" w:rsidRPr="00CE5756"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пользоваться при необходимости средствами пожаротушения на рабочем месте</w:t>
            </w:r>
          </w:p>
          <w:p w:rsidR="00446638" w:rsidRPr="000B7720" w:rsidRDefault="00446638" w:rsidP="00181819">
            <w:pPr>
              <w:widowControl w:val="0"/>
              <w:numPr>
                <w:ilvl w:val="0"/>
                <w:numId w:val="11"/>
              </w:numPr>
              <w:tabs>
                <w:tab w:val="left" w:pos="310"/>
              </w:tabs>
              <w:spacing w:after="0" w:line="240" w:lineRule="auto"/>
              <w:ind w:left="0" w:right="34" w:firstLine="0"/>
              <w:jc w:val="both"/>
              <w:rPr>
                <w:rFonts w:ascii="Times New Roman" w:hAnsi="Times New Roman"/>
                <w:sz w:val="20"/>
                <w:szCs w:val="20"/>
              </w:rPr>
            </w:pPr>
            <w:r w:rsidRPr="00CE5756">
              <w:rPr>
                <w:rFonts w:ascii="Times New Roman" w:hAnsi="Times New Roman"/>
                <w:sz w:val="20"/>
                <w:szCs w:val="20"/>
              </w:rPr>
              <w:t>оказывать первую помощь пострадавшим на месте производства работ</w:t>
            </w:r>
          </w:p>
        </w:tc>
        <w:tc>
          <w:tcPr>
            <w:tcW w:w="3969" w:type="dxa"/>
          </w:tcPr>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назначение, конструктивные особенности, правила подбора и применения грузозахватных приспособлений и тары</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периодичность и правила осмотра грузозахватных приспособлений и тары</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критерии предельного состояния, дефекты элементов грузозахватных приспособлений и тары</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виды грузов и способы их строповки</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требования к установке подъемных сооружений</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границы опасной зоны при работе подъемных сооружений</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правила установки и работа подъемных сооружений вблизи воздушной линии электропередачи, в охранной зоне линии электропередачи или в пределах разрывов, установленных</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правилами охраны высоковольтных электрических сетей</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правила установки и работа подъемных сооружений вблизи откосов котлованов, в стесненных условиях</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технология, способы и последовательность монтажа</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технологический процесс сборки и разборки машин, аппаратов, конструкций сборных элементов зданий и сооружений</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технологический процесс стапельной и секционной сборки и разборки изделий, узлов машин и механизмов</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технологический процесс погрузочно-разгрузочных работ подвижного состава и автотранспорта</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 xml:space="preserve">правила и способы размещения и </w:t>
            </w:r>
            <w:r w:rsidRPr="00CE5756">
              <w:rPr>
                <w:rFonts w:ascii="Times New Roman" w:hAnsi="Times New Roman"/>
                <w:sz w:val="20"/>
                <w:szCs w:val="20"/>
              </w:rPr>
              <w:lastRenderedPageBreak/>
              <w:t>закрепления грузов в кузовах, на платформах транспортных средств</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правила размещения и закрепления грузов на железнодорожном транспорте (вагон, полувагон, платформа)</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условия установки и технологический процесс перемещения грузов несколькими грузоподъемными кранами</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технологический процесс кантовки грузов</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схемы и способы складирования грузов</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случаи прекращения производства работ подъемными сооружениями</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порядок действий в случаях возникновения аварий и инцидентов при эксплуатации подъемных сооружений</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основные источники опасностей и способы защиты</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меры предупреждения воздействия опасных и вредных производственных факторов</w:t>
            </w:r>
          </w:p>
          <w:p w:rsidR="00446638" w:rsidRPr="00CE5756"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средства индивидуальной и коллективной защиты и порядок их применения</w:t>
            </w:r>
          </w:p>
          <w:p w:rsidR="00446638" w:rsidRPr="000B7720" w:rsidRDefault="00446638" w:rsidP="00181819">
            <w:pPr>
              <w:widowControl w:val="0"/>
              <w:numPr>
                <w:ilvl w:val="0"/>
                <w:numId w:val="11"/>
              </w:numPr>
              <w:tabs>
                <w:tab w:val="left" w:pos="310"/>
              </w:tabs>
              <w:spacing w:after="0" w:line="240" w:lineRule="auto"/>
              <w:ind w:left="0" w:right="176" w:firstLine="0"/>
              <w:jc w:val="both"/>
              <w:rPr>
                <w:rFonts w:ascii="Times New Roman" w:hAnsi="Times New Roman"/>
                <w:sz w:val="20"/>
                <w:szCs w:val="20"/>
              </w:rPr>
            </w:pPr>
            <w:r w:rsidRPr="00CE5756">
              <w:rPr>
                <w:rFonts w:ascii="Times New Roman" w:hAnsi="Times New Roman"/>
                <w:sz w:val="20"/>
                <w:szCs w:val="20"/>
              </w:rPr>
              <w:t>приемы оказания первой помощи пострадавшим на месте производства работ</w:t>
            </w:r>
          </w:p>
        </w:tc>
        <w:tc>
          <w:tcPr>
            <w:tcW w:w="2126" w:type="dxa"/>
          </w:tcPr>
          <w:p w:rsidR="00446638" w:rsidRPr="00400490" w:rsidRDefault="00446638" w:rsidP="00181819">
            <w:pPr>
              <w:pStyle w:val="afa"/>
              <w:tabs>
                <w:tab w:val="left" w:pos="310"/>
              </w:tabs>
              <w:ind w:left="34" w:right="176"/>
              <w:jc w:val="both"/>
              <w:rPr>
                <w:rStyle w:val="FontStyle11"/>
                <w:spacing w:val="0"/>
              </w:rPr>
            </w:pPr>
            <w:r>
              <w:rPr>
                <w:rStyle w:val="FontStyle11"/>
                <w:spacing w:val="0"/>
              </w:rPr>
              <w:lastRenderedPageBreak/>
              <w:t xml:space="preserve">Точность проведения </w:t>
            </w:r>
            <w:r w:rsidRPr="00CE5756">
              <w:rPr>
                <w:sz w:val="20"/>
                <w:szCs w:val="20"/>
              </w:rPr>
              <w:t>работ по зацепке, обвязке грузов для перемещения их подъемными сооружениями.</w:t>
            </w:r>
          </w:p>
        </w:tc>
      </w:tr>
      <w:tr w:rsidR="00446638" w:rsidRPr="000E799E" w:rsidTr="00E07450">
        <w:trPr>
          <w:trHeight w:val="258"/>
        </w:trPr>
        <w:tc>
          <w:tcPr>
            <w:tcW w:w="15876" w:type="dxa"/>
            <w:gridSpan w:val="6"/>
          </w:tcPr>
          <w:p w:rsidR="00446638" w:rsidRPr="000E799E" w:rsidRDefault="00BD26A6" w:rsidP="00181819">
            <w:pPr>
              <w:pStyle w:val="afa"/>
              <w:tabs>
                <w:tab w:val="left" w:pos="310"/>
              </w:tabs>
              <w:ind w:left="34" w:right="176"/>
              <w:jc w:val="both"/>
              <w:rPr>
                <w:rStyle w:val="FontStyle11"/>
                <w:b/>
                <w:spacing w:val="0"/>
              </w:rPr>
            </w:pPr>
            <w:r>
              <w:rPr>
                <w:b/>
                <w:bCs/>
                <w:sz w:val="20"/>
                <w:szCs w:val="20"/>
              </w:rPr>
              <w:t>ВД.06</w:t>
            </w:r>
            <w:r w:rsidRPr="00BD26A6">
              <w:rPr>
                <w:b/>
                <w:sz w:val="20"/>
                <w:szCs w:val="20"/>
              </w:rPr>
              <w:t>Получение рабочей профессии 18559 Слесарь-ремонтник.</w:t>
            </w:r>
          </w:p>
        </w:tc>
      </w:tr>
      <w:tr w:rsidR="008D6688" w:rsidRPr="00561A53" w:rsidTr="00E07450">
        <w:trPr>
          <w:trHeight w:val="70"/>
        </w:trPr>
        <w:tc>
          <w:tcPr>
            <w:tcW w:w="1419" w:type="dxa"/>
          </w:tcPr>
          <w:p w:rsidR="008D6688" w:rsidRPr="008D6688" w:rsidRDefault="008D6688" w:rsidP="00BD26A6">
            <w:pPr>
              <w:spacing w:after="0" w:line="240" w:lineRule="auto"/>
              <w:rPr>
                <w:rFonts w:ascii="Times New Roman" w:hAnsi="Times New Roman"/>
                <w:sz w:val="20"/>
                <w:szCs w:val="20"/>
                <w:lang w:eastAsia="ru-RU"/>
              </w:rPr>
            </w:pPr>
            <w:r w:rsidRPr="008D6688">
              <w:rPr>
                <w:rFonts w:ascii="Times New Roman" w:hAnsi="Times New Roman"/>
                <w:bCs/>
                <w:sz w:val="20"/>
                <w:szCs w:val="20"/>
              </w:rPr>
              <w:t>ПК.</w:t>
            </w:r>
            <w:r w:rsidR="00BD26A6">
              <w:rPr>
                <w:rFonts w:ascii="Times New Roman" w:hAnsi="Times New Roman"/>
                <w:bCs/>
                <w:sz w:val="20"/>
                <w:szCs w:val="20"/>
              </w:rPr>
              <w:t>6</w:t>
            </w:r>
            <w:r w:rsidRPr="008D6688">
              <w:rPr>
                <w:rFonts w:ascii="Times New Roman" w:hAnsi="Times New Roman"/>
                <w:bCs/>
                <w:sz w:val="20"/>
                <w:szCs w:val="20"/>
              </w:rPr>
              <w:t>.1</w:t>
            </w:r>
          </w:p>
        </w:tc>
        <w:tc>
          <w:tcPr>
            <w:tcW w:w="1701" w:type="dxa"/>
          </w:tcPr>
          <w:p w:rsidR="008D6688" w:rsidRPr="008D6688" w:rsidRDefault="00D8548D" w:rsidP="008D6688">
            <w:pPr>
              <w:spacing w:after="0" w:line="240" w:lineRule="auto"/>
              <w:rPr>
                <w:rFonts w:ascii="Times New Roman" w:hAnsi="Times New Roman"/>
                <w:color w:val="000000"/>
                <w:sz w:val="20"/>
                <w:szCs w:val="20"/>
              </w:rPr>
            </w:pPr>
            <w:r w:rsidRPr="00D8548D">
              <w:rPr>
                <w:rFonts w:ascii="Times New Roman" w:hAnsi="Times New Roman"/>
                <w:bCs/>
                <w:sz w:val="20"/>
                <w:szCs w:val="20"/>
              </w:rPr>
              <w:t>Выполнять cнятие деталей и разборку узлов, входящих в состав оборудования.</w:t>
            </w:r>
          </w:p>
        </w:tc>
        <w:tc>
          <w:tcPr>
            <w:tcW w:w="2267" w:type="dxa"/>
          </w:tcPr>
          <w:p w:rsidR="007520A9" w:rsidRPr="007520A9" w:rsidRDefault="007520A9" w:rsidP="007520A9">
            <w:pPr>
              <w:numPr>
                <w:ilvl w:val="0"/>
                <w:numId w:val="19"/>
              </w:numPr>
              <w:tabs>
                <w:tab w:val="left" w:pos="317"/>
              </w:tabs>
              <w:spacing w:after="0" w:line="240" w:lineRule="auto"/>
              <w:ind w:left="0" w:firstLine="0"/>
              <w:jc w:val="both"/>
              <w:rPr>
                <w:rFonts w:ascii="Times New Roman" w:hAnsi="Times New Roman"/>
                <w:color w:val="000000"/>
                <w:sz w:val="20"/>
                <w:szCs w:val="20"/>
              </w:rPr>
            </w:pPr>
            <w:r w:rsidRPr="007520A9">
              <w:rPr>
                <w:rFonts w:ascii="Times New Roman" w:hAnsi="Times New Roman"/>
                <w:color w:val="000000"/>
                <w:sz w:val="20"/>
                <w:szCs w:val="20"/>
              </w:rPr>
              <w:t>установление последовательности выполнения работ по снятию деталей и разборке узлов, входящих в состав оборудования</w:t>
            </w:r>
          </w:p>
          <w:p w:rsidR="007520A9" w:rsidRPr="007520A9" w:rsidRDefault="007520A9" w:rsidP="007520A9">
            <w:pPr>
              <w:numPr>
                <w:ilvl w:val="0"/>
                <w:numId w:val="19"/>
              </w:numPr>
              <w:tabs>
                <w:tab w:val="left" w:pos="317"/>
              </w:tabs>
              <w:spacing w:after="0" w:line="240" w:lineRule="auto"/>
              <w:ind w:left="0" w:firstLine="0"/>
              <w:jc w:val="both"/>
              <w:rPr>
                <w:rFonts w:ascii="Times New Roman" w:hAnsi="Times New Roman"/>
                <w:color w:val="000000"/>
                <w:sz w:val="20"/>
                <w:szCs w:val="20"/>
              </w:rPr>
            </w:pPr>
            <w:r w:rsidRPr="007520A9">
              <w:rPr>
                <w:rFonts w:ascii="Times New Roman" w:hAnsi="Times New Roman"/>
                <w:color w:val="000000"/>
                <w:sz w:val="20"/>
                <w:szCs w:val="20"/>
              </w:rPr>
              <w:t xml:space="preserve">подготовка рабочего места при снятии, установке, сборке и разборке узлов и деталей, </w:t>
            </w:r>
            <w:r w:rsidRPr="007520A9">
              <w:rPr>
                <w:rFonts w:ascii="Times New Roman" w:hAnsi="Times New Roman"/>
                <w:color w:val="000000"/>
                <w:sz w:val="20"/>
                <w:szCs w:val="20"/>
              </w:rPr>
              <w:lastRenderedPageBreak/>
              <w:t>входящих в состав оборудования</w:t>
            </w:r>
          </w:p>
          <w:p w:rsidR="007520A9" w:rsidRPr="007520A9" w:rsidRDefault="007520A9" w:rsidP="007520A9">
            <w:pPr>
              <w:numPr>
                <w:ilvl w:val="0"/>
                <w:numId w:val="19"/>
              </w:numPr>
              <w:tabs>
                <w:tab w:val="left" w:pos="317"/>
              </w:tabs>
              <w:spacing w:after="0" w:line="240" w:lineRule="auto"/>
              <w:ind w:left="0" w:firstLine="0"/>
              <w:jc w:val="both"/>
              <w:rPr>
                <w:rFonts w:ascii="Times New Roman" w:hAnsi="Times New Roman"/>
                <w:color w:val="000000"/>
                <w:sz w:val="20"/>
                <w:szCs w:val="20"/>
              </w:rPr>
            </w:pPr>
            <w:r w:rsidRPr="007520A9">
              <w:rPr>
                <w:rFonts w:ascii="Times New Roman" w:hAnsi="Times New Roman"/>
                <w:color w:val="000000"/>
                <w:sz w:val="20"/>
                <w:szCs w:val="20"/>
              </w:rPr>
              <w:t>выбор слесарно-монтажных инструментов и приспособлений для снятия, установки, сборки и разборки узлов и деталей, входящих в состав оборудования</w:t>
            </w:r>
          </w:p>
          <w:p w:rsidR="007520A9" w:rsidRPr="007520A9" w:rsidRDefault="007520A9" w:rsidP="007520A9">
            <w:pPr>
              <w:numPr>
                <w:ilvl w:val="0"/>
                <w:numId w:val="19"/>
              </w:numPr>
              <w:tabs>
                <w:tab w:val="left" w:pos="317"/>
              </w:tabs>
              <w:spacing w:after="0" w:line="240" w:lineRule="auto"/>
              <w:ind w:left="0" w:firstLine="0"/>
              <w:jc w:val="both"/>
              <w:rPr>
                <w:rFonts w:ascii="Times New Roman" w:hAnsi="Times New Roman"/>
                <w:color w:val="000000"/>
                <w:sz w:val="20"/>
                <w:szCs w:val="20"/>
              </w:rPr>
            </w:pPr>
            <w:r w:rsidRPr="007520A9">
              <w:rPr>
                <w:rFonts w:ascii="Times New Roman" w:hAnsi="Times New Roman"/>
                <w:color w:val="000000"/>
                <w:sz w:val="20"/>
                <w:szCs w:val="20"/>
              </w:rPr>
              <w:t>разборка узлов и механизмов, входящих в состав оборудования</w:t>
            </w:r>
          </w:p>
          <w:p w:rsidR="008D6688" w:rsidRPr="008D6688" w:rsidRDefault="007520A9" w:rsidP="007520A9">
            <w:pPr>
              <w:numPr>
                <w:ilvl w:val="0"/>
                <w:numId w:val="19"/>
              </w:numPr>
              <w:tabs>
                <w:tab w:val="left" w:pos="317"/>
              </w:tabs>
              <w:spacing w:after="0" w:line="240" w:lineRule="auto"/>
              <w:ind w:left="0" w:firstLine="0"/>
              <w:jc w:val="both"/>
              <w:rPr>
                <w:rFonts w:ascii="Times New Roman" w:hAnsi="Times New Roman"/>
                <w:sz w:val="20"/>
                <w:szCs w:val="20"/>
              </w:rPr>
            </w:pPr>
            <w:r w:rsidRPr="007520A9">
              <w:rPr>
                <w:rFonts w:ascii="Times New Roman" w:hAnsi="Times New Roman"/>
                <w:color w:val="000000"/>
                <w:sz w:val="20"/>
                <w:szCs w:val="20"/>
              </w:rPr>
              <w:t>консервация узлов и деталей, входящих в состав оборудования</w:t>
            </w:r>
          </w:p>
        </w:tc>
        <w:tc>
          <w:tcPr>
            <w:tcW w:w="4394" w:type="dxa"/>
          </w:tcPr>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lastRenderedPageBreak/>
              <w:t>читать и анализировать конструкторскую документацию на детали и узлы, входящие в состав оборудования</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подготавливать рабочее место для наиболее рационального и безопасного выполнения работ по снятию, установке, сборке и разборке узлов и деталей, входящих в состав оборудования</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выбирать инструменты для производства работ по снятию и разборке узлов и деталей, входящих в состав оборудования</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производить очистку и промывку деталей и узлов, входящих в состав оборудования</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lastRenderedPageBreak/>
              <w:t>производить консервацию деталей, входящих в состав узлов оборудования, при сборке</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разбирать резьбовые соединения узлов, входящих в состав оборудования</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разбирать заклепочные соединения узлов, входящих в состав оборудования</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разбирать шпоночные соединения узлов, входящих в состав оборудования</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разбирать шлицевые соединения узлов, входящих в состав оборудования</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выбирать смазочные материалы, применяемые для данного оборудования</w:t>
            </w:r>
          </w:p>
          <w:p w:rsidR="008D6688" w:rsidRPr="008D6688"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разбирать неразъемные соединения узлов, входящих в состав оборудования</w:t>
            </w:r>
          </w:p>
        </w:tc>
        <w:tc>
          <w:tcPr>
            <w:tcW w:w="3969" w:type="dxa"/>
          </w:tcPr>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lastRenderedPageBreak/>
              <w:t>требования, предъявляемые к рабочему месту для производства работ по снятию узлов и деталей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виды, конструкция, назначение, возможности и правила использования инструментов и приспособлений для производства работ по снятию и разборке узлов и деталей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виды, свойства и правила использования моющих составов</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виды, свойства и правила использования консервирующих составов</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lastRenderedPageBreak/>
              <w:t>виды разъемных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виды неразъемных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последовательность снятия узлов и механизмов</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последовательность разборки узлов и механизмов</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последовательность сборки резьбовых, шлицевых и шпоночных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последовательность сборки заклепочных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последовательность выполнения паяных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способы выполнения сварочных работ</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последовательность разборки резьбовых, шлицевых и шпоночных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порядок разборки заклепочных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способы механической разрезки сварных швов</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способы тепловой резки сварных швов</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виды, конструкция, назначение, возможности и правила использования инструментов и приспособлений для производства работ по разборке разъемных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виды, конструкция, назначение, возможности и правила использования инструментов и приспособлений для производства работ по разборке заклепочных соединений</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виды, конструкция, назначение, возможности и правила использования инструментов, приспособлений и оборудования для механической разрезки сварных швов</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виды, конструкция, назначение, возможности и правила использования инструментов, приспособлений и оборудования для тепловой резки сварных швов</w:t>
            </w:r>
          </w:p>
          <w:p w:rsidR="007520A9" w:rsidRPr="007520A9"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 xml:space="preserve">виды и правила применения средств индивидуальной и коллективной защиты </w:t>
            </w:r>
            <w:r w:rsidRPr="007520A9">
              <w:rPr>
                <w:color w:val="000000"/>
                <w:sz w:val="20"/>
                <w:szCs w:val="20"/>
              </w:rPr>
              <w:lastRenderedPageBreak/>
              <w:t>при выполнении работ по снятию и установке узлов и деталей</w:t>
            </w:r>
          </w:p>
          <w:p w:rsidR="008D6688" w:rsidRPr="008D6688" w:rsidRDefault="007520A9" w:rsidP="007520A9">
            <w:pPr>
              <w:pStyle w:val="a8"/>
              <w:numPr>
                <w:ilvl w:val="0"/>
                <w:numId w:val="19"/>
              </w:numPr>
              <w:tabs>
                <w:tab w:val="left" w:pos="317"/>
              </w:tabs>
              <w:ind w:left="0" w:firstLine="0"/>
              <w:jc w:val="both"/>
              <w:rPr>
                <w:color w:val="000000"/>
                <w:sz w:val="20"/>
                <w:szCs w:val="20"/>
              </w:rPr>
            </w:pPr>
            <w:r w:rsidRPr="007520A9">
              <w:rPr>
                <w:color w:val="000000"/>
                <w:sz w:val="20"/>
                <w:szCs w:val="20"/>
              </w:rPr>
              <w:t>требования охраны труда, пожарной, промышленной, экологической безопасности и электробезопасности при снятии и установке узлов и деталей</w:t>
            </w:r>
          </w:p>
        </w:tc>
        <w:tc>
          <w:tcPr>
            <w:tcW w:w="2126" w:type="dxa"/>
          </w:tcPr>
          <w:p w:rsidR="008D6688" w:rsidRPr="00561A53" w:rsidRDefault="00BD26A6" w:rsidP="008D6688">
            <w:pPr>
              <w:widowControl w:val="0"/>
              <w:spacing w:after="0" w:line="240" w:lineRule="auto"/>
              <w:rPr>
                <w:rStyle w:val="FontStyle11"/>
                <w:spacing w:val="0"/>
                <w:lang w:eastAsia="ru-RU"/>
              </w:rPr>
            </w:pPr>
            <w:r w:rsidRPr="00561A53">
              <w:rPr>
                <w:rStyle w:val="FontStyle11"/>
                <w:spacing w:val="0"/>
                <w:lang w:eastAsia="ru-RU"/>
              </w:rPr>
              <w:lastRenderedPageBreak/>
              <w:t xml:space="preserve">Правильность </w:t>
            </w:r>
            <w:r>
              <w:rPr>
                <w:rStyle w:val="FontStyle11"/>
                <w:spacing w:val="0"/>
                <w:lang w:eastAsia="ru-RU"/>
              </w:rPr>
              <w:t xml:space="preserve">и точность выполнения работ по </w:t>
            </w:r>
            <w:r w:rsidR="00D8548D">
              <w:rPr>
                <w:rStyle w:val="FontStyle11"/>
                <w:spacing w:val="0"/>
                <w:lang w:eastAsia="ru-RU"/>
              </w:rPr>
              <w:t>cнятию деталей и разборке</w:t>
            </w:r>
            <w:r w:rsidR="00D8548D" w:rsidRPr="00D8548D">
              <w:rPr>
                <w:rStyle w:val="FontStyle11"/>
                <w:spacing w:val="0"/>
                <w:lang w:eastAsia="ru-RU"/>
              </w:rPr>
              <w:t xml:space="preserve"> узлов, входящих в состав оборудования.</w:t>
            </w:r>
          </w:p>
        </w:tc>
      </w:tr>
      <w:tr w:rsidR="00BD26A6" w:rsidRPr="00561A53" w:rsidTr="00E07450">
        <w:trPr>
          <w:trHeight w:val="70"/>
        </w:trPr>
        <w:tc>
          <w:tcPr>
            <w:tcW w:w="1419" w:type="dxa"/>
          </w:tcPr>
          <w:p w:rsidR="00BD26A6" w:rsidRPr="00561A53" w:rsidRDefault="00BD26A6" w:rsidP="00BD26A6">
            <w:pPr>
              <w:spacing w:after="0" w:line="240" w:lineRule="auto"/>
              <w:rPr>
                <w:rFonts w:ascii="Times New Roman" w:hAnsi="Times New Roman"/>
                <w:sz w:val="20"/>
                <w:szCs w:val="20"/>
                <w:lang w:eastAsia="ru-RU"/>
              </w:rPr>
            </w:pPr>
            <w:r>
              <w:rPr>
                <w:rFonts w:ascii="Times New Roman" w:hAnsi="Times New Roman"/>
                <w:color w:val="000000"/>
                <w:sz w:val="20"/>
                <w:szCs w:val="20"/>
              </w:rPr>
              <w:lastRenderedPageBreak/>
              <w:t>ПК 6</w:t>
            </w:r>
            <w:r w:rsidRPr="00CE5756">
              <w:rPr>
                <w:rFonts w:ascii="Times New Roman" w:hAnsi="Times New Roman"/>
                <w:color w:val="000000"/>
                <w:sz w:val="20"/>
                <w:szCs w:val="20"/>
              </w:rPr>
              <w:t>.2</w:t>
            </w:r>
          </w:p>
        </w:tc>
        <w:tc>
          <w:tcPr>
            <w:tcW w:w="1701" w:type="dxa"/>
          </w:tcPr>
          <w:p w:rsidR="00BD26A6" w:rsidRPr="00561A53" w:rsidRDefault="00BD26A6" w:rsidP="00BD26A6">
            <w:pPr>
              <w:spacing w:after="0" w:line="240" w:lineRule="auto"/>
              <w:rPr>
                <w:rFonts w:ascii="Times New Roman" w:hAnsi="Times New Roman"/>
                <w:color w:val="000000"/>
                <w:sz w:val="20"/>
                <w:szCs w:val="20"/>
              </w:rPr>
            </w:pPr>
            <w:r w:rsidRPr="00E02811">
              <w:rPr>
                <w:rFonts w:ascii="Times New Roman" w:hAnsi="Times New Roman"/>
                <w:color w:val="000000"/>
                <w:sz w:val="20"/>
                <w:szCs w:val="20"/>
              </w:rPr>
              <w:t>Выполнять дефектацию деталей и узлов, входящих в состав оборудования.</w:t>
            </w:r>
          </w:p>
        </w:tc>
        <w:tc>
          <w:tcPr>
            <w:tcW w:w="2267" w:type="dxa"/>
          </w:tcPr>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установление последовательности работ при дефектации деталей и узлов, входящих в состав оборудования</w:t>
            </w:r>
          </w:p>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подготовки рабочего места при проведении дефектации узлов и деталей, входящих в состав оборудования</w:t>
            </w:r>
          </w:p>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выбор оборудования, инструментов и приспособлений для дефектации узлов и деталей, входящих в состав оборудования</w:t>
            </w:r>
          </w:p>
          <w:p w:rsidR="00BD26A6" w:rsidRPr="00A66FE8"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выявления дефектов узлов и деталей, входящих в состав оборудования</w:t>
            </w:r>
          </w:p>
        </w:tc>
        <w:tc>
          <w:tcPr>
            <w:tcW w:w="4394" w:type="dxa"/>
          </w:tcPr>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читать и анализировать технологическую документацию на детали и узлы</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подготавливать рабочее место для наиболее рационального и безопасного выполнения работ по дефектации узлов и деталей, входящих в состав оборудования</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выбирать инструменты и приспособления для производства работ по дефектации узлов и деталей, входящих в состав оборудования</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использовать контрольно-измерительные инструменты для оценки степени износа узлов и деталей, входящих в состав оборудования</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производить визуальную оценку наличия дефектов и степени износа узлов и деталей, входящих в состав оборудования</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принимать решения о ремонте или замене узлов и деталей</w:t>
            </w:r>
          </w:p>
          <w:p w:rsidR="00BD26A6" w:rsidRPr="00561A53" w:rsidRDefault="00BD26A6" w:rsidP="00277F67">
            <w:pPr>
              <w:widowControl w:val="0"/>
              <w:tabs>
                <w:tab w:val="left" w:pos="0"/>
                <w:tab w:val="left" w:pos="370"/>
              </w:tabs>
              <w:spacing w:after="0" w:line="240" w:lineRule="auto"/>
              <w:ind w:left="37"/>
              <w:jc w:val="both"/>
              <w:rPr>
                <w:rStyle w:val="FontStyle11"/>
                <w:spacing w:val="0"/>
                <w:lang w:eastAsia="ru-RU"/>
              </w:rPr>
            </w:pPr>
          </w:p>
        </w:tc>
        <w:tc>
          <w:tcPr>
            <w:tcW w:w="3969" w:type="dxa"/>
          </w:tcPr>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требования, предъявляемые к рабочему месту для производства работ по дефектации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конструкция, назначение, возможности и правила использования инструментов и приспособлений для производства работ по дефектации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технические требования, предъявляемые к деталям и узлам</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методы дефектации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износа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допустимые нормы износа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браковочные признаки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типичные дефекты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способы устранения дефектов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и правила применения средств индивидуальной и коллективной защиты при выполнении работ по дефектации узлов и деталей</w:t>
            </w:r>
          </w:p>
          <w:p w:rsidR="00BD26A6" w:rsidRPr="00561A53"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требования охраны труда, пожарной, промышленной, экологической безопасности и электробезопасности при дефектации узлов и деталей</w:t>
            </w:r>
          </w:p>
        </w:tc>
        <w:tc>
          <w:tcPr>
            <w:tcW w:w="2126" w:type="dxa"/>
          </w:tcPr>
          <w:p w:rsidR="00BD26A6" w:rsidRPr="00561A53" w:rsidRDefault="00BD26A6" w:rsidP="00BD26A6">
            <w:pPr>
              <w:spacing w:after="0" w:line="240" w:lineRule="auto"/>
              <w:rPr>
                <w:rStyle w:val="FontStyle11"/>
                <w:spacing w:val="0"/>
                <w:lang w:eastAsia="ru-RU"/>
              </w:rPr>
            </w:pPr>
            <w:r w:rsidRPr="00561A53">
              <w:rPr>
                <w:rStyle w:val="FontStyle11"/>
                <w:spacing w:val="0"/>
                <w:lang w:eastAsia="ru-RU"/>
              </w:rPr>
              <w:t xml:space="preserve">Правильность выполнения работ по </w:t>
            </w:r>
            <w:r>
              <w:rPr>
                <w:rFonts w:ascii="Times New Roman" w:hAnsi="Times New Roman"/>
                <w:color w:val="000000"/>
                <w:sz w:val="20"/>
                <w:szCs w:val="20"/>
              </w:rPr>
              <w:t>дефектации</w:t>
            </w:r>
            <w:r w:rsidRPr="00E02811">
              <w:rPr>
                <w:rFonts w:ascii="Times New Roman" w:hAnsi="Times New Roman"/>
                <w:color w:val="000000"/>
                <w:sz w:val="20"/>
                <w:szCs w:val="20"/>
              </w:rPr>
              <w:t xml:space="preserve"> деталей и узлов, входящих в состав оборудования.</w:t>
            </w:r>
          </w:p>
        </w:tc>
      </w:tr>
      <w:tr w:rsidR="00BD26A6" w:rsidRPr="00561A53" w:rsidTr="00E07450">
        <w:trPr>
          <w:trHeight w:val="70"/>
        </w:trPr>
        <w:tc>
          <w:tcPr>
            <w:tcW w:w="1419" w:type="dxa"/>
          </w:tcPr>
          <w:p w:rsidR="00BD26A6" w:rsidRPr="00561A53" w:rsidRDefault="00BD26A6" w:rsidP="00BD26A6">
            <w:pPr>
              <w:spacing w:after="0" w:line="240" w:lineRule="auto"/>
              <w:rPr>
                <w:rFonts w:ascii="Times New Roman" w:hAnsi="Times New Roman"/>
                <w:sz w:val="20"/>
                <w:szCs w:val="20"/>
                <w:lang w:eastAsia="ru-RU"/>
              </w:rPr>
            </w:pPr>
            <w:r w:rsidRPr="00967241">
              <w:rPr>
                <w:rFonts w:ascii="Times New Roman" w:hAnsi="Times New Roman"/>
                <w:color w:val="000000"/>
                <w:sz w:val="20"/>
                <w:szCs w:val="20"/>
              </w:rPr>
              <w:t xml:space="preserve">ПК </w:t>
            </w:r>
            <w:r>
              <w:rPr>
                <w:rFonts w:ascii="Times New Roman" w:hAnsi="Times New Roman"/>
                <w:color w:val="000000"/>
                <w:sz w:val="20"/>
                <w:szCs w:val="20"/>
              </w:rPr>
              <w:t>6</w:t>
            </w:r>
            <w:r w:rsidRPr="00967241">
              <w:rPr>
                <w:rFonts w:ascii="Times New Roman" w:hAnsi="Times New Roman"/>
                <w:color w:val="000000"/>
                <w:sz w:val="20"/>
                <w:szCs w:val="20"/>
              </w:rPr>
              <w:t>.3</w:t>
            </w:r>
          </w:p>
        </w:tc>
        <w:tc>
          <w:tcPr>
            <w:tcW w:w="1701" w:type="dxa"/>
          </w:tcPr>
          <w:p w:rsidR="00BD26A6" w:rsidRPr="00561A53" w:rsidRDefault="00BD26A6" w:rsidP="00BD26A6">
            <w:pPr>
              <w:spacing w:after="0" w:line="240" w:lineRule="auto"/>
              <w:rPr>
                <w:rFonts w:ascii="Times New Roman" w:hAnsi="Times New Roman"/>
                <w:color w:val="000000"/>
                <w:sz w:val="20"/>
                <w:szCs w:val="20"/>
              </w:rPr>
            </w:pPr>
            <w:r w:rsidRPr="00E02811">
              <w:rPr>
                <w:rFonts w:ascii="Times New Roman" w:hAnsi="Times New Roman"/>
                <w:color w:val="000000"/>
                <w:sz w:val="20"/>
                <w:szCs w:val="20"/>
              </w:rPr>
              <w:t>Выполнять слесарную обработку узлов и деталей, входящих в состав оборудования.</w:t>
            </w:r>
          </w:p>
        </w:tc>
        <w:tc>
          <w:tcPr>
            <w:tcW w:w="2267" w:type="dxa"/>
          </w:tcPr>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установление последовательности ремонта узлов и деталей, входящих в состав простого оборудования</w:t>
            </w:r>
          </w:p>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 xml:space="preserve">подготовка рабочего места при слесарной обработке узлов и деталей, </w:t>
            </w:r>
            <w:r w:rsidRPr="007520A9">
              <w:rPr>
                <w:rFonts w:ascii="Times New Roman" w:hAnsi="Times New Roman"/>
                <w:sz w:val="20"/>
                <w:szCs w:val="20"/>
              </w:rPr>
              <w:lastRenderedPageBreak/>
              <w:t>входящих в состав оборудования</w:t>
            </w:r>
          </w:p>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выбор слесарных инструментов и приспособлений для слесарной обработки узлов и деталей, входящих в состав оборудования</w:t>
            </w:r>
          </w:p>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слесарная обработка деталей и узлов, входящих в состав оборудования, с точностью до 12-го квалитета</w:t>
            </w:r>
          </w:p>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выполнение пригоночных операций на узлах и деталях, входящих в состав оборудования, с точностью до 12-го квалитета</w:t>
            </w:r>
          </w:p>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контроль формы поверхности узлов и деталей, входящих в состав оборудования</w:t>
            </w:r>
          </w:p>
          <w:p w:rsidR="007520A9" w:rsidRPr="007520A9"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контроль размеров узлов и деталей, входящих в состав оборудования</w:t>
            </w:r>
          </w:p>
          <w:p w:rsidR="00BD26A6" w:rsidRPr="00561A53" w:rsidRDefault="007520A9" w:rsidP="007520A9">
            <w:pPr>
              <w:numPr>
                <w:ilvl w:val="0"/>
                <w:numId w:val="21"/>
              </w:numPr>
              <w:tabs>
                <w:tab w:val="left" w:pos="317"/>
              </w:tabs>
              <w:spacing w:after="0" w:line="240" w:lineRule="auto"/>
              <w:ind w:left="37" w:firstLine="0"/>
              <w:jc w:val="both"/>
              <w:rPr>
                <w:rFonts w:ascii="Times New Roman" w:hAnsi="Times New Roman"/>
                <w:sz w:val="20"/>
                <w:szCs w:val="20"/>
              </w:rPr>
            </w:pPr>
            <w:r w:rsidRPr="007520A9">
              <w:rPr>
                <w:rFonts w:ascii="Times New Roman" w:hAnsi="Times New Roman"/>
                <w:sz w:val="20"/>
                <w:szCs w:val="20"/>
              </w:rPr>
              <w:t>контроль шероховатости поверхности деталей, входящих в состав оборудования</w:t>
            </w:r>
          </w:p>
        </w:tc>
        <w:tc>
          <w:tcPr>
            <w:tcW w:w="4394" w:type="dxa"/>
          </w:tcPr>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lastRenderedPageBreak/>
              <w:t>читать и анализировать технологическую документацию на детали и узлы</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подготавливать рабочее место для наиболее рационального и безопасного выполнения работ по слесарной обработке узлов и деталей, входящих в состав оборудования</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выбирать инструменты для производства работ по слесарной обработке узлов и деталей, входящих в состав оборудования</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 xml:space="preserve">определять межоперационные припуски и </w:t>
            </w:r>
            <w:r w:rsidRPr="007520A9">
              <w:rPr>
                <w:rStyle w:val="FontStyle11"/>
                <w:spacing w:val="0"/>
                <w:lang w:eastAsia="ru-RU"/>
              </w:rPr>
              <w:lastRenderedPageBreak/>
              <w:t>допуски на межоперационные размеры узлов и деталей, входящих в состав оборудования</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производить разметку деталей простой конфигурации</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производить обработку отверстий в деталях механизмов простого оборудования в соответствии с требуемой технологической последовательностью</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производить рубку, правку, гибку, резку деталей, входящих в состав оборудования, в соответствии с требуемой технологической последовательностью</w:t>
            </w:r>
          </w:p>
          <w:p w:rsidR="007520A9" w:rsidRPr="007520A9"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выполнять доводочные и притирочные работы на деталях, входящих в состав узла</w:t>
            </w:r>
          </w:p>
          <w:p w:rsidR="00BD26A6" w:rsidRPr="00561A53" w:rsidRDefault="007520A9" w:rsidP="007520A9">
            <w:pPr>
              <w:widowControl w:val="0"/>
              <w:numPr>
                <w:ilvl w:val="0"/>
                <w:numId w:val="21"/>
              </w:numPr>
              <w:tabs>
                <w:tab w:val="left" w:pos="0"/>
                <w:tab w:val="left" w:pos="370"/>
              </w:tabs>
              <w:spacing w:after="0" w:line="240" w:lineRule="auto"/>
              <w:ind w:left="37" w:firstLine="0"/>
              <w:jc w:val="both"/>
              <w:rPr>
                <w:rStyle w:val="FontStyle11"/>
                <w:spacing w:val="0"/>
                <w:lang w:eastAsia="ru-RU"/>
              </w:rPr>
            </w:pPr>
            <w:r w:rsidRPr="007520A9">
              <w:rPr>
                <w:rStyle w:val="FontStyle11"/>
                <w:spacing w:val="0"/>
                <w:lang w:eastAsia="ru-RU"/>
              </w:rPr>
              <w:t>использовать контрольно-измерительные инструменты для контроля качества формы поверхности и размеров деталей, входящих в состав оборудования</w:t>
            </w:r>
          </w:p>
        </w:tc>
        <w:tc>
          <w:tcPr>
            <w:tcW w:w="3969" w:type="dxa"/>
          </w:tcPr>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lastRenderedPageBreak/>
              <w:t>требования, предъявляемые к рабочему месту для производства работ по слесарной обработке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конструкция, назначение, возможности и правила использования инструментов и приспособлений для производства работ по слесарной обработке узлов 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основные механические свойства обрабатываемых материалов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lastRenderedPageBreak/>
              <w:t>система допусков и посадок, квалитеты и параметры шероховатости</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наименование и маркировка основных применяемых материалов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типичные дефекты при выполнении слесарной обработки, причины их появления и способы предупреждения</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способы устранения дефектов методами слесарной обработки</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способы разметки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способы размерной обработки простых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способы и последовательность выполнения пригоночных операций слесарной обработки простых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абразивных материалов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ручные слесарные инструменты для разметки деталей и узлов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ручные механизированные инструменты для обработки отверстий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назначение, конструкция и правила эксплуатации сверлильных станков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ручные слесарные инструменты для нарезания внутренней и наружной резьбы</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приспособления для нарезания резьбы на сверлильных станках</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конструкция и назначение инструментов для пригоночных работ</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оборудование для механических резки металлов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оборудование для тепловых резки металлов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ручные слесарные инструменты для гибки металлов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механическое оборудование для гибки металлов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правила и последовательность проведения измерений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способы контроля шероховатости поверхностей деталей</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 xml:space="preserve">виды, конструкция, назначение и </w:t>
            </w:r>
            <w:r w:rsidRPr="007520A9">
              <w:rPr>
                <w:rStyle w:val="FontStyle11"/>
                <w:spacing w:val="0"/>
                <w:lang w:eastAsia="ru-RU"/>
              </w:rPr>
              <w:lastRenderedPageBreak/>
              <w:t>правила использования контрольно-измерительных инструментов для контроля размеров деталей и узлов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конструкция, назначение и правила использования контрольно-измерительных инструментов для контроля качества формы поверхности деталей и узлов</w:t>
            </w:r>
          </w:p>
          <w:p w:rsidR="007520A9" w:rsidRPr="007520A9"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виды и правила применения средств индивидуальной и коллективной защиты при выполнении работ по слесарной обработке узлов и деталей</w:t>
            </w:r>
          </w:p>
          <w:p w:rsidR="00BD26A6" w:rsidRPr="00561A53" w:rsidRDefault="007520A9" w:rsidP="007520A9">
            <w:pPr>
              <w:widowControl w:val="0"/>
              <w:numPr>
                <w:ilvl w:val="0"/>
                <w:numId w:val="21"/>
              </w:numPr>
              <w:tabs>
                <w:tab w:val="left" w:pos="335"/>
              </w:tabs>
              <w:spacing w:after="0" w:line="240" w:lineRule="auto"/>
              <w:ind w:left="37" w:firstLine="0"/>
              <w:jc w:val="both"/>
              <w:rPr>
                <w:rStyle w:val="FontStyle11"/>
                <w:spacing w:val="0"/>
                <w:lang w:eastAsia="ru-RU"/>
              </w:rPr>
            </w:pPr>
            <w:r w:rsidRPr="007520A9">
              <w:rPr>
                <w:rStyle w:val="FontStyle11"/>
                <w:spacing w:val="0"/>
                <w:lang w:eastAsia="ru-RU"/>
              </w:rPr>
              <w:t>требования охраны труда, пожарной, промышленной, экологической безопасности и электробезопасности при слесарной обработке узлов и деталей</w:t>
            </w:r>
          </w:p>
        </w:tc>
        <w:tc>
          <w:tcPr>
            <w:tcW w:w="2126" w:type="dxa"/>
          </w:tcPr>
          <w:p w:rsidR="00BD26A6" w:rsidRPr="00561A53" w:rsidRDefault="00BD26A6" w:rsidP="00BD26A6">
            <w:pPr>
              <w:widowControl w:val="0"/>
              <w:spacing w:after="0" w:line="240" w:lineRule="auto"/>
              <w:rPr>
                <w:rStyle w:val="FontStyle11"/>
                <w:spacing w:val="0"/>
                <w:lang w:eastAsia="ru-RU"/>
              </w:rPr>
            </w:pPr>
            <w:r w:rsidRPr="00561A53">
              <w:rPr>
                <w:rStyle w:val="FontStyle11"/>
                <w:spacing w:val="0"/>
                <w:lang w:eastAsia="ru-RU"/>
              </w:rPr>
              <w:lastRenderedPageBreak/>
              <w:t xml:space="preserve">Правильность </w:t>
            </w:r>
            <w:r>
              <w:rPr>
                <w:rStyle w:val="FontStyle11"/>
                <w:spacing w:val="0"/>
                <w:lang w:eastAsia="ru-RU"/>
              </w:rPr>
              <w:t xml:space="preserve">выполнения </w:t>
            </w:r>
            <w:r>
              <w:rPr>
                <w:rFonts w:ascii="Times New Roman" w:hAnsi="Times New Roman"/>
                <w:color w:val="000000"/>
                <w:sz w:val="20"/>
                <w:szCs w:val="20"/>
              </w:rPr>
              <w:t>слесарной обработки</w:t>
            </w:r>
            <w:r w:rsidRPr="00E02811">
              <w:rPr>
                <w:rFonts w:ascii="Times New Roman" w:hAnsi="Times New Roman"/>
                <w:color w:val="000000"/>
                <w:sz w:val="20"/>
                <w:szCs w:val="20"/>
              </w:rPr>
              <w:t xml:space="preserve"> узлов и деталей, входящих в состав оборудования.</w:t>
            </w:r>
          </w:p>
        </w:tc>
      </w:tr>
    </w:tbl>
    <w:p w:rsidR="00992945" w:rsidRPr="00561A53" w:rsidRDefault="00992945" w:rsidP="00CC4D30">
      <w:pPr>
        <w:spacing w:after="0" w:line="240" w:lineRule="auto"/>
      </w:pPr>
    </w:p>
    <w:p w:rsidR="008F3B3D" w:rsidRPr="00116833" w:rsidRDefault="008F3B3D" w:rsidP="00116833">
      <w:pPr>
        <w:spacing w:after="0" w:line="240" w:lineRule="auto"/>
        <w:ind w:firstLine="709"/>
        <w:rPr>
          <w:rFonts w:ascii="Times New Roman" w:hAnsi="Times New Roman"/>
          <w:b/>
          <w:sz w:val="24"/>
          <w:szCs w:val="24"/>
        </w:rPr>
      </w:pPr>
      <w:r w:rsidRPr="00116833">
        <w:rPr>
          <w:rFonts w:ascii="Times New Roman" w:hAnsi="Times New Roman"/>
          <w:b/>
          <w:sz w:val="24"/>
          <w:szCs w:val="24"/>
        </w:rPr>
        <w:t>1.2.2</w:t>
      </w:r>
      <w:r w:rsidR="00116833">
        <w:rPr>
          <w:rFonts w:ascii="Times New Roman" w:hAnsi="Times New Roman"/>
          <w:b/>
          <w:sz w:val="24"/>
          <w:szCs w:val="24"/>
        </w:rPr>
        <w:t>.</w:t>
      </w:r>
      <w:r w:rsidRPr="00116833">
        <w:rPr>
          <w:rFonts w:ascii="Times New Roman" w:hAnsi="Times New Roman"/>
          <w:b/>
          <w:sz w:val="24"/>
          <w:szCs w:val="24"/>
        </w:rPr>
        <w:t xml:space="preserve"> Общие компетенции</w:t>
      </w:r>
    </w:p>
    <w:p w:rsidR="00F86CCF" w:rsidRPr="00561A53" w:rsidRDefault="00F86CCF" w:rsidP="00116833">
      <w:pPr>
        <w:spacing w:after="0" w:line="240" w:lineRule="auto"/>
        <w:ind w:firstLine="567"/>
        <w:rPr>
          <w:rFonts w:ascii="Times New Roman" w:hAnsi="Times New Roman"/>
          <w:b/>
          <w:i/>
          <w:sz w:val="24"/>
          <w:szCs w:val="24"/>
        </w:rPr>
      </w:pPr>
    </w:p>
    <w:p w:rsidR="008F3B3D" w:rsidRPr="00561A53" w:rsidRDefault="008F3B3D" w:rsidP="00116833">
      <w:pPr>
        <w:autoSpaceDE w:val="0"/>
        <w:autoSpaceDN w:val="0"/>
        <w:adjustRightInd w:val="0"/>
        <w:spacing w:after="0" w:line="240" w:lineRule="auto"/>
        <w:ind w:firstLine="567"/>
        <w:jc w:val="both"/>
        <w:rPr>
          <w:rFonts w:ascii="Times New Roman" w:hAnsi="Times New Roman"/>
          <w:sz w:val="24"/>
          <w:szCs w:val="24"/>
        </w:rPr>
      </w:pPr>
      <w:r w:rsidRPr="00561A53">
        <w:rPr>
          <w:rFonts w:ascii="Times New Roman" w:hAnsi="Times New Roman"/>
          <w:sz w:val="24"/>
          <w:szCs w:val="24"/>
        </w:rPr>
        <w:t xml:space="preserve">Общие компетенции формируются в рамках реализации всей программы подготовки специалистов среднего звена и оцениваются в целом на государственной итоговой аттестации. В таблице представлена общая структура общих компетенций. </w:t>
      </w:r>
    </w:p>
    <w:p w:rsidR="008F3B3D" w:rsidRPr="00561A53" w:rsidRDefault="008F3B3D" w:rsidP="00116833">
      <w:pPr>
        <w:autoSpaceDE w:val="0"/>
        <w:autoSpaceDN w:val="0"/>
        <w:adjustRightInd w:val="0"/>
        <w:spacing w:after="0" w:line="240" w:lineRule="auto"/>
        <w:ind w:firstLine="567"/>
        <w:jc w:val="both"/>
        <w:rPr>
          <w:rFonts w:ascii="Times New Roman" w:hAnsi="Times New Roman"/>
          <w:sz w:val="24"/>
          <w:szCs w:val="24"/>
        </w:rPr>
      </w:pPr>
      <w:r w:rsidRPr="00561A53">
        <w:rPr>
          <w:rFonts w:ascii="Times New Roman" w:hAnsi="Times New Roman"/>
          <w:sz w:val="24"/>
          <w:szCs w:val="24"/>
        </w:rPr>
        <w:t>Для каждой конкретной учебной дисциплины, профессионального модуля в зависимости от содержания данная структура общих компетенций имеет свою специфику.</w:t>
      </w:r>
    </w:p>
    <w:tbl>
      <w:tblPr>
        <w:tblW w:w="15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2550"/>
        <w:gridCol w:w="3876"/>
        <w:gridCol w:w="3876"/>
        <w:gridCol w:w="4014"/>
      </w:tblGrid>
      <w:tr w:rsidR="00565B3D" w:rsidRPr="00561A53" w:rsidTr="006E3E58">
        <w:tc>
          <w:tcPr>
            <w:tcW w:w="1560" w:type="dxa"/>
            <w:tcBorders>
              <w:top w:val="single" w:sz="4" w:space="0" w:color="auto"/>
              <w:left w:val="single" w:sz="4" w:space="0" w:color="auto"/>
              <w:bottom w:val="single" w:sz="4" w:space="0" w:color="auto"/>
              <w:right w:val="single" w:sz="4" w:space="0" w:color="auto"/>
            </w:tcBorders>
            <w:vAlign w:val="center"/>
          </w:tcPr>
          <w:p w:rsidR="00565B3D" w:rsidRPr="00561A53" w:rsidRDefault="00565B3D" w:rsidP="00116833">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Код формируемой компетенции</w:t>
            </w:r>
          </w:p>
        </w:tc>
        <w:tc>
          <w:tcPr>
            <w:tcW w:w="2550" w:type="dxa"/>
            <w:tcBorders>
              <w:top w:val="single" w:sz="4" w:space="0" w:color="auto"/>
              <w:left w:val="single" w:sz="4" w:space="0" w:color="auto"/>
              <w:bottom w:val="single" w:sz="4" w:space="0" w:color="auto"/>
              <w:right w:val="single" w:sz="4" w:space="0" w:color="auto"/>
            </w:tcBorders>
            <w:vAlign w:val="center"/>
          </w:tcPr>
          <w:p w:rsidR="00565B3D" w:rsidRPr="00561A53" w:rsidRDefault="00565B3D" w:rsidP="00116833">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Содержание компетенции</w:t>
            </w:r>
          </w:p>
        </w:tc>
        <w:tc>
          <w:tcPr>
            <w:tcW w:w="3876" w:type="dxa"/>
            <w:tcBorders>
              <w:top w:val="single" w:sz="4" w:space="0" w:color="auto"/>
              <w:left w:val="single" w:sz="4" w:space="0" w:color="auto"/>
              <w:bottom w:val="single" w:sz="4" w:space="0" w:color="auto"/>
              <w:right w:val="single" w:sz="4" w:space="0" w:color="auto"/>
            </w:tcBorders>
            <w:vAlign w:val="center"/>
          </w:tcPr>
          <w:p w:rsidR="00565B3D" w:rsidRPr="00561A53" w:rsidRDefault="00565B3D" w:rsidP="00116833">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Умения</w:t>
            </w:r>
          </w:p>
          <w:p w:rsidR="00565B3D" w:rsidRPr="00561A53" w:rsidRDefault="00565B3D" w:rsidP="00116833">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(У)</w:t>
            </w:r>
          </w:p>
        </w:tc>
        <w:tc>
          <w:tcPr>
            <w:tcW w:w="3876" w:type="dxa"/>
            <w:tcBorders>
              <w:top w:val="single" w:sz="4" w:space="0" w:color="auto"/>
              <w:left w:val="single" w:sz="4" w:space="0" w:color="auto"/>
              <w:bottom w:val="single" w:sz="4" w:space="0" w:color="auto"/>
              <w:right w:val="single" w:sz="4" w:space="0" w:color="auto"/>
            </w:tcBorders>
            <w:vAlign w:val="center"/>
          </w:tcPr>
          <w:p w:rsidR="00565B3D" w:rsidRPr="00561A53" w:rsidRDefault="00565B3D" w:rsidP="00116833">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Знания</w:t>
            </w:r>
          </w:p>
          <w:p w:rsidR="00565B3D" w:rsidRPr="00561A53" w:rsidRDefault="00565B3D" w:rsidP="00116833">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(З)</w:t>
            </w:r>
          </w:p>
        </w:tc>
        <w:tc>
          <w:tcPr>
            <w:tcW w:w="4014" w:type="dxa"/>
            <w:tcBorders>
              <w:top w:val="single" w:sz="4" w:space="0" w:color="auto"/>
              <w:left w:val="single" w:sz="4" w:space="0" w:color="auto"/>
              <w:bottom w:val="single" w:sz="4" w:space="0" w:color="auto"/>
              <w:right w:val="single" w:sz="4" w:space="0" w:color="auto"/>
            </w:tcBorders>
            <w:vAlign w:val="center"/>
          </w:tcPr>
          <w:p w:rsidR="00565B3D" w:rsidRPr="00561A53" w:rsidRDefault="00565B3D" w:rsidP="00116833">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Основные показатели оценки результата</w:t>
            </w:r>
          </w:p>
          <w:p w:rsidR="00565B3D" w:rsidRPr="00561A53" w:rsidRDefault="00565B3D" w:rsidP="00116833">
            <w:pPr>
              <w:spacing w:after="0" w:line="240" w:lineRule="auto"/>
              <w:jc w:val="center"/>
              <w:rPr>
                <w:rFonts w:ascii="Times New Roman" w:hAnsi="Times New Roman"/>
                <w:b/>
                <w:sz w:val="20"/>
                <w:szCs w:val="20"/>
                <w:lang w:eastAsia="ru-RU"/>
              </w:rPr>
            </w:pPr>
            <w:r w:rsidRPr="00561A53">
              <w:rPr>
                <w:rFonts w:ascii="Times New Roman" w:hAnsi="Times New Roman"/>
                <w:b/>
                <w:sz w:val="20"/>
                <w:szCs w:val="20"/>
                <w:lang w:eastAsia="ru-RU"/>
              </w:rPr>
              <w:t>(ОПОР)</w:t>
            </w: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ОК 1</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Выбирать способы решения задач профессиональной деятельности применительно к различным контекстам</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распознавать задачу и/или проблему в профессиональном и/или социальном контексте;</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анализировать задачу и/или проблему и выделять её составные части; </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определять этапы решения задачи;</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выявлять и эффективно искать информацию, необходимую для решения задачи и/или проблемы;</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составлять план действия; </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определять необходимые ресурсы;</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владеть актуальными методами работы в профессиональной и смежных сферах;</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реализовывать составленный план;</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оценивать результат и последствия </w:t>
            </w:r>
            <w:r w:rsidRPr="00561A53">
              <w:rPr>
                <w:rFonts w:ascii="Times New Roman" w:hAnsi="Times New Roman"/>
                <w:sz w:val="20"/>
                <w:szCs w:val="20"/>
                <w:lang w:eastAsia="ru-RU"/>
              </w:rPr>
              <w:lastRenderedPageBreak/>
              <w:t>своих действий (самостоятельно или с помощью наставника)</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lastRenderedPageBreak/>
              <w:t xml:space="preserve">актуальный профессиональный и социальный контекст, в котором приходится работать и жить; </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основные источники информации </w:t>
            </w:r>
            <w:r w:rsidRPr="00561A53">
              <w:rPr>
                <w:rFonts w:ascii="Times New Roman" w:hAnsi="Times New Roman"/>
                <w:sz w:val="20"/>
                <w:szCs w:val="20"/>
                <w:lang w:eastAsia="ru-RU"/>
              </w:rPr>
              <w:br/>
              <w:t xml:space="preserve">и ресурсы для решения задач и проблем </w:t>
            </w:r>
            <w:r w:rsidRPr="00561A53">
              <w:rPr>
                <w:rFonts w:ascii="Times New Roman" w:hAnsi="Times New Roman"/>
                <w:sz w:val="20"/>
                <w:szCs w:val="20"/>
                <w:lang w:eastAsia="ru-RU"/>
              </w:rPr>
              <w:br/>
              <w:t>в профессиональном и/или социальном контексте;</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алгоритмы выполнения работ в профессиональной </w:t>
            </w:r>
            <w:r w:rsidRPr="00561A53">
              <w:rPr>
                <w:rFonts w:ascii="Times New Roman" w:hAnsi="Times New Roman"/>
                <w:sz w:val="20"/>
                <w:szCs w:val="20"/>
                <w:lang w:eastAsia="ru-RU"/>
              </w:rPr>
              <w:br/>
              <w:t xml:space="preserve">и смежных областях; </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методы работы в профессиональной и смежных сферах;</w:t>
            </w:r>
          </w:p>
          <w:p w:rsidR="00565B3D" w:rsidRPr="00561A53" w:rsidRDefault="00565B3D" w:rsidP="001D23BF">
            <w:pPr>
              <w:numPr>
                <w:ilvl w:val="0"/>
                <w:numId w:val="12"/>
              </w:numPr>
              <w:tabs>
                <w:tab w:val="left" w:pos="318"/>
              </w:tabs>
              <w:suppressAutoHyphen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структуру плана для решения задач; </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порядок оценки результатов решения задач профессиональной деятельности</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решения профессиональных задач в различных сферах, в том числе в смежных областях;</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интереса к будущей профессии;</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участие в профессиональных конкурсах, конференциях и олимпиадах</w:t>
            </w: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ОК 2</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определять задачи для поиска информации;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определять необходимые источники информации;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планировать процесс поиска;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структурировать получаемую информацию;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выделять наиболее значимое в перечне информации;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оценивать практическую значимость результатов поиска;</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оформлять результаты поиска, применять средства информационных технологий для решения профессиональных задач;</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использовать современное программное обеспечение;</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использовать различные цифровые средства для решения профессиональных задач</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номенклатура информационных источников, применяемых в профессиональной деятельности;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приемы структурирования информации;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формат оформления результатов поиска информации, современные средства и устройства информатизации;</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порядок их применения и программное обеспечение в профессиональной деятельности, в том числе с использованием цифровых средств</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обоснование выбора и применения методов поиска информации и способов решения профессиональных задач;</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правильность оформления результатов поиска информации;</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правильность использования программного обеспечения для выполнения профессиональных задач;</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эффективный поиск необходимой информации;</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использование различных источников, включая электронные, для получения нужной информации </w:t>
            </w:r>
          </w:p>
          <w:p w:rsidR="00565B3D" w:rsidRPr="00561A53" w:rsidRDefault="00565B3D" w:rsidP="00116833">
            <w:pPr>
              <w:tabs>
                <w:tab w:val="left" w:pos="318"/>
              </w:tabs>
              <w:spacing w:after="0" w:line="240" w:lineRule="auto"/>
              <w:ind w:left="35" w:hanging="35"/>
              <w:jc w:val="both"/>
              <w:rPr>
                <w:rFonts w:ascii="Times New Roman" w:hAnsi="Times New Roman"/>
                <w:sz w:val="20"/>
                <w:szCs w:val="20"/>
                <w:lang w:eastAsia="ru-RU"/>
              </w:rPr>
            </w:pPr>
          </w:p>
          <w:p w:rsidR="00565B3D" w:rsidRPr="00561A53" w:rsidRDefault="00565B3D" w:rsidP="00116833">
            <w:pPr>
              <w:tabs>
                <w:tab w:val="left" w:pos="318"/>
              </w:tabs>
              <w:spacing w:after="0" w:line="240" w:lineRule="auto"/>
              <w:ind w:left="35" w:hanging="35"/>
              <w:jc w:val="both"/>
              <w:rPr>
                <w:rFonts w:ascii="Times New Roman" w:hAnsi="Times New Roman"/>
                <w:sz w:val="20"/>
                <w:szCs w:val="20"/>
                <w:lang w:eastAsia="ru-RU"/>
              </w:rPr>
            </w:pPr>
          </w:p>
          <w:p w:rsidR="00565B3D" w:rsidRPr="00561A53" w:rsidRDefault="00565B3D" w:rsidP="00116833">
            <w:pPr>
              <w:tabs>
                <w:tab w:val="left" w:pos="318"/>
              </w:tabs>
              <w:spacing w:after="0" w:line="240" w:lineRule="auto"/>
              <w:ind w:left="35" w:hanging="35"/>
              <w:jc w:val="both"/>
              <w:rPr>
                <w:rFonts w:ascii="Times New Roman" w:hAnsi="Times New Roman"/>
                <w:sz w:val="20"/>
                <w:szCs w:val="20"/>
                <w:lang w:eastAsia="ru-RU"/>
              </w:rPr>
            </w:pPr>
          </w:p>
          <w:p w:rsidR="00565B3D" w:rsidRPr="00561A53" w:rsidRDefault="00565B3D" w:rsidP="00116833">
            <w:pPr>
              <w:tabs>
                <w:tab w:val="left" w:pos="318"/>
              </w:tabs>
              <w:spacing w:after="0" w:line="240" w:lineRule="auto"/>
              <w:ind w:left="35" w:hanging="35"/>
              <w:jc w:val="both"/>
              <w:rPr>
                <w:rFonts w:ascii="Times New Roman" w:hAnsi="Times New Roman"/>
                <w:sz w:val="20"/>
                <w:szCs w:val="20"/>
                <w:lang w:eastAsia="ru-RU"/>
              </w:rPr>
            </w:pP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ОК 3</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определять актуальность нормативно-правовой документации в профессиональной деятельности;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применять современную научную профессиональную терминологию;</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определять и выстраивать траектории профессионального развития и самообразования;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выявлять достоинства и недостатки коммерческой идеи;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презентовать идеи открытия собственного дела в профессиональной деятельности; оформлять бизнес-план;</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рассчитывать размеры выплат по процентным ставкам кредитования;</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определять инвестиционную привлекательность коммерческих идей в рамках профессиональной деятельности;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презентовать бизнес-идею;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определять источники финансирования</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содержание актуальной нормативно-правовой документации;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современная научная и профессиональная терминология;</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возможные траектории профессионального развития и самообразования;</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основы предпринимательской деятельности; основы финансовой грамотности;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правила разработки бизнес-планов;</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порядок выстраивания презентации;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кредитные банковские продукты</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решение профессиональных задач с использованием знаний предпринимательской деятельности и финансовой грамотности</w:t>
            </w: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lastRenderedPageBreak/>
              <w:t>ОК 4</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Эффективно взаимодействовать и работать в коллективе и команде</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организовывать работу коллектива </w:t>
            </w:r>
            <w:r w:rsidRPr="00561A53">
              <w:rPr>
                <w:rFonts w:eastAsia="Calibri"/>
                <w:sz w:val="20"/>
                <w:szCs w:val="20"/>
              </w:rPr>
              <w:br/>
              <w:t>и команды;</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взаимодействовать с коллегами, руководством, клиентами в ходе профессиональной деятельности</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психологические основы деятельности коллектива, психологические особенности личности;</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основы проектной деятельности</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организационных качеств при выполнении профессиональных задач;</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активного взаимодействия с членами коллектива в ходе профессиональной деятельности;</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построение профессионального общения с учетом социально-профессионального статуса, ситуации общения, особенностей группы и индивидуальных особенностей участников коммуникации;</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рациональность организации деятельности и проявление инициативы в условиях командной работы;</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рациональность организации  работы подчиненных, своевременность контроля и коррекции (при необходимости) процесса и результатов выполнения ими задания</w:t>
            </w: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ОК 5</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76" w:type="dxa"/>
            <w:tcBorders>
              <w:top w:val="single" w:sz="4" w:space="0" w:color="auto"/>
              <w:left w:val="single" w:sz="4" w:space="0" w:color="auto"/>
              <w:bottom w:val="single" w:sz="4" w:space="0" w:color="auto"/>
              <w:right w:val="single" w:sz="4" w:space="0" w:color="auto"/>
            </w:tcBorders>
          </w:tcPr>
          <w:p w:rsidR="00413B8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грамотно излагать свои мысли и оформлять документы по профессиональной тематике на государственном языке</w:t>
            </w:r>
            <w:r w:rsidR="00413B83">
              <w:rPr>
                <w:rFonts w:ascii="Times New Roman" w:hAnsi="Times New Roman"/>
                <w:sz w:val="20"/>
                <w:szCs w:val="20"/>
                <w:lang w:eastAsia="ru-RU"/>
              </w:rPr>
              <w:t>;</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проявлять толерантность в рабочем коллективе</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особенности социального и культурного контекста;</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правила оформления документов </w:t>
            </w:r>
            <w:r w:rsidRPr="00561A53">
              <w:rPr>
                <w:rFonts w:eastAsia="Calibri"/>
                <w:sz w:val="20"/>
                <w:szCs w:val="20"/>
              </w:rPr>
              <w:br/>
              <w:t>и построения устных сообщений</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грамотного оформления документов в сфере профессиональной деятельности;</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грамотной речи при решении профессиональных задач</w:t>
            </w: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ОК 6</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853A6C" w:rsidP="00116833">
            <w:pPr>
              <w:spacing w:after="0" w:line="240" w:lineRule="auto"/>
              <w:rPr>
                <w:rFonts w:ascii="Times New Roman" w:hAnsi="Times New Roman"/>
                <w:sz w:val="20"/>
                <w:szCs w:val="20"/>
                <w:lang w:eastAsia="ru-RU"/>
              </w:rPr>
            </w:pPr>
            <w:r>
              <w:rPr>
                <w:rFonts w:ascii="Times New Roman" w:hAnsi="Times New Roman"/>
                <w:sz w:val="20"/>
                <w:szCs w:val="20"/>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76" w:type="dxa"/>
            <w:tcBorders>
              <w:top w:val="single" w:sz="4" w:space="0" w:color="auto"/>
              <w:left w:val="single" w:sz="4" w:space="0" w:color="auto"/>
              <w:bottom w:val="single" w:sz="4" w:space="0" w:color="auto"/>
              <w:right w:val="single" w:sz="4" w:space="0" w:color="auto"/>
            </w:tcBorders>
          </w:tcPr>
          <w:p w:rsidR="00413B83" w:rsidRPr="00413B83" w:rsidRDefault="00413B83" w:rsidP="001D23BF">
            <w:pPr>
              <w:pStyle w:val="a8"/>
              <w:numPr>
                <w:ilvl w:val="0"/>
                <w:numId w:val="12"/>
              </w:numPr>
              <w:tabs>
                <w:tab w:val="left" w:pos="318"/>
              </w:tabs>
              <w:suppressAutoHyphens/>
              <w:ind w:left="0" w:firstLine="0"/>
              <w:jc w:val="both"/>
              <w:rPr>
                <w:rFonts w:eastAsia="Calibri"/>
                <w:sz w:val="20"/>
                <w:szCs w:val="20"/>
              </w:rPr>
            </w:pPr>
            <w:r w:rsidRPr="00413B83">
              <w:rPr>
                <w:rFonts w:eastAsia="Calibri"/>
                <w:sz w:val="20"/>
                <w:szCs w:val="20"/>
              </w:rPr>
              <w:t>проявлять гражданско-патриотическую позицию</w:t>
            </w:r>
          </w:p>
          <w:p w:rsidR="00413B83" w:rsidRPr="00413B83" w:rsidRDefault="00413B83" w:rsidP="001D23BF">
            <w:pPr>
              <w:pStyle w:val="a8"/>
              <w:numPr>
                <w:ilvl w:val="0"/>
                <w:numId w:val="12"/>
              </w:numPr>
              <w:tabs>
                <w:tab w:val="left" w:pos="318"/>
              </w:tabs>
              <w:suppressAutoHyphens/>
              <w:ind w:left="0" w:firstLine="0"/>
              <w:jc w:val="both"/>
              <w:rPr>
                <w:rFonts w:eastAsia="Calibri"/>
                <w:sz w:val="20"/>
                <w:szCs w:val="20"/>
              </w:rPr>
            </w:pPr>
            <w:r w:rsidRPr="00413B83">
              <w:rPr>
                <w:rFonts w:eastAsia="Calibri"/>
                <w:sz w:val="20"/>
                <w:szCs w:val="20"/>
              </w:rPr>
              <w:t>демонстрировать осознанное поведение</w:t>
            </w:r>
          </w:p>
          <w:p w:rsidR="00413B83" w:rsidRPr="00413B83" w:rsidRDefault="00413B83" w:rsidP="001D23BF">
            <w:pPr>
              <w:pStyle w:val="a8"/>
              <w:numPr>
                <w:ilvl w:val="0"/>
                <w:numId w:val="12"/>
              </w:numPr>
              <w:tabs>
                <w:tab w:val="left" w:pos="318"/>
              </w:tabs>
              <w:suppressAutoHyphens/>
              <w:ind w:left="0" w:firstLine="0"/>
              <w:jc w:val="both"/>
              <w:rPr>
                <w:rFonts w:eastAsia="Calibri"/>
                <w:sz w:val="20"/>
                <w:szCs w:val="20"/>
              </w:rPr>
            </w:pPr>
            <w:r w:rsidRPr="00413B83">
              <w:rPr>
                <w:rFonts w:eastAsia="Calibri"/>
                <w:sz w:val="20"/>
                <w:szCs w:val="20"/>
              </w:rPr>
              <w:t xml:space="preserve">описывать значимость своей специальности </w:t>
            </w:r>
          </w:p>
          <w:p w:rsidR="00565B3D" w:rsidRPr="00561A53" w:rsidRDefault="00413B83" w:rsidP="001D23BF">
            <w:pPr>
              <w:pStyle w:val="a8"/>
              <w:numPr>
                <w:ilvl w:val="0"/>
                <w:numId w:val="12"/>
              </w:numPr>
              <w:tabs>
                <w:tab w:val="left" w:pos="318"/>
              </w:tabs>
              <w:suppressAutoHyphens/>
              <w:ind w:left="0" w:firstLine="0"/>
              <w:jc w:val="both"/>
              <w:rPr>
                <w:rFonts w:eastAsia="Calibri"/>
                <w:sz w:val="20"/>
                <w:szCs w:val="20"/>
              </w:rPr>
            </w:pPr>
            <w:r w:rsidRPr="00413B83">
              <w:rPr>
                <w:rFonts w:eastAsia="Calibri"/>
                <w:sz w:val="20"/>
                <w:szCs w:val="20"/>
              </w:rPr>
              <w:t>применять стандарты антикоррупционного поведения</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сущность гражданско-патриотической позиции, общечеловеческих ценностей;</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значимость профессиональной деятельности по специальности;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стандарты антикоррупционного поведения и последствия его нарушения</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гражданско-патриотической позиции, общечеловеческих ценностей;</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значимости свой профессиональной деятельности</w:t>
            </w:r>
          </w:p>
          <w:p w:rsidR="00565B3D" w:rsidRPr="00561A53" w:rsidRDefault="00565B3D" w:rsidP="00116833">
            <w:pPr>
              <w:tabs>
                <w:tab w:val="left" w:pos="318"/>
              </w:tabs>
              <w:spacing w:after="0" w:line="240" w:lineRule="auto"/>
              <w:ind w:left="35" w:hanging="35"/>
              <w:jc w:val="both"/>
              <w:rPr>
                <w:rFonts w:ascii="Times New Roman" w:hAnsi="Times New Roman"/>
                <w:sz w:val="20"/>
                <w:szCs w:val="20"/>
                <w:lang w:eastAsia="ru-RU"/>
              </w:rPr>
            </w:pP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ОК 7</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 xml:space="preserve">Содействовать сохранению окружающей среды, </w:t>
            </w:r>
            <w:r w:rsidRPr="00561A53">
              <w:rPr>
                <w:rFonts w:ascii="Times New Roman" w:hAnsi="Times New Roman"/>
                <w:sz w:val="20"/>
                <w:szCs w:val="20"/>
                <w:lang w:eastAsia="ru-RU"/>
              </w:rPr>
              <w:lastRenderedPageBreak/>
              <w:t>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lastRenderedPageBreak/>
              <w:t>соблюдать нормы экологической безопасности;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определять направления </w:t>
            </w:r>
            <w:r w:rsidRPr="00561A53">
              <w:rPr>
                <w:rFonts w:eastAsia="Calibri"/>
                <w:sz w:val="20"/>
                <w:szCs w:val="20"/>
              </w:rPr>
              <w:lastRenderedPageBreak/>
              <w:t>ресурсосбережения в рамках профессиональной деятельности по специальности, осуществлять работу с соблюдением принципов бережливого производства;</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организовывать профессиональную деятельность с учетом знаний об изменении климатических условий региона</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lastRenderedPageBreak/>
              <w:t>правила экологической безопасности при ведении профессиональной деятельности;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lastRenderedPageBreak/>
              <w:t>основные ресурсы, задействованные в профессиональной деятельности;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пути обеспечения ресурсосбережения;</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принципы бережливого производства;</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основные направления изменения климатических условий региона</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lastRenderedPageBreak/>
              <w:t>демонстрация правил экологической безопасности при выполнении профессиональной деятельности;</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lastRenderedPageBreak/>
              <w:t>демонстрация применения принципов бережливого производства при выполнении профессиональных задач;</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правильная организация профессиональной деятельности с учетом климатических условий региона </w:t>
            </w: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lastRenderedPageBreak/>
              <w:t>ОК 8</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использовать физкультурно-оздоровительную деятельность для укрепления здоровья, достижения жизненных и профессиональных целей;</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применять рациональные приемы двигательных функций в профессиональной деятельности;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пользоваться средствами профилактики перенапряжения, характерными для данной специальности</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роль физической культуры </w:t>
            </w:r>
            <w:r w:rsidRPr="00561A53">
              <w:rPr>
                <w:rFonts w:eastAsia="Calibri"/>
                <w:sz w:val="20"/>
                <w:szCs w:val="20"/>
              </w:rPr>
              <w:br/>
              <w:t xml:space="preserve">в общекультурном, профессиональном </w:t>
            </w:r>
            <w:r w:rsidRPr="00561A53">
              <w:rPr>
                <w:rFonts w:eastAsia="Calibri"/>
                <w:sz w:val="20"/>
                <w:szCs w:val="20"/>
              </w:rPr>
              <w:br/>
              <w:t>и социальном развитии человека;</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основы здорового образа жизни;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условия профессиональной деятельности и зоны риска физического здоровья для специальности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средства профилактики перенапряжения</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организация самостоятельных занятий по физкультурно-оздоровительной деятельности;</w:t>
            </w:r>
          </w:p>
          <w:p w:rsidR="00565B3D" w:rsidRPr="00561A53" w:rsidRDefault="00565B3D" w:rsidP="001D23BF">
            <w:pPr>
              <w:numPr>
                <w:ilvl w:val="0"/>
                <w:numId w:val="12"/>
              </w:numPr>
              <w:tabs>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 xml:space="preserve">демонстрация рациональных приемов труда при выполнении профессиональных функций </w:t>
            </w:r>
          </w:p>
        </w:tc>
      </w:tr>
      <w:tr w:rsidR="00565B3D" w:rsidRPr="00561A53" w:rsidTr="006E3E58">
        <w:tc>
          <w:tcPr>
            <w:tcW w:w="156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ОК 9</w:t>
            </w:r>
          </w:p>
        </w:tc>
        <w:tc>
          <w:tcPr>
            <w:tcW w:w="2550" w:type="dxa"/>
            <w:tcBorders>
              <w:top w:val="single" w:sz="4" w:space="0" w:color="auto"/>
              <w:left w:val="single" w:sz="4" w:space="0" w:color="auto"/>
              <w:bottom w:val="single" w:sz="4" w:space="0" w:color="auto"/>
              <w:right w:val="single" w:sz="4" w:space="0" w:color="auto"/>
            </w:tcBorders>
          </w:tcPr>
          <w:p w:rsidR="00565B3D" w:rsidRPr="00561A53" w:rsidRDefault="00565B3D" w:rsidP="00116833">
            <w:pPr>
              <w:spacing w:after="0" w:line="240" w:lineRule="auto"/>
              <w:rPr>
                <w:rFonts w:ascii="Times New Roman" w:hAnsi="Times New Roman"/>
                <w:sz w:val="20"/>
                <w:szCs w:val="20"/>
                <w:lang w:eastAsia="ru-RU"/>
              </w:rPr>
            </w:pPr>
            <w:r w:rsidRPr="00561A53">
              <w:rPr>
                <w:rFonts w:ascii="Times New Roman" w:hAnsi="Times New Roman"/>
                <w:sz w:val="20"/>
                <w:szCs w:val="20"/>
                <w:lang w:eastAsia="ru-RU"/>
              </w:rPr>
              <w:t xml:space="preserve">Пользоваться профессиональной документацией на государственном и иностранном языках </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участвовать в диалогах на знакомые общие и профессиональные темы;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строить простые высказывания о себе и о своей профессиональной деятельности;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кратко обосновывать и объяснять свои действия (текущие и планируемые); </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писать простые связные сообщения на знакомые или инт</w:t>
            </w:r>
            <w:r w:rsidR="00413B83">
              <w:rPr>
                <w:rFonts w:eastAsia="Calibri"/>
                <w:sz w:val="20"/>
                <w:szCs w:val="20"/>
              </w:rPr>
              <w:t>ересующие профессиональные темы</w:t>
            </w:r>
          </w:p>
        </w:tc>
        <w:tc>
          <w:tcPr>
            <w:tcW w:w="3876"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правила построения простых и сложных предложений на профессиональные темы;</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основные общеупотребительные глаголы (бытовая </w:t>
            </w:r>
            <w:r w:rsidRPr="00561A53">
              <w:rPr>
                <w:rFonts w:eastAsia="Calibri"/>
                <w:sz w:val="20"/>
                <w:szCs w:val="20"/>
              </w:rPr>
              <w:br/>
              <w:t>и профессиональная лексика);</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лексический минимум, относящийся к описанию предметов, средств и процессов профессиональной деятельности;</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особенности произношения;</w:t>
            </w:r>
          </w:p>
          <w:p w:rsidR="00565B3D" w:rsidRPr="00561A53" w:rsidRDefault="00565B3D" w:rsidP="001D23BF">
            <w:pPr>
              <w:pStyle w:val="a8"/>
              <w:numPr>
                <w:ilvl w:val="0"/>
                <w:numId w:val="12"/>
              </w:numPr>
              <w:tabs>
                <w:tab w:val="left" w:pos="318"/>
              </w:tabs>
              <w:suppressAutoHyphens/>
              <w:ind w:left="35" w:hanging="35"/>
              <w:jc w:val="both"/>
              <w:rPr>
                <w:rFonts w:eastAsia="Calibri"/>
                <w:sz w:val="20"/>
                <w:szCs w:val="20"/>
              </w:rPr>
            </w:pPr>
            <w:r w:rsidRPr="00561A53">
              <w:rPr>
                <w:rFonts w:eastAsia="Calibri"/>
                <w:sz w:val="20"/>
                <w:szCs w:val="20"/>
              </w:rPr>
              <w:t xml:space="preserve">правила чтения текстов </w:t>
            </w:r>
            <w:r w:rsidR="00413B83">
              <w:rPr>
                <w:rFonts w:eastAsia="Calibri"/>
                <w:sz w:val="20"/>
                <w:szCs w:val="20"/>
              </w:rPr>
              <w:t>профессиональной направленности</w:t>
            </w:r>
          </w:p>
        </w:tc>
        <w:tc>
          <w:tcPr>
            <w:tcW w:w="4014" w:type="dxa"/>
            <w:tcBorders>
              <w:top w:val="single" w:sz="4" w:space="0" w:color="auto"/>
              <w:left w:val="single" w:sz="4" w:space="0" w:color="auto"/>
              <w:bottom w:val="single" w:sz="4" w:space="0" w:color="auto"/>
              <w:right w:val="single" w:sz="4" w:space="0" w:color="auto"/>
            </w:tcBorders>
          </w:tcPr>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правильность построения диалога как в личном общении, так и в профессиональной деятельности;</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правильность чтения текстов профессиональной направленности;</w:t>
            </w:r>
          </w:p>
          <w:p w:rsidR="00565B3D" w:rsidRPr="00561A53" w:rsidRDefault="00565B3D" w:rsidP="001D23BF">
            <w:pPr>
              <w:numPr>
                <w:ilvl w:val="0"/>
                <w:numId w:val="12"/>
              </w:numPr>
              <w:tabs>
                <w:tab w:val="left" w:pos="252"/>
                <w:tab w:val="left" w:pos="318"/>
              </w:tabs>
              <w:spacing w:after="0" w:line="240" w:lineRule="auto"/>
              <w:ind w:left="35" w:hanging="35"/>
              <w:jc w:val="both"/>
              <w:rPr>
                <w:rFonts w:ascii="Times New Roman" w:hAnsi="Times New Roman"/>
                <w:sz w:val="20"/>
                <w:szCs w:val="20"/>
                <w:lang w:eastAsia="ru-RU"/>
              </w:rPr>
            </w:pPr>
            <w:r w:rsidRPr="00561A53">
              <w:rPr>
                <w:rFonts w:ascii="Times New Roman" w:hAnsi="Times New Roman"/>
                <w:sz w:val="20"/>
                <w:szCs w:val="20"/>
                <w:lang w:eastAsia="ru-RU"/>
              </w:rPr>
              <w:t>демонстрация правильности сообщений и документов профессиональной направленности.</w:t>
            </w:r>
          </w:p>
        </w:tc>
      </w:tr>
    </w:tbl>
    <w:p w:rsidR="008F3B3D" w:rsidRPr="00561A53" w:rsidRDefault="008F3B3D" w:rsidP="00116833">
      <w:pPr>
        <w:spacing w:after="0" w:line="240" w:lineRule="auto"/>
        <w:jc w:val="center"/>
        <w:rPr>
          <w:rFonts w:ascii="Times New Roman" w:hAnsi="Times New Roman"/>
          <w:sz w:val="24"/>
          <w:szCs w:val="24"/>
        </w:rPr>
        <w:sectPr w:rsidR="008F3B3D" w:rsidRPr="00561A53" w:rsidSect="00512914">
          <w:pgSz w:w="16839" w:h="11907" w:orient="landscape" w:code="9"/>
          <w:pgMar w:top="567" w:right="567" w:bottom="567" w:left="567" w:header="709" w:footer="709" w:gutter="0"/>
          <w:cols w:space="708"/>
          <w:titlePg/>
          <w:docGrid w:linePitch="360"/>
        </w:sectPr>
      </w:pPr>
    </w:p>
    <w:p w:rsidR="008F3B3D" w:rsidRDefault="00845EFC" w:rsidP="00116833">
      <w:pPr>
        <w:tabs>
          <w:tab w:val="left" w:pos="993"/>
        </w:tabs>
        <w:spacing w:after="0" w:line="240" w:lineRule="auto"/>
        <w:ind w:firstLine="709"/>
        <w:rPr>
          <w:rFonts w:ascii="Times New Roman" w:hAnsi="Times New Roman"/>
          <w:b/>
          <w:bCs/>
          <w:sz w:val="24"/>
          <w:szCs w:val="24"/>
        </w:rPr>
      </w:pPr>
      <w:r>
        <w:rPr>
          <w:rFonts w:ascii="Times New Roman" w:hAnsi="Times New Roman"/>
          <w:b/>
          <w:bCs/>
          <w:sz w:val="24"/>
          <w:szCs w:val="24"/>
        </w:rPr>
        <w:lastRenderedPageBreak/>
        <w:t>1.3</w:t>
      </w:r>
      <w:r w:rsidR="00136A91">
        <w:rPr>
          <w:rFonts w:ascii="Times New Roman" w:hAnsi="Times New Roman"/>
          <w:b/>
          <w:bCs/>
          <w:sz w:val="24"/>
          <w:szCs w:val="24"/>
        </w:rPr>
        <w:t>.</w:t>
      </w:r>
      <w:r w:rsidR="008F3B3D" w:rsidRPr="00561A53">
        <w:rPr>
          <w:rFonts w:ascii="Times New Roman" w:hAnsi="Times New Roman"/>
          <w:b/>
          <w:bCs/>
          <w:sz w:val="24"/>
          <w:szCs w:val="24"/>
        </w:rPr>
        <w:t xml:space="preserve"> Система оценивания </w:t>
      </w:r>
      <w:r w:rsidR="00B23D2D">
        <w:rPr>
          <w:rFonts w:ascii="Times New Roman" w:hAnsi="Times New Roman"/>
          <w:b/>
          <w:bCs/>
          <w:sz w:val="24"/>
          <w:szCs w:val="24"/>
        </w:rPr>
        <w:t>тестовых заданий</w:t>
      </w:r>
    </w:p>
    <w:p w:rsidR="00F86CCF" w:rsidRPr="00561A53" w:rsidRDefault="00F86CCF" w:rsidP="00116833">
      <w:pPr>
        <w:tabs>
          <w:tab w:val="left" w:pos="993"/>
        </w:tabs>
        <w:spacing w:after="0" w:line="240" w:lineRule="auto"/>
        <w:ind w:firstLine="709"/>
        <w:rPr>
          <w:rFonts w:ascii="Times New Roman" w:hAnsi="Times New Roman"/>
          <w:b/>
          <w:bCs/>
          <w:sz w:val="24"/>
          <w:szCs w:val="24"/>
        </w:rPr>
      </w:pPr>
    </w:p>
    <w:p w:rsidR="008F3B3D" w:rsidRPr="00561A53" w:rsidRDefault="008F3B3D" w:rsidP="00116833">
      <w:pPr>
        <w:tabs>
          <w:tab w:val="left" w:pos="993"/>
        </w:tabs>
        <w:spacing w:after="0" w:line="240" w:lineRule="auto"/>
        <w:ind w:firstLine="709"/>
        <w:jc w:val="both"/>
        <w:rPr>
          <w:rFonts w:ascii="Times New Roman" w:hAnsi="Times New Roman"/>
          <w:sz w:val="24"/>
          <w:szCs w:val="24"/>
        </w:rPr>
      </w:pPr>
      <w:r w:rsidRPr="00561A53">
        <w:rPr>
          <w:rFonts w:ascii="Times New Roman" w:hAnsi="Times New Roman"/>
          <w:sz w:val="24"/>
          <w:szCs w:val="24"/>
        </w:rPr>
        <w:t>Оценка качества подготовки обучающихся осуществляется в двух основных направлениях:</w:t>
      </w:r>
    </w:p>
    <w:p w:rsidR="008F3B3D" w:rsidRPr="00561A53" w:rsidRDefault="008F3B3D" w:rsidP="00116833">
      <w:pPr>
        <w:pStyle w:val="af0"/>
        <w:widowControl w:val="0"/>
        <w:numPr>
          <w:ilvl w:val="0"/>
          <w:numId w:val="1"/>
        </w:numPr>
        <w:tabs>
          <w:tab w:val="left" w:pos="851"/>
          <w:tab w:val="left" w:pos="993"/>
        </w:tabs>
        <w:spacing w:after="0"/>
        <w:ind w:left="0" w:firstLine="709"/>
        <w:jc w:val="both"/>
      </w:pPr>
      <w:r w:rsidRPr="00561A53">
        <w:t>оценка уровня освоения дисциплин</w:t>
      </w:r>
      <w:r w:rsidR="004518E0">
        <w:t>, профессиональных модулей</w:t>
      </w:r>
      <w:r w:rsidRPr="00561A53">
        <w:t>;</w:t>
      </w:r>
    </w:p>
    <w:p w:rsidR="008F3B3D" w:rsidRPr="00561A53" w:rsidRDefault="008F3B3D" w:rsidP="00116833">
      <w:pPr>
        <w:pStyle w:val="af0"/>
        <w:widowControl w:val="0"/>
        <w:numPr>
          <w:ilvl w:val="0"/>
          <w:numId w:val="1"/>
        </w:numPr>
        <w:tabs>
          <w:tab w:val="left" w:pos="851"/>
          <w:tab w:val="left" w:pos="993"/>
        </w:tabs>
        <w:spacing w:after="0"/>
        <w:ind w:left="0" w:firstLine="709"/>
        <w:jc w:val="both"/>
      </w:pPr>
      <w:r w:rsidRPr="00561A53">
        <w:t>оценка компетенций обучающихся.</w:t>
      </w:r>
    </w:p>
    <w:p w:rsidR="00B23D2D" w:rsidRDefault="000636A7" w:rsidP="00116833">
      <w:pPr>
        <w:tabs>
          <w:tab w:val="left" w:pos="993"/>
        </w:tabs>
        <w:spacing w:after="0" w:line="240" w:lineRule="auto"/>
        <w:ind w:firstLine="709"/>
        <w:jc w:val="both"/>
        <w:rPr>
          <w:rFonts w:ascii="Times New Roman" w:hAnsi="Times New Roman"/>
          <w:bCs/>
          <w:sz w:val="24"/>
          <w:szCs w:val="24"/>
        </w:rPr>
      </w:pPr>
      <w:r>
        <w:rPr>
          <w:rFonts w:ascii="Times New Roman" w:hAnsi="Times New Roman"/>
          <w:bCs/>
          <w:sz w:val="24"/>
          <w:szCs w:val="24"/>
        </w:rPr>
        <w:t>Критерии</w:t>
      </w:r>
      <w:r w:rsidR="00A55D8D">
        <w:rPr>
          <w:rFonts w:ascii="Times New Roman" w:hAnsi="Times New Roman"/>
          <w:bCs/>
          <w:sz w:val="24"/>
          <w:szCs w:val="24"/>
        </w:rPr>
        <w:t xml:space="preserve"> оценивания</w:t>
      </w:r>
      <w:r>
        <w:rPr>
          <w:rFonts w:ascii="Times New Roman" w:hAnsi="Times New Roman"/>
          <w:bCs/>
          <w:sz w:val="24"/>
          <w:szCs w:val="24"/>
        </w:rPr>
        <w:t xml:space="preserve"> тестовых заданий</w:t>
      </w:r>
      <w:r w:rsidR="00B23D2D">
        <w:rPr>
          <w:rFonts w:ascii="Times New Roman" w:hAnsi="Times New Roman"/>
          <w:bCs/>
          <w:sz w:val="24"/>
          <w:szCs w:val="24"/>
        </w:rPr>
        <w:t>:</w:t>
      </w:r>
    </w:p>
    <w:p w:rsidR="00B23D2D" w:rsidRPr="00B23D2D" w:rsidRDefault="00B23D2D" w:rsidP="001D23BF">
      <w:pPr>
        <w:pStyle w:val="a8"/>
        <w:numPr>
          <w:ilvl w:val="0"/>
          <w:numId w:val="14"/>
        </w:numPr>
        <w:tabs>
          <w:tab w:val="left" w:pos="993"/>
        </w:tabs>
        <w:ind w:left="0" w:firstLine="709"/>
        <w:jc w:val="both"/>
        <w:rPr>
          <w:bCs/>
        </w:rPr>
      </w:pPr>
      <w:r w:rsidRPr="00B23D2D">
        <w:rPr>
          <w:bCs/>
        </w:rPr>
        <w:t xml:space="preserve">1 балл </w:t>
      </w:r>
      <w:r>
        <w:rPr>
          <w:bCs/>
        </w:rPr>
        <w:t>–</w:t>
      </w:r>
      <w:r w:rsidRPr="00B23D2D">
        <w:rPr>
          <w:bCs/>
        </w:rPr>
        <w:t xml:space="preserve"> полное правильное соответствие;</w:t>
      </w:r>
    </w:p>
    <w:p w:rsidR="00B23D2D" w:rsidRPr="00B23D2D" w:rsidRDefault="00B23D2D" w:rsidP="001D23BF">
      <w:pPr>
        <w:pStyle w:val="a8"/>
        <w:numPr>
          <w:ilvl w:val="0"/>
          <w:numId w:val="14"/>
        </w:numPr>
        <w:tabs>
          <w:tab w:val="left" w:pos="993"/>
        </w:tabs>
        <w:ind w:left="0" w:firstLine="709"/>
        <w:jc w:val="both"/>
        <w:rPr>
          <w:bCs/>
        </w:rPr>
      </w:pPr>
      <w:r w:rsidRPr="00B23D2D">
        <w:rPr>
          <w:bCs/>
        </w:rPr>
        <w:t xml:space="preserve">0 баллов </w:t>
      </w:r>
      <w:r>
        <w:rPr>
          <w:bCs/>
        </w:rPr>
        <w:t>–</w:t>
      </w:r>
      <w:r w:rsidRPr="00B23D2D">
        <w:rPr>
          <w:bCs/>
        </w:rPr>
        <w:t xml:space="preserve"> допущена ошибка или отсутствие ответа.</w:t>
      </w:r>
    </w:p>
    <w:p w:rsidR="00A55D8D" w:rsidRDefault="00A55D8D" w:rsidP="00116833">
      <w:pPr>
        <w:tabs>
          <w:tab w:val="left" w:pos="993"/>
        </w:tabs>
        <w:spacing w:after="0" w:line="240" w:lineRule="auto"/>
        <w:ind w:firstLine="709"/>
        <w:jc w:val="both"/>
        <w:rPr>
          <w:rFonts w:ascii="Times New Roman" w:hAnsi="Times New Roman"/>
          <w:bCs/>
          <w:sz w:val="24"/>
          <w:szCs w:val="24"/>
        </w:rPr>
      </w:pPr>
    </w:p>
    <w:p w:rsidR="00A55D8D" w:rsidRPr="00B23D2D" w:rsidRDefault="00B23D2D" w:rsidP="00116833">
      <w:pPr>
        <w:spacing w:after="0" w:line="240" w:lineRule="auto"/>
        <w:ind w:firstLine="567"/>
        <w:jc w:val="both"/>
        <w:rPr>
          <w:rFonts w:ascii="Times New Roman" w:hAnsi="Times New Roman"/>
          <w:b/>
          <w:bCs/>
          <w:sz w:val="24"/>
          <w:szCs w:val="24"/>
        </w:rPr>
      </w:pPr>
      <w:r w:rsidRPr="00B23D2D">
        <w:rPr>
          <w:rFonts w:ascii="Times New Roman" w:hAnsi="Times New Roman"/>
          <w:b/>
          <w:bCs/>
          <w:sz w:val="24"/>
          <w:szCs w:val="24"/>
        </w:rPr>
        <w:t>2</w:t>
      </w:r>
      <w:r>
        <w:rPr>
          <w:rFonts w:ascii="Times New Roman" w:hAnsi="Times New Roman"/>
          <w:b/>
          <w:bCs/>
          <w:sz w:val="24"/>
          <w:szCs w:val="24"/>
        </w:rPr>
        <w:t>.</w:t>
      </w:r>
      <w:r w:rsidRPr="00B23D2D">
        <w:rPr>
          <w:rFonts w:ascii="Times New Roman" w:hAnsi="Times New Roman"/>
          <w:b/>
          <w:bCs/>
          <w:sz w:val="24"/>
          <w:szCs w:val="24"/>
        </w:rPr>
        <w:t xml:space="preserve"> ФОНД ОЦЕНОЧНЫХ СРЕДСТВ</w:t>
      </w:r>
    </w:p>
    <w:p w:rsidR="00A55D8D" w:rsidRDefault="00A55D8D" w:rsidP="00116833">
      <w:pPr>
        <w:spacing w:after="0" w:line="240" w:lineRule="auto"/>
        <w:ind w:firstLine="567"/>
        <w:jc w:val="both"/>
        <w:rPr>
          <w:rFonts w:ascii="Times New Roman" w:hAnsi="Times New Roman"/>
          <w:bCs/>
          <w:sz w:val="24"/>
          <w:szCs w:val="24"/>
        </w:rPr>
      </w:pPr>
    </w:p>
    <w:p w:rsidR="008F3B3D" w:rsidRPr="00B23D2D" w:rsidRDefault="00B23D2D" w:rsidP="00116833">
      <w:pPr>
        <w:spacing w:after="0" w:line="240" w:lineRule="auto"/>
        <w:ind w:firstLine="567"/>
        <w:rPr>
          <w:rFonts w:ascii="Times New Roman" w:hAnsi="Times New Roman"/>
          <w:b/>
          <w:sz w:val="24"/>
          <w:szCs w:val="24"/>
        </w:rPr>
      </w:pPr>
      <w:r w:rsidRPr="00B23D2D">
        <w:rPr>
          <w:rFonts w:ascii="Times New Roman" w:hAnsi="Times New Roman"/>
          <w:b/>
          <w:sz w:val="24"/>
          <w:szCs w:val="24"/>
        </w:rPr>
        <w:t>2.1</w:t>
      </w:r>
      <w:r w:rsidR="00136A91">
        <w:rPr>
          <w:rFonts w:ascii="Times New Roman" w:hAnsi="Times New Roman"/>
          <w:b/>
          <w:sz w:val="24"/>
          <w:szCs w:val="24"/>
        </w:rPr>
        <w:t>.</w:t>
      </w:r>
      <w:r w:rsidR="008F3B3D" w:rsidRPr="00B23D2D">
        <w:rPr>
          <w:rFonts w:ascii="Times New Roman" w:hAnsi="Times New Roman"/>
          <w:b/>
          <w:sz w:val="24"/>
          <w:szCs w:val="24"/>
        </w:rPr>
        <w:t xml:space="preserve"> Комплекты контрольно-оценочных средств по учебным дисциплинам</w:t>
      </w:r>
    </w:p>
    <w:p w:rsidR="00945907" w:rsidRPr="00561A53" w:rsidRDefault="00945907" w:rsidP="00116833">
      <w:pPr>
        <w:spacing w:after="0" w:line="240" w:lineRule="auto"/>
        <w:ind w:firstLine="567"/>
        <w:rPr>
          <w:rFonts w:ascii="Times New Roman" w:hAnsi="Times New Roman"/>
          <w:b/>
          <w:i/>
          <w:sz w:val="24"/>
          <w:szCs w:val="24"/>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2"/>
        <w:gridCol w:w="8561"/>
      </w:tblGrid>
      <w:tr w:rsidR="00945907" w:rsidRPr="00561A53" w:rsidTr="00116833">
        <w:trPr>
          <w:trHeight w:val="276"/>
        </w:trPr>
        <w:tc>
          <w:tcPr>
            <w:tcW w:w="712" w:type="pct"/>
            <w:vMerge w:val="restart"/>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rsidR="00945907" w:rsidRPr="00561A53" w:rsidRDefault="00945907" w:rsidP="00116833">
            <w:pPr>
              <w:spacing w:after="0" w:line="240" w:lineRule="auto"/>
              <w:jc w:val="center"/>
              <w:rPr>
                <w:rFonts w:ascii="Times New Roman" w:hAnsi="Times New Roman"/>
                <w:color w:val="000000"/>
                <w:sz w:val="24"/>
                <w:szCs w:val="24"/>
              </w:rPr>
            </w:pPr>
            <w:r w:rsidRPr="00561A53">
              <w:rPr>
                <w:rFonts w:ascii="Times New Roman" w:hAnsi="Times New Roman"/>
                <w:color w:val="000000"/>
                <w:sz w:val="24"/>
                <w:szCs w:val="24"/>
              </w:rPr>
              <w:t>индекс</w:t>
            </w:r>
          </w:p>
        </w:tc>
        <w:tc>
          <w:tcPr>
            <w:tcW w:w="4288" w:type="pct"/>
            <w:vMerge w:val="restart"/>
            <w:tcBorders>
              <w:top w:val="single" w:sz="4" w:space="0" w:color="auto"/>
              <w:left w:val="single" w:sz="4" w:space="0" w:color="auto"/>
              <w:right w:val="single" w:sz="4" w:space="0" w:color="auto"/>
            </w:tcBorders>
            <w:shd w:val="clear" w:color="auto" w:fill="auto"/>
            <w:tcMar>
              <w:top w:w="0" w:type="dxa"/>
              <w:left w:w="28" w:type="dxa"/>
              <w:bottom w:w="0" w:type="dxa"/>
              <w:right w:w="28" w:type="dxa"/>
            </w:tcMar>
            <w:vAlign w:val="center"/>
          </w:tcPr>
          <w:p w:rsidR="00945907" w:rsidRPr="00561A53" w:rsidRDefault="00945907" w:rsidP="00116833">
            <w:pPr>
              <w:spacing w:after="0" w:line="240" w:lineRule="auto"/>
              <w:jc w:val="center"/>
              <w:rPr>
                <w:rFonts w:ascii="Times New Roman" w:hAnsi="Times New Roman"/>
                <w:color w:val="000000"/>
                <w:sz w:val="24"/>
                <w:szCs w:val="24"/>
              </w:rPr>
            </w:pPr>
            <w:r w:rsidRPr="00561A53">
              <w:rPr>
                <w:rFonts w:ascii="Times New Roman" w:hAnsi="Times New Roman"/>
                <w:color w:val="000000"/>
                <w:sz w:val="24"/>
                <w:szCs w:val="24"/>
              </w:rPr>
              <w:t>Наименование учебны</w:t>
            </w:r>
            <w:r w:rsidR="00B23D2D">
              <w:rPr>
                <w:rFonts w:ascii="Times New Roman" w:hAnsi="Times New Roman"/>
                <w:color w:val="000000"/>
                <w:sz w:val="24"/>
                <w:szCs w:val="24"/>
              </w:rPr>
              <w:t>х циклов, предметов, дисциплин</w:t>
            </w:r>
          </w:p>
        </w:tc>
      </w:tr>
      <w:tr w:rsidR="00945907" w:rsidRPr="00561A53" w:rsidTr="00116833">
        <w:trPr>
          <w:trHeight w:val="276"/>
        </w:trPr>
        <w:tc>
          <w:tcPr>
            <w:tcW w:w="712" w:type="pct"/>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945907" w:rsidRPr="00561A53" w:rsidRDefault="00945907" w:rsidP="00116833">
            <w:pPr>
              <w:spacing w:after="0" w:line="240" w:lineRule="auto"/>
              <w:rPr>
                <w:rFonts w:ascii="Times New Roman" w:hAnsi="Times New Roman"/>
                <w:sz w:val="24"/>
                <w:szCs w:val="24"/>
              </w:rPr>
            </w:pPr>
          </w:p>
        </w:tc>
        <w:tc>
          <w:tcPr>
            <w:tcW w:w="4288" w:type="pct"/>
            <w:vMerge/>
            <w:tcBorders>
              <w:left w:val="single" w:sz="4" w:space="0" w:color="auto"/>
              <w:bottom w:val="single" w:sz="4" w:space="0" w:color="auto"/>
              <w:right w:val="single" w:sz="4" w:space="0" w:color="auto"/>
            </w:tcBorders>
            <w:shd w:val="clear" w:color="auto" w:fill="auto"/>
            <w:tcMar>
              <w:top w:w="0" w:type="dxa"/>
              <w:left w:w="28" w:type="dxa"/>
              <w:bottom w:w="0" w:type="dxa"/>
              <w:right w:w="28" w:type="dxa"/>
            </w:tcMar>
          </w:tcPr>
          <w:p w:rsidR="00945907" w:rsidRPr="00561A53" w:rsidRDefault="00945907" w:rsidP="00116833">
            <w:pPr>
              <w:spacing w:after="0" w:line="240" w:lineRule="auto"/>
              <w:rPr>
                <w:rFonts w:ascii="Times New Roman" w:hAnsi="Times New Roman"/>
                <w:sz w:val="24"/>
                <w:szCs w:val="24"/>
              </w:rPr>
            </w:pP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480882" w:rsidRPr="000073E4" w:rsidRDefault="00480882" w:rsidP="00480882">
            <w:pPr>
              <w:spacing w:after="0" w:line="240" w:lineRule="auto"/>
              <w:rPr>
                <w:rFonts w:ascii="Times New Roman" w:hAnsi="Times New Roman"/>
                <w:b/>
                <w:sz w:val="24"/>
                <w:szCs w:val="24"/>
              </w:rPr>
            </w:pPr>
            <w:r>
              <w:rPr>
                <w:rFonts w:ascii="Times New Roman" w:hAnsi="Times New Roman"/>
                <w:b/>
                <w:sz w:val="24"/>
                <w:szCs w:val="24"/>
              </w:rPr>
              <w:t>О.00</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480882" w:rsidRPr="000073E4" w:rsidRDefault="00480882" w:rsidP="00480882">
            <w:pPr>
              <w:spacing w:after="0" w:line="240" w:lineRule="auto"/>
              <w:rPr>
                <w:rFonts w:ascii="Times New Roman" w:hAnsi="Times New Roman"/>
                <w:b/>
                <w:sz w:val="24"/>
                <w:szCs w:val="24"/>
              </w:rPr>
            </w:pPr>
            <w:r w:rsidRPr="000073E4">
              <w:rPr>
                <w:rFonts w:ascii="Times New Roman" w:hAnsi="Times New Roman"/>
                <w:b/>
                <w:sz w:val="24"/>
                <w:szCs w:val="24"/>
              </w:rPr>
              <w:t>Общеобразовательный цикл</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line="240" w:lineRule="auto"/>
              <w:rPr>
                <w:rFonts w:ascii="Times New Roman" w:hAnsi="Times New Roman"/>
                <w:color w:val="000000"/>
                <w:sz w:val="24"/>
                <w:szCs w:val="24"/>
                <w:lang w:eastAsia="ru-RU"/>
              </w:rPr>
            </w:pPr>
            <w:r w:rsidRPr="000073E4">
              <w:rPr>
                <w:rFonts w:ascii="Times New Roman" w:hAnsi="Times New Roman"/>
                <w:color w:val="000000"/>
                <w:sz w:val="24"/>
                <w:szCs w:val="24"/>
              </w:rPr>
              <w:t>ОУДБ.01</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line="240" w:lineRule="auto"/>
              <w:rPr>
                <w:rFonts w:ascii="Times New Roman" w:hAnsi="Times New Roman"/>
                <w:color w:val="000000"/>
                <w:sz w:val="24"/>
                <w:szCs w:val="24"/>
                <w:lang w:eastAsia="ru-RU"/>
              </w:rPr>
            </w:pPr>
            <w:r w:rsidRPr="000073E4">
              <w:rPr>
                <w:rFonts w:ascii="Times New Roman" w:hAnsi="Times New Roman"/>
                <w:color w:val="000000"/>
                <w:sz w:val="24"/>
                <w:szCs w:val="24"/>
              </w:rPr>
              <w:t xml:space="preserve">Русский язык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ОУДБ.02</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Литература </w:t>
            </w:r>
          </w:p>
        </w:tc>
      </w:tr>
      <w:tr w:rsidR="00480882" w:rsidRPr="00561A53" w:rsidTr="00DB0E4E">
        <w:trPr>
          <w:trHeight w:val="130"/>
        </w:trPr>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ОУДБ.03</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Иностранный язык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ОУДБ.04</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Информатика </w:t>
            </w:r>
          </w:p>
        </w:tc>
      </w:tr>
      <w:tr w:rsidR="00480882" w:rsidRPr="00561A53" w:rsidTr="00116833">
        <w:trPr>
          <w:trHeight w:val="220"/>
        </w:trPr>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ОУДБ.05</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Химия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ОУДБ.06</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Биология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ОУДБ.07</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История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ОУДБ.08</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Обществознание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ОУДБ.09</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География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ОУДБ.10</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Физическая культура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ОУДБ.11</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Основы безопасности и защиты Родины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line="240" w:lineRule="auto"/>
              <w:rPr>
                <w:rFonts w:ascii="Times New Roman" w:hAnsi="Times New Roman"/>
                <w:color w:val="000000"/>
                <w:sz w:val="24"/>
                <w:szCs w:val="24"/>
                <w:lang w:eastAsia="ru-RU"/>
              </w:rPr>
            </w:pPr>
            <w:r w:rsidRPr="000073E4">
              <w:rPr>
                <w:rFonts w:ascii="Times New Roman" w:hAnsi="Times New Roman"/>
                <w:color w:val="000000"/>
                <w:sz w:val="24"/>
                <w:szCs w:val="24"/>
              </w:rPr>
              <w:t>ОУДП.01</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line="240" w:lineRule="auto"/>
              <w:rPr>
                <w:rFonts w:ascii="Times New Roman" w:hAnsi="Times New Roman"/>
                <w:color w:val="000000"/>
                <w:sz w:val="24"/>
                <w:szCs w:val="24"/>
                <w:lang w:eastAsia="ru-RU"/>
              </w:rPr>
            </w:pPr>
            <w:r w:rsidRPr="000073E4">
              <w:rPr>
                <w:rFonts w:ascii="Times New Roman" w:hAnsi="Times New Roman"/>
                <w:color w:val="000000"/>
                <w:sz w:val="24"/>
                <w:szCs w:val="24"/>
              </w:rPr>
              <w:t xml:space="preserve">Математика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ОУДП.02</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 xml:space="preserve">Физика </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line="240" w:lineRule="auto"/>
              <w:rPr>
                <w:rFonts w:ascii="Times New Roman" w:hAnsi="Times New Roman"/>
                <w:color w:val="000000"/>
                <w:sz w:val="24"/>
                <w:szCs w:val="24"/>
                <w:lang w:eastAsia="ru-RU"/>
              </w:rPr>
            </w:pPr>
            <w:r w:rsidRPr="000073E4">
              <w:rPr>
                <w:rFonts w:ascii="Times New Roman" w:hAnsi="Times New Roman"/>
                <w:color w:val="000000"/>
                <w:sz w:val="24"/>
                <w:szCs w:val="24"/>
              </w:rPr>
              <w:t>УДД.01</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480882" w:rsidRPr="000073E4" w:rsidRDefault="00480882" w:rsidP="00480882">
            <w:pPr>
              <w:spacing w:after="0" w:line="240" w:lineRule="auto"/>
              <w:rPr>
                <w:rFonts w:ascii="Times New Roman" w:hAnsi="Times New Roman"/>
                <w:color w:val="000000"/>
                <w:sz w:val="24"/>
                <w:szCs w:val="24"/>
                <w:lang w:eastAsia="ru-RU"/>
              </w:rPr>
            </w:pPr>
            <w:r w:rsidRPr="000073E4">
              <w:rPr>
                <w:rFonts w:ascii="Times New Roman" w:hAnsi="Times New Roman"/>
                <w:color w:val="000000"/>
                <w:sz w:val="24"/>
                <w:szCs w:val="24"/>
              </w:rPr>
              <w:t>Основы проектной деятельности</w:t>
            </w:r>
          </w:p>
        </w:tc>
      </w:tr>
      <w:tr w:rsidR="00480882"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УДД.02</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480882" w:rsidRPr="000073E4" w:rsidRDefault="00480882" w:rsidP="00480882">
            <w:pPr>
              <w:spacing w:after="0"/>
              <w:rPr>
                <w:rFonts w:ascii="Times New Roman" w:hAnsi="Times New Roman"/>
                <w:color w:val="000000"/>
                <w:sz w:val="24"/>
                <w:szCs w:val="24"/>
              </w:rPr>
            </w:pPr>
            <w:r w:rsidRPr="000073E4">
              <w:rPr>
                <w:rFonts w:ascii="Times New Roman" w:hAnsi="Times New Roman"/>
                <w:color w:val="000000"/>
                <w:sz w:val="24"/>
                <w:szCs w:val="24"/>
              </w:rPr>
              <w:t>Черчение</w:t>
            </w:r>
          </w:p>
        </w:tc>
      </w:tr>
      <w:tr w:rsidR="001013FD" w:rsidRPr="00B23D2D" w:rsidTr="00116833">
        <w:trPr>
          <w:trHeight w:val="189"/>
        </w:trPr>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1013FD" w:rsidRPr="00BD26A6" w:rsidRDefault="00B23D2D" w:rsidP="00BD26A6">
            <w:pPr>
              <w:spacing w:after="0" w:line="240" w:lineRule="auto"/>
              <w:rPr>
                <w:rFonts w:ascii="Times New Roman" w:hAnsi="Times New Roman"/>
                <w:b/>
                <w:sz w:val="24"/>
                <w:szCs w:val="24"/>
              </w:rPr>
            </w:pPr>
            <w:r w:rsidRPr="00BD26A6">
              <w:rPr>
                <w:rFonts w:ascii="Times New Roman" w:hAnsi="Times New Roman"/>
                <w:b/>
                <w:sz w:val="24"/>
                <w:szCs w:val="24"/>
              </w:rPr>
              <w:t>СГ.00</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1013FD" w:rsidRPr="00BD26A6" w:rsidRDefault="001013FD" w:rsidP="00BD26A6">
            <w:pPr>
              <w:spacing w:after="0" w:line="240" w:lineRule="auto"/>
              <w:rPr>
                <w:rFonts w:ascii="Times New Roman" w:hAnsi="Times New Roman"/>
                <w:b/>
                <w:sz w:val="24"/>
                <w:szCs w:val="24"/>
              </w:rPr>
            </w:pPr>
            <w:r w:rsidRPr="00BD26A6">
              <w:rPr>
                <w:rFonts w:ascii="Times New Roman" w:hAnsi="Times New Roman"/>
                <w:b/>
                <w:sz w:val="24"/>
                <w:szCs w:val="24"/>
              </w:rPr>
              <w:t xml:space="preserve">Социально-гуманитарный цикл </w:t>
            </w:r>
          </w:p>
        </w:tc>
      </w:tr>
      <w:tr w:rsidR="00BD26A6" w:rsidRPr="00561A53" w:rsidTr="00CE5E96">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СГ.01</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История России </w:t>
            </w:r>
          </w:p>
        </w:tc>
      </w:tr>
      <w:tr w:rsidR="00BD26A6" w:rsidRPr="00561A53" w:rsidTr="00CE5E96">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СГ.02</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Иностранный язык в профессиональной деятельности </w:t>
            </w:r>
          </w:p>
        </w:tc>
      </w:tr>
      <w:tr w:rsidR="00BD26A6" w:rsidRPr="00561A53" w:rsidTr="00CE5E96">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СГ.03</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Безопасность жизнедеятельности </w:t>
            </w:r>
          </w:p>
        </w:tc>
      </w:tr>
      <w:tr w:rsidR="00BD26A6" w:rsidRPr="00561A53" w:rsidTr="00CE5E96">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СГ.04</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Физическая культура </w:t>
            </w:r>
          </w:p>
        </w:tc>
      </w:tr>
      <w:tr w:rsidR="00BD26A6" w:rsidRPr="00561A53" w:rsidTr="00CE5E96">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СГ.05</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Основы финансовой грамотности </w:t>
            </w:r>
          </w:p>
        </w:tc>
      </w:tr>
      <w:tr w:rsidR="00BD26A6" w:rsidRPr="00561A53" w:rsidTr="00CE5E96">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СГ.06</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Психология общения в профессиональной деятельности</w:t>
            </w:r>
          </w:p>
        </w:tc>
      </w:tr>
      <w:tr w:rsidR="001013FD" w:rsidRPr="00561A53" w:rsidTr="00116833">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1013FD" w:rsidRPr="00BD26A6" w:rsidRDefault="00B23D2D" w:rsidP="00BD26A6">
            <w:pPr>
              <w:spacing w:after="0" w:line="240" w:lineRule="auto"/>
              <w:rPr>
                <w:rFonts w:ascii="Times New Roman" w:hAnsi="Times New Roman"/>
                <w:b/>
                <w:sz w:val="24"/>
                <w:szCs w:val="24"/>
              </w:rPr>
            </w:pPr>
            <w:r w:rsidRPr="00BD26A6">
              <w:rPr>
                <w:rFonts w:ascii="Times New Roman" w:hAnsi="Times New Roman"/>
                <w:b/>
                <w:sz w:val="24"/>
                <w:szCs w:val="24"/>
              </w:rPr>
              <w:t>ОП.00</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hideMark/>
          </w:tcPr>
          <w:p w:rsidR="001013FD" w:rsidRPr="00BD26A6" w:rsidRDefault="001013FD" w:rsidP="00BD26A6">
            <w:pPr>
              <w:spacing w:after="0" w:line="240" w:lineRule="auto"/>
              <w:rPr>
                <w:rFonts w:ascii="Times New Roman" w:hAnsi="Times New Roman"/>
                <w:b/>
                <w:sz w:val="24"/>
                <w:szCs w:val="24"/>
              </w:rPr>
            </w:pPr>
            <w:r w:rsidRPr="00BD26A6">
              <w:rPr>
                <w:rFonts w:ascii="Times New Roman" w:hAnsi="Times New Roman"/>
                <w:b/>
                <w:sz w:val="24"/>
                <w:szCs w:val="24"/>
              </w:rPr>
              <w:t>Общепрофессиональный цикл</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ОП.01</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Инженерная графика </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ОП.02</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Материаловедение </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ОП.03</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Техническая механика </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ОП.04</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Метрология, стандартизация и технические измерения </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ОП.05</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Электротехника и основы электроники </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ОП.06</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2F59A2" w:rsidP="00BD26A6">
            <w:pPr>
              <w:spacing w:after="0" w:line="240" w:lineRule="auto"/>
              <w:rPr>
                <w:rFonts w:ascii="Times New Roman" w:hAnsi="Times New Roman"/>
                <w:color w:val="000000"/>
                <w:sz w:val="24"/>
                <w:szCs w:val="24"/>
              </w:rPr>
            </w:pPr>
            <w:r w:rsidRPr="002F59A2">
              <w:rPr>
                <w:rFonts w:ascii="Times New Roman" w:hAnsi="Times New Roman"/>
                <w:color w:val="000000"/>
                <w:sz w:val="24"/>
                <w:szCs w:val="24"/>
              </w:rPr>
              <w:t>Обработка металлов резанием, станки и инструменты</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ОП.07</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Охрана труда и бережливое производство </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ОП.08</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 xml:space="preserve">Математические методы в профессиональной деятельности </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ОП.09</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7E6A55">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Элементы САПР в</w:t>
            </w:r>
            <w:r w:rsidR="00E450FD">
              <w:rPr>
                <w:rFonts w:ascii="Times New Roman" w:hAnsi="Times New Roman"/>
                <w:color w:val="000000"/>
                <w:sz w:val="24"/>
                <w:szCs w:val="24"/>
              </w:rPr>
              <w:t xml:space="preserve"> </w:t>
            </w:r>
            <w:r w:rsidRPr="00BD26A6">
              <w:rPr>
                <w:rFonts w:ascii="Times New Roman" w:hAnsi="Times New Roman"/>
                <w:color w:val="000000"/>
                <w:sz w:val="24"/>
                <w:szCs w:val="24"/>
              </w:rPr>
              <w:t xml:space="preserve">профессиональной деятельности </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ОП.10</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hideMark/>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Детали машин</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ОП.11</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Элементы гидравлических и пневматических приводов</w:t>
            </w:r>
          </w:p>
        </w:tc>
      </w:tr>
      <w:tr w:rsidR="00BD26A6" w:rsidRPr="00561A53" w:rsidTr="00AF48A1">
        <w:tc>
          <w:tcPr>
            <w:tcW w:w="712"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ОП.12</w:t>
            </w:r>
          </w:p>
        </w:tc>
        <w:tc>
          <w:tcPr>
            <w:tcW w:w="4288" w:type="pct"/>
            <w:tcBorders>
              <w:top w:val="single" w:sz="4" w:space="0" w:color="auto"/>
              <w:left w:val="sing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rsidR="00BD26A6" w:rsidRPr="00BD26A6" w:rsidRDefault="00BD26A6" w:rsidP="00BD26A6">
            <w:pPr>
              <w:spacing w:after="0" w:line="240" w:lineRule="auto"/>
              <w:rPr>
                <w:rFonts w:ascii="Times New Roman" w:hAnsi="Times New Roman"/>
                <w:color w:val="000000"/>
                <w:sz w:val="24"/>
                <w:szCs w:val="24"/>
              </w:rPr>
            </w:pPr>
            <w:r w:rsidRPr="00BD26A6">
              <w:rPr>
                <w:rFonts w:ascii="Times New Roman" w:hAnsi="Times New Roman"/>
                <w:color w:val="000000"/>
                <w:sz w:val="24"/>
                <w:szCs w:val="24"/>
              </w:rPr>
              <w:t>Технологическое оборудование</w:t>
            </w:r>
          </w:p>
        </w:tc>
      </w:tr>
    </w:tbl>
    <w:p w:rsidR="00711171" w:rsidRDefault="00711171" w:rsidP="00AF48A1">
      <w:pPr>
        <w:spacing w:after="0" w:line="240" w:lineRule="auto"/>
        <w:ind w:firstLine="567"/>
        <w:rPr>
          <w:rFonts w:ascii="Times New Roman" w:hAnsi="Times New Roman"/>
          <w:b/>
          <w:sz w:val="24"/>
          <w:szCs w:val="24"/>
        </w:rPr>
        <w:sectPr w:rsidR="00711171" w:rsidSect="00512914">
          <w:footerReference w:type="even" r:id="rId11"/>
          <w:footerReference w:type="default" r:id="rId12"/>
          <w:pgSz w:w="11907" w:h="16839" w:code="9"/>
          <w:pgMar w:top="567" w:right="567" w:bottom="567" w:left="1134" w:header="709" w:footer="709" w:gutter="0"/>
          <w:cols w:space="708"/>
          <w:docGrid w:linePitch="360"/>
        </w:sectPr>
      </w:pPr>
    </w:p>
    <w:p w:rsidR="007B165B" w:rsidRPr="00B8178B" w:rsidRDefault="007B165B" w:rsidP="007B165B">
      <w:pPr>
        <w:spacing w:line="240" w:lineRule="auto"/>
        <w:ind w:firstLine="567"/>
        <w:rPr>
          <w:rFonts w:ascii="Times New Roman" w:hAnsi="Times New Roman"/>
          <w:b/>
          <w:sz w:val="28"/>
          <w:szCs w:val="28"/>
        </w:rPr>
      </w:pPr>
      <w:r w:rsidRPr="00B8178B">
        <w:rPr>
          <w:rFonts w:ascii="Times New Roman" w:hAnsi="Times New Roman"/>
          <w:b/>
          <w:sz w:val="28"/>
          <w:szCs w:val="28"/>
        </w:rPr>
        <w:lastRenderedPageBreak/>
        <w:t>О.00 Общеобразовательный цикл</w:t>
      </w:r>
    </w:p>
    <w:p w:rsidR="007B165B" w:rsidRPr="00B8178B" w:rsidRDefault="007B165B" w:rsidP="007B165B">
      <w:pPr>
        <w:spacing w:after="0"/>
        <w:ind w:right="141" w:firstLine="709"/>
        <w:jc w:val="center"/>
        <w:rPr>
          <w:rFonts w:ascii="Times New Roman" w:hAnsi="Times New Roman"/>
          <w:b/>
          <w:color w:val="000000"/>
          <w:sz w:val="28"/>
          <w:szCs w:val="28"/>
        </w:rPr>
      </w:pPr>
      <w:r w:rsidRPr="00B8178B">
        <w:rPr>
          <w:rFonts w:ascii="Times New Roman" w:hAnsi="Times New Roman"/>
          <w:b/>
          <w:color w:val="000000"/>
          <w:sz w:val="28"/>
          <w:szCs w:val="28"/>
        </w:rPr>
        <w:t xml:space="preserve">ОУДБ.01 Русский язык  </w:t>
      </w:r>
    </w:p>
    <w:p w:rsidR="007B165B" w:rsidRDefault="007B165B" w:rsidP="007B165B">
      <w:pPr>
        <w:spacing w:after="0"/>
        <w:ind w:right="141" w:firstLine="709"/>
        <w:jc w:val="center"/>
        <w:rPr>
          <w:rFonts w:ascii="Times New Roman" w:hAnsi="Times New Roman"/>
          <w:b/>
          <w:color w:val="000000"/>
          <w:sz w:val="24"/>
          <w:szCs w:val="24"/>
        </w:rPr>
      </w:pPr>
    </w:p>
    <w:tbl>
      <w:tblPr>
        <w:tblStyle w:val="a3"/>
        <w:tblW w:w="15025" w:type="dxa"/>
        <w:tblInd w:w="279" w:type="dxa"/>
        <w:tblLayout w:type="fixed"/>
        <w:tblLook w:val="04A0" w:firstRow="1" w:lastRow="0" w:firstColumn="1" w:lastColumn="0" w:noHBand="0" w:noVBand="1"/>
      </w:tblPr>
      <w:tblGrid>
        <w:gridCol w:w="6381"/>
        <w:gridCol w:w="6660"/>
        <w:gridCol w:w="1984"/>
      </w:tblGrid>
      <w:tr w:rsidR="007B165B" w:rsidRPr="00E264A1" w:rsidTr="00DB0E4E">
        <w:tc>
          <w:tcPr>
            <w:tcW w:w="6381" w:type="dxa"/>
          </w:tcPr>
          <w:p w:rsidR="007B165B" w:rsidRPr="00E264A1" w:rsidRDefault="007B165B" w:rsidP="00DB0E4E">
            <w:pPr>
              <w:spacing w:after="0" w:line="240" w:lineRule="auto"/>
              <w:jc w:val="center"/>
              <w:rPr>
                <w:rFonts w:ascii="Times New Roman" w:hAnsi="Times New Roman"/>
                <w:color w:val="000000"/>
                <w:sz w:val="20"/>
                <w:szCs w:val="20"/>
              </w:rPr>
            </w:pPr>
            <w:r w:rsidRPr="00E264A1">
              <w:rPr>
                <w:rFonts w:ascii="Times New Roman" w:hAnsi="Times New Roman"/>
                <w:sz w:val="20"/>
                <w:szCs w:val="20"/>
              </w:rPr>
              <w:t>Предметные результаты</w:t>
            </w:r>
          </w:p>
        </w:tc>
        <w:tc>
          <w:tcPr>
            <w:tcW w:w="6660" w:type="dxa"/>
          </w:tcPr>
          <w:p w:rsidR="007B165B" w:rsidRPr="00E264A1" w:rsidRDefault="007B165B" w:rsidP="00DB0E4E">
            <w:pPr>
              <w:spacing w:after="0" w:line="240" w:lineRule="auto"/>
              <w:jc w:val="center"/>
              <w:rPr>
                <w:rFonts w:ascii="Times New Roman" w:hAnsi="Times New Roman"/>
                <w:color w:val="000000"/>
                <w:sz w:val="20"/>
                <w:szCs w:val="20"/>
              </w:rPr>
            </w:pPr>
            <w:r w:rsidRPr="00E264A1">
              <w:rPr>
                <w:rFonts w:ascii="Times New Roman" w:hAnsi="Times New Roman"/>
                <w:sz w:val="20"/>
                <w:szCs w:val="20"/>
              </w:rPr>
              <w:t>Тестовые задания</w:t>
            </w:r>
          </w:p>
        </w:tc>
        <w:tc>
          <w:tcPr>
            <w:tcW w:w="1984" w:type="dxa"/>
          </w:tcPr>
          <w:p w:rsidR="007B165B" w:rsidRPr="00E264A1" w:rsidRDefault="007B165B" w:rsidP="00DB0E4E">
            <w:pPr>
              <w:spacing w:after="0" w:line="240" w:lineRule="auto"/>
              <w:jc w:val="center"/>
              <w:rPr>
                <w:rFonts w:ascii="Times New Roman" w:hAnsi="Times New Roman"/>
                <w:color w:val="000000"/>
                <w:sz w:val="20"/>
                <w:szCs w:val="20"/>
              </w:rPr>
            </w:pPr>
            <w:r w:rsidRPr="00E264A1">
              <w:rPr>
                <w:rFonts w:ascii="Times New Roman" w:hAnsi="Times New Roman"/>
                <w:sz w:val="20"/>
                <w:szCs w:val="20"/>
              </w:rPr>
              <w:t>Эталон</w:t>
            </w:r>
          </w:p>
        </w:tc>
      </w:tr>
      <w:tr w:rsidR="007B165B" w:rsidRPr="00E264A1" w:rsidTr="00DB0E4E">
        <w:tc>
          <w:tcPr>
            <w:tcW w:w="6381" w:type="dxa"/>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t>-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sidRPr="00E264A1">
              <w:rPr>
                <w:rFonts w:ascii="Times New Roman" w:hAnsi="Times New Roman"/>
                <w:b/>
                <w:bCs/>
                <w:color w:val="000000"/>
                <w:sz w:val="20"/>
                <w:szCs w:val="20"/>
              </w:rPr>
              <w:t>ТЗ №1</w:t>
            </w:r>
          </w:p>
          <w:p w:rsidR="007B165B" w:rsidRPr="005801CC" w:rsidRDefault="007B165B" w:rsidP="00DB0E4E">
            <w:pPr>
              <w:spacing w:after="0" w:line="240" w:lineRule="auto"/>
              <w:jc w:val="both"/>
              <w:rPr>
                <w:rFonts w:ascii="Times New Roman" w:hAnsi="Times New Roman"/>
                <w:bCs/>
                <w:color w:val="000000"/>
                <w:sz w:val="20"/>
                <w:szCs w:val="20"/>
              </w:rPr>
            </w:pPr>
            <w:r w:rsidRPr="005801CC">
              <w:rPr>
                <w:rFonts w:ascii="Times New Roman" w:hAnsi="Times New Roman"/>
                <w:b/>
                <w:bCs/>
                <w:color w:val="000000"/>
                <w:sz w:val="20"/>
                <w:szCs w:val="20"/>
              </w:rPr>
              <w:t>Что такое диалог? Выберите правильный вариант ответа</w:t>
            </w:r>
            <w:r>
              <w:rPr>
                <w:rFonts w:ascii="Times New Roman" w:hAnsi="Times New Roman"/>
                <w:bCs/>
                <w:color w:val="000000"/>
                <w:sz w:val="20"/>
                <w:szCs w:val="20"/>
              </w:rPr>
              <w:t>.</w:t>
            </w:r>
          </w:p>
          <w:p w:rsidR="007B165B" w:rsidRPr="005801CC" w:rsidRDefault="007B165B" w:rsidP="00DB0E4E">
            <w:pPr>
              <w:spacing w:after="0" w:line="240" w:lineRule="auto"/>
              <w:jc w:val="both"/>
              <w:rPr>
                <w:rFonts w:ascii="Times New Roman" w:hAnsi="Times New Roman"/>
                <w:bCs/>
                <w:color w:val="000000"/>
                <w:sz w:val="20"/>
                <w:szCs w:val="20"/>
              </w:rPr>
            </w:pPr>
            <w:r>
              <w:rPr>
                <w:rFonts w:ascii="Times New Roman" w:hAnsi="Times New Roman"/>
                <w:bCs/>
                <w:color w:val="000000"/>
                <w:sz w:val="20"/>
                <w:szCs w:val="20"/>
              </w:rPr>
              <w:t>1) р</w:t>
            </w:r>
            <w:r w:rsidRPr="005801CC">
              <w:rPr>
                <w:rFonts w:ascii="Times New Roman" w:hAnsi="Times New Roman"/>
                <w:bCs/>
                <w:color w:val="000000"/>
                <w:sz w:val="20"/>
                <w:szCs w:val="20"/>
              </w:rPr>
              <w:t>ечь одного человека</w:t>
            </w:r>
          </w:p>
          <w:p w:rsidR="007B165B" w:rsidRPr="005801CC" w:rsidRDefault="007B165B" w:rsidP="00DB0E4E">
            <w:pPr>
              <w:spacing w:after="0" w:line="240" w:lineRule="auto"/>
              <w:jc w:val="both"/>
              <w:rPr>
                <w:rFonts w:ascii="Times New Roman" w:hAnsi="Times New Roman"/>
                <w:bCs/>
                <w:color w:val="000000"/>
                <w:sz w:val="20"/>
                <w:szCs w:val="20"/>
              </w:rPr>
            </w:pPr>
            <w:r>
              <w:rPr>
                <w:rFonts w:ascii="Times New Roman" w:hAnsi="Times New Roman"/>
                <w:bCs/>
                <w:color w:val="000000"/>
                <w:sz w:val="20"/>
                <w:szCs w:val="20"/>
              </w:rPr>
              <w:t>2) р</w:t>
            </w:r>
            <w:r w:rsidRPr="005801CC">
              <w:rPr>
                <w:rFonts w:ascii="Times New Roman" w:hAnsi="Times New Roman"/>
                <w:bCs/>
                <w:color w:val="000000"/>
                <w:sz w:val="20"/>
                <w:szCs w:val="20"/>
              </w:rPr>
              <w:t>азговор двух человек</w:t>
            </w:r>
          </w:p>
          <w:p w:rsidR="007B165B" w:rsidRPr="00E264A1" w:rsidRDefault="007B165B" w:rsidP="00DB0E4E">
            <w:pPr>
              <w:pStyle w:val="a8"/>
              <w:tabs>
                <w:tab w:val="left" w:pos="263"/>
              </w:tabs>
              <w:ind w:left="0"/>
              <w:jc w:val="both"/>
              <w:rPr>
                <w:color w:val="000000"/>
                <w:sz w:val="20"/>
                <w:szCs w:val="20"/>
              </w:rPr>
            </w:pPr>
            <w:r>
              <w:rPr>
                <w:bCs/>
                <w:color w:val="000000"/>
                <w:sz w:val="20"/>
                <w:szCs w:val="20"/>
              </w:rPr>
              <w:t>3) к</w:t>
            </w:r>
            <w:r w:rsidRPr="005801CC">
              <w:rPr>
                <w:bCs/>
                <w:color w:val="000000"/>
                <w:sz w:val="20"/>
                <w:szCs w:val="20"/>
              </w:rPr>
              <w:t>оллективное обсуждение</w:t>
            </w:r>
          </w:p>
        </w:tc>
        <w:tc>
          <w:tcPr>
            <w:tcW w:w="1984" w:type="dxa"/>
          </w:tcPr>
          <w:p w:rsidR="007B165B" w:rsidRPr="00E264A1" w:rsidRDefault="007B165B" w:rsidP="00DB0E4E">
            <w:pPr>
              <w:spacing w:after="0" w:line="240" w:lineRule="auto"/>
              <w:ind w:right="141"/>
              <w:rPr>
                <w:rFonts w:ascii="Times New Roman" w:hAnsi="Times New Roman"/>
                <w:color w:val="000000"/>
                <w:sz w:val="20"/>
                <w:szCs w:val="20"/>
              </w:rPr>
            </w:pPr>
            <w:r>
              <w:rPr>
                <w:rFonts w:ascii="Times New Roman" w:hAnsi="Times New Roman"/>
                <w:color w:val="000000"/>
                <w:sz w:val="20"/>
                <w:szCs w:val="20"/>
              </w:rPr>
              <w:t>2</w:t>
            </w:r>
          </w:p>
          <w:p w:rsidR="007B165B" w:rsidRPr="00E264A1" w:rsidRDefault="007B165B" w:rsidP="00DB0E4E">
            <w:pPr>
              <w:spacing w:after="0" w:line="240" w:lineRule="auto"/>
              <w:ind w:right="141" w:firstLine="709"/>
              <w:rPr>
                <w:rFonts w:ascii="Times New Roman" w:hAnsi="Times New Roman"/>
                <w:color w:val="000000"/>
                <w:sz w:val="20"/>
                <w:szCs w:val="20"/>
              </w:rPr>
            </w:pPr>
          </w:p>
          <w:p w:rsidR="007B165B" w:rsidRPr="00E264A1" w:rsidRDefault="007B165B" w:rsidP="00DB0E4E">
            <w:pPr>
              <w:spacing w:after="0" w:line="240" w:lineRule="auto"/>
              <w:jc w:val="both"/>
              <w:rPr>
                <w:rFonts w:ascii="Times New Roman" w:hAnsi="Times New Roman"/>
                <w:b/>
                <w:color w:val="000000"/>
                <w:sz w:val="20"/>
                <w:szCs w:val="20"/>
              </w:rPr>
            </w:pPr>
          </w:p>
        </w:tc>
      </w:tr>
      <w:tr w:rsidR="007B165B" w:rsidRPr="00E264A1" w:rsidTr="00DB0E4E">
        <w:trPr>
          <w:trHeight w:val="557"/>
        </w:trPr>
        <w:tc>
          <w:tcPr>
            <w:tcW w:w="6381" w:type="dxa"/>
          </w:tcPr>
          <w:p w:rsidR="007B165B" w:rsidRPr="00E264A1" w:rsidRDefault="007B165B" w:rsidP="00DB0E4E">
            <w:pPr>
              <w:spacing w:after="0" w:line="240" w:lineRule="auto"/>
              <w:jc w:val="both"/>
              <w:rPr>
                <w:rFonts w:ascii="Times New Roman" w:hAnsi="Times New Roman"/>
                <w:color w:val="000000"/>
                <w:sz w:val="20"/>
                <w:szCs w:val="20"/>
              </w:rPr>
            </w:pPr>
            <w:r w:rsidRPr="00E264A1">
              <w:rPr>
                <w:rFonts w:ascii="Times New Roman" w:hAnsi="Times New Roman"/>
                <w:color w:val="000000"/>
                <w:sz w:val="20"/>
                <w:szCs w:val="20"/>
              </w:rPr>
              <w:t>-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w:t>
            </w:r>
          </w:p>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t>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№2</w:t>
            </w:r>
            <w:r w:rsidRPr="00E264A1">
              <w:rPr>
                <w:rFonts w:ascii="Times New Roman" w:hAnsi="Times New Roman"/>
                <w:b/>
                <w:bCs/>
                <w:color w:val="000000"/>
                <w:sz w:val="20"/>
                <w:szCs w:val="20"/>
              </w:rPr>
              <w:t xml:space="preserve"> </w:t>
            </w:r>
          </w:p>
          <w:p w:rsidR="007B165B" w:rsidRPr="00E264A1" w:rsidRDefault="007B165B" w:rsidP="00DB0E4E">
            <w:pPr>
              <w:pStyle w:val="af2"/>
              <w:shd w:val="clear" w:color="auto" w:fill="FFFFFF"/>
              <w:spacing w:before="0" w:beforeAutospacing="0" w:after="0" w:afterAutospacing="0"/>
              <w:rPr>
                <w:color w:val="333333"/>
                <w:sz w:val="20"/>
                <w:szCs w:val="20"/>
              </w:rPr>
            </w:pPr>
            <w:r w:rsidRPr="00E264A1">
              <w:rPr>
                <w:b/>
                <w:bCs/>
                <w:color w:val="333333"/>
                <w:sz w:val="20"/>
                <w:szCs w:val="20"/>
              </w:rPr>
              <w:t>Слову б</w:t>
            </w:r>
            <w:r>
              <w:rPr>
                <w:b/>
                <w:bCs/>
                <w:color w:val="333333"/>
                <w:sz w:val="20"/>
                <w:szCs w:val="20"/>
              </w:rPr>
              <w:t xml:space="preserve">рифинг соответствует значение. </w:t>
            </w:r>
            <w:r w:rsidRPr="00E264A1">
              <w:rPr>
                <w:b/>
                <w:bCs/>
                <w:color w:val="333333"/>
                <w:sz w:val="20"/>
                <w:szCs w:val="20"/>
              </w:rPr>
              <w:t>Выберите правильный вариант ответа</w:t>
            </w:r>
          </w:p>
          <w:p w:rsidR="007B165B" w:rsidRPr="00E264A1" w:rsidRDefault="007B165B" w:rsidP="00DB0E4E">
            <w:pPr>
              <w:pStyle w:val="af2"/>
              <w:shd w:val="clear" w:color="auto" w:fill="FFFFFF"/>
              <w:spacing w:before="0" w:beforeAutospacing="0" w:after="0" w:afterAutospacing="0"/>
              <w:rPr>
                <w:color w:val="333333"/>
                <w:sz w:val="20"/>
                <w:szCs w:val="20"/>
              </w:rPr>
            </w:pPr>
            <w:r w:rsidRPr="00E264A1">
              <w:rPr>
                <w:color w:val="333333"/>
                <w:sz w:val="20"/>
                <w:szCs w:val="20"/>
              </w:rPr>
              <w:t xml:space="preserve">1) пресс-конференция </w:t>
            </w:r>
          </w:p>
          <w:p w:rsidR="007B165B" w:rsidRPr="00E264A1" w:rsidRDefault="007B165B" w:rsidP="00DB0E4E">
            <w:pPr>
              <w:pStyle w:val="af2"/>
              <w:shd w:val="clear" w:color="auto" w:fill="FFFFFF"/>
              <w:spacing w:before="0" w:beforeAutospacing="0" w:after="0" w:afterAutospacing="0"/>
              <w:rPr>
                <w:color w:val="333333"/>
                <w:sz w:val="20"/>
                <w:szCs w:val="20"/>
              </w:rPr>
            </w:pPr>
            <w:r w:rsidRPr="00E264A1">
              <w:rPr>
                <w:color w:val="333333"/>
                <w:sz w:val="20"/>
                <w:szCs w:val="20"/>
              </w:rPr>
              <w:t>2) инструктаж;</w:t>
            </w:r>
          </w:p>
          <w:p w:rsidR="007B165B" w:rsidRPr="00E264A1" w:rsidRDefault="007B165B" w:rsidP="00DB0E4E">
            <w:pPr>
              <w:pStyle w:val="af2"/>
              <w:shd w:val="clear" w:color="auto" w:fill="FFFFFF"/>
              <w:spacing w:before="0" w:beforeAutospacing="0" w:after="0" w:afterAutospacing="0"/>
              <w:rPr>
                <w:color w:val="333333"/>
                <w:sz w:val="20"/>
                <w:szCs w:val="20"/>
              </w:rPr>
            </w:pPr>
            <w:r w:rsidRPr="00E264A1">
              <w:rPr>
                <w:color w:val="333333"/>
                <w:sz w:val="20"/>
                <w:szCs w:val="20"/>
              </w:rPr>
              <w:t>4) вид спорта.</w:t>
            </w:r>
          </w:p>
        </w:tc>
        <w:tc>
          <w:tcPr>
            <w:tcW w:w="1984" w:type="dxa"/>
          </w:tcPr>
          <w:p w:rsidR="007B165B" w:rsidRPr="00E264A1" w:rsidRDefault="007B165B" w:rsidP="00DB0E4E">
            <w:pPr>
              <w:spacing w:after="0" w:line="240" w:lineRule="auto"/>
              <w:ind w:right="141"/>
              <w:jc w:val="both"/>
              <w:rPr>
                <w:rFonts w:ascii="Times New Roman" w:hAnsi="Times New Roman"/>
                <w:color w:val="000000"/>
                <w:sz w:val="20"/>
                <w:szCs w:val="20"/>
              </w:rPr>
            </w:pPr>
            <w:r w:rsidRPr="00E264A1">
              <w:rPr>
                <w:rFonts w:ascii="Times New Roman" w:hAnsi="Times New Roman"/>
                <w:color w:val="000000"/>
                <w:sz w:val="20"/>
                <w:szCs w:val="20"/>
              </w:rPr>
              <w:t>1</w:t>
            </w:r>
          </w:p>
          <w:p w:rsidR="007B165B" w:rsidRPr="00E264A1" w:rsidRDefault="007B165B" w:rsidP="00DB0E4E">
            <w:pPr>
              <w:spacing w:after="0" w:line="240" w:lineRule="auto"/>
              <w:ind w:right="141"/>
              <w:rPr>
                <w:rFonts w:ascii="Times New Roman" w:hAnsi="Times New Roman"/>
                <w:b/>
                <w:bCs/>
                <w:color w:val="000000"/>
                <w:sz w:val="20"/>
                <w:szCs w:val="20"/>
              </w:rPr>
            </w:pPr>
          </w:p>
        </w:tc>
      </w:tr>
      <w:tr w:rsidR="007B165B" w:rsidRPr="00E264A1" w:rsidTr="00DB0E4E">
        <w:tc>
          <w:tcPr>
            <w:tcW w:w="6381" w:type="dxa"/>
            <w:vMerge w:val="restart"/>
          </w:tcPr>
          <w:p w:rsidR="007B165B" w:rsidRPr="00E264A1" w:rsidRDefault="007B165B" w:rsidP="00DB0E4E">
            <w:pPr>
              <w:spacing w:after="0" w:line="240" w:lineRule="auto"/>
              <w:ind w:right="141"/>
              <w:jc w:val="both"/>
              <w:rPr>
                <w:rFonts w:ascii="Times New Roman" w:hAnsi="Times New Roman"/>
                <w:color w:val="000000"/>
                <w:sz w:val="20"/>
                <w:szCs w:val="20"/>
              </w:rPr>
            </w:pPr>
            <w:r w:rsidRPr="00E264A1">
              <w:rPr>
                <w:rFonts w:ascii="Times New Roman" w:hAnsi="Times New Roman"/>
                <w:color w:val="000000"/>
                <w:sz w:val="20"/>
                <w:szCs w:val="20"/>
              </w:rPr>
              <w:t>-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№3</w:t>
            </w:r>
          </w:p>
          <w:p w:rsidR="007B165B" w:rsidRPr="00E264A1" w:rsidRDefault="007B165B" w:rsidP="00DB0E4E">
            <w:pPr>
              <w:spacing w:after="0" w:line="240" w:lineRule="auto"/>
              <w:jc w:val="both"/>
              <w:rPr>
                <w:rFonts w:ascii="Times New Roman" w:hAnsi="Times New Roman"/>
                <w:b/>
                <w:bCs/>
                <w:color w:val="000000"/>
                <w:sz w:val="20"/>
                <w:szCs w:val="20"/>
              </w:rPr>
            </w:pPr>
            <w:r w:rsidRPr="00E264A1">
              <w:rPr>
                <w:rFonts w:ascii="Times New Roman" w:hAnsi="Times New Roman"/>
                <w:b/>
                <w:bCs/>
                <w:color w:val="000000"/>
                <w:sz w:val="20"/>
                <w:szCs w:val="20"/>
              </w:rPr>
              <w:t>Речевой этикет – это? Выберите правильный вариант ответа.</w:t>
            </w:r>
          </w:p>
          <w:p w:rsidR="007B165B" w:rsidRPr="00E264A1" w:rsidRDefault="007B165B" w:rsidP="00DB0E4E">
            <w:pPr>
              <w:spacing w:after="0" w:line="240" w:lineRule="auto"/>
              <w:jc w:val="both"/>
              <w:rPr>
                <w:rFonts w:ascii="Times New Roman" w:hAnsi="Times New Roman"/>
                <w:color w:val="000000"/>
                <w:sz w:val="20"/>
                <w:szCs w:val="20"/>
              </w:rPr>
            </w:pPr>
            <w:r w:rsidRPr="00E264A1">
              <w:rPr>
                <w:rFonts w:ascii="Times New Roman" w:hAnsi="Times New Roman"/>
                <w:color w:val="000000"/>
                <w:sz w:val="20"/>
                <w:szCs w:val="20"/>
              </w:rPr>
              <w:t>1) умение грамотно писать;</w:t>
            </w:r>
          </w:p>
          <w:p w:rsidR="007B165B" w:rsidRPr="00E264A1" w:rsidRDefault="007B165B" w:rsidP="00DB0E4E">
            <w:pPr>
              <w:spacing w:after="0" w:line="240" w:lineRule="auto"/>
              <w:jc w:val="both"/>
              <w:rPr>
                <w:rFonts w:ascii="Times New Roman" w:hAnsi="Times New Roman"/>
                <w:color w:val="000000"/>
                <w:sz w:val="20"/>
                <w:szCs w:val="20"/>
              </w:rPr>
            </w:pPr>
            <w:r w:rsidRPr="00E264A1">
              <w:rPr>
                <w:rFonts w:ascii="Times New Roman" w:hAnsi="Times New Roman"/>
                <w:color w:val="000000"/>
                <w:sz w:val="20"/>
                <w:szCs w:val="20"/>
              </w:rPr>
              <w:t>2) установленный порядок в разговоре;</w:t>
            </w:r>
          </w:p>
          <w:p w:rsidR="007B165B" w:rsidRPr="00E264A1" w:rsidRDefault="007B165B" w:rsidP="00DB0E4E">
            <w:pPr>
              <w:spacing w:after="0" w:line="240" w:lineRule="auto"/>
              <w:jc w:val="both"/>
              <w:rPr>
                <w:rFonts w:ascii="Times New Roman" w:hAnsi="Times New Roman"/>
                <w:color w:val="000000"/>
                <w:sz w:val="20"/>
                <w:szCs w:val="20"/>
              </w:rPr>
            </w:pPr>
            <w:r w:rsidRPr="00E264A1">
              <w:rPr>
                <w:rFonts w:ascii="Times New Roman" w:hAnsi="Times New Roman"/>
                <w:color w:val="000000"/>
                <w:sz w:val="20"/>
                <w:szCs w:val="20"/>
              </w:rPr>
              <w:t>3) разнообразие словарного запаса;</w:t>
            </w:r>
          </w:p>
          <w:p w:rsidR="007B165B" w:rsidRPr="00E264A1" w:rsidRDefault="007B165B" w:rsidP="00DB0E4E">
            <w:pPr>
              <w:spacing w:after="0" w:line="240" w:lineRule="auto"/>
              <w:jc w:val="both"/>
              <w:rPr>
                <w:rFonts w:ascii="Times New Roman" w:hAnsi="Times New Roman"/>
                <w:color w:val="000000"/>
                <w:sz w:val="20"/>
                <w:szCs w:val="20"/>
              </w:rPr>
            </w:pPr>
            <w:r w:rsidRPr="00E264A1">
              <w:rPr>
                <w:rFonts w:ascii="Times New Roman" w:hAnsi="Times New Roman"/>
                <w:color w:val="000000"/>
                <w:sz w:val="20"/>
                <w:szCs w:val="20"/>
              </w:rPr>
              <w:t>4) знание истории происхождения слов.</w:t>
            </w:r>
          </w:p>
        </w:tc>
        <w:tc>
          <w:tcPr>
            <w:tcW w:w="1984" w:type="dxa"/>
          </w:tcPr>
          <w:p w:rsidR="007B165B" w:rsidRPr="00E264A1" w:rsidRDefault="007B165B" w:rsidP="00DB0E4E">
            <w:pPr>
              <w:spacing w:after="0" w:line="240" w:lineRule="auto"/>
              <w:ind w:right="141"/>
              <w:jc w:val="both"/>
              <w:rPr>
                <w:rFonts w:ascii="Times New Roman" w:hAnsi="Times New Roman"/>
                <w:bCs/>
                <w:color w:val="000000"/>
                <w:sz w:val="20"/>
                <w:szCs w:val="20"/>
              </w:rPr>
            </w:pPr>
            <w:r w:rsidRPr="00E264A1">
              <w:rPr>
                <w:rFonts w:ascii="Times New Roman" w:hAnsi="Times New Roman"/>
                <w:bCs/>
                <w:color w:val="000000"/>
                <w:sz w:val="20"/>
                <w:szCs w:val="20"/>
              </w:rPr>
              <w:t>2</w:t>
            </w:r>
          </w:p>
        </w:tc>
      </w:tr>
      <w:tr w:rsidR="007B165B" w:rsidRPr="00E264A1" w:rsidTr="00DB0E4E">
        <w:tc>
          <w:tcPr>
            <w:tcW w:w="6381" w:type="dxa"/>
            <w:vMerge/>
          </w:tcPr>
          <w:p w:rsidR="007B165B" w:rsidRPr="00E264A1" w:rsidRDefault="007B165B" w:rsidP="00DB0E4E">
            <w:pPr>
              <w:spacing w:after="0" w:line="240" w:lineRule="auto"/>
              <w:jc w:val="center"/>
              <w:rPr>
                <w:rFonts w:ascii="Times New Roman" w:hAnsi="Times New Roman"/>
                <w:b/>
                <w:color w:val="000000"/>
                <w:sz w:val="20"/>
                <w:szCs w:val="20"/>
              </w:rPr>
            </w:pP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№4</w:t>
            </w:r>
          </w:p>
          <w:p w:rsidR="007B165B" w:rsidRPr="00E264A1" w:rsidRDefault="007B165B" w:rsidP="00DB0E4E">
            <w:pPr>
              <w:spacing w:after="0" w:line="240" w:lineRule="auto"/>
              <w:rPr>
                <w:rFonts w:ascii="Times New Roman" w:hAnsi="Times New Roman"/>
                <w:b/>
                <w:color w:val="000000"/>
                <w:sz w:val="20"/>
                <w:szCs w:val="20"/>
              </w:rPr>
            </w:pPr>
            <w:r w:rsidRPr="00E264A1">
              <w:rPr>
                <w:rFonts w:ascii="Times New Roman" w:hAnsi="Times New Roman"/>
                <w:b/>
                <w:bCs/>
                <w:sz w:val="20"/>
                <w:szCs w:val="20"/>
                <w:shd w:val="clear" w:color="auto" w:fill="FFFFFF"/>
              </w:rPr>
              <w:t>Представьте, что вы являетесь сотрудником компании «Арго». По</w:t>
            </w:r>
            <w:r>
              <w:rPr>
                <w:rFonts w:ascii="Times New Roman" w:hAnsi="Times New Roman"/>
                <w:b/>
                <w:bCs/>
                <w:sz w:val="20"/>
                <w:szCs w:val="20"/>
                <w:shd w:val="clear" w:color="auto" w:fill="FFFFFF"/>
              </w:rPr>
              <w:t>дняв телефонную трубку (звонят В</w:t>
            </w:r>
            <w:r w:rsidRPr="00E264A1">
              <w:rPr>
                <w:rFonts w:ascii="Times New Roman" w:hAnsi="Times New Roman"/>
                <w:b/>
                <w:bCs/>
                <w:sz w:val="20"/>
                <w:szCs w:val="20"/>
                <w:shd w:val="clear" w:color="auto" w:fill="FFFFFF"/>
              </w:rPr>
              <w:t>ам), корректнее будет ответить. Выберите правильный вариант ответа</w:t>
            </w:r>
            <w:r w:rsidRPr="00E264A1">
              <w:rPr>
                <w:rFonts w:ascii="Times New Roman" w:hAnsi="Times New Roman"/>
                <w:b/>
                <w:bCs/>
                <w:sz w:val="20"/>
                <w:szCs w:val="20"/>
              </w:rPr>
              <w:br/>
            </w:r>
            <w:r w:rsidRPr="00E264A1">
              <w:rPr>
                <w:rFonts w:ascii="Times New Roman" w:hAnsi="Times New Roman"/>
                <w:sz w:val="20"/>
                <w:szCs w:val="20"/>
                <w:shd w:val="clear" w:color="auto" w:fill="FFFFFF"/>
              </w:rPr>
              <w:t>1) «слушаю вас».</w:t>
            </w:r>
            <w:r w:rsidRPr="00E264A1">
              <w:rPr>
                <w:rFonts w:ascii="Times New Roman" w:hAnsi="Times New Roman"/>
                <w:sz w:val="20"/>
                <w:szCs w:val="20"/>
              </w:rPr>
              <w:br/>
            </w:r>
            <w:r w:rsidRPr="00E264A1">
              <w:rPr>
                <w:rFonts w:ascii="Times New Roman" w:hAnsi="Times New Roman"/>
                <w:sz w:val="20"/>
                <w:szCs w:val="20"/>
                <w:shd w:val="clear" w:color="auto" w:fill="FFFFFF"/>
              </w:rPr>
              <w:t>2) «говорите».</w:t>
            </w:r>
            <w:r w:rsidRPr="00E264A1">
              <w:rPr>
                <w:rFonts w:ascii="Times New Roman" w:hAnsi="Times New Roman"/>
                <w:sz w:val="20"/>
                <w:szCs w:val="20"/>
              </w:rPr>
              <w:br/>
            </w:r>
            <w:r w:rsidRPr="00E264A1">
              <w:rPr>
                <w:rFonts w:ascii="Times New Roman" w:hAnsi="Times New Roman"/>
                <w:sz w:val="20"/>
                <w:szCs w:val="20"/>
                <w:shd w:val="clear" w:color="auto" w:fill="FFFFFF"/>
              </w:rPr>
              <w:t xml:space="preserve">3) «компания «Арго», добрый день!» </w:t>
            </w:r>
          </w:p>
        </w:tc>
        <w:tc>
          <w:tcPr>
            <w:tcW w:w="1984" w:type="dxa"/>
          </w:tcPr>
          <w:p w:rsidR="007B165B" w:rsidRPr="00E264A1" w:rsidRDefault="007B165B" w:rsidP="00DB0E4E">
            <w:pPr>
              <w:spacing w:after="0" w:line="240" w:lineRule="auto"/>
              <w:ind w:right="141"/>
              <w:rPr>
                <w:rFonts w:ascii="Times New Roman" w:hAnsi="Times New Roman"/>
                <w:color w:val="000000"/>
                <w:sz w:val="20"/>
                <w:szCs w:val="20"/>
              </w:rPr>
            </w:pPr>
            <w:r w:rsidRPr="00E264A1">
              <w:rPr>
                <w:rFonts w:ascii="Times New Roman" w:hAnsi="Times New Roman"/>
                <w:color w:val="000000"/>
                <w:sz w:val="20"/>
                <w:szCs w:val="20"/>
              </w:rPr>
              <w:t>3</w:t>
            </w:r>
          </w:p>
          <w:p w:rsidR="007B165B" w:rsidRPr="00E264A1" w:rsidRDefault="007B165B" w:rsidP="00DB0E4E">
            <w:pPr>
              <w:spacing w:after="0" w:line="240" w:lineRule="auto"/>
              <w:jc w:val="center"/>
              <w:rPr>
                <w:rFonts w:ascii="Times New Roman" w:hAnsi="Times New Roman"/>
                <w:b/>
                <w:color w:val="000000"/>
                <w:sz w:val="20"/>
                <w:szCs w:val="20"/>
              </w:rPr>
            </w:pPr>
          </w:p>
        </w:tc>
      </w:tr>
      <w:tr w:rsidR="007B165B" w:rsidRPr="00E264A1" w:rsidTr="00DB0E4E">
        <w:tc>
          <w:tcPr>
            <w:tcW w:w="6381" w:type="dxa"/>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lastRenderedPageBreak/>
              <w:t>-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№5</w:t>
            </w:r>
          </w:p>
          <w:p w:rsidR="007B165B" w:rsidRPr="005801CC" w:rsidRDefault="007B165B" w:rsidP="00DB0E4E">
            <w:pPr>
              <w:pStyle w:val="af2"/>
              <w:shd w:val="clear" w:color="auto" w:fill="FFFFFF"/>
              <w:spacing w:before="0" w:beforeAutospacing="0" w:after="0" w:afterAutospacing="0"/>
              <w:rPr>
                <w:b/>
                <w:color w:val="000000"/>
                <w:sz w:val="22"/>
                <w:szCs w:val="22"/>
              </w:rPr>
            </w:pPr>
            <w:r w:rsidRPr="005801CC">
              <w:rPr>
                <w:b/>
                <w:bCs/>
                <w:color w:val="000000"/>
                <w:sz w:val="22"/>
                <w:szCs w:val="22"/>
              </w:rPr>
              <w:t>Что такое текст? Выберите правильный вариант ответа.</w:t>
            </w:r>
          </w:p>
          <w:p w:rsidR="007B165B" w:rsidRPr="005801CC" w:rsidRDefault="007B165B" w:rsidP="00DB0E4E">
            <w:pPr>
              <w:pStyle w:val="af2"/>
              <w:shd w:val="clear" w:color="auto" w:fill="FFFFFF"/>
              <w:spacing w:before="0" w:beforeAutospacing="0" w:after="0" w:afterAutospacing="0"/>
              <w:rPr>
                <w:color w:val="000000"/>
                <w:sz w:val="22"/>
                <w:szCs w:val="22"/>
              </w:rPr>
            </w:pPr>
            <w:r>
              <w:rPr>
                <w:color w:val="000000"/>
                <w:sz w:val="22"/>
                <w:szCs w:val="22"/>
              </w:rPr>
              <w:t>1) т</w:t>
            </w:r>
            <w:r w:rsidRPr="005801CC">
              <w:rPr>
                <w:color w:val="000000"/>
                <w:sz w:val="22"/>
                <w:szCs w:val="22"/>
              </w:rPr>
              <w:t>екст -это одно предложение.</w:t>
            </w:r>
          </w:p>
          <w:p w:rsidR="007B165B" w:rsidRPr="005801CC" w:rsidRDefault="007B165B" w:rsidP="00DB0E4E">
            <w:pPr>
              <w:pStyle w:val="af2"/>
              <w:shd w:val="clear" w:color="auto" w:fill="FFFFFF"/>
              <w:spacing w:before="0" w:beforeAutospacing="0" w:after="0" w:afterAutospacing="0"/>
              <w:rPr>
                <w:color w:val="000000"/>
                <w:sz w:val="22"/>
                <w:szCs w:val="22"/>
              </w:rPr>
            </w:pPr>
            <w:r>
              <w:rPr>
                <w:color w:val="000000"/>
                <w:sz w:val="22"/>
                <w:szCs w:val="22"/>
              </w:rPr>
              <w:t>2) т</w:t>
            </w:r>
            <w:r w:rsidRPr="005801CC">
              <w:rPr>
                <w:color w:val="000000"/>
                <w:sz w:val="22"/>
                <w:szCs w:val="22"/>
              </w:rPr>
              <w:t>екст</w:t>
            </w:r>
            <w:r>
              <w:rPr>
                <w:color w:val="000000"/>
                <w:sz w:val="22"/>
                <w:szCs w:val="22"/>
              </w:rPr>
              <w:t>-</w:t>
            </w:r>
            <w:r w:rsidRPr="005801CC">
              <w:rPr>
                <w:color w:val="000000"/>
                <w:sz w:val="22"/>
                <w:szCs w:val="22"/>
              </w:rPr>
              <w:t xml:space="preserve"> это несколько предложений, связанных по смыслу.</w:t>
            </w:r>
          </w:p>
          <w:p w:rsidR="007B165B" w:rsidRPr="005801CC" w:rsidRDefault="007B165B" w:rsidP="00DB0E4E">
            <w:pPr>
              <w:pStyle w:val="af2"/>
              <w:shd w:val="clear" w:color="auto" w:fill="FFFFFF"/>
              <w:spacing w:before="0" w:beforeAutospacing="0" w:after="0" w:afterAutospacing="0"/>
              <w:rPr>
                <w:color w:val="000000"/>
              </w:rPr>
            </w:pPr>
            <w:r>
              <w:rPr>
                <w:color w:val="000000"/>
                <w:sz w:val="22"/>
                <w:szCs w:val="22"/>
              </w:rPr>
              <w:t>3) т</w:t>
            </w:r>
            <w:r w:rsidRPr="005801CC">
              <w:rPr>
                <w:color w:val="000000"/>
                <w:sz w:val="22"/>
                <w:szCs w:val="22"/>
              </w:rPr>
              <w:t>екст</w:t>
            </w:r>
            <w:r>
              <w:rPr>
                <w:color w:val="000000"/>
                <w:sz w:val="22"/>
                <w:szCs w:val="22"/>
              </w:rPr>
              <w:t>-</w:t>
            </w:r>
            <w:r w:rsidRPr="005801CC">
              <w:rPr>
                <w:color w:val="000000"/>
                <w:sz w:val="22"/>
                <w:szCs w:val="22"/>
              </w:rPr>
              <w:t xml:space="preserve"> это несколько предложений</w:t>
            </w:r>
            <w:r w:rsidRPr="000F0EEB">
              <w:rPr>
                <w:color w:val="000000"/>
              </w:rPr>
              <w:t xml:space="preserve">. </w:t>
            </w:r>
          </w:p>
        </w:tc>
        <w:tc>
          <w:tcPr>
            <w:tcW w:w="1984" w:type="dxa"/>
          </w:tcPr>
          <w:p w:rsidR="007B165B" w:rsidRPr="00E264A1" w:rsidRDefault="007B165B" w:rsidP="00DB0E4E">
            <w:pPr>
              <w:spacing w:line="240" w:lineRule="auto"/>
              <w:rPr>
                <w:rFonts w:ascii="Times New Roman" w:hAnsi="Times New Roman"/>
                <w:b/>
                <w:color w:val="000000"/>
                <w:sz w:val="20"/>
                <w:szCs w:val="20"/>
              </w:rPr>
            </w:pPr>
            <w:r>
              <w:rPr>
                <w:rFonts w:ascii="Times New Roman" w:hAnsi="Times New Roman"/>
                <w:color w:val="000000"/>
                <w:sz w:val="20"/>
                <w:szCs w:val="20"/>
              </w:rPr>
              <w:t>2</w:t>
            </w:r>
          </w:p>
        </w:tc>
      </w:tr>
      <w:tr w:rsidR="007B165B" w:rsidRPr="00E264A1" w:rsidTr="00DB0E4E">
        <w:tc>
          <w:tcPr>
            <w:tcW w:w="6381" w:type="dxa"/>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sz w:val="20"/>
                <w:szCs w:val="20"/>
              </w:rPr>
              <w:t>-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№6</w:t>
            </w:r>
          </w:p>
          <w:p w:rsidR="007B165B" w:rsidRPr="005801CC" w:rsidRDefault="007B165B" w:rsidP="00DB0E4E">
            <w:pPr>
              <w:pStyle w:val="af2"/>
              <w:shd w:val="clear" w:color="auto" w:fill="FFFFFF"/>
              <w:spacing w:before="0" w:beforeAutospacing="0" w:after="0" w:afterAutospacing="0"/>
              <w:jc w:val="both"/>
              <w:rPr>
                <w:color w:val="000000"/>
                <w:sz w:val="22"/>
                <w:szCs w:val="22"/>
              </w:rPr>
            </w:pPr>
            <w:r w:rsidRPr="005801CC">
              <w:rPr>
                <w:b/>
                <w:bCs/>
                <w:color w:val="000000"/>
                <w:sz w:val="22"/>
                <w:szCs w:val="22"/>
              </w:rPr>
              <w:t>В каком ответе дана полная и понятная информация? Выберите правильный вариант ответа</w:t>
            </w:r>
            <w:r w:rsidRPr="005801CC">
              <w:rPr>
                <w:bCs/>
                <w:color w:val="000000"/>
                <w:sz w:val="22"/>
                <w:szCs w:val="22"/>
              </w:rPr>
              <w:t>.</w:t>
            </w:r>
          </w:p>
          <w:p w:rsidR="007B165B" w:rsidRPr="005801CC" w:rsidRDefault="007B165B" w:rsidP="00DB0E4E">
            <w:pPr>
              <w:spacing w:after="0" w:line="240" w:lineRule="auto"/>
              <w:rPr>
                <w:rFonts w:ascii="Times New Roman" w:eastAsia="Times New Roman" w:hAnsi="Times New Roman"/>
                <w:lang w:eastAsia="ru-RU"/>
              </w:rPr>
            </w:pPr>
            <w:r w:rsidRPr="005801CC">
              <w:rPr>
                <w:rFonts w:ascii="Times New Roman" w:eastAsia="Times New Roman" w:hAnsi="Times New Roman"/>
                <w:color w:val="252525"/>
                <w:shd w:val="clear" w:color="auto" w:fill="FFFFFF"/>
                <w:lang w:eastAsia="ru-RU"/>
              </w:rPr>
              <w:t xml:space="preserve">1) </w:t>
            </w:r>
            <w:r w:rsidRPr="005801CC">
              <w:rPr>
                <w:rFonts w:ascii="Times New Roman" w:eastAsia="Times New Roman" w:hAnsi="Times New Roman"/>
                <w:color w:val="000000"/>
                <w:lang w:eastAsia="ru-RU"/>
              </w:rPr>
              <w:t>[ в ], [ с ], [ н ]</w:t>
            </w:r>
          </w:p>
          <w:p w:rsidR="007B165B" w:rsidRPr="005801CC" w:rsidRDefault="007B165B" w:rsidP="00DB0E4E">
            <w:pPr>
              <w:spacing w:after="0" w:line="240" w:lineRule="auto"/>
              <w:rPr>
                <w:rFonts w:ascii="Times New Roman" w:eastAsia="Times New Roman" w:hAnsi="Times New Roman"/>
                <w:lang w:eastAsia="ru-RU"/>
              </w:rPr>
            </w:pPr>
            <w:r w:rsidRPr="005801CC">
              <w:rPr>
                <w:rFonts w:ascii="Times New Roman" w:eastAsia="Times New Roman" w:hAnsi="Times New Roman"/>
                <w:color w:val="252525"/>
                <w:shd w:val="clear" w:color="auto" w:fill="FFFFFF"/>
                <w:lang w:eastAsia="ru-RU"/>
              </w:rPr>
              <w:t>2) Солнце греет все сильнее. Тает снег, бегут ручьи. На деревьях набухли почки,</w:t>
            </w:r>
          </w:p>
          <w:p w:rsidR="007B165B" w:rsidRPr="005801CC" w:rsidRDefault="007B165B" w:rsidP="00DB0E4E">
            <w:pPr>
              <w:shd w:val="clear" w:color="auto" w:fill="FFFFFF"/>
              <w:spacing w:after="0" w:line="240" w:lineRule="auto"/>
              <w:rPr>
                <w:rFonts w:ascii="Times New Roman" w:eastAsia="Times New Roman" w:hAnsi="Times New Roman"/>
                <w:color w:val="000000"/>
                <w:lang w:eastAsia="ru-RU"/>
              </w:rPr>
            </w:pPr>
            <w:r w:rsidRPr="005801CC">
              <w:rPr>
                <w:rFonts w:ascii="Times New Roman" w:eastAsia="Times New Roman" w:hAnsi="Times New Roman"/>
                <w:color w:val="000000"/>
                <w:lang w:eastAsia="ru-RU"/>
              </w:rPr>
              <w:t>прилетели грачи. Значит, наступила весна.</w:t>
            </w:r>
          </w:p>
          <w:p w:rsidR="007B165B" w:rsidRPr="005801CC" w:rsidRDefault="007B165B" w:rsidP="00DB0E4E">
            <w:pPr>
              <w:shd w:val="clear" w:color="auto" w:fill="FFFFFF"/>
              <w:spacing w:after="0" w:line="240" w:lineRule="auto"/>
              <w:rPr>
                <w:rFonts w:ascii="Times New Roman" w:eastAsia="Times New Roman" w:hAnsi="Times New Roman"/>
                <w:color w:val="000000"/>
                <w:lang w:eastAsia="ru-RU"/>
              </w:rPr>
            </w:pPr>
            <w:r w:rsidRPr="005801CC">
              <w:rPr>
                <w:rFonts w:ascii="Times New Roman" w:eastAsia="Times New Roman" w:hAnsi="Times New Roman"/>
                <w:color w:val="000000"/>
                <w:lang w:eastAsia="ru-RU"/>
              </w:rPr>
              <w:t xml:space="preserve">3) весна </w:t>
            </w:r>
          </w:p>
        </w:tc>
        <w:tc>
          <w:tcPr>
            <w:tcW w:w="1984" w:type="dxa"/>
          </w:tcPr>
          <w:p w:rsidR="007B165B" w:rsidRPr="00E264A1" w:rsidRDefault="007B165B" w:rsidP="00DB0E4E">
            <w:pPr>
              <w:spacing w:after="0" w:line="240" w:lineRule="auto"/>
              <w:ind w:right="141"/>
              <w:rPr>
                <w:rFonts w:ascii="Times New Roman" w:hAnsi="Times New Roman"/>
                <w:b/>
                <w:bCs/>
                <w:color w:val="000000"/>
                <w:sz w:val="20"/>
                <w:szCs w:val="20"/>
              </w:rPr>
            </w:pPr>
            <w:r w:rsidRPr="00E264A1">
              <w:rPr>
                <w:rFonts w:ascii="Times New Roman" w:hAnsi="Times New Roman"/>
                <w:b/>
                <w:bCs/>
                <w:color w:val="000000"/>
                <w:sz w:val="20"/>
                <w:szCs w:val="20"/>
              </w:rPr>
              <w:t xml:space="preserve"> </w:t>
            </w:r>
          </w:p>
          <w:p w:rsidR="007B165B" w:rsidRPr="00E264A1" w:rsidRDefault="007B165B" w:rsidP="00DB0E4E">
            <w:pPr>
              <w:spacing w:after="0" w:line="240" w:lineRule="auto"/>
              <w:ind w:right="141"/>
              <w:rPr>
                <w:rFonts w:ascii="Times New Roman" w:hAnsi="Times New Roman"/>
                <w:bCs/>
                <w:color w:val="000000"/>
                <w:sz w:val="20"/>
                <w:szCs w:val="20"/>
              </w:rPr>
            </w:pPr>
            <w:r>
              <w:rPr>
                <w:rFonts w:ascii="Times New Roman" w:hAnsi="Times New Roman"/>
                <w:bCs/>
                <w:color w:val="000000"/>
                <w:sz w:val="20"/>
                <w:szCs w:val="20"/>
              </w:rPr>
              <w:t>2</w:t>
            </w:r>
          </w:p>
        </w:tc>
      </w:tr>
      <w:tr w:rsidR="007B165B" w:rsidRPr="00E264A1" w:rsidTr="00DB0E4E">
        <w:tc>
          <w:tcPr>
            <w:tcW w:w="6381" w:type="dxa"/>
            <w:vMerge w:val="restart"/>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t>-совершенствование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№7</w:t>
            </w:r>
          </w:p>
          <w:p w:rsidR="007B165B" w:rsidRPr="00E264A1" w:rsidRDefault="007B165B" w:rsidP="00DB0E4E">
            <w:pPr>
              <w:spacing w:after="0" w:line="240" w:lineRule="auto"/>
              <w:jc w:val="both"/>
              <w:rPr>
                <w:rFonts w:ascii="Times New Roman" w:hAnsi="Times New Roman"/>
                <w:b/>
                <w:bCs/>
                <w:color w:val="000000"/>
                <w:sz w:val="20"/>
                <w:szCs w:val="20"/>
              </w:rPr>
            </w:pPr>
            <w:r w:rsidRPr="00E264A1">
              <w:rPr>
                <w:rFonts w:ascii="Times New Roman" w:hAnsi="Times New Roman"/>
                <w:b/>
                <w:bCs/>
                <w:color w:val="000000"/>
                <w:sz w:val="20"/>
                <w:szCs w:val="20"/>
              </w:rPr>
              <w:t>Соотнесите связь между наименованием текста и его определением.</w:t>
            </w:r>
          </w:p>
          <w:tbl>
            <w:tblPr>
              <w:tblStyle w:val="a3"/>
              <w:tblW w:w="0" w:type="auto"/>
              <w:tblLayout w:type="fixed"/>
              <w:tblLook w:val="04A0" w:firstRow="1" w:lastRow="0" w:firstColumn="1" w:lastColumn="0" w:noHBand="0" w:noVBand="1"/>
            </w:tblPr>
            <w:tblGrid>
              <w:gridCol w:w="426"/>
              <w:gridCol w:w="1411"/>
              <w:gridCol w:w="567"/>
              <w:gridCol w:w="2693"/>
            </w:tblGrid>
            <w:tr w:rsidR="007B165B" w:rsidRPr="00E264A1" w:rsidTr="00DB0E4E">
              <w:trPr>
                <w:trHeight w:val="251"/>
              </w:trPr>
              <w:tc>
                <w:tcPr>
                  <w:tcW w:w="426"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А</w:t>
                  </w:r>
                </w:p>
              </w:tc>
              <w:tc>
                <w:tcPr>
                  <w:tcW w:w="1411" w:type="dxa"/>
                </w:tcPr>
                <w:p w:rsidR="007B165B" w:rsidRPr="00E264A1" w:rsidRDefault="007B165B" w:rsidP="00DB0E4E">
                  <w:pPr>
                    <w:spacing w:after="0" w:line="240" w:lineRule="auto"/>
                    <w:jc w:val="both"/>
                    <w:rPr>
                      <w:rFonts w:ascii="Times New Roman" w:hAnsi="Times New Roman"/>
                      <w:color w:val="000000"/>
                      <w:sz w:val="20"/>
                      <w:szCs w:val="20"/>
                    </w:rPr>
                  </w:pPr>
                  <w:r w:rsidRPr="00E264A1">
                    <w:rPr>
                      <w:rFonts w:ascii="Times New Roman" w:hAnsi="Times New Roman"/>
                      <w:color w:val="000000"/>
                      <w:sz w:val="20"/>
                      <w:szCs w:val="20"/>
                    </w:rPr>
                    <w:t>Тезисы</w:t>
                  </w:r>
                </w:p>
                <w:p w:rsidR="007B165B" w:rsidRPr="00E264A1" w:rsidRDefault="007B165B" w:rsidP="00DB0E4E">
                  <w:pPr>
                    <w:spacing w:after="0" w:line="240" w:lineRule="auto"/>
                    <w:jc w:val="both"/>
                    <w:rPr>
                      <w:rFonts w:ascii="Times New Roman" w:hAnsi="Times New Roman"/>
                      <w:sz w:val="20"/>
                      <w:szCs w:val="20"/>
                    </w:rPr>
                  </w:pPr>
                </w:p>
              </w:tc>
              <w:tc>
                <w:tcPr>
                  <w:tcW w:w="567"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1</w:t>
                  </w:r>
                </w:p>
              </w:tc>
              <w:tc>
                <w:tcPr>
                  <w:tcW w:w="2693" w:type="dxa"/>
                </w:tcPr>
                <w:p w:rsidR="007B165B" w:rsidRPr="00E264A1" w:rsidRDefault="007B165B" w:rsidP="00DB0E4E">
                  <w:pPr>
                    <w:pStyle w:val="TableParagraph"/>
                    <w:tabs>
                      <w:tab w:val="left" w:pos="406"/>
                    </w:tabs>
                    <w:autoSpaceDE w:val="0"/>
                    <w:autoSpaceDN w:val="0"/>
                    <w:jc w:val="both"/>
                    <w:rPr>
                      <w:sz w:val="20"/>
                    </w:rPr>
                  </w:pPr>
                  <w:r w:rsidRPr="00E264A1">
                    <w:rPr>
                      <w:sz w:val="20"/>
                    </w:rPr>
                    <w:t>Суждение, мнение, содержащее оценку чего-либо.</w:t>
                  </w:r>
                </w:p>
              </w:tc>
            </w:tr>
            <w:tr w:rsidR="007B165B" w:rsidRPr="00E264A1" w:rsidTr="00DB0E4E">
              <w:tc>
                <w:tcPr>
                  <w:tcW w:w="426"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Б</w:t>
                  </w:r>
                </w:p>
              </w:tc>
              <w:tc>
                <w:tcPr>
                  <w:tcW w:w="1411" w:type="dxa"/>
                </w:tcPr>
                <w:p w:rsidR="007B165B" w:rsidRPr="00E264A1" w:rsidRDefault="007B165B" w:rsidP="00DB0E4E">
                  <w:pPr>
                    <w:spacing w:after="0" w:line="240" w:lineRule="auto"/>
                    <w:jc w:val="both"/>
                    <w:rPr>
                      <w:rFonts w:ascii="Times New Roman" w:hAnsi="Times New Roman"/>
                      <w:color w:val="000000"/>
                      <w:sz w:val="20"/>
                      <w:szCs w:val="20"/>
                    </w:rPr>
                  </w:pPr>
                  <w:r w:rsidRPr="00E264A1">
                    <w:rPr>
                      <w:rFonts w:ascii="Times New Roman" w:hAnsi="Times New Roman"/>
                      <w:color w:val="000000"/>
                      <w:sz w:val="20"/>
                      <w:szCs w:val="20"/>
                    </w:rPr>
                    <w:t>Отзыв</w:t>
                  </w:r>
                </w:p>
                <w:p w:rsidR="007B165B" w:rsidRPr="00E264A1" w:rsidRDefault="007B165B" w:rsidP="00DB0E4E">
                  <w:pPr>
                    <w:spacing w:after="0" w:line="240" w:lineRule="auto"/>
                    <w:jc w:val="both"/>
                    <w:rPr>
                      <w:rFonts w:ascii="Times New Roman" w:hAnsi="Times New Roman"/>
                      <w:sz w:val="20"/>
                      <w:szCs w:val="20"/>
                    </w:rPr>
                  </w:pPr>
                </w:p>
              </w:tc>
              <w:tc>
                <w:tcPr>
                  <w:tcW w:w="567"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2</w:t>
                  </w:r>
                </w:p>
              </w:tc>
              <w:tc>
                <w:tcPr>
                  <w:tcW w:w="2693" w:type="dxa"/>
                </w:tcPr>
                <w:p w:rsidR="007B165B" w:rsidRPr="00E264A1" w:rsidRDefault="007B165B" w:rsidP="00DB0E4E">
                  <w:pPr>
                    <w:spacing w:after="0" w:line="240" w:lineRule="auto"/>
                    <w:jc w:val="both"/>
                    <w:rPr>
                      <w:rFonts w:ascii="Times New Roman" w:hAnsi="Times New Roman"/>
                      <w:sz w:val="20"/>
                      <w:szCs w:val="20"/>
                    </w:rPr>
                  </w:pPr>
                  <w:r w:rsidRPr="000F0EEB">
                    <w:rPr>
                      <w:rFonts w:ascii="Times New Roman" w:hAnsi="Times New Roman"/>
                      <w:color w:val="000000"/>
                      <w:sz w:val="24"/>
                      <w:szCs w:val="24"/>
                    </w:rPr>
                    <w:t>Изложение основных мыслей</w:t>
                  </w:r>
                </w:p>
              </w:tc>
            </w:tr>
          </w:tbl>
          <w:p w:rsidR="007B165B" w:rsidRPr="00257692" w:rsidRDefault="007B165B" w:rsidP="00DB0E4E">
            <w:pPr>
              <w:spacing w:after="0" w:line="240" w:lineRule="auto"/>
              <w:jc w:val="both"/>
              <w:rPr>
                <w:rFonts w:ascii="Times New Roman" w:hAnsi="Times New Roman"/>
                <w:b/>
                <w:bCs/>
                <w:color w:val="000000"/>
                <w:sz w:val="20"/>
                <w:szCs w:val="20"/>
              </w:rPr>
            </w:pPr>
          </w:p>
        </w:tc>
        <w:tc>
          <w:tcPr>
            <w:tcW w:w="1984" w:type="dxa"/>
          </w:tcPr>
          <w:p w:rsidR="007B165B" w:rsidRDefault="007B165B" w:rsidP="00DB0E4E">
            <w:pPr>
              <w:spacing w:after="0" w:line="240" w:lineRule="auto"/>
              <w:rPr>
                <w:rFonts w:ascii="Times New Roman" w:hAnsi="Times New Roman"/>
                <w:bCs/>
                <w:color w:val="000000"/>
                <w:sz w:val="20"/>
                <w:szCs w:val="20"/>
              </w:rPr>
            </w:pPr>
            <w:r>
              <w:rPr>
                <w:rFonts w:ascii="Times New Roman" w:hAnsi="Times New Roman"/>
                <w:bCs/>
                <w:color w:val="000000"/>
                <w:sz w:val="20"/>
                <w:szCs w:val="20"/>
              </w:rPr>
              <w:t xml:space="preserve">1-Б </w:t>
            </w:r>
          </w:p>
          <w:p w:rsidR="007B165B" w:rsidRPr="00E264A1" w:rsidRDefault="007B165B" w:rsidP="00DB0E4E">
            <w:pPr>
              <w:spacing w:after="0" w:line="240" w:lineRule="auto"/>
              <w:rPr>
                <w:rFonts w:ascii="Times New Roman" w:hAnsi="Times New Roman"/>
                <w:b/>
                <w:color w:val="000000"/>
                <w:sz w:val="20"/>
                <w:szCs w:val="20"/>
              </w:rPr>
            </w:pPr>
            <w:r>
              <w:rPr>
                <w:rFonts w:ascii="Times New Roman" w:hAnsi="Times New Roman"/>
                <w:bCs/>
                <w:color w:val="000000"/>
                <w:sz w:val="20"/>
                <w:szCs w:val="20"/>
              </w:rPr>
              <w:t>2-А</w:t>
            </w:r>
          </w:p>
        </w:tc>
      </w:tr>
      <w:tr w:rsidR="007B165B" w:rsidRPr="00E264A1" w:rsidTr="00DB0E4E">
        <w:tc>
          <w:tcPr>
            <w:tcW w:w="6381" w:type="dxa"/>
            <w:vMerge/>
          </w:tcPr>
          <w:p w:rsidR="007B165B" w:rsidRPr="00E264A1" w:rsidRDefault="007B165B" w:rsidP="00DB0E4E">
            <w:pPr>
              <w:spacing w:after="0" w:line="240" w:lineRule="auto"/>
              <w:jc w:val="center"/>
              <w:rPr>
                <w:rFonts w:ascii="Times New Roman" w:hAnsi="Times New Roman"/>
                <w:b/>
                <w:color w:val="000000"/>
                <w:sz w:val="20"/>
                <w:szCs w:val="20"/>
              </w:rPr>
            </w:pP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№8</w:t>
            </w:r>
            <w:r w:rsidRPr="00E264A1">
              <w:rPr>
                <w:rFonts w:ascii="Times New Roman" w:hAnsi="Times New Roman"/>
                <w:b/>
                <w:bCs/>
                <w:color w:val="000000"/>
                <w:sz w:val="20"/>
                <w:szCs w:val="20"/>
              </w:rPr>
              <w:t xml:space="preserve"> </w:t>
            </w:r>
          </w:p>
          <w:p w:rsidR="007B165B" w:rsidRPr="00E264A1" w:rsidRDefault="007B165B" w:rsidP="00DB0E4E">
            <w:pPr>
              <w:shd w:val="clear" w:color="auto" w:fill="FFFFFF"/>
              <w:spacing w:after="0" w:line="240" w:lineRule="auto"/>
              <w:rPr>
                <w:rFonts w:ascii="Times New Roman" w:eastAsia="Times New Roman" w:hAnsi="Times New Roman"/>
                <w:color w:val="000000"/>
                <w:sz w:val="20"/>
                <w:szCs w:val="20"/>
                <w:lang w:eastAsia="ru-RU"/>
              </w:rPr>
            </w:pPr>
            <w:r w:rsidRPr="00E264A1">
              <w:rPr>
                <w:rFonts w:ascii="Times New Roman" w:eastAsia="Times New Roman" w:hAnsi="Times New Roman"/>
                <w:b/>
                <w:bCs/>
                <w:color w:val="000000"/>
                <w:sz w:val="20"/>
                <w:szCs w:val="20"/>
                <w:lang w:eastAsia="ru-RU"/>
              </w:rPr>
              <w:t>В одном из выделенных слов допущена ошибка в образовании формы слова. Исправьте ошибку и запишите слово правильно.</w:t>
            </w:r>
          </w:p>
          <w:p w:rsidR="007B165B" w:rsidRPr="00E264A1" w:rsidRDefault="007B165B" w:rsidP="00DB0E4E">
            <w:pPr>
              <w:shd w:val="clear" w:color="auto" w:fill="FFFFFF"/>
              <w:spacing w:after="0" w:line="240" w:lineRule="auto"/>
              <w:rPr>
                <w:rFonts w:ascii="Times New Roman" w:eastAsia="Times New Roman" w:hAnsi="Times New Roman"/>
                <w:color w:val="000000"/>
                <w:sz w:val="20"/>
                <w:szCs w:val="20"/>
                <w:lang w:eastAsia="ru-RU"/>
              </w:rPr>
            </w:pPr>
            <w:r w:rsidRPr="00E264A1">
              <w:rPr>
                <w:rFonts w:ascii="Times New Roman" w:eastAsia="Times New Roman" w:hAnsi="Times New Roman"/>
                <w:color w:val="000000"/>
                <w:sz w:val="20"/>
                <w:szCs w:val="20"/>
                <w:lang w:eastAsia="ru-RU"/>
              </w:rPr>
              <w:t>1) строгие ТРЕНЕРЫ</w:t>
            </w:r>
          </w:p>
          <w:p w:rsidR="007B165B" w:rsidRPr="00E264A1" w:rsidRDefault="007B165B" w:rsidP="00DB0E4E">
            <w:pPr>
              <w:shd w:val="clear" w:color="auto" w:fill="FFFFFF"/>
              <w:spacing w:after="0" w:line="240" w:lineRule="auto"/>
              <w:rPr>
                <w:rFonts w:ascii="Times New Roman" w:eastAsia="Times New Roman" w:hAnsi="Times New Roman"/>
                <w:color w:val="000000"/>
                <w:sz w:val="20"/>
                <w:szCs w:val="20"/>
                <w:lang w:eastAsia="ru-RU"/>
              </w:rPr>
            </w:pPr>
            <w:r w:rsidRPr="00E264A1">
              <w:rPr>
                <w:rFonts w:ascii="Times New Roman" w:eastAsia="Times New Roman" w:hAnsi="Times New Roman"/>
                <w:color w:val="000000"/>
                <w:sz w:val="20"/>
                <w:szCs w:val="20"/>
                <w:lang w:eastAsia="ru-RU"/>
              </w:rPr>
              <w:t>2) несколько БЛЮДЕЦ</w:t>
            </w:r>
          </w:p>
          <w:p w:rsidR="007B165B" w:rsidRPr="00E264A1" w:rsidRDefault="007B165B" w:rsidP="00DB0E4E">
            <w:pPr>
              <w:shd w:val="clear" w:color="auto" w:fill="FFFFFF"/>
              <w:spacing w:after="0" w:line="240" w:lineRule="auto"/>
              <w:rPr>
                <w:rFonts w:ascii="Times New Roman" w:eastAsia="Times New Roman" w:hAnsi="Times New Roman"/>
                <w:color w:val="000000"/>
                <w:sz w:val="20"/>
                <w:szCs w:val="20"/>
                <w:lang w:eastAsia="ru-RU"/>
              </w:rPr>
            </w:pPr>
            <w:r w:rsidRPr="00E264A1">
              <w:rPr>
                <w:rFonts w:ascii="Times New Roman" w:eastAsia="Times New Roman" w:hAnsi="Times New Roman"/>
                <w:color w:val="000000"/>
                <w:sz w:val="20"/>
                <w:szCs w:val="20"/>
                <w:lang w:eastAsia="ru-RU"/>
              </w:rPr>
              <w:t>3) БЕЖИ в магазин</w:t>
            </w:r>
          </w:p>
        </w:tc>
        <w:tc>
          <w:tcPr>
            <w:tcW w:w="1984" w:type="dxa"/>
          </w:tcPr>
          <w:p w:rsidR="007B165B" w:rsidRPr="00E264A1" w:rsidRDefault="007B165B" w:rsidP="00DB0E4E">
            <w:pPr>
              <w:spacing w:line="240" w:lineRule="auto"/>
              <w:rPr>
                <w:rFonts w:ascii="Times New Roman" w:hAnsi="Times New Roman"/>
                <w:sz w:val="20"/>
                <w:szCs w:val="20"/>
              </w:rPr>
            </w:pPr>
            <w:r>
              <w:rPr>
                <w:rFonts w:ascii="Times New Roman" w:hAnsi="Times New Roman"/>
                <w:sz w:val="20"/>
                <w:szCs w:val="20"/>
              </w:rPr>
              <w:t>беги</w:t>
            </w:r>
          </w:p>
          <w:p w:rsidR="007B165B" w:rsidRPr="00E264A1" w:rsidRDefault="007B165B" w:rsidP="00DB0E4E">
            <w:pPr>
              <w:spacing w:after="0" w:line="240" w:lineRule="auto"/>
              <w:jc w:val="center"/>
              <w:rPr>
                <w:rFonts w:ascii="Times New Roman" w:hAnsi="Times New Roman"/>
                <w:b/>
                <w:color w:val="000000"/>
                <w:sz w:val="20"/>
                <w:szCs w:val="20"/>
              </w:rPr>
            </w:pPr>
          </w:p>
        </w:tc>
      </w:tr>
      <w:tr w:rsidR="007B165B" w:rsidRPr="00E264A1" w:rsidTr="00DB0E4E">
        <w:tc>
          <w:tcPr>
            <w:tcW w:w="6381" w:type="dxa"/>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t>-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c>
          <w:tcPr>
            <w:tcW w:w="6660" w:type="dxa"/>
          </w:tcPr>
          <w:p w:rsidR="007B165B"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 xml:space="preserve">ТЗ №9 </w:t>
            </w:r>
          </w:p>
          <w:p w:rsidR="007B165B" w:rsidRPr="00EC5FCC" w:rsidRDefault="007B165B" w:rsidP="00DB0E4E">
            <w:pPr>
              <w:shd w:val="clear" w:color="auto" w:fill="FFFFFF"/>
              <w:spacing w:after="0" w:line="240" w:lineRule="auto"/>
              <w:textAlignment w:val="baseline"/>
              <w:rPr>
                <w:rStyle w:val="affffff8"/>
                <w:rFonts w:ascii="Times New Roman" w:eastAsia="Calibri" w:hAnsi="Times New Roman"/>
                <w:b w:val="0"/>
                <w:bCs/>
                <w:color w:val="303030"/>
                <w:lang w:eastAsia="ru-RU"/>
              </w:rPr>
            </w:pPr>
            <w:r w:rsidRPr="00EC5FCC">
              <w:rPr>
                <w:rStyle w:val="affffff8"/>
                <w:rFonts w:ascii="Times New Roman" w:eastAsia="Calibri" w:hAnsi="Times New Roman"/>
                <w:color w:val="333333"/>
                <w:shd w:val="clear" w:color="auto" w:fill="FFFFFF"/>
              </w:rPr>
              <w:t>Имя прилагательное отвечает на вопросы?</w:t>
            </w:r>
            <w:r w:rsidRPr="00EC5FCC">
              <w:rPr>
                <w:rFonts w:ascii="Times New Roman" w:hAnsi="Times New Roman"/>
                <w:bCs/>
                <w:color w:val="000000"/>
              </w:rPr>
              <w:t xml:space="preserve">  </w:t>
            </w:r>
            <w:r w:rsidRPr="00EC5FCC">
              <w:rPr>
                <w:rFonts w:ascii="Times New Roman" w:hAnsi="Times New Roman"/>
                <w:b/>
                <w:bCs/>
                <w:color w:val="000000"/>
              </w:rPr>
              <w:t>Выберите правильный вариант ответа</w:t>
            </w:r>
          </w:p>
          <w:p w:rsidR="007B165B" w:rsidRPr="00257692" w:rsidRDefault="007B165B" w:rsidP="00DB0E4E">
            <w:pPr>
              <w:spacing w:after="0" w:line="240" w:lineRule="auto"/>
              <w:rPr>
                <w:rFonts w:ascii="Times New Roman" w:hAnsi="Times New Roman"/>
              </w:rPr>
            </w:pPr>
            <w:r>
              <w:rPr>
                <w:rFonts w:ascii="Times New Roman" w:hAnsi="Times New Roman"/>
              </w:rPr>
              <w:t>1) какой? к</w:t>
            </w:r>
            <w:r w:rsidRPr="00257692">
              <w:rPr>
                <w:rFonts w:ascii="Times New Roman" w:hAnsi="Times New Roman"/>
              </w:rPr>
              <w:t xml:space="preserve">аков? </w:t>
            </w:r>
          </w:p>
          <w:p w:rsidR="007B165B" w:rsidRPr="00257692" w:rsidRDefault="007B165B" w:rsidP="00DB0E4E">
            <w:pPr>
              <w:spacing w:after="0" w:line="240" w:lineRule="auto"/>
              <w:rPr>
                <w:rFonts w:ascii="Times New Roman" w:hAnsi="Times New Roman"/>
              </w:rPr>
            </w:pPr>
            <w:r>
              <w:rPr>
                <w:rFonts w:ascii="Times New Roman" w:hAnsi="Times New Roman"/>
              </w:rPr>
              <w:t>2) ч</w:t>
            </w:r>
            <w:r w:rsidRPr="00257692">
              <w:rPr>
                <w:rFonts w:ascii="Times New Roman" w:hAnsi="Times New Roman"/>
              </w:rPr>
              <w:t xml:space="preserve">то делать? </w:t>
            </w:r>
          </w:p>
          <w:p w:rsidR="007B165B" w:rsidRPr="00257692" w:rsidRDefault="007B165B" w:rsidP="00DB0E4E">
            <w:pPr>
              <w:spacing w:after="0" w:line="240" w:lineRule="auto"/>
              <w:rPr>
                <w:rFonts w:ascii="Times New Roman" w:hAnsi="Times New Roman"/>
              </w:rPr>
            </w:pPr>
            <w:r>
              <w:rPr>
                <w:rFonts w:ascii="Times New Roman" w:hAnsi="Times New Roman"/>
              </w:rPr>
              <w:t>3) кто? ч</w:t>
            </w:r>
            <w:r w:rsidRPr="00257692">
              <w:rPr>
                <w:rFonts w:ascii="Times New Roman" w:hAnsi="Times New Roman"/>
              </w:rPr>
              <w:t xml:space="preserve">то? </w:t>
            </w:r>
          </w:p>
          <w:p w:rsidR="007B165B" w:rsidRPr="00257692" w:rsidRDefault="007B165B" w:rsidP="00DB0E4E">
            <w:pPr>
              <w:spacing w:after="0" w:line="240" w:lineRule="auto"/>
              <w:rPr>
                <w:rFonts w:ascii="Times New Roman" w:hAnsi="Times New Roman"/>
              </w:rPr>
            </w:pPr>
            <w:r>
              <w:rPr>
                <w:rFonts w:ascii="Times New Roman" w:hAnsi="Times New Roman"/>
              </w:rPr>
              <w:t>4) где? куда? о</w:t>
            </w:r>
            <w:r w:rsidRPr="00257692">
              <w:rPr>
                <w:rFonts w:ascii="Times New Roman" w:hAnsi="Times New Roman"/>
              </w:rPr>
              <w:t>ткуда?</w:t>
            </w:r>
          </w:p>
          <w:p w:rsidR="007B165B" w:rsidRPr="00257692" w:rsidRDefault="007B165B" w:rsidP="00DB0E4E">
            <w:pPr>
              <w:spacing w:after="0" w:line="240" w:lineRule="auto"/>
              <w:rPr>
                <w:rFonts w:ascii="Times New Roman" w:hAnsi="Times New Roman"/>
                <w:b/>
                <w:bCs/>
                <w:color w:val="000000"/>
              </w:rPr>
            </w:pPr>
            <w:r>
              <w:rPr>
                <w:rStyle w:val="affffff8"/>
                <w:rFonts w:ascii="Times New Roman" w:eastAsia="Calibri" w:hAnsi="Times New Roman"/>
                <w:b w:val="0"/>
                <w:color w:val="333333"/>
                <w:shd w:val="clear" w:color="auto" w:fill="FFFFFF"/>
              </w:rPr>
              <w:t>5) н</w:t>
            </w:r>
            <w:r w:rsidRPr="00257692">
              <w:rPr>
                <w:rStyle w:val="affffff8"/>
                <w:rFonts w:ascii="Times New Roman" w:eastAsia="Calibri" w:hAnsi="Times New Roman"/>
                <w:b w:val="0"/>
                <w:color w:val="333333"/>
                <w:shd w:val="clear" w:color="auto" w:fill="FFFFFF"/>
              </w:rPr>
              <w:t xml:space="preserve">е отвечает ни на какие вопросы </w:t>
            </w:r>
          </w:p>
        </w:tc>
        <w:tc>
          <w:tcPr>
            <w:tcW w:w="1984" w:type="dxa"/>
          </w:tcPr>
          <w:p w:rsidR="007B165B" w:rsidRPr="00E264A1" w:rsidRDefault="007B165B" w:rsidP="00DB0E4E">
            <w:pPr>
              <w:spacing w:after="0" w:line="240" w:lineRule="auto"/>
              <w:ind w:right="141"/>
              <w:rPr>
                <w:rFonts w:ascii="Times New Roman" w:hAnsi="Times New Roman"/>
                <w:color w:val="000000"/>
                <w:sz w:val="20"/>
                <w:szCs w:val="20"/>
              </w:rPr>
            </w:pPr>
            <w:r>
              <w:rPr>
                <w:rFonts w:ascii="Times New Roman" w:hAnsi="Times New Roman"/>
                <w:color w:val="000000"/>
                <w:sz w:val="20"/>
                <w:szCs w:val="20"/>
              </w:rPr>
              <w:t>1</w:t>
            </w:r>
          </w:p>
          <w:p w:rsidR="007B165B" w:rsidRPr="00E264A1" w:rsidRDefault="007B165B" w:rsidP="00DB0E4E">
            <w:pPr>
              <w:spacing w:after="0" w:line="240" w:lineRule="auto"/>
              <w:jc w:val="center"/>
              <w:rPr>
                <w:rFonts w:ascii="Times New Roman" w:hAnsi="Times New Roman"/>
                <w:b/>
                <w:color w:val="000000"/>
                <w:sz w:val="20"/>
                <w:szCs w:val="20"/>
              </w:rPr>
            </w:pPr>
          </w:p>
        </w:tc>
      </w:tr>
      <w:tr w:rsidR="007B165B" w:rsidRPr="00E264A1" w:rsidTr="00DB0E4E">
        <w:tc>
          <w:tcPr>
            <w:tcW w:w="6381" w:type="dxa"/>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t xml:space="preserve">-обобщение знаний о функциональных разновидностях языка: разговорной речи, функциональных стилях (научный, </w:t>
            </w:r>
            <w:r w:rsidRPr="00E264A1">
              <w:rPr>
                <w:rFonts w:ascii="Times New Roman" w:hAnsi="Times New Roman"/>
                <w:color w:val="000000"/>
                <w:sz w:val="20"/>
                <w:szCs w:val="20"/>
              </w:rPr>
              <w:lastRenderedPageBreak/>
              <w:t>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lastRenderedPageBreak/>
              <w:t>ТЗ №10</w:t>
            </w:r>
          </w:p>
          <w:p w:rsidR="007B165B" w:rsidRPr="00E264A1" w:rsidRDefault="007B165B" w:rsidP="00DB0E4E">
            <w:pPr>
              <w:spacing w:after="0" w:line="240" w:lineRule="auto"/>
              <w:jc w:val="both"/>
              <w:rPr>
                <w:rFonts w:ascii="Times New Roman" w:hAnsi="Times New Roman"/>
                <w:b/>
                <w:bCs/>
                <w:color w:val="000000"/>
                <w:sz w:val="20"/>
                <w:szCs w:val="20"/>
              </w:rPr>
            </w:pPr>
            <w:r w:rsidRPr="00E264A1">
              <w:rPr>
                <w:rFonts w:ascii="Times New Roman" w:hAnsi="Times New Roman"/>
                <w:b/>
                <w:bCs/>
                <w:color w:val="000000"/>
                <w:sz w:val="20"/>
                <w:szCs w:val="20"/>
              </w:rPr>
              <w:t xml:space="preserve">Соотнесите связь между функциональным стилем языка и его </w:t>
            </w:r>
            <w:r w:rsidRPr="00E264A1">
              <w:rPr>
                <w:rFonts w:ascii="Times New Roman" w:hAnsi="Times New Roman"/>
                <w:b/>
                <w:bCs/>
                <w:color w:val="000000"/>
                <w:sz w:val="20"/>
                <w:szCs w:val="20"/>
              </w:rPr>
              <w:lastRenderedPageBreak/>
              <w:t xml:space="preserve">жанрами. </w:t>
            </w:r>
          </w:p>
          <w:tbl>
            <w:tblPr>
              <w:tblStyle w:val="a3"/>
              <w:tblW w:w="0" w:type="auto"/>
              <w:tblLayout w:type="fixed"/>
              <w:tblLook w:val="04A0" w:firstRow="1" w:lastRow="0" w:firstColumn="1" w:lastColumn="0" w:noHBand="0" w:noVBand="1"/>
            </w:tblPr>
            <w:tblGrid>
              <w:gridCol w:w="426"/>
              <w:gridCol w:w="2120"/>
              <w:gridCol w:w="425"/>
              <w:gridCol w:w="2126"/>
            </w:tblGrid>
            <w:tr w:rsidR="007B165B" w:rsidRPr="00E264A1" w:rsidTr="00DB0E4E">
              <w:trPr>
                <w:trHeight w:val="251"/>
              </w:trPr>
              <w:tc>
                <w:tcPr>
                  <w:tcW w:w="426"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А</w:t>
                  </w:r>
                </w:p>
              </w:tc>
              <w:tc>
                <w:tcPr>
                  <w:tcW w:w="2120"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color w:val="000000"/>
                      <w:sz w:val="20"/>
                      <w:szCs w:val="20"/>
                    </w:rPr>
                    <w:t>Дипломатический, юридический, административный.</w:t>
                  </w:r>
                </w:p>
              </w:tc>
              <w:tc>
                <w:tcPr>
                  <w:tcW w:w="425"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1</w:t>
                  </w:r>
                </w:p>
              </w:tc>
              <w:tc>
                <w:tcPr>
                  <w:tcW w:w="2126" w:type="dxa"/>
                </w:tcPr>
                <w:p w:rsidR="007B165B" w:rsidRPr="00E264A1" w:rsidRDefault="007B165B" w:rsidP="00DB0E4E">
                  <w:pPr>
                    <w:pStyle w:val="TableParagraph"/>
                    <w:tabs>
                      <w:tab w:val="left" w:pos="406"/>
                    </w:tabs>
                    <w:autoSpaceDE w:val="0"/>
                    <w:autoSpaceDN w:val="0"/>
                    <w:jc w:val="both"/>
                    <w:rPr>
                      <w:sz w:val="20"/>
                    </w:rPr>
                  </w:pPr>
                  <w:r w:rsidRPr="00E264A1">
                    <w:rPr>
                      <w:sz w:val="20"/>
                    </w:rPr>
                    <w:t>Официально-деловой стиль.</w:t>
                  </w:r>
                </w:p>
              </w:tc>
            </w:tr>
            <w:tr w:rsidR="007B165B" w:rsidRPr="00E264A1" w:rsidTr="00DB0E4E">
              <w:tc>
                <w:tcPr>
                  <w:tcW w:w="426"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Б</w:t>
                  </w:r>
                </w:p>
              </w:tc>
              <w:tc>
                <w:tcPr>
                  <w:tcW w:w="2120"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color w:val="000000"/>
                      <w:sz w:val="20"/>
                      <w:szCs w:val="20"/>
                    </w:rPr>
                    <w:t>Статья в СМИ, заметка, очерк.</w:t>
                  </w:r>
                </w:p>
              </w:tc>
              <w:tc>
                <w:tcPr>
                  <w:tcW w:w="425"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2</w:t>
                  </w:r>
                </w:p>
              </w:tc>
              <w:tc>
                <w:tcPr>
                  <w:tcW w:w="2126"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color w:val="000000"/>
                      <w:sz w:val="20"/>
                      <w:szCs w:val="20"/>
                    </w:rPr>
                    <w:t>Научный стиль.</w:t>
                  </w:r>
                </w:p>
              </w:tc>
            </w:tr>
            <w:tr w:rsidR="007B165B" w:rsidRPr="00E264A1" w:rsidTr="00DB0E4E">
              <w:trPr>
                <w:trHeight w:val="259"/>
              </w:trPr>
              <w:tc>
                <w:tcPr>
                  <w:tcW w:w="426"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В</w:t>
                  </w:r>
                </w:p>
              </w:tc>
              <w:tc>
                <w:tcPr>
                  <w:tcW w:w="2120"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color w:val="000000"/>
                      <w:sz w:val="20"/>
                      <w:szCs w:val="20"/>
                    </w:rPr>
                    <w:t>Дружеская беседа, разговор в поликлинике, семейные дебаты.</w:t>
                  </w:r>
                </w:p>
              </w:tc>
              <w:tc>
                <w:tcPr>
                  <w:tcW w:w="425"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3</w:t>
                  </w:r>
                </w:p>
              </w:tc>
              <w:tc>
                <w:tcPr>
                  <w:tcW w:w="2126"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color w:val="000000"/>
                      <w:sz w:val="20"/>
                      <w:szCs w:val="20"/>
                    </w:rPr>
                    <w:t>Публицистический стиль.</w:t>
                  </w:r>
                </w:p>
              </w:tc>
            </w:tr>
            <w:tr w:rsidR="007B165B" w:rsidRPr="00E264A1" w:rsidTr="00DB0E4E">
              <w:tc>
                <w:tcPr>
                  <w:tcW w:w="426"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Г</w:t>
                  </w:r>
                </w:p>
              </w:tc>
              <w:tc>
                <w:tcPr>
                  <w:tcW w:w="2120"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color w:val="000000"/>
                      <w:sz w:val="20"/>
                      <w:szCs w:val="20"/>
                    </w:rPr>
                    <w:t>Монография, квалификационная работа, диссертация</w:t>
                  </w:r>
                </w:p>
              </w:tc>
              <w:tc>
                <w:tcPr>
                  <w:tcW w:w="425"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4</w:t>
                  </w:r>
                </w:p>
              </w:tc>
              <w:tc>
                <w:tcPr>
                  <w:tcW w:w="2126" w:type="dxa"/>
                </w:tcPr>
                <w:p w:rsidR="007B165B" w:rsidRPr="00E264A1" w:rsidRDefault="007B165B" w:rsidP="00DB0E4E">
                  <w:pPr>
                    <w:spacing w:after="0" w:line="240" w:lineRule="auto"/>
                    <w:jc w:val="both"/>
                    <w:rPr>
                      <w:rFonts w:ascii="Times New Roman" w:hAnsi="Times New Roman"/>
                      <w:b/>
                      <w:sz w:val="20"/>
                      <w:szCs w:val="20"/>
                    </w:rPr>
                  </w:pPr>
                  <w:r w:rsidRPr="00E264A1">
                    <w:rPr>
                      <w:rFonts w:ascii="Times New Roman" w:hAnsi="Times New Roman"/>
                      <w:color w:val="000000"/>
                      <w:sz w:val="20"/>
                      <w:szCs w:val="20"/>
                    </w:rPr>
                    <w:t>Разговорный стиль.</w:t>
                  </w:r>
                </w:p>
              </w:tc>
            </w:tr>
          </w:tbl>
          <w:p w:rsidR="007B165B" w:rsidRPr="00E264A1" w:rsidRDefault="007B165B" w:rsidP="00DB0E4E">
            <w:pPr>
              <w:spacing w:after="0" w:line="240" w:lineRule="auto"/>
              <w:jc w:val="both"/>
              <w:rPr>
                <w:rFonts w:ascii="Times New Roman" w:hAnsi="Times New Roman"/>
                <w:b/>
                <w:bCs/>
                <w:color w:val="000000"/>
                <w:sz w:val="20"/>
                <w:szCs w:val="20"/>
              </w:rPr>
            </w:pPr>
          </w:p>
          <w:p w:rsidR="007B165B"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Запишите выбранные цифры под соответствующими буквами:</w:t>
            </w:r>
          </w:p>
          <w:p w:rsidR="007B165B" w:rsidRPr="00E264A1" w:rsidRDefault="007B165B" w:rsidP="00DB0E4E">
            <w:pPr>
              <w:spacing w:after="0" w:line="240" w:lineRule="auto"/>
              <w:jc w:val="both"/>
              <w:rPr>
                <w:rFonts w:ascii="Times New Roman" w:hAnsi="Times New Roman"/>
                <w:sz w:val="20"/>
                <w:szCs w:val="20"/>
              </w:rPr>
            </w:pPr>
          </w:p>
          <w:tbl>
            <w:tblPr>
              <w:tblStyle w:val="a3"/>
              <w:tblW w:w="0" w:type="auto"/>
              <w:tblLayout w:type="fixed"/>
              <w:tblLook w:val="04A0" w:firstRow="1" w:lastRow="0" w:firstColumn="1" w:lastColumn="0" w:noHBand="0" w:noVBand="1"/>
            </w:tblPr>
            <w:tblGrid>
              <w:gridCol w:w="1274"/>
              <w:gridCol w:w="1274"/>
              <w:gridCol w:w="1274"/>
              <w:gridCol w:w="1275"/>
            </w:tblGrid>
            <w:tr w:rsidR="007B165B" w:rsidRPr="00E264A1" w:rsidTr="00DB0E4E">
              <w:tc>
                <w:tcPr>
                  <w:tcW w:w="1274"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А</w:t>
                  </w:r>
                </w:p>
              </w:tc>
              <w:tc>
                <w:tcPr>
                  <w:tcW w:w="1274"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Б</w:t>
                  </w:r>
                </w:p>
              </w:tc>
              <w:tc>
                <w:tcPr>
                  <w:tcW w:w="1274"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В</w:t>
                  </w:r>
                </w:p>
              </w:tc>
              <w:tc>
                <w:tcPr>
                  <w:tcW w:w="1275" w:type="dxa"/>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Г</w:t>
                  </w:r>
                </w:p>
              </w:tc>
            </w:tr>
            <w:tr w:rsidR="007B165B" w:rsidRPr="00E264A1" w:rsidTr="00DB0E4E">
              <w:tc>
                <w:tcPr>
                  <w:tcW w:w="1274" w:type="dxa"/>
                </w:tcPr>
                <w:p w:rsidR="007B165B" w:rsidRPr="00E264A1" w:rsidRDefault="007B165B" w:rsidP="00DB0E4E">
                  <w:pPr>
                    <w:spacing w:after="0" w:line="240" w:lineRule="auto"/>
                    <w:jc w:val="both"/>
                    <w:rPr>
                      <w:rFonts w:ascii="Times New Roman" w:hAnsi="Times New Roman"/>
                      <w:sz w:val="20"/>
                      <w:szCs w:val="20"/>
                    </w:rPr>
                  </w:pPr>
                </w:p>
              </w:tc>
              <w:tc>
                <w:tcPr>
                  <w:tcW w:w="1274" w:type="dxa"/>
                </w:tcPr>
                <w:p w:rsidR="007B165B" w:rsidRPr="00E264A1" w:rsidRDefault="007B165B" w:rsidP="00DB0E4E">
                  <w:pPr>
                    <w:spacing w:after="0" w:line="240" w:lineRule="auto"/>
                    <w:jc w:val="both"/>
                    <w:rPr>
                      <w:rFonts w:ascii="Times New Roman" w:hAnsi="Times New Roman"/>
                      <w:sz w:val="20"/>
                      <w:szCs w:val="20"/>
                    </w:rPr>
                  </w:pPr>
                </w:p>
              </w:tc>
              <w:tc>
                <w:tcPr>
                  <w:tcW w:w="1274" w:type="dxa"/>
                </w:tcPr>
                <w:p w:rsidR="007B165B" w:rsidRPr="00E264A1" w:rsidRDefault="007B165B" w:rsidP="00DB0E4E">
                  <w:pPr>
                    <w:spacing w:after="0" w:line="240" w:lineRule="auto"/>
                    <w:jc w:val="both"/>
                    <w:rPr>
                      <w:rFonts w:ascii="Times New Roman" w:hAnsi="Times New Roman"/>
                      <w:sz w:val="20"/>
                      <w:szCs w:val="20"/>
                    </w:rPr>
                  </w:pPr>
                </w:p>
              </w:tc>
              <w:tc>
                <w:tcPr>
                  <w:tcW w:w="1275" w:type="dxa"/>
                </w:tcPr>
                <w:p w:rsidR="007B165B" w:rsidRPr="00E264A1" w:rsidRDefault="007B165B" w:rsidP="00DB0E4E">
                  <w:pPr>
                    <w:spacing w:after="0" w:line="240" w:lineRule="auto"/>
                    <w:jc w:val="both"/>
                    <w:rPr>
                      <w:rFonts w:ascii="Times New Roman" w:hAnsi="Times New Roman"/>
                      <w:sz w:val="20"/>
                      <w:szCs w:val="20"/>
                    </w:rPr>
                  </w:pPr>
                </w:p>
              </w:tc>
            </w:tr>
          </w:tbl>
          <w:p w:rsidR="007B165B" w:rsidRPr="00E264A1" w:rsidRDefault="007B165B" w:rsidP="00DB0E4E">
            <w:pPr>
              <w:spacing w:after="0" w:line="240" w:lineRule="auto"/>
              <w:jc w:val="both"/>
              <w:rPr>
                <w:rFonts w:ascii="Times New Roman" w:hAnsi="Times New Roman"/>
                <w:b/>
                <w:color w:val="000000"/>
                <w:sz w:val="20"/>
                <w:szCs w:val="20"/>
              </w:rPr>
            </w:pPr>
          </w:p>
        </w:tc>
        <w:tc>
          <w:tcPr>
            <w:tcW w:w="1984" w:type="dxa"/>
          </w:tcPr>
          <w:p w:rsidR="007B165B" w:rsidRPr="00E264A1" w:rsidRDefault="007B165B" w:rsidP="00DB0E4E">
            <w:pPr>
              <w:spacing w:after="0" w:line="240" w:lineRule="auto"/>
              <w:ind w:right="141"/>
              <w:rPr>
                <w:rFonts w:ascii="Times New Roman" w:hAnsi="Times New Roman"/>
                <w:color w:val="000000"/>
                <w:sz w:val="20"/>
                <w:szCs w:val="20"/>
              </w:rPr>
            </w:pPr>
            <w:r w:rsidRPr="00E264A1">
              <w:rPr>
                <w:rFonts w:ascii="Times New Roman" w:hAnsi="Times New Roman"/>
                <w:color w:val="000000"/>
                <w:sz w:val="20"/>
                <w:szCs w:val="20"/>
              </w:rPr>
              <w:lastRenderedPageBreak/>
              <w:t>1-А</w:t>
            </w:r>
          </w:p>
          <w:p w:rsidR="007B165B" w:rsidRPr="00E264A1" w:rsidRDefault="007B165B" w:rsidP="00DB0E4E">
            <w:pPr>
              <w:spacing w:after="0" w:line="240" w:lineRule="auto"/>
              <w:ind w:right="141"/>
              <w:rPr>
                <w:rFonts w:ascii="Times New Roman" w:hAnsi="Times New Roman"/>
                <w:color w:val="000000"/>
                <w:sz w:val="20"/>
                <w:szCs w:val="20"/>
              </w:rPr>
            </w:pPr>
            <w:r w:rsidRPr="00E264A1">
              <w:rPr>
                <w:rFonts w:ascii="Times New Roman" w:hAnsi="Times New Roman"/>
                <w:color w:val="000000"/>
                <w:sz w:val="20"/>
                <w:szCs w:val="20"/>
              </w:rPr>
              <w:t xml:space="preserve">2-Г </w:t>
            </w:r>
          </w:p>
          <w:p w:rsidR="007B165B" w:rsidRPr="00E264A1" w:rsidRDefault="007B165B" w:rsidP="00DB0E4E">
            <w:pPr>
              <w:spacing w:after="0" w:line="240" w:lineRule="auto"/>
              <w:ind w:right="141"/>
              <w:rPr>
                <w:rFonts w:ascii="Times New Roman" w:hAnsi="Times New Roman"/>
                <w:color w:val="000000"/>
                <w:sz w:val="20"/>
                <w:szCs w:val="20"/>
              </w:rPr>
            </w:pPr>
            <w:r w:rsidRPr="00E264A1">
              <w:rPr>
                <w:rFonts w:ascii="Times New Roman" w:hAnsi="Times New Roman"/>
                <w:color w:val="000000"/>
                <w:sz w:val="20"/>
                <w:szCs w:val="20"/>
              </w:rPr>
              <w:lastRenderedPageBreak/>
              <w:t>3-Б</w:t>
            </w:r>
          </w:p>
          <w:p w:rsidR="007B165B" w:rsidRPr="00E264A1" w:rsidRDefault="007B165B" w:rsidP="00DB0E4E">
            <w:pPr>
              <w:spacing w:after="0" w:line="240" w:lineRule="auto"/>
              <w:ind w:right="141"/>
              <w:rPr>
                <w:rFonts w:ascii="Times New Roman" w:hAnsi="Times New Roman"/>
                <w:color w:val="000000"/>
                <w:sz w:val="20"/>
                <w:szCs w:val="20"/>
              </w:rPr>
            </w:pPr>
            <w:r w:rsidRPr="00E264A1">
              <w:rPr>
                <w:rFonts w:ascii="Times New Roman" w:hAnsi="Times New Roman"/>
                <w:color w:val="000000"/>
                <w:sz w:val="20"/>
                <w:szCs w:val="20"/>
              </w:rPr>
              <w:t xml:space="preserve">4-В </w:t>
            </w:r>
          </w:p>
          <w:p w:rsidR="007B165B" w:rsidRPr="00E264A1" w:rsidRDefault="007B165B" w:rsidP="00DB0E4E">
            <w:pPr>
              <w:spacing w:after="0" w:line="240" w:lineRule="auto"/>
              <w:jc w:val="center"/>
              <w:rPr>
                <w:rFonts w:ascii="Times New Roman" w:hAnsi="Times New Roman"/>
                <w:b/>
                <w:color w:val="000000"/>
                <w:sz w:val="20"/>
                <w:szCs w:val="20"/>
              </w:rPr>
            </w:pPr>
          </w:p>
        </w:tc>
      </w:tr>
      <w:tr w:rsidR="007B165B" w:rsidRPr="00E264A1" w:rsidTr="00DB0E4E">
        <w:tc>
          <w:tcPr>
            <w:tcW w:w="6381" w:type="dxa"/>
            <w:vMerge w:val="restart"/>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lastRenderedPageBreak/>
              <w:t>-обобщение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№11</w:t>
            </w:r>
            <w:r w:rsidRPr="00E264A1">
              <w:rPr>
                <w:rFonts w:ascii="Times New Roman" w:hAnsi="Times New Roman"/>
                <w:b/>
                <w:bCs/>
                <w:color w:val="000000"/>
                <w:sz w:val="20"/>
                <w:szCs w:val="20"/>
              </w:rPr>
              <w:t xml:space="preserve"> </w:t>
            </w:r>
          </w:p>
          <w:p w:rsidR="007B165B" w:rsidRPr="00E264A1" w:rsidRDefault="007B165B" w:rsidP="00DB0E4E">
            <w:pPr>
              <w:spacing w:after="0" w:line="240" w:lineRule="auto"/>
              <w:rPr>
                <w:rFonts w:ascii="Times New Roman" w:hAnsi="Times New Roman"/>
                <w:b/>
                <w:bCs/>
                <w:color w:val="000000"/>
                <w:sz w:val="20"/>
                <w:szCs w:val="20"/>
              </w:rPr>
            </w:pPr>
            <w:r w:rsidRPr="00E264A1">
              <w:rPr>
                <w:rFonts w:ascii="Times New Roman" w:hAnsi="Times New Roman"/>
                <w:b/>
                <w:bCs/>
                <w:color w:val="4A4A4A"/>
                <w:sz w:val="20"/>
                <w:szCs w:val="20"/>
                <w:shd w:val="clear" w:color="auto" w:fill="FFFFFF"/>
              </w:rPr>
              <w:t>Определите, каким средством языковой выразительности является выделенное выражение. Выберите правильный вариант ответа.</w:t>
            </w:r>
          </w:p>
          <w:p w:rsidR="007B165B" w:rsidRPr="00E264A1" w:rsidRDefault="007B165B" w:rsidP="00DB0E4E">
            <w:pPr>
              <w:spacing w:after="0" w:line="240" w:lineRule="auto"/>
              <w:rPr>
                <w:rFonts w:ascii="Times New Roman" w:hAnsi="Times New Roman"/>
                <w:color w:val="4A4A4A"/>
                <w:sz w:val="20"/>
                <w:szCs w:val="20"/>
                <w:shd w:val="clear" w:color="auto" w:fill="FFFFFF"/>
              </w:rPr>
            </w:pPr>
            <w:r w:rsidRPr="00E264A1">
              <w:rPr>
                <w:rFonts w:ascii="Times New Roman" w:hAnsi="Times New Roman"/>
                <w:color w:val="4A4A4A"/>
                <w:sz w:val="20"/>
                <w:szCs w:val="20"/>
                <w:shd w:val="clear" w:color="auto" w:fill="FFFFFF"/>
              </w:rPr>
              <w:t xml:space="preserve">На закруглениях он [поезд] кряхтел и останавливался. </w:t>
            </w:r>
          </w:p>
          <w:p w:rsidR="007B165B" w:rsidRPr="00E264A1" w:rsidRDefault="007B165B" w:rsidP="00DB0E4E">
            <w:pPr>
              <w:spacing w:after="0" w:line="240" w:lineRule="auto"/>
              <w:rPr>
                <w:rFonts w:ascii="Times New Roman" w:hAnsi="Times New Roman"/>
                <w:color w:val="4A4A4A"/>
                <w:sz w:val="20"/>
                <w:szCs w:val="20"/>
                <w:shd w:val="clear" w:color="auto" w:fill="FFFFFF"/>
              </w:rPr>
            </w:pPr>
            <w:r w:rsidRPr="00E264A1">
              <w:rPr>
                <w:rFonts w:ascii="Times New Roman" w:hAnsi="Times New Roman"/>
                <w:color w:val="4A4A4A"/>
                <w:sz w:val="20"/>
                <w:szCs w:val="20"/>
                <w:shd w:val="clear" w:color="auto" w:fill="FFFFFF"/>
              </w:rPr>
              <w:t xml:space="preserve">(К. Паустовский) </w:t>
            </w:r>
          </w:p>
          <w:p w:rsidR="007B165B" w:rsidRPr="00E264A1" w:rsidRDefault="007B165B" w:rsidP="00DB0E4E">
            <w:pPr>
              <w:spacing w:after="0" w:line="240" w:lineRule="auto"/>
              <w:rPr>
                <w:rFonts w:ascii="Times New Roman" w:hAnsi="Times New Roman"/>
                <w:bCs/>
                <w:color w:val="000000"/>
                <w:sz w:val="20"/>
                <w:szCs w:val="20"/>
              </w:rPr>
            </w:pPr>
            <w:r w:rsidRPr="00E264A1">
              <w:rPr>
                <w:rFonts w:ascii="Times New Roman" w:hAnsi="Times New Roman"/>
                <w:bCs/>
                <w:color w:val="000000"/>
                <w:sz w:val="20"/>
                <w:szCs w:val="20"/>
              </w:rPr>
              <w:t xml:space="preserve">1) олицетворение </w:t>
            </w:r>
          </w:p>
          <w:p w:rsidR="007B165B" w:rsidRPr="00E264A1" w:rsidRDefault="007B165B" w:rsidP="00DB0E4E">
            <w:pPr>
              <w:spacing w:after="0" w:line="240" w:lineRule="auto"/>
              <w:rPr>
                <w:rFonts w:ascii="Times New Roman" w:hAnsi="Times New Roman"/>
                <w:bCs/>
                <w:color w:val="000000"/>
                <w:sz w:val="20"/>
                <w:szCs w:val="20"/>
              </w:rPr>
            </w:pPr>
            <w:r w:rsidRPr="00E264A1">
              <w:rPr>
                <w:rFonts w:ascii="Times New Roman" w:hAnsi="Times New Roman"/>
                <w:bCs/>
                <w:color w:val="000000"/>
                <w:sz w:val="20"/>
                <w:szCs w:val="20"/>
              </w:rPr>
              <w:t xml:space="preserve">2) анафора </w:t>
            </w:r>
          </w:p>
          <w:p w:rsidR="007B165B" w:rsidRPr="00E264A1" w:rsidRDefault="007B165B" w:rsidP="00DB0E4E">
            <w:pPr>
              <w:spacing w:after="0" w:line="240" w:lineRule="auto"/>
              <w:rPr>
                <w:rFonts w:ascii="Times New Roman" w:hAnsi="Times New Roman"/>
                <w:bCs/>
                <w:color w:val="000000"/>
                <w:sz w:val="20"/>
                <w:szCs w:val="20"/>
              </w:rPr>
            </w:pPr>
            <w:r w:rsidRPr="00E264A1">
              <w:rPr>
                <w:rFonts w:ascii="Times New Roman" w:hAnsi="Times New Roman"/>
                <w:bCs/>
                <w:color w:val="000000"/>
                <w:sz w:val="20"/>
                <w:szCs w:val="20"/>
              </w:rPr>
              <w:t>3) эпифора</w:t>
            </w:r>
          </w:p>
          <w:p w:rsidR="007B165B" w:rsidRPr="00E264A1" w:rsidRDefault="007B165B" w:rsidP="00DB0E4E">
            <w:pPr>
              <w:spacing w:after="0" w:line="240" w:lineRule="auto"/>
              <w:jc w:val="both"/>
              <w:rPr>
                <w:rFonts w:ascii="Times New Roman" w:hAnsi="Times New Roman"/>
                <w:b/>
                <w:color w:val="000000"/>
                <w:sz w:val="20"/>
                <w:szCs w:val="20"/>
              </w:rPr>
            </w:pPr>
          </w:p>
        </w:tc>
        <w:tc>
          <w:tcPr>
            <w:tcW w:w="1984" w:type="dxa"/>
          </w:tcPr>
          <w:p w:rsidR="007B165B" w:rsidRPr="00E264A1" w:rsidRDefault="007B165B" w:rsidP="00DB0E4E">
            <w:pPr>
              <w:spacing w:after="0" w:line="240" w:lineRule="auto"/>
              <w:ind w:right="141"/>
              <w:rPr>
                <w:rFonts w:ascii="Times New Roman" w:hAnsi="Times New Roman"/>
                <w:bCs/>
                <w:color w:val="000000"/>
                <w:sz w:val="20"/>
                <w:szCs w:val="20"/>
              </w:rPr>
            </w:pPr>
            <w:r w:rsidRPr="00E264A1">
              <w:rPr>
                <w:rFonts w:ascii="Times New Roman" w:hAnsi="Times New Roman"/>
                <w:bCs/>
                <w:color w:val="000000"/>
                <w:sz w:val="20"/>
                <w:szCs w:val="20"/>
              </w:rPr>
              <w:t>1</w:t>
            </w:r>
          </w:p>
        </w:tc>
      </w:tr>
      <w:tr w:rsidR="007B165B" w:rsidRPr="00E264A1" w:rsidTr="00DB0E4E">
        <w:trPr>
          <w:trHeight w:val="2979"/>
        </w:trPr>
        <w:tc>
          <w:tcPr>
            <w:tcW w:w="6381" w:type="dxa"/>
            <w:vMerge/>
          </w:tcPr>
          <w:p w:rsidR="007B165B" w:rsidRPr="00E264A1" w:rsidRDefault="007B165B" w:rsidP="00DB0E4E">
            <w:pPr>
              <w:spacing w:after="0" w:line="240" w:lineRule="auto"/>
              <w:jc w:val="center"/>
              <w:rPr>
                <w:rFonts w:ascii="Times New Roman" w:hAnsi="Times New Roman"/>
                <w:b/>
                <w:color w:val="000000"/>
                <w:sz w:val="20"/>
                <w:szCs w:val="20"/>
              </w:rPr>
            </w:pP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№12</w:t>
            </w:r>
          </w:p>
          <w:p w:rsidR="007B165B" w:rsidRDefault="007B165B" w:rsidP="00DB0E4E">
            <w:pPr>
              <w:spacing w:after="0" w:line="240" w:lineRule="auto"/>
              <w:jc w:val="both"/>
              <w:rPr>
                <w:rFonts w:ascii="Times New Roman" w:hAnsi="Times New Roman"/>
                <w:b/>
                <w:color w:val="000000"/>
                <w:sz w:val="20"/>
                <w:szCs w:val="20"/>
              </w:rPr>
            </w:pPr>
            <w:r w:rsidRPr="00257692">
              <w:rPr>
                <w:rFonts w:ascii="Times New Roman" w:hAnsi="Times New Roman"/>
                <w:b/>
                <w:color w:val="000000"/>
                <w:sz w:val="20"/>
                <w:szCs w:val="20"/>
              </w:rPr>
              <w:t>Соотнесите связь между изобразительно-выразительными средствами и предложениями</w:t>
            </w:r>
            <w:r>
              <w:rPr>
                <w:rFonts w:ascii="Times New Roman" w:hAnsi="Times New Roman"/>
                <w:b/>
                <w:color w:val="000000"/>
                <w:sz w:val="20"/>
                <w:szCs w:val="20"/>
              </w:rPr>
              <w:t xml:space="preserve">. </w:t>
            </w:r>
          </w:p>
          <w:tbl>
            <w:tblPr>
              <w:tblStyle w:val="a3"/>
              <w:tblW w:w="0" w:type="auto"/>
              <w:tblLayout w:type="fixed"/>
              <w:tblLook w:val="04A0" w:firstRow="1" w:lastRow="0" w:firstColumn="1" w:lastColumn="0" w:noHBand="0" w:noVBand="1"/>
            </w:tblPr>
            <w:tblGrid>
              <w:gridCol w:w="417"/>
              <w:gridCol w:w="2496"/>
              <w:gridCol w:w="416"/>
              <w:gridCol w:w="1668"/>
            </w:tblGrid>
            <w:tr w:rsidR="007B165B" w:rsidRPr="000F0EEB" w:rsidTr="00DB0E4E">
              <w:trPr>
                <w:trHeight w:val="808"/>
              </w:trPr>
              <w:tc>
                <w:tcPr>
                  <w:tcW w:w="417" w:type="dxa"/>
                </w:tcPr>
                <w:p w:rsidR="007B165B" w:rsidRPr="00257692" w:rsidRDefault="007B165B" w:rsidP="00DB0E4E">
                  <w:pPr>
                    <w:spacing w:after="0" w:line="240" w:lineRule="auto"/>
                    <w:jc w:val="both"/>
                    <w:rPr>
                      <w:rFonts w:ascii="Times New Roman" w:hAnsi="Times New Roman"/>
                    </w:rPr>
                  </w:pPr>
                  <w:r w:rsidRPr="00257692">
                    <w:rPr>
                      <w:rFonts w:ascii="Times New Roman" w:hAnsi="Times New Roman"/>
                    </w:rPr>
                    <w:t>А</w:t>
                  </w:r>
                </w:p>
              </w:tc>
              <w:tc>
                <w:tcPr>
                  <w:tcW w:w="2496" w:type="dxa"/>
                </w:tcPr>
                <w:p w:rsidR="007B165B" w:rsidRPr="00257692" w:rsidRDefault="007B165B" w:rsidP="00DB0E4E">
                  <w:pPr>
                    <w:spacing w:after="0" w:line="240" w:lineRule="auto"/>
                    <w:jc w:val="both"/>
                    <w:rPr>
                      <w:rFonts w:ascii="Times New Roman" w:hAnsi="Times New Roman"/>
                      <w:color w:val="000000"/>
                    </w:rPr>
                  </w:pPr>
                  <w:r w:rsidRPr="00257692">
                    <w:rPr>
                      <w:rStyle w:val="affffff8"/>
                      <w:rFonts w:ascii="Times New Roman" w:eastAsia="Calibri" w:hAnsi="Times New Roman"/>
                      <w:b w:val="0"/>
                      <w:color w:val="333333"/>
                      <w:shd w:val="clear" w:color="auto" w:fill="FFFFFF"/>
                    </w:rPr>
                    <w:t>Море дышало</w:t>
                  </w:r>
                  <w:r w:rsidRPr="00257692">
                    <w:rPr>
                      <w:rFonts w:ascii="Times New Roman" w:hAnsi="Times New Roman"/>
                      <w:color w:val="333333"/>
                      <w:shd w:val="clear" w:color="auto" w:fill="FFFFFF"/>
                    </w:rPr>
                    <w:t> полной грудью, поднимая и опуская волны.</w:t>
                  </w:r>
                </w:p>
              </w:tc>
              <w:tc>
                <w:tcPr>
                  <w:tcW w:w="416" w:type="dxa"/>
                </w:tcPr>
                <w:p w:rsidR="007B165B" w:rsidRPr="00257692" w:rsidRDefault="007B165B" w:rsidP="00DB0E4E">
                  <w:pPr>
                    <w:spacing w:after="0" w:line="240" w:lineRule="auto"/>
                    <w:jc w:val="both"/>
                    <w:rPr>
                      <w:rFonts w:ascii="Times New Roman" w:hAnsi="Times New Roman"/>
                    </w:rPr>
                  </w:pPr>
                  <w:r w:rsidRPr="00257692">
                    <w:rPr>
                      <w:rFonts w:ascii="Times New Roman" w:hAnsi="Times New Roman"/>
                    </w:rPr>
                    <w:t>1</w:t>
                  </w:r>
                </w:p>
              </w:tc>
              <w:tc>
                <w:tcPr>
                  <w:tcW w:w="1668" w:type="dxa"/>
                </w:tcPr>
                <w:p w:rsidR="007B165B" w:rsidRPr="00257692" w:rsidRDefault="007B165B" w:rsidP="00DB0E4E">
                  <w:pPr>
                    <w:pStyle w:val="TableParagraph"/>
                    <w:tabs>
                      <w:tab w:val="left" w:pos="406"/>
                    </w:tabs>
                    <w:autoSpaceDE w:val="0"/>
                    <w:autoSpaceDN w:val="0"/>
                    <w:jc w:val="both"/>
                    <w:rPr>
                      <w:szCs w:val="22"/>
                      <w:lang w:val="en-US"/>
                    </w:rPr>
                  </w:pPr>
                  <w:r w:rsidRPr="00257692">
                    <w:rPr>
                      <w:szCs w:val="22"/>
                    </w:rPr>
                    <w:t>сравнение</w:t>
                  </w:r>
                </w:p>
              </w:tc>
            </w:tr>
            <w:tr w:rsidR="007B165B" w:rsidRPr="000F0EEB" w:rsidTr="00DB0E4E">
              <w:trPr>
                <w:trHeight w:val="1310"/>
              </w:trPr>
              <w:tc>
                <w:tcPr>
                  <w:tcW w:w="417" w:type="dxa"/>
                </w:tcPr>
                <w:p w:rsidR="007B165B" w:rsidRPr="00257692" w:rsidRDefault="007B165B" w:rsidP="00DB0E4E">
                  <w:pPr>
                    <w:spacing w:after="0" w:line="240" w:lineRule="auto"/>
                    <w:jc w:val="both"/>
                    <w:rPr>
                      <w:rFonts w:ascii="Times New Roman" w:hAnsi="Times New Roman"/>
                    </w:rPr>
                  </w:pPr>
                  <w:r w:rsidRPr="00257692">
                    <w:rPr>
                      <w:rFonts w:ascii="Times New Roman" w:hAnsi="Times New Roman"/>
                    </w:rPr>
                    <w:t>Б</w:t>
                  </w:r>
                </w:p>
              </w:tc>
              <w:tc>
                <w:tcPr>
                  <w:tcW w:w="2496" w:type="dxa"/>
                </w:tcPr>
                <w:p w:rsidR="007B165B" w:rsidRPr="00257692" w:rsidRDefault="007B165B" w:rsidP="00DB0E4E">
                  <w:pPr>
                    <w:spacing w:after="0" w:line="240" w:lineRule="auto"/>
                    <w:jc w:val="both"/>
                    <w:rPr>
                      <w:rFonts w:ascii="Times New Roman" w:hAnsi="Times New Roman"/>
                    </w:rPr>
                  </w:pPr>
                  <w:r w:rsidRPr="00257692">
                    <w:rPr>
                      <w:rStyle w:val="affffff8"/>
                      <w:rFonts w:ascii="Times New Roman" w:eastAsia="Calibri" w:hAnsi="Times New Roman"/>
                      <w:b w:val="0"/>
                      <w:color w:val="333333"/>
                      <w:shd w:val="clear" w:color="auto" w:fill="FFFFFF"/>
                    </w:rPr>
                    <w:t>Упитанный кот</w:t>
                  </w:r>
                  <w:r w:rsidRPr="00257692">
                    <w:rPr>
                      <w:rFonts w:ascii="Times New Roman" w:hAnsi="Times New Roman"/>
                      <w:color w:val="333333"/>
                      <w:shd w:val="clear" w:color="auto" w:fill="FFFFFF"/>
                    </w:rPr>
                    <w:t> развалился посреди комнаты, как вместительный дорожный чемодан</w:t>
                  </w:r>
                </w:p>
              </w:tc>
              <w:tc>
                <w:tcPr>
                  <w:tcW w:w="416" w:type="dxa"/>
                </w:tcPr>
                <w:p w:rsidR="007B165B" w:rsidRPr="00257692" w:rsidRDefault="007B165B" w:rsidP="00DB0E4E">
                  <w:pPr>
                    <w:spacing w:after="0" w:line="240" w:lineRule="auto"/>
                    <w:jc w:val="both"/>
                    <w:rPr>
                      <w:rFonts w:ascii="Times New Roman" w:hAnsi="Times New Roman"/>
                    </w:rPr>
                  </w:pPr>
                  <w:r w:rsidRPr="00257692">
                    <w:rPr>
                      <w:rFonts w:ascii="Times New Roman" w:hAnsi="Times New Roman"/>
                    </w:rPr>
                    <w:t>2</w:t>
                  </w:r>
                </w:p>
              </w:tc>
              <w:tc>
                <w:tcPr>
                  <w:tcW w:w="1668" w:type="dxa"/>
                </w:tcPr>
                <w:p w:rsidR="007B165B" w:rsidRPr="00257692" w:rsidRDefault="007B165B" w:rsidP="00DB0E4E">
                  <w:pPr>
                    <w:spacing w:after="0" w:line="240" w:lineRule="auto"/>
                    <w:jc w:val="both"/>
                    <w:rPr>
                      <w:rFonts w:ascii="Times New Roman" w:hAnsi="Times New Roman"/>
                    </w:rPr>
                  </w:pPr>
                  <w:r w:rsidRPr="00257692">
                    <w:rPr>
                      <w:rFonts w:ascii="Times New Roman" w:hAnsi="Times New Roman"/>
                      <w:color w:val="000000"/>
                    </w:rPr>
                    <w:t>олицетворение</w:t>
                  </w:r>
                </w:p>
              </w:tc>
            </w:tr>
          </w:tbl>
          <w:p w:rsidR="007B165B" w:rsidRPr="00E264A1" w:rsidRDefault="007B165B" w:rsidP="00DB0E4E">
            <w:pPr>
              <w:spacing w:after="0" w:line="240" w:lineRule="auto"/>
              <w:jc w:val="both"/>
              <w:rPr>
                <w:rFonts w:ascii="Times New Roman" w:hAnsi="Times New Roman"/>
                <w:b/>
                <w:color w:val="000000"/>
                <w:sz w:val="20"/>
                <w:szCs w:val="20"/>
              </w:rPr>
            </w:pPr>
          </w:p>
        </w:tc>
        <w:tc>
          <w:tcPr>
            <w:tcW w:w="1984" w:type="dxa"/>
          </w:tcPr>
          <w:p w:rsidR="007B165B" w:rsidRDefault="007B165B" w:rsidP="00DB0E4E">
            <w:pPr>
              <w:spacing w:after="0" w:line="240" w:lineRule="auto"/>
              <w:ind w:right="141"/>
              <w:rPr>
                <w:rFonts w:ascii="Times New Roman" w:hAnsi="Times New Roman"/>
                <w:color w:val="000000"/>
                <w:sz w:val="20"/>
                <w:szCs w:val="20"/>
              </w:rPr>
            </w:pPr>
            <w:r>
              <w:rPr>
                <w:rFonts w:ascii="Times New Roman" w:hAnsi="Times New Roman"/>
                <w:color w:val="000000"/>
                <w:sz w:val="20"/>
                <w:szCs w:val="20"/>
              </w:rPr>
              <w:t>1-Б</w:t>
            </w:r>
          </w:p>
          <w:p w:rsidR="007B165B" w:rsidRPr="00E264A1" w:rsidRDefault="007B165B" w:rsidP="00DB0E4E">
            <w:pPr>
              <w:spacing w:after="0" w:line="240" w:lineRule="auto"/>
              <w:ind w:right="141"/>
              <w:rPr>
                <w:rFonts w:ascii="Times New Roman" w:hAnsi="Times New Roman"/>
                <w:b/>
                <w:color w:val="000000"/>
                <w:sz w:val="20"/>
                <w:szCs w:val="20"/>
              </w:rPr>
            </w:pPr>
            <w:r>
              <w:rPr>
                <w:rFonts w:ascii="Times New Roman" w:hAnsi="Times New Roman"/>
                <w:color w:val="000000"/>
                <w:sz w:val="20"/>
                <w:szCs w:val="20"/>
              </w:rPr>
              <w:t>2-А</w:t>
            </w:r>
          </w:p>
        </w:tc>
      </w:tr>
      <w:tr w:rsidR="007B165B" w:rsidRPr="00E264A1" w:rsidTr="00DB0E4E">
        <w:trPr>
          <w:trHeight w:val="168"/>
        </w:trPr>
        <w:tc>
          <w:tcPr>
            <w:tcW w:w="6381" w:type="dxa"/>
          </w:tcPr>
          <w:p w:rsidR="007B165B" w:rsidRDefault="007B165B" w:rsidP="00DB0E4E">
            <w:pPr>
              <w:spacing w:after="0" w:line="240" w:lineRule="auto"/>
              <w:jc w:val="both"/>
              <w:rPr>
                <w:color w:val="000000"/>
                <w:sz w:val="20"/>
                <w:szCs w:val="20"/>
              </w:rPr>
            </w:pPr>
            <w:r w:rsidRPr="00E264A1">
              <w:rPr>
                <w:rFonts w:ascii="Times New Roman" w:hAnsi="Times New Roman"/>
                <w:color w:val="000000"/>
                <w:sz w:val="20"/>
                <w:szCs w:val="20"/>
              </w:rPr>
              <w:t xml:space="preserve">-сформированность представлений о функциях русского языка в современном мире (государственный язык Российской Федерации, </w:t>
            </w:r>
            <w:r w:rsidRPr="00E264A1">
              <w:rPr>
                <w:rFonts w:ascii="Times New Roman" w:hAnsi="Times New Roman"/>
                <w:color w:val="000000"/>
                <w:sz w:val="20"/>
                <w:szCs w:val="20"/>
              </w:rPr>
              <w:lastRenderedPageBreak/>
              <w:t xml:space="preserve">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w:t>
            </w:r>
          </w:p>
          <w:p w:rsidR="007B165B" w:rsidRPr="008D6664" w:rsidRDefault="007B165B" w:rsidP="00DB0E4E">
            <w:pPr>
              <w:pStyle w:val="a8"/>
              <w:widowControl w:val="0"/>
              <w:tabs>
                <w:tab w:val="left" w:pos="1261"/>
              </w:tabs>
              <w:autoSpaceDE w:val="0"/>
              <w:autoSpaceDN w:val="0"/>
              <w:ind w:left="0" w:right="138"/>
              <w:contextualSpacing w:val="0"/>
              <w:jc w:val="both"/>
              <w:rPr>
                <w:sz w:val="20"/>
                <w:szCs w:val="20"/>
              </w:rPr>
            </w:pPr>
            <w:r w:rsidRPr="008D6664">
              <w:rPr>
                <w:color w:val="000000"/>
                <w:sz w:val="20"/>
                <w:szCs w:val="20"/>
              </w:rPr>
              <w:t xml:space="preserve">- </w:t>
            </w:r>
            <w:r w:rsidRPr="008D6664">
              <w:rPr>
                <w:sz w:val="20"/>
                <w:szCs w:val="20"/>
              </w:rPr>
              <w:t>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w:t>
            </w:r>
            <w:r w:rsidRPr="008D6664">
              <w:rPr>
                <w:spacing w:val="-4"/>
                <w:sz w:val="20"/>
                <w:szCs w:val="20"/>
              </w:rPr>
              <w:t xml:space="preserve"> </w:t>
            </w:r>
            <w:r w:rsidRPr="008D6664">
              <w:rPr>
                <w:sz w:val="20"/>
                <w:szCs w:val="20"/>
              </w:rPr>
              <w:t>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 коммуникационные инструменты и ресурсы для решения учебных задач;</w:t>
            </w:r>
          </w:p>
          <w:p w:rsidR="007B165B" w:rsidRPr="00E264A1" w:rsidRDefault="007B165B" w:rsidP="00DB0E4E">
            <w:pPr>
              <w:spacing w:after="0" w:line="240" w:lineRule="auto"/>
              <w:jc w:val="both"/>
              <w:rPr>
                <w:rFonts w:ascii="Times New Roman" w:hAnsi="Times New Roman"/>
                <w:color w:val="000000"/>
                <w:sz w:val="20"/>
                <w:szCs w:val="20"/>
              </w:rPr>
            </w:pP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lastRenderedPageBreak/>
              <w:t>ТЗ №13</w:t>
            </w:r>
          </w:p>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b/>
                <w:bCs/>
                <w:color w:val="333333"/>
                <w:sz w:val="20"/>
                <w:szCs w:val="20"/>
                <w:shd w:val="clear" w:color="auto" w:fill="FFFFFF"/>
              </w:rPr>
              <w:t xml:space="preserve">Основная коммуникативная единица, которая является результатом </w:t>
            </w:r>
            <w:r w:rsidRPr="00E264A1">
              <w:rPr>
                <w:rFonts w:ascii="Times New Roman" w:hAnsi="Times New Roman"/>
                <w:b/>
                <w:bCs/>
                <w:color w:val="333333"/>
                <w:sz w:val="20"/>
                <w:szCs w:val="20"/>
                <w:shd w:val="clear" w:color="auto" w:fill="FFFFFF"/>
              </w:rPr>
              <w:lastRenderedPageBreak/>
              <w:t>речевой деятельности человека- это?</w:t>
            </w:r>
            <w:r w:rsidRPr="00E264A1">
              <w:rPr>
                <w:rFonts w:ascii="Times New Roman" w:hAnsi="Times New Roman"/>
                <w:color w:val="333333"/>
                <w:sz w:val="20"/>
                <w:szCs w:val="20"/>
                <w:shd w:val="clear" w:color="auto" w:fill="FFFFFF"/>
              </w:rPr>
              <w:t> </w:t>
            </w:r>
            <w:hyperlink r:id="rId13" w:tgtFrame="_blank" w:history="1">
              <w:r w:rsidRPr="00E264A1">
                <w:rPr>
                  <w:rFonts w:ascii="Times New Roman" w:hAnsi="Times New Roman"/>
                  <w:color w:val="0000FF"/>
                  <w:sz w:val="20"/>
                  <w:szCs w:val="20"/>
                </w:rPr>
                <w:br/>
              </w:r>
            </w:hyperlink>
            <w:r w:rsidRPr="00E264A1">
              <w:rPr>
                <w:rFonts w:ascii="Times New Roman" w:hAnsi="Times New Roman"/>
                <w:color w:val="333333"/>
                <w:sz w:val="20"/>
                <w:szCs w:val="20"/>
                <w:shd w:val="clear" w:color="auto" w:fill="FFFFFF"/>
              </w:rPr>
              <w:t> </w:t>
            </w:r>
            <w:r w:rsidRPr="00E264A1">
              <w:rPr>
                <w:rFonts w:ascii="Times New Roman" w:hAnsi="Times New Roman"/>
                <w:b/>
                <w:color w:val="333333"/>
                <w:sz w:val="20"/>
                <w:szCs w:val="20"/>
                <w:shd w:val="clear" w:color="auto" w:fill="FFFFFF"/>
              </w:rPr>
              <w:t>Запишите правильный  ответ</w:t>
            </w:r>
          </w:p>
        </w:tc>
        <w:tc>
          <w:tcPr>
            <w:tcW w:w="1984" w:type="dxa"/>
          </w:tcPr>
          <w:p w:rsidR="007B165B" w:rsidRPr="00E264A1" w:rsidRDefault="007B165B" w:rsidP="00DB0E4E">
            <w:pPr>
              <w:spacing w:after="0" w:line="240" w:lineRule="auto"/>
              <w:rPr>
                <w:rFonts w:ascii="Times New Roman" w:hAnsi="Times New Roman"/>
                <w:bCs/>
                <w:color w:val="000000"/>
                <w:sz w:val="20"/>
                <w:szCs w:val="20"/>
              </w:rPr>
            </w:pPr>
            <w:r w:rsidRPr="00E264A1">
              <w:rPr>
                <w:rFonts w:ascii="Times New Roman" w:hAnsi="Times New Roman"/>
                <w:bCs/>
                <w:color w:val="000000"/>
                <w:sz w:val="20"/>
                <w:szCs w:val="20"/>
              </w:rPr>
              <w:lastRenderedPageBreak/>
              <w:t>текст</w:t>
            </w:r>
          </w:p>
        </w:tc>
      </w:tr>
      <w:tr w:rsidR="007B165B" w:rsidRPr="00E264A1" w:rsidTr="00DB0E4E">
        <w:trPr>
          <w:trHeight w:val="120"/>
        </w:trPr>
        <w:tc>
          <w:tcPr>
            <w:tcW w:w="6381" w:type="dxa"/>
            <w:vMerge w:val="restart"/>
          </w:tcPr>
          <w:p w:rsidR="007B165B" w:rsidRPr="008D6664" w:rsidRDefault="007B165B" w:rsidP="00DB0E4E">
            <w:pPr>
              <w:spacing w:after="0" w:line="240" w:lineRule="auto"/>
              <w:ind w:right="141"/>
              <w:jc w:val="both"/>
              <w:rPr>
                <w:rFonts w:ascii="Times New Roman" w:hAnsi="Times New Roman"/>
                <w:color w:val="000000"/>
                <w:sz w:val="20"/>
                <w:szCs w:val="20"/>
              </w:rPr>
            </w:pPr>
            <w:r w:rsidRPr="00E264A1">
              <w:rPr>
                <w:rFonts w:ascii="Times New Roman" w:hAnsi="Times New Roman"/>
                <w:color w:val="000000"/>
                <w:sz w:val="20"/>
                <w:szCs w:val="20"/>
              </w:rPr>
              <w:t xml:space="preserve"> -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 .</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№14</w:t>
            </w:r>
          </w:p>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b/>
                <w:color w:val="000000"/>
                <w:sz w:val="20"/>
                <w:szCs w:val="20"/>
              </w:rPr>
              <w:t xml:space="preserve">Из каких языковых единиц состоит текст? Выберите правильный вариант ответа </w:t>
            </w:r>
          </w:p>
          <w:p w:rsidR="007B165B" w:rsidRPr="00E264A1" w:rsidRDefault="007B165B" w:rsidP="00DB0E4E">
            <w:pPr>
              <w:spacing w:after="0" w:line="240" w:lineRule="auto"/>
              <w:rPr>
                <w:rFonts w:ascii="Times New Roman" w:hAnsi="Times New Roman"/>
                <w:color w:val="000000"/>
                <w:sz w:val="20"/>
                <w:szCs w:val="20"/>
              </w:rPr>
            </w:pPr>
            <w:r w:rsidRPr="00E264A1">
              <w:rPr>
                <w:rFonts w:ascii="Times New Roman" w:hAnsi="Times New Roman"/>
                <w:color w:val="000000"/>
                <w:sz w:val="20"/>
                <w:szCs w:val="20"/>
              </w:rPr>
              <w:t xml:space="preserve">1) из предложений </w:t>
            </w:r>
          </w:p>
          <w:p w:rsidR="007B165B" w:rsidRPr="00E264A1" w:rsidRDefault="007B165B" w:rsidP="00DB0E4E">
            <w:pPr>
              <w:spacing w:after="0" w:line="240" w:lineRule="auto"/>
              <w:rPr>
                <w:rFonts w:ascii="Times New Roman" w:hAnsi="Times New Roman"/>
                <w:color w:val="000000"/>
                <w:sz w:val="20"/>
                <w:szCs w:val="20"/>
              </w:rPr>
            </w:pPr>
            <w:r w:rsidRPr="00E264A1">
              <w:rPr>
                <w:rFonts w:ascii="Times New Roman" w:hAnsi="Times New Roman"/>
                <w:color w:val="000000"/>
                <w:sz w:val="20"/>
                <w:szCs w:val="20"/>
              </w:rPr>
              <w:t xml:space="preserve">2) из словосочетаний </w:t>
            </w:r>
          </w:p>
          <w:p w:rsidR="007B165B" w:rsidRPr="00E264A1" w:rsidRDefault="007B165B" w:rsidP="00DB0E4E">
            <w:pPr>
              <w:spacing w:after="0" w:line="240" w:lineRule="auto"/>
              <w:rPr>
                <w:rFonts w:ascii="Times New Roman" w:hAnsi="Times New Roman"/>
                <w:color w:val="000000"/>
                <w:sz w:val="20"/>
                <w:szCs w:val="20"/>
              </w:rPr>
            </w:pPr>
            <w:r w:rsidRPr="00E264A1">
              <w:rPr>
                <w:rFonts w:ascii="Times New Roman" w:hAnsi="Times New Roman"/>
                <w:color w:val="000000"/>
                <w:sz w:val="20"/>
                <w:szCs w:val="20"/>
              </w:rPr>
              <w:t>3) из слов</w:t>
            </w:r>
          </w:p>
        </w:tc>
        <w:tc>
          <w:tcPr>
            <w:tcW w:w="1984" w:type="dxa"/>
          </w:tcPr>
          <w:p w:rsidR="007B165B" w:rsidRPr="00E264A1" w:rsidRDefault="007B165B" w:rsidP="00DB0E4E">
            <w:pPr>
              <w:spacing w:after="0" w:line="240" w:lineRule="auto"/>
              <w:ind w:right="141"/>
              <w:jc w:val="both"/>
              <w:rPr>
                <w:rFonts w:ascii="Times New Roman" w:hAnsi="Times New Roman"/>
                <w:color w:val="000000"/>
                <w:sz w:val="20"/>
                <w:szCs w:val="20"/>
              </w:rPr>
            </w:pPr>
            <w:r w:rsidRPr="00E264A1">
              <w:rPr>
                <w:rFonts w:ascii="Times New Roman" w:hAnsi="Times New Roman"/>
                <w:color w:val="000000"/>
                <w:sz w:val="20"/>
                <w:szCs w:val="20"/>
              </w:rPr>
              <w:t>1</w:t>
            </w:r>
          </w:p>
          <w:p w:rsidR="007B165B" w:rsidRPr="00E264A1" w:rsidRDefault="007B165B" w:rsidP="00DB0E4E">
            <w:pPr>
              <w:spacing w:after="0" w:line="240" w:lineRule="auto"/>
              <w:jc w:val="center"/>
              <w:rPr>
                <w:rFonts w:ascii="Times New Roman" w:hAnsi="Times New Roman"/>
                <w:b/>
                <w:color w:val="000000"/>
                <w:sz w:val="20"/>
                <w:szCs w:val="20"/>
              </w:rPr>
            </w:pPr>
          </w:p>
        </w:tc>
      </w:tr>
      <w:tr w:rsidR="007B165B" w:rsidRPr="00E264A1" w:rsidTr="00DB0E4E">
        <w:trPr>
          <w:trHeight w:val="96"/>
        </w:trPr>
        <w:tc>
          <w:tcPr>
            <w:tcW w:w="6381" w:type="dxa"/>
            <w:vMerge/>
          </w:tcPr>
          <w:p w:rsidR="007B165B" w:rsidRPr="00E264A1" w:rsidRDefault="007B165B" w:rsidP="00DB0E4E">
            <w:pPr>
              <w:spacing w:after="0" w:line="240" w:lineRule="auto"/>
              <w:jc w:val="center"/>
              <w:rPr>
                <w:rFonts w:ascii="Times New Roman" w:hAnsi="Times New Roman"/>
                <w:b/>
                <w:color w:val="000000"/>
                <w:sz w:val="20"/>
                <w:szCs w:val="20"/>
              </w:rPr>
            </w:pP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 xml:space="preserve">ТЗ №15 </w:t>
            </w:r>
          </w:p>
          <w:p w:rsidR="007B165B" w:rsidRPr="007B055C" w:rsidRDefault="007B165B" w:rsidP="00DB0E4E">
            <w:pPr>
              <w:rPr>
                <w:rFonts w:ascii="Times New Roman" w:hAnsi="Times New Roman"/>
                <w:b/>
                <w:color w:val="000000"/>
                <w:sz w:val="20"/>
                <w:szCs w:val="20"/>
              </w:rPr>
            </w:pPr>
            <w:r w:rsidRPr="007B055C">
              <w:rPr>
                <w:rFonts w:ascii="Times New Roman" w:hAnsi="Times New Roman"/>
                <w:b/>
                <w:color w:val="000000"/>
                <w:sz w:val="20"/>
                <w:szCs w:val="20"/>
              </w:rPr>
              <w:t xml:space="preserve">Соотнесите   понятия и   названия, которые им соответствуют             </w:t>
            </w:r>
          </w:p>
          <w:tbl>
            <w:tblPr>
              <w:tblStyle w:val="a3"/>
              <w:tblW w:w="0" w:type="auto"/>
              <w:tblLayout w:type="fixed"/>
              <w:tblLook w:val="04A0" w:firstRow="1" w:lastRow="0" w:firstColumn="1" w:lastColumn="0" w:noHBand="0" w:noVBand="1"/>
            </w:tblPr>
            <w:tblGrid>
              <w:gridCol w:w="2689"/>
              <w:gridCol w:w="1842"/>
            </w:tblGrid>
            <w:tr w:rsidR="007B165B" w:rsidTr="00DB0E4E">
              <w:tc>
                <w:tcPr>
                  <w:tcW w:w="2689" w:type="dxa"/>
                </w:tcPr>
                <w:p w:rsidR="007B165B" w:rsidRDefault="007B165B" w:rsidP="00DB0E4E">
                  <w:pPr>
                    <w:rPr>
                      <w:rFonts w:ascii="Times New Roman" w:hAnsi="Times New Roman"/>
                      <w:color w:val="000000"/>
                      <w:sz w:val="20"/>
                      <w:szCs w:val="20"/>
                    </w:rPr>
                  </w:pPr>
                  <w:r>
                    <w:rPr>
                      <w:rFonts w:ascii="Times New Roman" w:hAnsi="Times New Roman"/>
                      <w:color w:val="000000"/>
                      <w:sz w:val="20"/>
                      <w:szCs w:val="20"/>
                    </w:rPr>
                    <w:t>А  Неологизм</w:t>
                  </w:r>
                </w:p>
              </w:tc>
              <w:tc>
                <w:tcPr>
                  <w:tcW w:w="1842" w:type="dxa"/>
                </w:tcPr>
                <w:p w:rsidR="007B165B" w:rsidRDefault="007B165B" w:rsidP="00DB0E4E">
                  <w:pPr>
                    <w:rPr>
                      <w:rFonts w:ascii="Times New Roman" w:hAnsi="Times New Roman"/>
                      <w:color w:val="000000"/>
                      <w:sz w:val="20"/>
                      <w:szCs w:val="20"/>
                    </w:rPr>
                  </w:pPr>
                  <w:r>
                    <w:rPr>
                      <w:rFonts w:ascii="Times New Roman" w:hAnsi="Times New Roman"/>
                      <w:color w:val="000000"/>
                      <w:sz w:val="20"/>
                      <w:szCs w:val="20"/>
                    </w:rPr>
                    <w:t>1  опричник</w:t>
                  </w:r>
                </w:p>
              </w:tc>
            </w:tr>
            <w:tr w:rsidR="007B165B" w:rsidTr="00DB0E4E">
              <w:tc>
                <w:tcPr>
                  <w:tcW w:w="2689" w:type="dxa"/>
                </w:tcPr>
                <w:p w:rsidR="007B165B" w:rsidRDefault="007B165B" w:rsidP="00DB0E4E">
                  <w:pPr>
                    <w:rPr>
                      <w:rFonts w:ascii="Times New Roman" w:hAnsi="Times New Roman"/>
                      <w:color w:val="000000"/>
                      <w:sz w:val="20"/>
                      <w:szCs w:val="20"/>
                    </w:rPr>
                  </w:pPr>
                  <w:r>
                    <w:rPr>
                      <w:rFonts w:ascii="Times New Roman" w:hAnsi="Times New Roman"/>
                      <w:color w:val="000000"/>
                      <w:sz w:val="20"/>
                      <w:szCs w:val="20"/>
                    </w:rPr>
                    <w:t xml:space="preserve">Б  Общеупотребительное слово     </w:t>
                  </w:r>
                </w:p>
              </w:tc>
              <w:tc>
                <w:tcPr>
                  <w:tcW w:w="1842" w:type="dxa"/>
                </w:tcPr>
                <w:p w:rsidR="007B165B" w:rsidRDefault="007B165B" w:rsidP="00DB0E4E">
                  <w:pPr>
                    <w:rPr>
                      <w:rFonts w:ascii="Times New Roman" w:hAnsi="Times New Roman"/>
                      <w:color w:val="000000"/>
                      <w:sz w:val="20"/>
                      <w:szCs w:val="20"/>
                    </w:rPr>
                  </w:pPr>
                  <w:r>
                    <w:rPr>
                      <w:rFonts w:ascii="Times New Roman" w:hAnsi="Times New Roman"/>
                      <w:color w:val="000000"/>
                      <w:sz w:val="20"/>
                      <w:szCs w:val="20"/>
                    </w:rPr>
                    <w:t>2  бутик</w:t>
                  </w:r>
                </w:p>
              </w:tc>
            </w:tr>
            <w:tr w:rsidR="007B165B" w:rsidTr="00DB0E4E">
              <w:tc>
                <w:tcPr>
                  <w:tcW w:w="2689" w:type="dxa"/>
                </w:tcPr>
                <w:p w:rsidR="007B165B" w:rsidRDefault="007B165B" w:rsidP="00DB0E4E">
                  <w:pPr>
                    <w:rPr>
                      <w:rFonts w:ascii="Times New Roman" w:hAnsi="Times New Roman"/>
                      <w:color w:val="000000"/>
                      <w:sz w:val="20"/>
                      <w:szCs w:val="20"/>
                    </w:rPr>
                  </w:pPr>
                  <w:r>
                    <w:rPr>
                      <w:rFonts w:ascii="Times New Roman" w:hAnsi="Times New Roman"/>
                      <w:color w:val="000000"/>
                      <w:sz w:val="20"/>
                      <w:szCs w:val="20"/>
                    </w:rPr>
                    <w:t xml:space="preserve">В  Устаревшее слово                         </w:t>
                  </w:r>
                </w:p>
              </w:tc>
              <w:tc>
                <w:tcPr>
                  <w:tcW w:w="1842" w:type="dxa"/>
                </w:tcPr>
                <w:p w:rsidR="007B165B" w:rsidRDefault="007B165B" w:rsidP="00DB0E4E">
                  <w:pPr>
                    <w:rPr>
                      <w:rFonts w:ascii="Times New Roman" w:hAnsi="Times New Roman"/>
                      <w:color w:val="000000"/>
                      <w:sz w:val="20"/>
                      <w:szCs w:val="20"/>
                    </w:rPr>
                  </w:pPr>
                  <w:r>
                    <w:rPr>
                      <w:rFonts w:ascii="Times New Roman" w:hAnsi="Times New Roman"/>
                      <w:color w:val="000000"/>
                      <w:sz w:val="20"/>
                      <w:szCs w:val="20"/>
                    </w:rPr>
                    <w:t>3  мама</w:t>
                  </w:r>
                </w:p>
              </w:tc>
            </w:tr>
          </w:tbl>
          <w:p w:rsidR="007B165B" w:rsidRPr="00E264A1" w:rsidRDefault="007B165B" w:rsidP="00DB0E4E">
            <w:pPr>
              <w:spacing w:after="0" w:line="240" w:lineRule="auto"/>
              <w:jc w:val="both"/>
              <w:rPr>
                <w:rFonts w:ascii="Times New Roman" w:hAnsi="Times New Roman"/>
                <w:color w:val="000000"/>
                <w:sz w:val="20"/>
                <w:szCs w:val="20"/>
              </w:rPr>
            </w:pPr>
          </w:p>
        </w:tc>
        <w:tc>
          <w:tcPr>
            <w:tcW w:w="1984" w:type="dxa"/>
          </w:tcPr>
          <w:p w:rsidR="007B165B" w:rsidRDefault="007B165B" w:rsidP="00DB0E4E">
            <w:pPr>
              <w:spacing w:after="0" w:line="240" w:lineRule="auto"/>
              <w:ind w:right="141"/>
              <w:jc w:val="both"/>
              <w:rPr>
                <w:rFonts w:ascii="Times New Roman" w:hAnsi="Times New Roman"/>
                <w:color w:val="000000"/>
                <w:sz w:val="20"/>
                <w:szCs w:val="20"/>
              </w:rPr>
            </w:pPr>
          </w:p>
          <w:p w:rsidR="007B165B" w:rsidRDefault="007B165B" w:rsidP="00DB0E4E">
            <w:pPr>
              <w:spacing w:after="0" w:line="240" w:lineRule="auto"/>
              <w:ind w:right="141"/>
              <w:jc w:val="both"/>
              <w:rPr>
                <w:rFonts w:ascii="Times New Roman" w:hAnsi="Times New Roman"/>
                <w:color w:val="000000"/>
                <w:sz w:val="20"/>
                <w:szCs w:val="20"/>
              </w:rPr>
            </w:pPr>
          </w:p>
          <w:p w:rsidR="007B165B" w:rsidRPr="007B055C" w:rsidRDefault="007B165B" w:rsidP="00DB0E4E">
            <w:pPr>
              <w:spacing w:after="0" w:line="240" w:lineRule="auto"/>
              <w:ind w:right="141"/>
              <w:jc w:val="both"/>
              <w:rPr>
                <w:rFonts w:ascii="Times New Roman" w:hAnsi="Times New Roman"/>
                <w:color w:val="000000"/>
                <w:sz w:val="20"/>
                <w:szCs w:val="20"/>
              </w:rPr>
            </w:pPr>
            <w:r w:rsidRPr="007B055C">
              <w:rPr>
                <w:rFonts w:ascii="Times New Roman" w:hAnsi="Times New Roman"/>
                <w:color w:val="000000"/>
                <w:sz w:val="20"/>
                <w:szCs w:val="20"/>
              </w:rPr>
              <w:t xml:space="preserve">1-В </w:t>
            </w:r>
          </w:p>
          <w:p w:rsidR="007B165B" w:rsidRPr="007B055C" w:rsidRDefault="007B165B" w:rsidP="00DB0E4E">
            <w:pPr>
              <w:spacing w:after="0" w:line="240" w:lineRule="auto"/>
              <w:ind w:right="141"/>
              <w:jc w:val="both"/>
              <w:rPr>
                <w:rFonts w:ascii="Times New Roman" w:hAnsi="Times New Roman"/>
                <w:color w:val="000000"/>
                <w:sz w:val="20"/>
                <w:szCs w:val="20"/>
              </w:rPr>
            </w:pPr>
            <w:r w:rsidRPr="007B055C">
              <w:rPr>
                <w:rFonts w:ascii="Times New Roman" w:hAnsi="Times New Roman"/>
                <w:color w:val="000000"/>
                <w:sz w:val="20"/>
                <w:szCs w:val="20"/>
              </w:rPr>
              <w:t xml:space="preserve">2-А </w:t>
            </w:r>
          </w:p>
          <w:p w:rsidR="007B165B" w:rsidRPr="00E264A1" w:rsidRDefault="007B165B" w:rsidP="00DB0E4E">
            <w:pPr>
              <w:spacing w:after="0" w:line="240" w:lineRule="auto"/>
              <w:ind w:right="141"/>
              <w:jc w:val="both"/>
              <w:rPr>
                <w:rFonts w:ascii="Times New Roman" w:hAnsi="Times New Roman"/>
                <w:b/>
                <w:color w:val="000000"/>
                <w:sz w:val="20"/>
                <w:szCs w:val="20"/>
              </w:rPr>
            </w:pPr>
            <w:r w:rsidRPr="007B055C">
              <w:rPr>
                <w:rFonts w:ascii="Times New Roman" w:hAnsi="Times New Roman"/>
                <w:color w:val="000000"/>
                <w:sz w:val="20"/>
                <w:szCs w:val="20"/>
              </w:rPr>
              <w:t>3-Б</w:t>
            </w:r>
          </w:p>
        </w:tc>
      </w:tr>
      <w:tr w:rsidR="007B165B" w:rsidRPr="00E264A1" w:rsidTr="00DB0E4E">
        <w:trPr>
          <w:trHeight w:val="108"/>
        </w:trPr>
        <w:tc>
          <w:tcPr>
            <w:tcW w:w="6381" w:type="dxa"/>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t>-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№16</w:t>
            </w:r>
            <w:r w:rsidRPr="00E264A1">
              <w:rPr>
                <w:rFonts w:ascii="Times New Roman" w:hAnsi="Times New Roman"/>
                <w:b/>
                <w:bCs/>
                <w:color w:val="000000"/>
                <w:sz w:val="20"/>
                <w:szCs w:val="20"/>
              </w:rPr>
              <w:t xml:space="preserve"> </w:t>
            </w:r>
          </w:p>
          <w:p w:rsidR="007B165B" w:rsidRPr="00E264A1" w:rsidRDefault="007B165B" w:rsidP="00DB0E4E">
            <w:pPr>
              <w:spacing w:after="0" w:line="240" w:lineRule="auto"/>
              <w:jc w:val="both"/>
              <w:rPr>
                <w:rFonts w:ascii="Times New Roman" w:hAnsi="Times New Roman"/>
                <w:b/>
                <w:bCs/>
                <w:sz w:val="20"/>
                <w:szCs w:val="20"/>
              </w:rPr>
            </w:pPr>
            <w:r w:rsidRPr="00E264A1">
              <w:rPr>
                <w:rFonts w:ascii="Times New Roman" w:hAnsi="Times New Roman"/>
                <w:b/>
                <w:bCs/>
                <w:sz w:val="20"/>
                <w:szCs w:val="20"/>
              </w:rPr>
              <w:t>В создании современного русского языка ведущую роль сыграл… Выберите правильный вариант ответа</w:t>
            </w:r>
          </w:p>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 xml:space="preserve">1) А.С. Пушкин  </w:t>
            </w:r>
          </w:p>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 xml:space="preserve">2) В.А. Жуковский </w:t>
            </w:r>
          </w:p>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3) Н.М. Карамзин</w:t>
            </w:r>
          </w:p>
        </w:tc>
        <w:tc>
          <w:tcPr>
            <w:tcW w:w="1984" w:type="dxa"/>
          </w:tcPr>
          <w:p w:rsidR="007B165B" w:rsidRPr="00E264A1" w:rsidRDefault="007B165B" w:rsidP="00DB0E4E">
            <w:pPr>
              <w:spacing w:after="0" w:line="240" w:lineRule="auto"/>
              <w:ind w:right="141"/>
              <w:jc w:val="both"/>
              <w:rPr>
                <w:rFonts w:ascii="Times New Roman" w:hAnsi="Times New Roman"/>
                <w:bCs/>
                <w:color w:val="000000"/>
                <w:sz w:val="20"/>
                <w:szCs w:val="20"/>
              </w:rPr>
            </w:pPr>
            <w:r w:rsidRPr="00E264A1">
              <w:rPr>
                <w:rFonts w:ascii="Times New Roman" w:hAnsi="Times New Roman"/>
                <w:bCs/>
                <w:color w:val="000000"/>
                <w:sz w:val="20"/>
                <w:szCs w:val="20"/>
              </w:rPr>
              <w:t>1</w:t>
            </w:r>
          </w:p>
        </w:tc>
      </w:tr>
      <w:tr w:rsidR="007B165B" w:rsidRPr="00E264A1" w:rsidTr="00DB0E4E">
        <w:trPr>
          <w:trHeight w:val="2370"/>
        </w:trPr>
        <w:tc>
          <w:tcPr>
            <w:tcW w:w="6381" w:type="dxa"/>
          </w:tcPr>
          <w:p w:rsidR="007B165B" w:rsidRPr="00E264A1" w:rsidRDefault="007B165B" w:rsidP="00DB0E4E">
            <w:pPr>
              <w:spacing w:after="0" w:line="240" w:lineRule="auto"/>
              <w:ind w:right="141"/>
              <w:jc w:val="both"/>
              <w:rPr>
                <w:rFonts w:ascii="Times New Roman" w:hAnsi="Times New Roman"/>
                <w:b/>
                <w:color w:val="000000"/>
                <w:sz w:val="20"/>
                <w:szCs w:val="20"/>
              </w:rPr>
            </w:pPr>
            <w:r w:rsidRPr="00E264A1">
              <w:rPr>
                <w:rFonts w:ascii="Times New Roman" w:hAnsi="Times New Roman"/>
                <w:color w:val="000000"/>
                <w:sz w:val="20"/>
                <w:szCs w:val="20"/>
              </w:rPr>
              <w:lastRenderedPageBreak/>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sidRPr="00E264A1">
              <w:rPr>
                <w:rFonts w:ascii="Times New Roman" w:hAnsi="Times New Roman"/>
                <w:b/>
                <w:bCs/>
                <w:color w:val="000000"/>
                <w:sz w:val="20"/>
                <w:szCs w:val="20"/>
              </w:rPr>
              <w:t>Т</w:t>
            </w:r>
            <w:r>
              <w:rPr>
                <w:rFonts w:ascii="Times New Roman" w:hAnsi="Times New Roman"/>
                <w:b/>
                <w:bCs/>
                <w:color w:val="000000"/>
                <w:sz w:val="20"/>
                <w:szCs w:val="20"/>
              </w:rPr>
              <w:t>З №17</w:t>
            </w:r>
          </w:p>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b/>
                <w:bCs/>
                <w:color w:val="333333"/>
                <w:sz w:val="20"/>
                <w:szCs w:val="20"/>
                <w:shd w:val="clear" w:color="auto" w:fill="FFFFFF"/>
              </w:rPr>
              <w:t xml:space="preserve">Выберите правильное определение научного стиля. </w:t>
            </w:r>
            <w:r w:rsidRPr="00E264A1">
              <w:rPr>
                <w:rFonts w:ascii="Times New Roman" w:hAnsi="Times New Roman"/>
                <w:b/>
                <w:bCs/>
                <w:color w:val="333333"/>
                <w:sz w:val="20"/>
                <w:szCs w:val="20"/>
              </w:rPr>
              <w:br/>
            </w:r>
            <w:r w:rsidRPr="00E264A1">
              <w:rPr>
                <w:rFonts w:ascii="Times New Roman" w:hAnsi="Times New Roman"/>
                <w:color w:val="333333"/>
                <w:sz w:val="20"/>
                <w:szCs w:val="20"/>
                <w:shd w:val="clear" w:color="auto" w:fill="FFFFFF"/>
              </w:rPr>
              <w:t>1) научный стиль – это стиль газет, журналов, который призван быстро откликаться на события, происходящие в обществе;</w:t>
            </w:r>
            <w:r w:rsidRPr="00E264A1">
              <w:rPr>
                <w:rFonts w:ascii="Times New Roman" w:hAnsi="Times New Roman"/>
                <w:color w:val="333333"/>
                <w:sz w:val="20"/>
                <w:szCs w:val="20"/>
              </w:rPr>
              <w:br/>
            </w:r>
            <w:r w:rsidRPr="00E264A1">
              <w:rPr>
                <w:rFonts w:ascii="Times New Roman" w:hAnsi="Times New Roman"/>
                <w:color w:val="333333"/>
                <w:sz w:val="20"/>
                <w:szCs w:val="20"/>
                <w:shd w:val="clear" w:color="auto" w:fill="FFFFFF"/>
              </w:rPr>
              <w:t>2) научный стиль – это стиль художественных произведений, научно-фантастических романов и рассказов, позволяющих заглянуть в будущее;</w:t>
            </w:r>
            <w:r w:rsidRPr="00E264A1">
              <w:rPr>
                <w:rFonts w:ascii="Times New Roman" w:hAnsi="Times New Roman"/>
                <w:color w:val="333333"/>
                <w:sz w:val="20"/>
                <w:szCs w:val="20"/>
              </w:rPr>
              <w:br/>
            </w:r>
            <w:r w:rsidRPr="00E264A1">
              <w:rPr>
                <w:rFonts w:ascii="Times New Roman" w:hAnsi="Times New Roman"/>
                <w:color w:val="333333"/>
                <w:sz w:val="20"/>
                <w:szCs w:val="20"/>
                <w:shd w:val="clear" w:color="auto" w:fill="FFFFFF"/>
              </w:rPr>
              <w:t>3) научный стиль – эти стиль научных статей, докладов, монографий, учебников и т.д., который определяется их содержанием и целями – по возможности точно и полно объяснить факты окружающей нас действительности.</w:t>
            </w:r>
          </w:p>
        </w:tc>
        <w:tc>
          <w:tcPr>
            <w:tcW w:w="1984" w:type="dxa"/>
          </w:tcPr>
          <w:p w:rsidR="007B165B" w:rsidRPr="00E264A1" w:rsidRDefault="007B165B" w:rsidP="00DB0E4E">
            <w:pPr>
              <w:spacing w:after="0" w:line="240" w:lineRule="auto"/>
              <w:rPr>
                <w:rFonts w:ascii="Times New Roman" w:hAnsi="Times New Roman"/>
                <w:color w:val="333333"/>
                <w:sz w:val="20"/>
                <w:szCs w:val="20"/>
                <w:shd w:val="clear" w:color="auto" w:fill="FFFFFF"/>
              </w:rPr>
            </w:pPr>
            <w:r w:rsidRPr="00E264A1">
              <w:rPr>
                <w:rFonts w:ascii="Times New Roman" w:hAnsi="Times New Roman"/>
                <w:color w:val="333333"/>
                <w:sz w:val="20"/>
                <w:szCs w:val="20"/>
                <w:shd w:val="clear" w:color="auto" w:fill="FFFFFF"/>
              </w:rPr>
              <w:t>3</w:t>
            </w:r>
          </w:p>
          <w:p w:rsidR="007B165B" w:rsidRPr="00E264A1" w:rsidRDefault="007B165B" w:rsidP="00DB0E4E">
            <w:pPr>
              <w:spacing w:after="0" w:line="240" w:lineRule="auto"/>
              <w:rPr>
                <w:rFonts w:ascii="Times New Roman" w:hAnsi="Times New Roman"/>
                <w:color w:val="333333"/>
                <w:sz w:val="20"/>
                <w:szCs w:val="20"/>
                <w:shd w:val="clear" w:color="auto" w:fill="FFFFFF"/>
              </w:rPr>
            </w:pPr>
          </w:p>
          <w:p w:rsidR="007B165B" w:rsidRPr="00E264A1" w:rsidRDefault="007B165B" w:rsidP="00DB0E4E">
            <w:pPr>
              <w:spacing w:after="0" w:line="240" w:lineRule="auto"/>
              <w:rPr>
                <w:rFonts w:ascii="Times New Roman" w:hAnsi="Times New Roman"/>
                <w:color w:val="333333"/>
                <w:sz w:val="20"/>
                <w:szCs w:val="20"/>
                <w:shd w:val="clear" w:color="auto" w:fill="FFFFFF"/>
              </w:rPr>
            </w:pPr>
          </w:p>
          <w:p w:rsidR="007B165B" w:rsidRPr="00E264A1" w:rsidRDefault="007B165B" w:rsidP="00DB0E4E">
            <w:pPr>
              <w:spacing w:after="0" w:line="240" w:lineRule="auto"/>
              <w:rPr>
                <w:rFonts w:ascii="Times New Roman" w:hAnsi="Times New Roman"/>
                <w:color w:val="333333"/>
                <w:sz w:val="20"/>
                <w:szCs w:val="20"/>
                <w:shd w:val="clear" w:color="auto" w:fill="FFFFFF"/>
              </w:rPr>
            </w:pPr>
          </w:p>
          <w:p w:rsidR="007B165B" w:rsidRPr="00E264A1" w:rsidRDefault="007B165B" w:rsidP="00DB0E4E">
            <w:pPr>
              <w:spacing w:after="0" w:line="240" w:lineRule="auto"/>
              <w:rPr>
                <w:rFonts w:ascii="Times New Roman" w:hAnsi="Times New Roman"/>
                <w:color w:val="333333"/>
                <w:sz w:val="20"/>
                <w:szCs w:val="20"/>
                <w:shd w:val="clear" w:color="auto" w:fill="FFFFFF"/>
              </w:rPr>
            </w:pPr>
          </w:p>
          <w:p w:rsidR="007B165B" w:rsidRPr="00E264A1" w:rsidRDefault="007B165B" w:rsidP="00DB0E4E">
            <w:pPr>
              <w:spacing w:after="0" w:line="240" w:lineRule="auto"/>
              <w:rPr>
                <w:rFonts w:ascii="Times New Roman" w:hAnsi="Times New Roman"/>
                <w:color w:val="333333"/>
                <w:sz w:val="20"/>
                <w:szCs w:val="20"/>
                <w:shd w:val="clear" w:color="auto" w:fill="FFFFFF"/>
              </w:rPr>
            </w:pPr>
          </w:p>
          <w:p w:rsidR="007B165B" w:rsidRPr="00E264A1" w:rsidRDefault="007B165B" w:rsidP="00DB0E4E">
            <w:pPr>
              <w:spacing w:after="0" w:line="240" w:lineRule="auto"/>
              <w:rPr>
                <w:rFonts w:ascii="Times New Roman" w:hAnsi="Times New Roman"/>
                <w:color w:val="333333"/>
                <w:sz w:val="20"/>
                <w:szCs w:val="20"/>
                <w:shd w:val="clear" w:color="auto" w:fill="FFFFFF"/>
              </w:rPr>
            </w:pPr>
          </w:p>
          <w:p w:rsidR="007B165B" w:rsidRPr="00E264A1" w:rsidRDefault="007B165B" w:rsidP="00DB0E4E">
            <w:pPr>
              <w:spacing w:after="0" w:line="240" w:lineRule="auto"/>
              <w:rPr>
                <w:rFonts w:ascii="Times New Roman" w:hAnsi="Times New Roman"/>
                <w:color w:val="333333"/>
                <w:sz w:val="20"/>
                <w:szCs w:val="20"/>
                <w:shd w:val="clear" w:color="auto" w:fill="FFFFFF"/>
              </w:rPr>
            </w:pPr>
          </w:p>
          <w:p w:rsidR="007B165B" w:rsidRPr="00E264A1" w:rsidRDefault="007B165B" w:rsidP="00DB0E4E">
            <w:pPr>
              <w:spacing w:after="0" w:line="240" w:lineRule="auto"/>
              <w:ind w:right="141"/>
              <w:rPr>
                <w:rFonts w:ascii="Times New Roman" w:hAnsi="Times New Roman"/>
                <w:b/>
                <w:bCs/>
                <w:color w:val="000000"/>
                <w:sz w:val="20"/>
                <w:szCs w:val="20"/>
              </w:rPr>
            </w:pPr>
          </w:p>
          <w:p w:rsidR="007B165B" w:rsidRPr="00E264A1" w:rsidRDefault="007B165B" w:rsidP="00DB0E4E">
            <w:pPr>
              <w:spacing w:after="0" w:line="240" w:lineRule="auto"/>
              <w:rPr>
                <w:rFonts w:ascii="Times New Roman" w:hAnsi="Times New Roman"/>
                <w:b/>
                <w:color w:val="000000"/>
                <w:sz w:val="20"/>
                <w:szCs w:val="20"/>
              </w:rPr>
            </w:pPr>
            <w:r w:rsidRPr="00E264A1">
              <w:rPr>
                <w:rFonts w:ascii="Times New Roman" w:hAnsi="Times New Roman"/>
                <w:color w:val="333333"/>
                <w:sz w:val="20"/>
                <w:szCs w:val="20"/>
                <w:shd w:val="clear" w:color="auto" w:fill="FFFFFF"/>
              </w:rPr>
              <w:t xml:space="preserve"> </w:t>
            </w:r>
          </w:p>
        </w:tc>
      </w:tr>
      <w:tr w:rsidR="007B165B" w:rsidRPr="00E264A1" w:rsidTr="00DB0E4E">
        <w:trPr>
          <w:trHeight w:val="156"/>
        </w:trPr>
        <w:tc>
          <w:tcPr>
            <w:tcW w:w="6381" w:type="dxa"/>
          </w:tcPr>
          <w:p w:rsidR="007B165B" w:rsidRPr="00E264A1" w:rsidRDefault="007B165B" w:rsidP="00DB0E4E">
            <w:pPr>
              <w:spacing w:after="0" w:line="240" w:lineRule="auto"/>
              <w:jc w:val="both"/>
              <w:rPr>
                <w:rFonts w:ascii="Times New Roman" w:hAnsi="Times New Roman"/>
                <w:b/>
                <w:color w:val="000000"/>
                <w:sz w:val="20"/>
                <w:szCs w:val="20"/>
              </w:rPr>
            </w:pPr>
            <w:r w:rsidRPr="00E264A1">
              <w:rPr>
                <w:rFonts w:ascii="Times New Roman" w:hAnsi="Times New Roman"/>
                <w:color w:val="000000"/>
                <w:sz w:val="20"/>
                <w:szCs w:val="20"/>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p w:rsidR="007B165B" w:rsidRPr="00E264A1" w:rsidRDefault="007B165B" w:rsidP="00DB0E4E">
            <w:pPr>
              <w:spacing w:after="0" w:line="240" w:lineRule="auto"/>
              <w:jc w:val="center"/>
              <w:rPr>
                <w:rFonts w:ascii="Times New Roman" w:hAnsi="Times New Roman"/>
                <w:b/>
                <w:color w:val="000000"/>
                <w:sz w:val="20"/>
                <w:szCs w:val="20"/>
              </w:rPr>
            </w:pPr>
            <w:r w:rsidRPr="00E264A1">
              <w:rPr>
                <w:rFonts w:ascii="Times New Roman" w:hAnsi="Times New Roman"/>
                <w:b/>
                <w:color w:val="000000"/>
                <w:sz w:val="20"/>
                <w:szCs w:val="20"/>
              </w:rPr>
              <w:t xml:space="preserve"> </w:t>
            </w:r>
          </w:p>
        </w:tc>
        <w:tc>
          <w:tcPr>
            <w:tcW w:w="6660" w:type="dxa"/>
          </w:tcPr>
          <w:p w:rsidR="007B165B" w:rsidRPr="00E264A1" w:rsidRDefault="007B165B" w:rsidP="00DB0E4E">
            <w:pPr>
              <w:spacing w:after="0" w:line="240" w:lineRule="auto"/>
              <w:jc w:val="both"/>
              <w:rPr>
                <w:rFonts w:ascii="Times New Roman" w:hAnsi="Times New Roman"/>
                <w:b/>
                <w:bCs/>
                <w:color w:val="000000"/>
                <w:sz w:val="20"/>
                <w:szCs w:val="20"/>
              </w:rPr>
            </w:pPr>
            <w:r>
              <w:rPr>
                <w:rFonts w:ascii="Times New Roman" w:hAnsi="Times New Roman"/>
                <w:b/>
                <w:bCs/>
                <w:color w:val="000000"/>
                <w:sz w:val="20"/>
                <w:szCs w:val="20"/>
              </w:rPr>
              <w:t>ТЗ №18</w:t>
            </w:r>
          </w:p>
          <w:p w:rsidR="007B165B" w:rsidRPr="00E264A1" w:rsidRDefault="007B165B" w:rsidP="00DB0E4E">
            <w:pPr>
              <w:shd w:val="clear" w:color="auto" w:fill="FFFFFF"/>
              <w:spacing w:after="0" w:line="240" w:lineRule="auto"/>
              <w:textAlignment w:val="baseline"/>
              <w:outlineLvl w:val="2"/>
              <w:rPr>
                <w:rFonts w:ascii="Times New Roman" w:eastAsia="Times New Roman" w:hAnsi="Times New Roman"/>
                <w:sz w:val="20"/>
                <w:szCs w:val="20"/>
                <w:lang w:eastAsia="ru-RU"/>
              </w:rPr>
            </w:pPr>
            <w:r w:rsidRPr="00E264A1">
              <w:rPr>
                <w:rFonts w:ascii="Times New Roman" w:eastAsia="Times New Roman" w:hAnsi="Times New Roman"/>
                <w:b/>
                <w:bCs/>
                <w:sz w:val="20"/>
                <w:szCs w:val="20"/>
                <w:lang w:eastAsia="ru-RU"/>
              </w:rPr>
              <w:t>Как называется слово, называющее того, к кому обращаются с речью? Выберите правильный вариант ответа</w:t>
            </w:r>
            <w:r w:rsidRPr="00E264A1">
              <w:rPr>
                <w:rFonts w:ascii="Times New Roman" w:eastAsia="Times New Roman" w:hAnsi="Times New Roman"/>
                <w:sz w:val="20"/>
                <w:szCs w:val="20"/>
                <w:lang w:eastAsia="ru-RU"/>
              </w:rPr>
              <w:t>.</w:t>
            </w:r>
          </w:p>
          <w:p w:rsidR="007B165B" w:rsidRPr="00E264A1" w:rsidRDefault="007B165B" w:rsidP="00DB0E4E">
            <w:pPr>
              <w:shd w:val="clear" w:color="auto" w:fill="FFFFFF"/>
              <w:spacing w:after="0" w:line="240" w:lineRule="auto"/>
              <w:textAlignment w:val="baseline"/>
              <w:outlineLvl w:val="2"/>
              <w:rPr>
                <w:rFonts w:ascii="Times New Roman" w:eastAsia="Times New Roman" w:hAnsi="Times New Roman"/>
                <w:sz w:val="20"/>
                <w:szCs w:val="20"/>
                <w:lang w:eastAsia="ru-RU"/>
              </w:rPr>
            </w:pPr>
            <w:r w:rsidRPr="00E264A1">
              <w:rPr>
                <w:rFonts w:ascii="Times New Roman" w:hAnsi="Times New Roman"/>
                <w:sz w:val="20"/>
                <w:szCs w:val="20"/>
              </w:rPr>
              <w:t>1)</w:t>
            </w:r>
            <w:r>
              <w:rPr>
                <w:rFonts w:ascii="Times New Roman" w:hAnsi="Times New Roman"/>
                <w:sz w:val="20"/>
                <w:szCs w:val="20"/>
              </w:rPr>
              <w:t xml:space="preserve"> </w:t>
            </w:r>
            <w:r w:rsidRPr="00E264A1">
              <w:rPr>
                <w:rFonts w:ascii="Times New Roman" w:hAnsi="Times New Roman"/>
                <w:sz w:val="20"/>
                <w:szCs w:val="20"/>
              </w:rPr>
              <w:t>о</w:t>
            </w:r>
            <w:r w:rsidRPr="00E264A1">
              <w:rPr>
                <w:rFonts w:ascii="Times New Roman" w:eastAsia="Times New Roman" w:hAnsi="Times New Roman"/>
                <w:sz w:val="20"/>
                <w:szCs w:val="20"/>
                <w:lang w:eastAsia="ru-RU"/>
              </w:rPr>
              <w:t>бращение</w:t>
            </w:r>
          </w:p>
          <w:p w:rsidR="007B165B" w:rsidRPr="00E264A1" w:rsidRDefault="007B165B" w:rsidP="00DB0E4E">
            <w:pPr>
              <w:pStyle w:val="a8"/>
              <w:shd w:val="clear" w:color="auto" w:fill="FFFFFF"/>
              <w:ind w:left="0"/>
              <w:textAlignment w:val="baseline"/>
              <w:outlineLvl w:val="2"/>
              <w:rPr>
                <w:sz w:val="20"/>
                <w:szCs w:val="20"/>
              </w:rPr>
            </w:pPr>
            <w:r w:rsidRPr="00E264A1">
              <w:rPr>
                <w:sz w:val="20"/>
                <w:szCs w:val="20"/>
              </w:rPr>
              <w:t>2)</w:t>
            </w:r>
            <w:r>
              <w:rPr>
                <w:sz w:val="20"/>
                <w:szCs w:val="20"/>
              </w:rPr>
              <w:t xml:space="preserve"> </w:t>
            </w:r>
            <w:r w:rsidRPr="00E264A1">
              <w:rPr>
                <w:sz w:val="20"/>
                <w:szCs w:val="20"/>
              </w:rPr>
              <w:t xml:space="preserve">разговор </w:t>
            </w:r>
          </w:p>
          <w:p w:rsidR="007B165B" w:rsidRPr="00E264A1" w:rsidRDefault="007B165B" w:rsidP="00DB0E4E">
            <w:pPr>
              <w:pStyle w:val="a8"/>
              <w:shd w:val="clear" w:color="auto" w:fill="FFFFFF"/>
              <w:ind w:left="0"/>
              <w:textAlignment w:val="baseline"/>
              <w:outlineLvl w:val="2"/>
              <w:rPr>
                <w:sz w:val="20"/>
                <w:szCs w:val="20"/>
              </w:rPr>
            </w:pPr>
            <w:r w:rsidRPr="00E264A1">
              <w:rPr>
                <w:sz w:val="20"/>
                <w:szCs w:val="20"/>
              </w:rPr>
              <w:t>3) ответ</w:t>
            </w:r>
          </w:p>
        </w:tc>
        <w:tc>
          <w:tcPr>
            <w:tcW w:w="1984" w:type="dxa"/>
          </w:tcPr>
          <w:p w:rsidR="007B165B" w:rsidRPr="00E264A1" w:rsidRDefault="007B165B" w:rsidP="00DB0E4E">
            <w:pPr>
              <w:spacing w:after="0" w:line="240" w:lineRule="auto"/>
              <w:rPr>
                <w:rFonts w:ascii="Times New Roman" w:hAnsi="Times New Roman"/>
                <w:b/>
                <w:color w:val="000000"/>
                <w:sz w:val="20"/>
                <w:szCs w:val="20"/>
              </w:rPr>
            </w:pPr>
            <w:r w:rsidRPr="00E264A1">
              <w:rPr>
                <w:rFonts w:ascii="Times New Roman" w:eastAsia="Times New Roman" w:hAnsi="Times New Roman"/>
                <w:color w:val="000000"/>
                <w:sz w:val="20"/>
                <w:szCs w:val="20"/>
              </w:rPr>
              <w:t>1</w:t>
            </w:r>
          </w:p>
        </w:tc>
      </w:tr>
    </w:tbl>
    <w:p w:rsidR="007B165B" w:rsidRDefault="007B165B" w:rsidP="007B165B">
      <w:pPr>
        <w:spacing w:after="0" w:line="240" w:lineRule="auto"/>
        <w:rPr>
          <w:rFonts w:ascii="Times New Roman" w:hAnsi="Times New Roman"/>
          <w:b/>
          <w:bCs/>
          <w:color w:val="000000"/>
          <w:sz w:val="28"/>
          <w:szCs w:val="28"/>
        </w:rPr>
      </w:pPr>
      <w:r w:rsidRPr="00E264A1">
        <w:rPr>
          <w:rFonts w:ascii="Times New Roman" w:hAnsi="Times New Roman"/>
          <w:b/>
          <w:bCs/>
          <w:color w:val="000000"/>
          <w:sz w:val="28"/>
          <w:szCs w:val="28"/>
        </w:rPr>
        <w:t xml:space="preserve">                                                                                                       </w:t>
      </w:r>
    </w:p>
    <w:p w:rsidR="007B165B" w:rsidRDefault="007B165B" w:rsidP="007B165B">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 xml:space="preserve">ОУДБ.02 </w:t>
      </w:r>
      <w:r w:rsidRPr="00E264A1">
        <w:rPr>
          <w:rFonts w:ascii="Times New Roman" w:hAnsi="Times New Roman"/>
          <w:b/>
          <w:bCs/>
          <w:color w:val="000000"/>
          <w:sz w:val="28"/>
          <w:szCs w:val="28"/>
        </w:rPr>
        <w:t>Литература</w:t>
      </w:r>
    </w:p>
    <w:p w:rsidR="007B165B" w:rsidRDefault="007B165B" w:rsidP="007B165B">
      <w:pPr>
        <w:spacing w:after="0" w:line="240" w:lineRule="auto"/>
        <w:rPr>
          <w:rFonts w:ascii="Times New Roman" w:hAnsi="Times New Roman"/>
          <w:b/>
          <w:bCs/>
          <w:color w:val="000000"/>
          <w:sz w:val="28"/>
          <w:szCs w:val="28"/>
        </w:rPr>
      </w:pPr>
    </w:p>
    <w:tbl>
      <w:tblPr>
        <w:tblStyle w:val="a3"/>
        <w:tblW w:w="14884" w:type="dxa"/>
        <w:tblInd w:w="279" w:type="dxa"/>
        <w:tblLayout w:type="fixed"/>
        <w:tblLook w:val="04A0" w:firstRow="1" w:lastRow="0" w:firstColumn="1" w:lastColumn="0" w:noHBand="0" w:noVBand="1"/>
      </w:tblPr>
      <w:tblGrid>
        <w:gridCol w:w="6520"/>
        <w:gridCol w:w="6521"/>
        <w:gridCol w:w="1843"/>
      </w:tblGrid>
      <w:tr w:rsidR="007B165B" w:rsidRPr="00E66F31" w:rsidTr="00DB0E4E">
        <w:tc>
          <w:tcPr>
            <w:tcW w:w="6520" w:type="dxa"/>
            <w:shd w:val="clear" w:color="auto" w:fill="auto"/>
            <w:vAlign w:val="center"/>
          </w:tcPr>
          <w:p w:rsidR="007B165B" w:rsidRPr="00E66F31" w:rsidRDefault="007B165B" w:rsidP="00DB0E4E">
            <w:pPr>
              <w:spacing w:after="0" w:line="240" w:lineRule="auto"/>
              <w:ind w:left="166" w:right="34" w:hanging="166"/>
              <w:jc w:val="center"/>
              <w:rPr>
                <w:rFonts w:ascii="Times New Roman" w:hAnsi="Times New Roman"/>
                <w:sz w:val="20"/>
                <w:szCs w:val="20"/>
              </w:rPr>
            </w:pPr>
            <w:r w:rsidRPr="00E66F31">
              <w:rPr>
                <w:rFonts w:ascii="Times New Roman" w:hAnsi="Times New Roman"/>
                <w:sz w:val="20"/>
                <w:szCs w:val="20"/>
              </w:rPr>
              <w:t>Предметные результаты</w:t>
            </w:r>
          </w:p>
        </w:tc>
        <w:tc>
          <w:tcPr>
            <w:tcW w:w="6521" w:type="dxa"/>
            <w:shd w:val="clear" w:color="auto" w:fill="auto"/>
            <w:vAlign w:val="center"/>
          </w:tcPr>
          <w:p w:rsidR="007B165B" w:rsidRPr="00E66F31" w:rsidRDefault="007B165B" w:rsidP="00DB0E4E">
            <w:pPr>
              <w:spacing w:after="0" w:line="240" w:lineRule="auto"/>
              <w:ind w:right="39"/>
              <w:jc w:val="center"/>
              <w:rPr>
                <w:rFonts w:ascii="Times New Roman" w:hAnsi="Times New Roman"/>
                <w:sz w:val="20"/>
                <w:szCs w:val="20"/>
              </w:rPr>
            </w:pPr>
            <w:r w:rsidRPr="00E66F31">
              <w:rPr>
                <w:rFonts w:ascii="Times New Roman" w:hAnsi="Times New Roman"/>
                <w:sz w:val="20"/>
                <w:szCs w:val="20"/>
              </w:rPr>
              <w:t>Тестовые задания</w:t>
            </w:r>
          </w:p>
        </w:tc>
        <w:tc>
          <w:tcPr>
            <w:tcW w:w="1843" w:type="dxa"/>
            <w:shd w:val="clear" w:color="auto" w:fill="auto"/>
            <w:vAlign w:val="center"/>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Эталон</w:t>
            </w:r>
          </w:p>
        </w:tc>
      </w:tr>
      <w:tr w:rsidR="007B165B" w:rsidRPr="00E66F31" w:rsidTr="00DB0E4E">
        <w:trPr>
          <w:trHeight w:val="1769"/>
        </w:trPr>
        <w:tc>
          <w:tcPr>
            <w:tcW w:w="6520" w:type="dxa"/>
            <w:vMerge w:val="restart"/>
            <w:shd w:val="clear" w:color="auto" w:fill="auto"/>
          </w:tcPr>
          <w:p w:rsidR="007B165B" w:rsidRPr="00E66F31" w:rsidRDefault="007B165B" w:rsidP="00DB0E4E">
            <w:pPr>
              <w:spacing w:after="0" w:line="240" w:lineRule="auto"/>
              <w:ind w:right="34"/>
              <w:jc w:val="both"/>
              <w:rPr>
                <w:rFonts w:ascii="Times New Roman" w:eastAsiaTheme="minorHAnsi"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7B165B" w:rsidRPr="00E66F31" w:rsidRDefault="007B165B" w:rsidP="00DB0E4E">
            <w:pPr>
              <w:spacing w:after="0" w:line="240" w:lineRule="auto"/>
              <w:ind w:right="34"/>
              <w:jc w:val="both"/>
              <w:rPr>
                <w:rFonts w:ascii="Times New Roman" w:eastAsiaTheme="minorHAnsi" w:hAnsi="Times New Roman"/>
                <w:sz w:val="20"/>
                <w:szCs w:val="20"/>
              </w:rPr>
            </w:pPr>
            <w:r w:rsidRPr="009F494E">
              <w:rPr>
                <w:rFonts w:ascii="Times New Roman" w:hAnsi="Times New Roman"/>
                <w:sz w:val="20"/>
                <w:szCs w:val="20"/>
              </w:rPr>
              <w:t>ПРб</w:t>
            </w:r>
            <w:r w:rsidRPr="00E264A1">
              <w:rPr>
                <w:rFonts w:ascii="Times New Roman" w:hAnsi="Times New Roman"/>
                <w:b/>
                <w:sz w:val="20"/>
                <w:szCs w:val="20"/>
              </w:rPr>
              <w:t xml:space="preserve"> </w:t>
            </w:r>
            <w:r w:rsidRPr="00E66F31">
              <w:rPr>
                <w:rFonts w:ascii="Times New Roman" w:eastAsiaTheme="minorHAnsi" w:hAnsi="Times New Roman"/>
                <w:sz w:val="20"/>
                <w:szCs w:val="20"/>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7B165B" w:rsidRPr="00E66F31" w:rsidRDefault="007B165B" w:rsidP="00DB0E4E">
            <w:pPr>
              <w:spacing w:after="0" w:line="240" w:lineRule="auto"/>
              <w:ind w:right="34"/>
              <w:jc w:val="both"/>
              <w:rPr>
                <w:rFonts w:ascii="Times New Roman"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c>
          <w:tcPr>
            <w:tcW w:w="6521" w:type="dxa"/>
            <w:shd w:val="clear" w:color="auto" w:fill="auto"/>
          </w:tcPr>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 xml:space="preserve">ТЗ № 1 </w:t>
            </w: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В каком варианте ответа хронологически верно расположены литературные направления? </w:t>
            </w: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Выберите один вариант ответа.</w:t>
            </w:r>
          </w:p>
          <w:p w:rsidR="007B165B" w:rsidRPr="00E66F31" w:rsidRDefault="007B165B" w:rsidP="00DB0E4E">
            <w:pPr>
              <w:spacing w:after="0" w:line="240" w:lineRule="auto"/>
              <w:contextualSpacing/>
              <w:rPr>
                <w:rFonts w:ascii="Times New Roman" w:hAnsi="Times New Roman"/>
                <w:sz w:val="20"/>
                <w:szCs w:val="20"/>
              </w:rPr>
            </w:pPr>
            <w:r w:rsidRPr="00E66F31">
              <w:rPr>
                <w:rFonts w:ascii="Times New Roman" w:hAnsi="Times New Roman"/>
                <w:sz w:val="20"/>
                <w:szCs w:val="20"/>
              </w:rPr>
              <w:t>1) романтизм, сентиментализм, реализм, классицизм </w:t>
            </w:r>
            <w:r w:rsidRPr="00E66F31">
              <w:rPr>
                <w:rFonts w:ascii="Times New Roman" w:hAnsi="Times New Roman"/>
                <w:sz w:val="20"/>
                <w:szCs w:val="20"/>
              </w:rPr>
              <w:br/>
              <w:t>2) классицизм, сентиментализм, реализм, романтизм </w:t>
            </w:r>
            <w:r w:rsidRPr="00E66F31">
              <w:rPr>
                <w:rFonts w:ascii="Times New Roman" w:hAnsi="Times New Roman"/>
                <w:sz w:val="20"/>
                <w:szCs w:val="20"/>
              </w:rPr>
              <w:br/>
              <w:t>3) классицизм, сентиментализм, романтизм, реализм </w:t>
            </w: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3</w:t>
            </w:r>
          </w:p>
        </w:tc>
      </w:tr>
      <w:tr w:rsidR="007B165B" w:rsidRPr="00E66F31" w:rsidTr="00DB0E4E">
        <w:trPr>
          <w:trHeight w:val="2117"/>
        </w:trPr>
        <w:tc>
          <w:tcPr>
            <w:tcW w:w="6520" w:type="dxa"/>
            <w:vMerge/>
            <w:shd w:val="clear" w:color="auto" w:fill="auto"/>
            <w:vAlign w:val="center"/>
          </w:tcPr>
          <w:p w:rsidR="007B165B" w:rsidRPr="00E66F31" w:rsidRDefault="007B165B" w:rsidP="00DB0E4E">
            <w:pPr>
              <w:spacing w:after="0" w:line="240" w:lineRule="auto"/>
              <w:ind w:right="34"/>
              <w:jc w:val="both"/>
              <w:rPr>
                <w:rFonts w:ascii="Times New Roman" w:eastAsiaTheme="minorHAnsi" w:hAnsi="Times New Roman"/>
                <w:sz w:val="20"/>
                <w:szCs w:val="20"/>
              </w:rPr>
            </w:pPr>
          </w:p>
        </w:tc>
        <w:tc>
          <w:tcPr>
            <w:tcW w:w="6521" w:type="dxa"/>
            <w:shd w:val="clear" w:color="auto" w:fill="auto"/>
          </w:tcPr>
          <w:p w:rsidR="007B165B" w:rsidRDefault="007B165B" w:rsidP="00DB0E4E">
            <w:pPr>
              <w:spacing w:after="0" w:line="240" w:lineRule="auto"/>
              <w:rPr>
                <w:rFonts w:ascii="Times New Roman" w:hAnsi="Times New Roman"/>
                <w:b/>
                <w:sz w:val="20"/>
                <w:szCs w:val="20"/>
              </w:rPr>
            </w:pPr>
            <w:r>
              <w:rPr>
                <w:rFonts w:ascii="Times New Roman" w:hAnsi="Times New Roman"/>
                <w:b/>
                <w:sz w:val="20"/>
                <w:szCs w:val="20"/>
              </w:rPr>
              <w:t>ТЗ № 2</w:t>
            </w:r>
            <w:r w:rsidRPr="00E66F31">
              <w:rPr>
                <w:rFonts w:ascii="Times New Roman" w:hAnsi="Times New Roman"/>
                <w:b/>
                <w:sz w:val="20"/>
                <w:szCs w:val="20"/>
              </w:rPr>
              <w:t xml:space="preserve"> </w:t>
            </w: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 xml:space="preserve">По мотивам романа И. Гончарова в 1979 году был поставлен художественный фильм «Несколько дней из жизни Обломова». Какая из частей романа не изображается актерами, а рассказывается закадровым голосом? </w:t>
            </w: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Выберите один вариант ответа.</w:t>
            </w:r>
          </w:p>
          <w:p w:rsidR="007B165B" w:rsidRPr="00E66F31" w:rsidRDefault="007B165B" w:rsidP="00DB0E4E">
            <w:pPr>
              <w:spacing w:after="0" w:line="240" w:lineRule="auto"/>
              <w:rPr>
                <w:rFonts w:ascii="Times New Roman" w:hAnsi="Times New Roman"/>
                <w:sz w:val="20"/>
                <w:szCs w:val="20"/>
              </w:rPr>
            </w:pPr>
            <w:r w:rsidRPr="00E66F31">
              <w:rPr>
                <w:rFonts w:ascii="Times New Roman" w:hAnsi="Times New Roman"/>
                <w:sz w:val="20"/>
                <w:szCs w:val="20"/>
              </w:rPr>
              <w:t>1) первая часть</w:t>
            </w:r>
          </w:p>
          <w:p w:rsidR="007B165B" w:rsidRPr="00E66F31" w:rsidRDefault="007B165B" w:rsidP="00DB0E4E">
            <w:pPr>
              <w:spacing w:after="0" w:line="240" w:lineRule="auto"/>
              <w:rPr>
                <w:rFonts w:ascii="Times New Roman" w:hAnsi="Times New Roman"/>
                <w:sz w:val="20"/>
                <w:szCs w:val="20"/>
              </w:rPr>
            </w:pPr>
            <w:r w:rsidRPr="00E66F31">
              <w:rPr>
                <w:rFonts w:ascii="Times New Roman" w:hAnsi="Times New Roman"/>
                <w:sz w:val="20"/>
                <w:szCs w:val="20"/>
              </w:rPr>
              <w:t>2) вторая часть</w:t>
            </w:r>
          </w:p>
          <w:p w:rsidR="007B165B" w:rsidRPr="00E66F31" w:rsidRDefault="007B165B" w:rsidP="00DB0E4E">
            <w:pPr>
              <w:spacing w:after="0" w:line="240" w:lineRule="auto"/>
              <w:rPr>
                <w:rFonts w:ascii="Times New Roman" w:hAnsi="Times New Roman"/>
                <w:sz w:val="20"/>
                <w:szCs w:val="20"/>
              </w:rPr>
            </w:pPr>
            <w:r w:rsidRPr="00E66F31">
              <w:rPr>
                <w:rFonts w:ascii="Times New Roman" w:hAnsi="Times New Roman"/>
                <w:sz w:val="20"/>
                <w:szCs w:val="20"/>
              </w:rPr>
              <w:t>3) третья часть</w:t>
            </w:r>
          </w:p>
          <w:p w:rsidR="007B165B" w:rsidRPr="00E66F31" w:rsidRDefault="007B165B" w:rsidP="00DB0E4E">
            <w:pPr>
              <w:spacing w:after="0" w:line="240" w:lineRule="auto"/>
              <w:rPr>
                <w:rFonts w:ascii="Times New Roman" w:hAnsi="Times New Roman"/>
                <w:sz w:val="20"/>
                <w:szCs w:val="20"/>
              </w:rPr>
            </w:pPr>
            <w:r w:rsidRPr="00E66F31">
              <w:rPr>
                <w:rFonts w:ascii="Times New Roman" w:hAnsi="Times New Roman"/>
                <w:sz w:val="20"/>
                <w:szCs w:val="20"/>
              </w:rPr>
              <w:t>4) четвертая часть</w:t>
            </w: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4</w:t>
            </w:r>
          </w:p>
        </w:tc>
      </w:tr>
      <w:tr w:rsidR="007B165B" w:rsidRPr="00E66F31" w:rsidTr="00DB0E4E">
        <w:trPr>
          <w:trHeight w:val="2129"/>
        </w:trPr>
        <w:tc>
          <w:tcPr>
            <w:tcW w:w="6520" w:type="dxa"/>
            <w:vMerge w:val="restart"/>
            <w:shd w:val="clear" w:color="auto" w:fill="auto"/>
          </w:tcPr>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9F494E">
              <w:rPr>
                <w:rFonts w:ascii="Times New Roman" w:eastAsiaTheme="minorHAnsi" w:hAnsi="Times New Roman"/>
                <w:sz w:val="20"/>
                <w:szCs w:val="20"/>
              </w:rPr>
              <w:lastRenderedPageBreak/>
              <w:t>ПРб</w:t>
            </w:r>
            <w:r w:rsidRPr="00E66F31">
              <w:rPr>
                <w:rFonts w:ascii="Times New Roman" w:eastAsiaTheme="minorHAnsi" w:hAnsi="Times New Roman"/>
                <w:sz w:val="20"/>
                <w:szCs w:val="20"/>
              </w:rPr>
              <w:t xml:space="preserve"> 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bookmarkStart w:id="0" w:name="l329"/>
            <w:bookmarkEnd w:id="0"/>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конкретно-историческое, общечеловеческое и национальное в творчестве писателя;</w:t>
            </w:r>
            <w:bookmarkStart w:id="1" w:name="l49"/>
            <w:bookmarkEnd w:id="1"/>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традиция и новаторство;</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авторский замысел и его воплощение;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художественное время и пространство;</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миф и литература; историзм, народность;</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историко-литературный процесс;</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литературные направления и течения: романтизм, реализм, модернизм (символизм, акмеизм, футуризм), постмодернизм;</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литературные жанры;</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трагическое и комическое;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психологизм; тематика и проблематика; авторская позиция; фабула;</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bookmarkStart w:id="2" w:name="l50"/>
            <w:bookmarkEnd w:id="2"/>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"вечные темы" и "вечные образы" в литературе;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взаимосвязь и взаимовлияние национальных литератур;</w:t>
            </w:r>
          </w:p>
          <w:p w:rsidR="007B165B" w:rsidRPr="00E66F31" w:rsidRDefault="007B165B" w:rsidP="00DB0E4E">
            <w:pPr>
              <w:spacing w:after="0" w:line="240" w:lineRule="auto"/>
              <w:ind w:right="34"/>
              <w:rPr>
                <w:rFonts w:ascii="Times New Roman" w:eastAsiaTheme="minorHAnsi" w:hAnsi="Times New Roman"/>
                <w:sz w:val="20"/>
                <w:szCs w:val="20"/>
              </w:rPr>
            </w:pPr>
            <w:r w:rsidRPr="00E66F31">
              <w:rPr>
                <w:rFonts w:ascii="Times New Roman" w:eastAsiaTheme="minorHAnsi" w:hAnsi="Times New Roman"/>
                <w:sz w:val="20"/>
                <w:szCs w:val="20"/>
              </w:rPr>
              <w:t>художественный перевод; литературная критика;</w:t>
            </w:r>
          </w:p>
          <w:p w:rsidR="007B165B" w:rsidRPr="00E66F31" w:rsidRDefault="007B165B" w:rsidP="00DB0E4E">
            <w:pPr>
              <w:shd w:val="clear" w:color="auto" w:fill="FFFFFF"/>
              <w:spacing w:after="0" w:line="240" w:lineRule="auto"/>
              <w:jc w:val="both"/>
              <w:textAlignment w:val="baseline"/>
              <w:rPr>
                <w:rFonts w:ascii="Times New Roman"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6521" w:type="dxa"/>
            <w:shd w:val="clear" w:color="auto" w:fill="auto"/>
          </w:tcPr>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№3</w:t>
            </w:r>
            <w:r w:rsidRPr="00E66F31">
              <w:rPr>
                <w:rFonts w:ascii="Times New Roman" w:hAnsi="Times New Roman"/>
                <w:b/>
                <w:sz w:val="20"/>
                <w:szCs w:val="20"/>
              </w:rPr>
              <w:t xml:space="preserve"> </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b/>
                <w:sz w:val="20"/>
                <w:szCs w:val="20"/>
              </w:rPr>
              <w:t>Эта поэма, лирическая хроника, А. Твардовского посвящена судьбе простой крестьянской семьи, испытавшей все тяготы войны.</w:t>
            </w:r>
            <w:r w:rsidRPr="00E66F31">
              <w:rPr>
                <w:rFonts w:ascii="Times New Roman" w:hAnsi="Times New Roman"/>
                <w:sz w:val="20"/>
                <w:szCs w:val="20"/>
              </w:rPr>
              <w:t xml:space="preserve"> </w:t>
            </w: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Выберите один вариант ответа.</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sz w:val="20"/>
                <w:szCs w:val="20"/>
              </w:rPr>
              <w:t xml:space="preserve">1) «Дом у дороги»; </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sz w:val="20"/>
                <w:szCs w:val="20"/>
              </w:rPr>
              <w:t xml:space="preserve">2) «Страна Муравия»; </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sz w:val="20"/>
                <w:szCs w:val="20"/>
              </w:rPr>
              <w:t xml:space="preserve">3) «По праву памяти»; </w:t>
            </w:r>
          </w:p>
          <w:p w:rsidR="007B165B" w:rsidRPr="00E66F31" w:rsidRDefault="007B165B" w:rsidP="00DB0E4E">
            <w:pPr>
              <w:spacing w:after="0" w:line="240" w:lineRule="auto"/>
              <w:ind w:right="39"/>
              <w:jc w:val="both"/>
              <w:rPr>
                <w:rFonts w:ascii="Times New Roman" w:hAnsi="Times New Roman"/>
                <w:b/>
                <w:sz w:val="20"/>
                <w:szCs w:val="20"/>
              </w:rPr>
            </w:pPr>
            <w:r w:rsidRPr="00E66F31">
              <w:rPr>
                <w:rFonts w:ascii="Times New Roman" w:hAnsi="Times New Roman"/>
                <w:sz w:val="20"/>
                <w:szCs w:val="20"/>
              </w:rPr>
              <w:t>4) «За далью – даль».</w:t>
            </w: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1</w:t>
            </w:r>
          </w:p>
        </w:tc>
      </w:tr>
      <w:tr w:rsidR="007B165B" w:rsidRPr="00E66F31" w:rsidTr="00DB0E4E">
        <w:trPr>
          <w:trHeight w:val="2250"/>
        </w:trPr>
        <w:tc>
          <w:tcPr>
            <w:tcW w:w="6520" w:type="dxa"/>
            <w:vMerge/>
            <w:shd w:val="clear" w:color="auto" w:fill="auto"/>
          </w:tcPr>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p>
        </w:tc>
        <w:tc>
          <w:tcPr>
            <w:tcW w:w="6521" w:type="dxa"/>
            <w:shd w:val="clear" w:color="auto" w:fill="auto"/>
          </w:tcPr>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№4</w:t>
            </w:r>
            <w:r w:rsidRPr="00E66F31">
              <w:rPr>
                <w:rFonts w:ascii="Times New Roman" w:hAnsi="Times New Roman"/>
                <w:b/>
                <w:sz w:val="20"/>
                <w:szCs w:val="20"/>
              </w:rPr>
              <w:t xml:space="preserve"> </w:t>
            </w:r>
          </w:p>
          <w:p w:rsidR="007B165B" w:rsidRPr="00E66F31" w:rsidRDefault="007B165B" w:rsidP="00DB0E4E">
            <w:pPr>
              <w:spacing w:after="0" w:line="240" w:lineRule="auto"/>
              <w:ind w:right="39"/>
              <w:jc w:val="both"/>
              <w:rPr>
                <w:rFonts w:ascii="Times New Roman" w:hAnsi="Times New Roman"/>
                <w:b/>
                <w:sz w:val="20"/>
                <w:szCs w:val="20"/>
              </w:rPr>
            </w:pPr>
            <w:r w:rsidRPr="00E66F31">
              <w:rPr>
                <w:rFonts w:ascii="Times New Roman" w:hAnsi="Times New Roman"/>
                <w:b/>
                <w:sz w:val="20"/>
                <w:szCs w:val="20"/>
              </w:rPr>
              <w:t xml:space="preserve">Назовите автора данного отрывка лирического произведения. </w:t>
            </w:r>
          </w:p>
          <w:p w:rsidR="007B165B" w:rsidRPr="00E66F31" w:rsidRDefault="007B165B" w:rsidP="00DB0E4E">
            <w:pPr>
              <w:spacing w:after="0" w:line="240" w:lineRule="auto"/>
              <w:ind w:right="39"/>
              <w:jc w:val="both"/>
              <w:rPr>
                <w:rStyle w:val="c4"/>
                <w:rFonts w:ascii="Times New Roman" w:hAnsi="Times New Roman"/>
                <w:b/>
                <w:sz w:val="20"/>
                <w:szCs w:val="20"/>
              </w:rPr>
            </w:pPr>
            <w:r w:rsidRPr="00E66F31">
              <w:rPr>
                <w:rFonts w:ascii="Times New Roman" w:hAnsi="Times New Roman"/>
                <w:b/>
                <w:sz w:val="20"/>
                <w:szCs w:val="20"/>
              </w:rPr>
              <w:t>Ответ напишите словом (только фамилия автора)</w:t>
            </w:r>
            <w:r w:rsidRPr="00E66F31">
              <w:rPr>
                <w:rStyle w:val="c4"/>
                <w:rFonts w:ascii="Times New Roman" w:hAnsi="Times New Roman"/>
                <w:b/>
                <w:sz w:val="20"/>
                <w:szCs w:val="20"/>
              </w:rPr>
              <w:t xml:space="preserve"> с заглавной (большой) буквы без инициалов.</w:t>
            </w:r>
          </w:p>
          <w:p w:rsidR="007B165B" w:rsidRPr="00E66F31" w:rsidRDefault="007B165B" w:rsidP="00DB0E4E">
            <w:pPr>
              <w:spacing w:after="0" w:line="240" w:lineRule="auto"/>
              <w:ind w:right="39"/>
              <w:jc w:val="both"/>
              <w:rPr>
                <w:rFonts w:ascii="Times New Roman" w:hAnsi="Times New Roman"/>
                <w:b/>
                <w:sz w:val="20"/>
                <w:szCs w:val="20"/>
              </w:rPr>
            </w:pPr>
          </w:p>
          <w:p w:rsidR="007B165B" w:rsidRPr="00E66F31" w:rsidRDefault="007B165B" w:rsidP="00DB0E4E">
            <w:pPr>
              <w:spacing w:after="0" w:line="240" w:lineRule="auto"/>
              <w:ind w:right="39"/>
              <w:rPr>
                <w:rFonts w:ascii="Times New Roman" w:hAnsi="Times New Roman"/>
                <w:sz w:val="20"/>
                <w:szCs w:val="20"/>
              </w:rPr>
            </w:pPr>
            <w:r w:rsidRPr="00E66F31">
              <w:rPr>
                <w:rFonts w:ascii="Times New Roman" w:hAnsi="Times New Roman"/>
                <w:sz w:val="20"/>
                <w:szCs w:val="20"/>
              </w:rPr>
              <w:t>Нет, и не под чуждым небосводом,</w:t>
            </w:r>
            <w:r w:rsidRPr="00E66F31">
              <w:rPr>
                <w:rFonts w:ascii="Times New Roman" w:hAnsi="Times New Roman"/>
                <w:sz w:val="20"/>
                <w:szCs w:val="20"/>
              </w:rPr>
              <w:br/>
              <w:t>И не под защитой чуждых крыл, —</w:t>
            </w:r>
            <w:r w:rsidRPr="00E66F31">
              <w:rPr>
                <w:rFonts w:ascii="Times New Roman" w:hAnsi="Times New Roman"/>
                <w:sz w:val="20"/>
                <w:szCs w:val="20"/>
              </w:rPr>
              <w:br/>
              <w:t>Я была тогда с моим народом,</w:t>
            </w:r>
            <w:r w:rsidRPr="00E66F31">
              <w:rPr>
                <w:rFonts w:ascii="Times New Roman" w:hAnsi="Times New Roman"/>
                <w:sz w:val="20"/>
                <w:szCs w:val="20"/>
              </w:rPr>
              <w:br/>
              <w:t>Там, где мой народ, к несчастью, был.</w:t>
            </w: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Ахматова</w:t>
            </w:r>
          </w:p>
        </w:tc>
      </w:tr>
      <w:tr w:rsidR="007B165B" w:rsidRPr="00E66F31" w:rsidTr="00DB0E4E">
        <w:trPr>
          <w:trHeight w:val="2412"/>
        </w:trPr>
        <w:tc>
          <w:tcPr>
            <w:tcW w:w="6520" w:type="dxa"/>
            <w:shd w:val="clear" w:color="auto" w:fill="auto"/>
          </w:tcPr>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6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bookmarkStart w:id="3" w:name="l328"/>
            <w:bookmarkEnd w:id="3"/>
          </w:p>
          <w:p w:rsidR="007B165B" w:rsidRPr="00E66F31" w:rsidRDefault="007B165B" w:rsidP="00DB0E4E">
            <w:pPr>
              <w:spacing w:after="0" w:line="240" w:lineRule="auto"/>
              <w:ind w:right="34"/>
              <w:rPr>
                <w:rFonts w:ascii="Times New Roman"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c>
          <w:tcPr>
            <w:tcW w:w="6521" w:type="dxa"/>
            <w:shd w:val="clear" w:color="auto" w:fill="auto"/>
          </w:tcPr>
          <w:p w:rsidR="007B165B" w:rsidRDefault="007B165B" w:rsidP="00DB0E4E">
            <w:pPr>
              <w:spacing w:after="0" w:line="240" w:lineRule="auto"/>
              <w:ind w:right="39"/>
              <w:jc w:val="both"/>
              <w:rPr>
                <w:rFonts w:ascii="Times New Roman" w:hAnsi="Times New Roman"/>
                <w:sz w:val="20"/>
                <w:szCs w:val="20"/>
              </w:rPr>
            </w:pPr>
            <w:r w:rsidRPr="002E1511">
              <w:rPr>
                <w:rFonts w:ascii="Times New Roman" w:hAnsi="Times New Roman"/>
                <w:b/>
                <w:sz w:val="20"/>
                <w:szCs w:val="20"/>
              </w:rPr>
              <w:t>ТЗ № 5</w:t>
            </w:r>
            <w:r w:rsidRPr="00E66F31">
              <w:rPr>
                <w:rFonts w:ascii="Times New Roman" w:hAnsi="Times New Roman"/>
                <w:sz w:val="20"/>
                <w:szCs w:val="20"/>
              </w:rPr>
              <w:t xml:space="preserve"> </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b/>
                <w:sz w:val="20"/>
                <w:szCs w:val="20"/>
              </w:rPr>
              <w:t>Установите последовательность фактов биографии А. С. Пушкина в их временной последовательность, начиная с самого раннего и заканчивая более поздним:</w:t>
            </w:r>
          </w:p>
          <w:p w:rsidR="007B165B" w:rsidRPr="00E66F31" w:rsidRDefault="007B165B" w:rsidP="00DB0E4E">
            <w:pPr>
              <w:spacing w:after="0" w:line="240" w:lineRule="auto"/>
              <w:rPr>
                <w:rFonts w:ascii="Times New Roman" w:hAnsi="Times New Roman"/>
                <w:sz w:val="20"/>
                <w:szCs w:val="20"/>
              </w:rPr>
            </w:pPr>
            <w:r w:rsidRPr="00E66F31">
              <w:rPr>
                <w:rFonts w:ascii="Times New Roman" w:hAnsi="Times New Roman"/>
                <w:sz w:val="20"/>
                <w:szCs w:val="20"/>
              </w:rPr>
              <w:t>1) поэма «Руслан и Людмила»;</w:t>
            </w:r>
          </w:p>
          <w:p w:rsidR="007B165B" w:rsidRPr="00E66F31" w:rsidRDefault="007B165B" w:rsidP="00DB0E4E">
            <w:pPr>
              <w:spacing w:after="0" w:line="240" w:lineRule="auto"/>
              <w:rPr>
                <w:rFonts w:ascii="Times New Roman" w:hAnsi="Times New Roman"/>
                <w:sz w:val="20"/>
                <w:szCs w:val="20"/>
              </w:rPr>
            </w:pPr>
            <w:r w:rsidRPr="00E66F31">
              <w:rPr>
                <w:rFonts w:ascii="Times New Roman" w:hAnsi="Times New Roman"/>
                <w:sz w:val="20"/>
                <w:szCs w:val="20"/>
              </w:rPr>
              <w:t>2) издает собственный журнал «Современник»;</w:t>
            </w:r>
          </w:p>
          <w:p w:rsidR="007B165B" w:rsidRPr="00E66F31" w:rsidRDefault="007B165B" w:rsidP="00DB0E4E">
            <w:pPr>
              <w:spacing w:after="0" w:line="240" w:lineRule="auto"/>
              <w:rPr>
                <w:rFonts w:ascii="Times New Roman" w:hAnsi="Times New Roman"/>
                <w:sz w:val="20"/>
                <w:szCs w:val="20"/>
              </w:rPr>
            </w:pPr>
            <w:r w:rsidRPr="00E66F31">
              <w:rPr>
                <w:rFonts w:ascii="Times New Roman" w:hAnsi="Times New Roman"/>
                <w:sz w:val="20"/>
                <w:szCs w:val="20"/>
              </w:rPr>
              <w:t>3) ссылка в Михайловское.</w:t>
            </w: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Запишите соответствующую последовательность слева направо:</w:t>
            </w:r>
          </w:p>
          <w:tbl>
            <w:tblPr>
              <w:tblStyle w:val="a3"/>
              <w:tblW w:w="2551" w:type="dxa"/>
              <w:tblLayout w:type="fixed"/>
              <w:tblLook w:val="04A0" w:firstRow="1" w:lastRow="0" w:firstColumn="1" w:lastColumn="0" w:noHBand="0" w:noVBand="1"/>
            </w:tblPr>
            <w:tblGrid>
              <w:gridCol w:w="850"/>
              <w:gridCol w:w="850"/>
              <w:gridCol w:w="851"/>
            </w:tblGrid>
            <w:tr w:rsidR="007B165B" w:rsidRPr="00E66F31" w:rsidTr="00DB0E4E">
              <w:tc>
                <w:tcPr>
                  <w:tcW w:w="850" w:type="dxa"/>
                </w:tcPr>
                <w:p w:rsidR="007B165B" w:rsidRPr="00E66F31" w:rsidRDefault="007B165B" w:rsidP="00DB0E4E">
                  <w:pPr>
                    <w:spacing w:line="240" w:lineRule="auto"/>
                    <w:rPr>
                      <w:rFonts w:ascii="Times New Roman" w:hAnsi="Times New Roman"/>
                      <w:sz w:val="20"/>
                      <w:szCs w:val="20"/>
                    </w:rPr>
                  </w:pPr>
                </w:p>
              </w:tc>
              <w:tc>
                <w:tcPr>
                  <w:tcW w:w="850" w:type="dxa"/>
                </w:tcPr>
                <w:p w:rsidR="007B165B" w:rsidRPr="00E66F31" w:rsidRDefault="007B165B" w:rsidP="00DB0E4E">
                  <w:pPr>
                    <w:spacing w:line="240" w:lineRule="auto"/>
                    <w:rPr>
                      <w:rFonts w:ascii="Times New Roman" w:hAnsi="Times New Roman"/>
                      <w:sz w:val="20"/>
                      <w:szCs w:val="20"/>
                    </w:rPr>
                  </w:pPr>
                </w:p>
              </w:tc>
              <w:tc>
                <w:tcPr>
                  <w:tcW w:w="851" w:type="dxa"/>
                </w:tcPr>
                <w:p w:rsidR="007B165B" w:rsidRPr="00E66F31" w:rsidRDefault="007B165B" w:rsidP="00DB0E4E">
                  <w:pPr>
                    <w:spacing w:line="240" w:lineRule="auto"/>
                    <w:rPr>
                      <w:rFonts w:ascii="Times New Roman" w:hAnsi="Times New Roman"/>
                      <w:sz w:val="20"/>
                      <w:szCs w:val="20"/>
                    </w:rPr>
                  </w:pPr>
                </w:p>
              </w:tc>
            </w:tr>
          </w:tbl>
          <w:p w:rsidR="007B165B" w:rsidRPr="00E66F31" w:rsidRDefault="007B165B" w:rsidP="00DB0E4E">
            <w:pPr>
              <w:spacing w:after="0" w:line="240" w:lineRule="auto"/>
              <w:ind w:right="39"/>
              <w:jc w:val="both"/>
              <w:rPr>
                <w:rFonts w:ascii="Times New Roman" w:hAnsi="Times New Roman"/>
                <w:sz w:val="20"/>
                <w:szCs w:val="20"/>
              </w:rPr>
            </w:pP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1,3,2</w:t>
            </w:r>
          </w:p>
        </w:tc>
      </w:tr>
      <w:tr w:rsidR="007B165B" w:rsidRPr="00E66F31" w:rsidTr="00DB0E4E">
        <w:trPr>
          <w:trHeight w:val="1408"/>
        </w:trPr>
        <w:tc>
          <w:tcPr>
            <w:tcW w:w="6520" w:type="dxa"/>
            <w:vMerge w:val="restart"/>
            <w:shd w:val="clear" w:color="auto" w:fill="auto"/>
          </w:tcPr>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9F494E">
              <w:rPr>
                <w:rFonts w:ascii="Times New Roman" w:eastAsiaTheme="minorHAnsi" w:hAnsi="Times New Roman"/>
                <w:sz w:val="20"/>
                <w:szCs w:val="20"/>
              </w:rPr>
              <w:lastRenderedPageBreak/>
              <w:t>ПРб</w:t>
            </w:r>
            <w:r w:rsidRPr="00E66F31">
              <w:rPr>
                <w:rFonts w:ascii="Times New Roman" w:eastAsiaTheme="minorHAnsi" w:hAnsi="Times New Roman"/>
                <w:sz w:val="20"/>
                <w:szCs w:val="20"/>
              </w:rPr>
              <w:t xml:space="preserve"> 2 осознание взаимосвязи между языковым, литературным, интеллектуальным, духовно-нравственным развитием личности;</w:t>
            </w:r>
            <w:bookmarkStart w:id="4" w:name="l325"/>
            <w:bookmarkEnd w:id="4"/>
          </w:p>
          <w:p w:rsidR="007B165B" w:rsidRPr="00E66F31" w:rsidRDefault="007B165B" w:rsidP="00DB0E4E">
            <w:pPr>
              <w:spacing w:after="0" w:line="240" w:lineRule="auto"/>
              <w:ind w:right="34"/>
              <w:jc w:val="both"/>
              <w:rPr>
                <w:rFonts w:ascii="Times New Roman" w:hAnsi="Times New Roman"/>
                <w:sz w:val="20"/>
                <w:szCs w:val="20"/>
              </w:rPr>
            </w:pPr>
            <w:r w:rsidRPr="009F494E">
              <w:rPr>
                <w:rFonts w:ascii="Times New Roman" w:eastAsiaTheme="minorHAnsi" w:hAnsi="Times New Roman"/>
                <w:sz w:val="20"/>
                <w:szCs w:val="20"/>
              </w:rPr>
              <w:t xml:space="preserve">ПРб </w:t>
            </w:r>
            <w:r w:rsidRPr="00E66F31">
              <w:rPr>
                <w:rFonts w:ascii="Times New Roman" w:eastAsiaTheme="minorHAnsi" w:hAnsi="Times New Roman"/>
                <w:sz w:val="20"/>
                <w:szCs w:val="20"/>
              </w:rPr>
              <w:t xml:space="preserve"> 8 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tc>
        <w:tc>
          <w:tcPr>
            <w:tcW w:w="6521" w:type="dxa"/>
            <w:shd w:val="clear" w:color="auto" w:fill="auto"/>
          </w:tcPr>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 6</w:t>
            </w:r>
            <w:r w:rsidRPr="00E66F31">
              <w:rPr>
                <w:rFonts w:ascii="Times New Roman" w:hAnsi="Times New Roman"/>
                <w:b/>
                <w:sz w:val="20"/>
                <w:szCs w:val="20"/>
              </w:rPr>
              <w:t xml:space="preserve"> </w:t>
            </w:r>
          </w:p>
          <w:p w:rsidR="007B165B" w:rsidRPr="00E66F31" w:rsidRDefault="007B165B" w:rsidP="00DB0E4E">
            <w:pPr>
              <w:spacing w:after="0" w:line="240" w:lineRule="auto"/>
              <w:ind w:right="39"/>
              <w:jc w:val="both"/>
              <w:rPr>
                <w:rFonts w:ascii="Times New Roman" w:hAnsi="Times New Roman"/>
                <w:b/>
                <w:sz w:val="20"/>
                <w:szCs w:val="20"/>
              </w:rPr>
            </w:pPr>
            <w:r w:rsidRPr="00E66F31">
              <w:rPr>
                <w:rFonts w:ascii="Times New Roman" w:hAnsi="Times New Roman"/>
                <w:b/>
                <w:sz w:val="20"/>
                <w:szCs w:val="20"/>
              </w:rPr>
              <w:t xml:space="preserve">С какого века начинается отсчет новой русской литературы, эры авторской литературы, «изящной словесности»? </w:t>
            </w:r>
          </w:p>
          <w:p w:rsidR="007B165B" w:rsidRPr="00E66F31" w:rsidRDefault="007B165B" w:rsidP="00DB0E4E">
            <w:pPr>
              <w:spacing w:after="0" w:line="240" w:lineRule="auto"/>
              <w:ind w:right="39"/>
              <w:jc w:val="both"/>
              <w:rPr>
                <w:rFonts w:ascii="Times New Roman" w:hAnsi="Times New Roman"/>
                <w:b/>
                <w:sz w:val="20"/>
                <w:szCs w:val="20"/>
              </w:rPr>
            </w:pPr>
            <w:r w:rsidRPr="00E66F31">
              <w:rPr>
                <w:rFonts w:ascii="Times New Roman" w:hAnsi="Times New Roman"/>
                <w:b/>
                <w:sz w:val="20"/>
                <w:szCs w:val="20"/>
              </w:rPr>
              <w:t>Выберите один вариант ответа.</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sz w:val="20"/>
                <w:szCs w:val="20"/>
              </w:rPr>
              <w:t xml:space="preserve">1) с 17 века </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sz w:val="20"/>
                <w:szCs w:val="20"/>
              </w:rPr>
              <w:t>2) с 18 века</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sz w:val="20"/>
                <w:szCs w:val="20"/>
              </w:rPr>
              <w:t>3) с первой половины 19 века</w:t>
            </w: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3</w:t>
            </w:r>
          </w:p>
        </w:tc>
      </w:tr>
      <w:tr w:rsidR="007B165B" w:rsidRPr="00E66F31" w:rsidTr="00DB0E4E">
        <w:trPr>
          <w:trHeight w:val="1613"/>
        </w:trPr>
        <w:tc>
          <w:tcPr>
            <w:tcW w:w="6520" w:type="dxa"/>
            <w:vMerge/>
            <w:shd w:val="clear" w:color="auto" w:fill="auto"/>
          </w:tcPr>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p>
        </w:tc>
        <w:tc>
          <w:tcPr>
            <w:tcW w:w="6521" w:type="dxa"/>
            <w:shd w:val="clear" w:color="auto" w:fill="auto"/>
          </w:tcPr>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№7</w:t>
            </w:r>
          </w:p>
          <w:p w:rsidR="007B165B" w:rsidRPr="00E66F31" w:rsidRDefault="007B165B" w:rsidP="00DB0E4E">
            <w:pPr>
              <w:spacing w:after="0" w:line="240" w:lineRule="auto"/>
              <w:ind w:right="39"/>
              <w:jc w:val="both"/>
              <w:rPr>
                <w:rStyle w:val="c4"/>
                <w:rFonts w:ascii="Times New Roman" w:hAnsi="Times New Roman"/>
                <w:b/>
                <w:sz w:val="20"/>
                <w:szCs w:val="20"/>
              </w:rPr>
            </w:pPr>
            <w:r w:rsidRPr="00E66F31">
              <w:rPr>
                <w:rFonts w:ascii="Times New Roman" w:hAnsi="Times New Roman"/>
                <w:b/>
                <w:sz w:val="20"/>
                <w:szCs w:val="20"/>
              </w:rPr>
              <w:t xml:space="preserve">Вставьте в стихотворение С. Есенина пропущенное слово. </w:t>
            </w:r>
            <w:r w:rsidRPr="00E66F31">
              <w:rPr>
                <w:rStyle w:val="c4"/>
                <w:rFonts w:ascii="Times New Roman" w:hAnsi="Times New Roman"/>
                <w:b/>
                <w:sz w:val="20"/>
                <w:szCs w:val="20"/>
              </w:rPr>
              <w:t>Ответ напишите, словом, со строчной (маленькой) буквы во единственном числе, в именительном падеже.</w:t>
            </w:r>
          </w:p>
          <w:p w:rsidR="007B165B" w:rsidRPr="00E66F31" w:rsidRDefault="007B165B" w:rsidP="00DB0E4E">
            <w:pPr>
              <w:spacing w:after="0" w:line="240" w:lineRule="auto"/>
              <w:ind w:left="360"/>
              <w:rPr>
                <w:rFonts w:ascii="Times New Roman" w:hAnsi="Times New Roman"/>
                <w:sz w:val="20"/>
                <w:szCs w:val="20"/>
              </w:rPr>
            </w:pPr>
            <w:r w:rsidRPr="00E66F31">
              <w:rPr>
                <w:rFonts w:ascii="Times New Roman" w:hAnsi="Times New Roman"/>
                <w:sz w:val="20"/>
                <w:szCs w:val="20"/>
              </w:rPr>
              <w:t>Я последний ________ деревни.</w:t>
            </w:r>
          </w:p>
          <w:p w:rsidR="007B165B" w:rsidRPr="00E66F31" w:rsidRDefault="007B165B" w:rsidP="00DB0E4E">
            <w:pPr>
              <w:spacing w:after="0" w:line="240" w:lineRule="auto"/>
              <w:ind w:left="360"/>
              <w:rPr>
                <w:rFonts w:ascii="Times New Roman" w:hAnsi="Times New Roman"/>
                <w:sz w:val="20"/>
                <w:szCs w:val="20"/>
              </w:rPr>
            </w:pPr>
            <w:r w:rsidRPr="00E66F31">
              <w:rPr>
                <w:rFonts w:ascii="Times New Roman" w:hAnsi="Times New Roman"/>
                <w:sz w:val="20"/>
                <w:szCs w:val="20"/>
              </w:rPr>
              <w:t>Скромен в песнях дощатый мост.</w:t>
            </w:r>
          </w:p>
          <w:p w:rsidR="007B165B" w:rsidRPr="00E66F31" w:rsidRDefault="007B165B" w:rsidP="00DB0E4E">
            <w:pPr>
              <w:tabs>
                <w:tab w:val="center" w:pos="4857"/>
              </w:tabs>
              <w:spacing w:after="0" w:line="240" w:lineRule="auto"/>
              <w:ind w:left="360"/>
              <w:rPr>
                <w:rFonts w:ascii="Times New Roman" w:hAnsi="Times New Roman"/>
                <w:sz w:val="20"/>
                <w:szCs w:val="20"/>
              </w:rPr>
            </w:pPr>
            <w:r w:rsidRPr="00E66F31">
              <w:rPr>
                <w:rFonts w:ascii="Times New Roman" w:hAnsi="Times New Roman"/>
                <w:sz w:val="20"/>
                <w:szCs w:val="20"/>
              </w:rPr>
              <w:t>За прощальной стою обедней</w:t>
            </w:r>
          </w:p>
          <w:p w:rsidR="007B165B" w:rsidRPr="00E66F31" w:rsidRDefault="007B165B" w:rsidP="00DB0E4E">
            <w:pPr>
              <w:tabs>
                <w:tab w:val="center" w:pos="4857"/>
              </w:tabs>
              <w:spacing w:after="0" w:line="240" w:lineRule="auto"/>
              <w:ind w:left="360"/>
              <w:rPr>
                <w:rFonts w:ascii="Times New Roman" w:hAnsi="Times New Roman"/>
                <w:sz w:val="20"/>
                <w:szCs w:val="20"/>
              </w:rPr>
            </w:pPr>
            <w:r w:rsidRPr="00E66F31">
              <w:rPr>
                <w:rFonts w:ascii="Times New Roman" w:hAnsi="Times New Roman"/>
                <w:sz w:val="20"/>
                <w:szCs w:val="20"/>
              </w:rPr>
              <w:t>Кадящих листвой берёз.</w:t>
            </w: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поэт</w:t>
            </w:r>
          </w:p>
        </w:tc>
      </w:tr>
      <w:tr w:rsidR="007B165B" w:rsidRPr="00E66F31" w:rsidTr="00DB0E4E">
        <w:trPr>
          <w:trHeight w:val="428"/>
        </w:trPr>
        <w:tc>
          <w:tcPr>
            <w:tcW w:w="6520" w:type="dxa"/>
            <w:shd w:val="clear" w:color="auto" w:fill="auto"/>
          </w:tcPr>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конкретно-историческое, общечеловеческое и национальное в творчестве писателя;</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традиция и новаторство;</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авторский замысел и его воплощение;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художественное время и пространство;</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миф и литература; историзм, народность;</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историко-литературный процесс;</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литературные направления и течения: романтизм, реализм, модернизм (символизм, акмеизм, футуризм), постмодернизм;</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литературные жанры;</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трагическое и комическое;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психологизм; тематика и проблематика; авторская позиция; фабула;</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«вечные темы» и «вечные образы» в литературе;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взаимосвязь и взаимовлияние национальных литератур;</w:t>
            </w:r>
          </w:p>
          <w:p w:rsidR="007B165B" w:rsidRPr="00E66F31" w:rsidRDefault="007B165B" w:rsidP="00DB0E4E">
            <w:pPr>
              <w:spacing w:after="0" w:line="240" w:lineRule="auto"/>
              <w:ind w:right="34"/>
              <w:jc w:val="both"/>
              <w:rPr>
                <w:rFonts w:ascii="Times New Roman"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tc>
        <w:tc>
          <w:tcPr>
            <w:tcW w:w="6521" w:type="dxa"/>
            <w:shd w:val="clear" w:color="auto" w:fill="auto"/>
          </w:tcPr>
          <w:p w:rsidR="007B165B" w:rsidRDefault="007B165B" w:rsidP="00DB0E4E">
            <w:pPr>
              <w:pStyle w:val="c0"/>
              <w:shd w:val="clear" w:color="auto" w:fill="FFFFFF"/>
              <w:spacing w:before="0" w:beforeAutospacing="0" w:after="0" w:afterAutospacing="0"/>
              <w:rPr>
                <w:sz w:val="20"/>
                <w:szCs w:val="20"/>
              </w:rPr>
            </w:pPr>
            <w:r>
              <w:rPr>
                <w:b/>
                <w:sz w:val="20"/>
                <w:szCs w:val="20"/>
              </w:rPr>
              <w:t>ТЗ № 8</w:t>
            </w:r>
            <w:r w:rsidRPr="00E66F31">
              <w:rPr>
                <w:sz w:val="20"/>
                <w:szCs w:val="20"/>
              </w:rPr>
              <w:t xml:space="preserve"> </w:t>
            </w:r>
          </w:p>
          <w:p w:rsidR="007B165B" w:rsidRPr="00E66F31" w:rsidRDefault="007B165B" w:rsidP="00DB0E4E">
            <w:pPr>
              <w:pStyle w:val="c0"/>
              <w:shd w:val="clear" w:color="auto" w:fill="FFFFFF"/>
              <w:spacing w:before="0" w:beforeAutospacing="0" w:after="0" w:afterAutospacing="0"/>
              <w:rPr>
                <w:color w:val="000000"/>
                <w:sz w:val="20"/>
                <w:szCs w:val="20"/>
              </w:rPr>
            </w:pPr>
            <w:r w:rsidRPr="00E66F31">
              <w:rPr>
                <w:rStyle w:val="c4"/>
                <w:b/>
                <w:bCs/>
                <w:color w:val="000000"/>
                <w:sz w:val="20"/>
                <w:szCs w:val="20"/>
              </w:rPr>
              <w:t>Кому из героев романа «Отцы и дети» соответствуют приведенные характеристики:</w:t>
            </w:r>
          </w:p>
          <w:tbl>
            <w:tblPr>
              <w:tblStyle w:val="a3"/>
              <w:tblW w:w="6837" w:type="dxa"/>
              <w:tblLayout w:type="fixed"/>
              <w:tblLook w:val="04A0" w:firstRow="1" w:lastRow="0" w:firstColumn="1" w:lastColumn="0" w:noHBand="0" w:noVBand="1"/>
            </w:tblPr>
            <w:tblGrid>
              <w:gridCol w:w="4852"/>
              <w:gridCol w:w="1985"/>
            </w:tblGrid>
            <w:tr w:rsidR="007B165B" w:rsidRPr="00E66F31" w:rsidTr="00DB0E4E">
              <w:tc>
                <w:tcPr>
                  <w:tcW w:w="4852" w:type="dxa"/>
                </w:tcPr>
                <w:p w:rsidR="007B165B" w:rsidRPr="00E66F31" w:rsidRDefault="007B165B" w:rsidP="00DB0E4E">
                  <w:pPr>
                    <w:pStyle w:val="c0"/>
                    <w:shd w:val="clear" w:color="auto" w:fill="FFFFFF"/>
                    <w:spacing w:before="0" w:beforeAutospacing="0" w:after="0" w:afterAutospacing="0"/>
                    <w:jc w:val="both"/>
                    <w:rPr>
                      <w:color w:val="000000"/>
                      <w:sz w:val="20"/>
                      <w:szCs w:val="20"/>
                    </w:rPr>
                  </w:pPr>
                  <w:r w:rsidRPr="00E66F31">
                    <w:rPr>
                      <w:rStyle w:val="c3"/>
                      <w:color w:val="000000"/>
                      <w:sz w:val="20"/>
                      <w:szCs w:val="20"/>
                    </w:rPr>
                    <w:t>1) Представитель молодого дворянского поколения, быстро превращающийся в обыкновенного помещика, духовная ограниченность и слабоволие, барские замашки и лень.</w:t>
                  </w:r>
                </w:p>
              </w:tc>
              <w:tc>
                <w:tcPr>
                  <w:tcW w:w="1985" w:type="dxa"/>
                </w:tcPr>
                <w:p w:rsidR="007B165B" w:rsidRPr="00E66F31" w:rsidRDefault="007B165B" w:rsidP="00DB0E4E">
                  <w:pPr>
                    <w:spacing w:line="240" w:lineRule="auto"/>
                    <w:rPr>
                      <w:rFonts w:ascii="Times New Roman" w:hAnsi="Times New Roman"/>
                      <w:sz w:val="20"/>
                      <w:szCs w:val="20"/>
                    </w:rPr>
                  </w:pPr>
                  <w:r w:rsidRPr="00E66F31">
                    <w:rPr>
                      <w:rFonts w:ascii="Times New Roman" w:hAnsi="Times New Roman"/>
                      <w:color w:val="000000"/>
                      <w:sz w:val="20"/>
                      <w:szCs w:val="20"/>
                      <w:shd w:val="clear" w:color="auto" w:fill="FFFFFF"/>
                    </w:rPr>
                    <w:t>А) Евгений Базаров</w:t>
                  </w:r>
                </w:p>
              </w:tc>
            </w:tr>
            <w:tr w:rsidR="007B165B" w:rsidRPr="00E66F31" w:rsidTr="00DB0E4E">
              <w:tc>
                <w:tcPr>
                  <w:tcW w:w="4852" w:type="dxa"/>
                </w:tcPr>
                <w:p w:rsidR="007B165B" w:rsidRPr="00E66F31" w:rsidRDefault="007B165B" w:rsidP="00DB0E4E">
                  <w:pPr>
                    <w:pStyle w:val="c0"/>
                    <w:shd w:val="clear" w:color="auto" w:fill="FFFFFF"/>
                    <w:spacing w:before="0" w:beforeAutospacing="0" w:after="0" w:afterAutospacing="0"/>
                    <w:jc w:val="both"/>
                    <w:rPr>
                      <w:color w:val="000000"/>
                      <w:sz w:val="20"/>
                      <w:szCs w:val="20"/>
                    </w:rPr>
                  </w:pPr>
                  <w:r w:rsidRPr="00E66F31">
                    <w:rPr>
                      <w:rStyle w:val="c3"/>
                      <w:color w:val="000000"/>
                      <w:sz w:val="20"/>
                      <w:szCs w:val="20"/>
                    </w:rPr>
                    <w:t>2) Противник всего подлинно демократического, любующийся собой аристократ, жизнь которого свелась к сожалению об уходящем прошлом, эстет.</w:t>
                  </w:r>
                </w:p>
              </w:tc>
              <w:tc>
                <w:tcPr>
                  <w:tcW w:w="1985" w:type="dxa"/>
                </w:tcPr>
                <w:p w:rsidR="007B165B" w:rsidRPr="00E66F31" w:rsidRDefault="007B165B" w:rsidP="00DB0E4E">
                  <w:pPr>
                    <w:spacing w:line="240" w:lineRule="auto"/>
                    <w:rPr>
                      <w:rFonts w:ascii="Times New Roman" w:hAnsi="Times New Roman"/>
                      <w:sz w:val="20"/>
                      <w:szCs w:val="20"/>
                    </w:rPr>
                  </w:pPr>
                  <w:r w:rsidRPr="00E66F31">
                    <w:rPr>
                      <w:rFonts w:ascii="Times New Roman" w:hAnsi="Times New Roman"/>
                      <w:color w:val="000000"/>
                      <w:sz w:val="20"/>
                      <w:szCs w:val="20"/>
                      <w:shd w:val="clear" w:color="auto" w:fill="FFFFFF"/>
                    </w:rPr>
                    <w:t>Б) Аркадий Кирсанов</w:t>
                  </w:r>
                </w:p>
              </w:tc>
            </w:tr>
            <w:tr w:rsidR="007B165B" w:rsidRPr="00E66F31" w:rsidTr="00DB0E4E">
              <w:tc>
                <w:tcPr>
                  <w:tcW w:w="4852" w:type="dxa"/>
                </w:tcPr>
                <w:p w:rsidR="007B165B" w:rsidRPr="00E66F31" w:rsidRDefault="007B165B" w:rsidP="00DB0E4E">
                  <w:pPr>
                    <w:pStyle w:val="c0"/>
                    <w:shd w:val="clear" w:color="auto" w:fill="FFFFFF"/>
                    <w:spacing w:before="0" w:beforeAutospacing="0" w:after="0" w:afterAutospacing="0"/>
                    <w:jc w:val="both"/>
                    <w:rPr>
                      <w:color w:val="000000"/>
                      <w:sz w:val="20"/>
                      <w:szCs w:val="20"/>
                    </w:rPr>
                  </w:pPr>
                  <w:r>
                    <w:rPr>
                      <w:rStyle w:val="c3"/>
                      <w:color w:val="000000"/>
                      <w:sz w:val="20"/>
                      <w:szCs w:val="20"/>
                    </w:rPr>
                    <w:t>3</w:t>
                  </w:r>
                  <w:r w:rsidRPr="00E66F31">
                    <w:rPr>
                      <w:rStyle w:val="c3"/>
                      <w:color w:val="000000"/>
                      <w:sz w:val="20"/>
                      <w:szCs w:val="20"/>
                    </w:rPr>
                    <w:t>) Натура независимая, не склоняющаяся ни перед какими авторитетами, нигилист.</w:t>
                  </w:r>
                </w:p>
              </w:tc>
              <w:tc>
                <w:tcPr>
                  <w:tcW w:w="1985" w:type="dxa"/>
                </w:tcPr>
                <w:p w:rsidR="007B165B" w:rsidRPr="00E66F31" w:rsidRDefault="007B165B" w:rsidP="00DB0E4E">
                  <w:pPr>
                    <w:spacing w:line="240" w:lineRule="auto"/>
                    <w:rPr>
                      <w:rFonts w:ascii="Times New Roman" w:hAnsi="Times New Roman"/>
                      <w:sz w:val="20"/>
                      <w:szCs w:val="20"/>
                    </w:rPr>
                  </w:pPr>
                  <w:r w:rsidRPr="00E66F31">
                    <w:rPr>
                      <w:rFonts w:ascii="Times New Roman" w:hAnsi="Times New Roman"/>
                      <w:color w:val="000000"/>
                      <w:sz w:val="20"/>
                      <w:szCs w:val="20"/>
                      <w:shd w:val="clear" w:color="auto" w:fill="FFFFFF"/>
                    </w:rPr>
                    <w:t>В) Павел Петрович К</w:t>
                  </w:r>
                  <w:r w:rsidRPr="00E66F31">
                    <w:rPr>
                      <w:rFonts w:ascii="Times New Roman" w:hAnsi="Times New Roman"/>
                      <w:sz w:val="20"/>
                      <w:szCs w:val="20"/>
                      <w:shd w:val="clear" w:color="auto" w:fill="FFFFFF"/>
                    </w:rPr>
                    <w:t>ирсанов</w:t>
                  </w:r>
                </w:p>
              </w:tc>
            </w:tr>
          </w:tbl>
          <w:p w:rsidR="007B165B" w:rsidRPr="00E66F31" w:rsidRDefault="007B165B" w:rsidP="00DB0E4E">
            <w:pPr>
              <w:spacing w:after="0" w:line="240" w:lineRule="auto"/>
              <w:rPr>
                <w:rFonts w:ascii="Times New Roman" w:hAnsi="Times New Roman"/>
                <w:b/>
                <w:sz w:val="20"/>
                <w:szCs w:val="20"/>
              </w:rPr>
            </w:pP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Запишите выбранные буквы под соответствующими цифрами:</w:t>
            </w:r>
          </w:p>
          <w:tbl>
            <w:tblPr>
              <w:tblStyle w:val="a3"/>
              <w:tblW w:w="0" w:type="auto"/>
              <w:tblLayout w:type="fixed"/>
              <w:tblLook w:val="04A0" w:firstRow="1" w:lastRow="0" w:firstColumn="1" w:lastColumn="0" w:noHBand="0" w:noVBand="1"/>
            </w:tblPr>
            <w:tblGrid>
              <w:gridCol w:w="904"/>
              <w:gridCol w:w="850"/>
              <w:gridCol w:w="851"/>
            </w:tblGrid>
            <w:tr w:rsidR="007B165B" w:rsidRPr="00E66F31" w:rsidTr="00DB0E4E">
              <w:tc>
                <w:tcPr>
                  <w:tcW w:w="904" w:type="dxa"/>
                </w:tcPr>
                <w:p w:rsidR="007B165B" w:rsidRPr="00E66F31" w:rsidRDefault="007B165B" w:rsidP="00DB0E4E">
                  <w:pPr>
                    <w:spacing w:line="240" w:lineRule="auto"/>
                    <w:jc w:val="center"/>
                    <w:rPr>
                      <w:rFonts w:ascii="Times New Roman" w:hAnsi="Times New Roman"/>
                      <w:sz w:val="20"/>
                      <w:szCs w:val="20"/>
                    </w:rPr>
                  </w:pPr>
                  <w:r w:rsidRPr="00E66F31">
                    <w:rPr>
                      <w:rFonts w:ascii="Times New Roman" w:hAnsi="Times New Roman"/>
                      <w:sz w:val="20"/>
                      <w:szCs w:val="20"/>
                    </w:rPr>
                    <w:t>1</w:t>
                  </w:r>
                </w:p>
              </w:tc>
              <w:tc>
                <w:tcPr>
                  <w:tcW w:w="850" w:type="dxa"/>
                </w:tcPr>
                <w:p w:rsidR="007B165B" w:rsidRPr="00E66F31" w:rsidRDefault="007B165B" w:rsidP="00DB0E4E">
                  <w:pPr>
                    <w:spacing w:line="240" w:lineRule="auto"/>
                    <w:jc w:val="center"/>
                    <w:rPr>
                      <w:rFonts w:ascii="Times New Roman" w:hAnsi="Times New Roman"/>
                      <w:sz w:val="20"/>
                      <w:szCs w:val="20"/>
                    </w:rPr>
                  </w:pPr>
                  <w:r w:rsidRPr="00E66F31">
                    <w:rPr>
                      <w:rFonts w:ascii="Times New Roman" w:hAnsi="Times New Roman"/>
                      <w:sz w:val="20"/>
                      <w:szCs w:val="20"/>
                    </w:rPr>
                    <w:t>2</w:t>
                  </w:r>
                </w:p>
              </w:tc>
              <w:tc>
                <w:tcPr>
                  <w:tcW w:w="851" w:type="dxa"/>
                </w:tcPr>
                <w:p w:rsidR="007B165B" w:rsidRPr="00E66F31" w:rsidRDefault="007B165B" w:rsidP="00DB0E4E">
                  <w:pPr>
                    <w:spacing w:line="240" w:lineRule="auto"/>
                    <w:jc w:val="center"/>
                    <w:rPr>
                      <w:rFonts w:ascii="Times New Roman" w:hAnsi="Times New Roman"/>
                      <w:sz w:val="20"/>
                      <w:szCs w:val="20"/>
                    </w:rPr>
                  </w:pPr>
                  <w:r w:rsidRPr="00E66F31">
                    <w:rPr>
                      <w:rFonts w:ascii="Times New Roman" w:hAnsi="Times New Roman"/>
                      <w:sz w:val="20"/>
                      <w:szCs w:val="20"/>
                    </w:rPr>
                    <w:t>3</w:t>
                  </w:r>
                </w:p>
              </w:tc>
            </w:tr>
            <w:tr w:rsidR="007B165B" w:rsidRPr="00E66F31" w:rsidTr="00DB0E4E">
              <w:tc>
                <w:tcPr>
                  <w:tcW w:w="904" w:type="dxa"/>
                </w:tcPr>
                <w:p w:rsidR="007B165B" w:rsidRPr="00E66F31" w:rsidRDefault="007B165B" w:rsidP="00DB0E4E">
                  <w:pPr>
                    <w:spacing w:line="240" w:lineRule="auto"/>
                    <w:rPr>
                      <w:rFonts w:ascii="Times New Roman" w:hAnsi="Times New Roman"/>
                      <w:b/>
                      <w:sz w:val="20"/>
                      <w:szCs w:val="20"/>
                    </w:rPr>
                  </w:pPr>
                </w:p>
              </w:tc>
              <w:tc>
                <w:tcPr>
                  <w:tcW w:w="850" w:type="dxa"/>
                </w:tcPr>
                <w:p w:rsidR="007B165B" w:rsidRPr="00E66F31" w:rsidRDefault="007B165B" w:rsidP="00DB0E4E">
                  <w:pPr>
                    <w:spacing w:line="240" w:lineRule="auto"/>
                    <w:rPr>
                      <w:rFonts w:ascii="Times New Roman" w:hAnsi="Times New Roman"/>
                      <w:b/>
                      <w:sz w:val="20"/>
                      <w:szCs w:val="20"/>
                    </w:rPr>
                  </w:pPr>
                </w:p>
              </w:tc>
              <w:tc>
                <w:tcPr>
                  <w:tcW w:w="851" w:type="dxa"/>
                </w:tcPr>
                <w:p w:rsidR="007B165B" w:rsidRPr="00E66F31" w:rsidRDefault="007B165B" w:rsidP="00DB0E4E">
                  <w:pPr>
                    <w:spacing w:line="240" w:lineRule="auto"/>
                    <w:rPr>
                      <w:rFonts w:ascii="Times New Roman" w:hAnsi="Times New Roman"/>
                      <w:b/>
                      <w:sz w:val="20"/>
                      <w:szCs w:val="20"/>
                    </w:rPr>
                  </w:pPr>
                </w:p>
              </w:tc>
            </w:tr>
          </w:tbl>
          <w:p w:rsidR="007B165B" w:rsidRPr="00E66F31" w:rsidRDefault="007B165B" w:rsidP="00DB0E4E">
            <w:pPr>
              <w:spacing w:line="240" w:lineRule="auto"/>
              <w:rPr>
                <w:rFonts w:ascii="Times New Roman" w:hAnsi="Times New Roman"/>
                <w:sz w:val="20"/>
                <w:szCs w:val="20"/>
              </w:rPr>
            </w:pPr>
          </w:p>
        </w:tc>
        <w:tc>
          <w:tcPr>
            <w:tcW w:w="1843" w:type="dxa"/>
            <w:shd w:val="clear" w:color="auto" w:fill="auto"/>
          </w:tcPr>
          <w:p w:rsidR="007B165B" w:rsidRPr="00E66F31" w:rsidRDefault="007B165B" w:rsidP="00DB0E4E">
            <w:pPr>
              <w:spacing w:line="240" w:lineRule="auto"/>
              <w:rPr>
                <w:rFonts w:ascii="Times New Roman" w:hAnsi="Times New Roman"/>
                <w:sz w:val="20"/>
                <w:szCs w:val="20"/>
              </w:rPr>
            </w:pPr>
            <w:r w:rsidRPr="00E66F31">
              <w:rPr>
                <w:rFonts w:ascii="Times New Roman" w:hAnsi="Times New Roman"/>
                <w:sz w:val="20"/>
                <w:szCs w:val="20"/>
              </w:rPr>
              <w:t>1-Б, 2-В, 3-А</w:t>
            </w:r>
          </w:p>
          <w:p w:rsidR="007B165B" w:rsidRPr="00E66F31" w:rsidRDefault="007B165B" w:rsidP="00DB0E4E">
            <w:pPr>
              <w:spacing w:after="0" w:line="240" w:lineRule="auto"/>
              <w:jc w:val="center"/>
              <w:rPr>
                <w:rFonts w:ascii="Times New Roman" w:hAnsi="Times New Roman"/>
                <w:sz w:val="20"/>
                <w:szCs w:val="20"/>
              </w:rPr>
            </w:pPr>
          </w:p>
        </w:tc>
      </w:tr>
      <w:tr w:rsidR="007B165B" w:rsidRPr="00E66F31" w:rsidTr="00DB0E4E">
        <w:trPr>
          <w:trHeight w:val="1018"/>
        </w:trPr>
        <w:tc>
          <w:tcPr>
            <w:tcW w:w="6520" w:type="dxa"/>
            <w:shd w:val="clear" w:color="auto" w:fill="auto"/>
          </w:tcPr>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9F494E">
              <w:rPr>
                <w:rFonts w:ascii="Times New Roman" w:eastAsiaTheme="minorHAnsi" w:hAnsi="Times New Roman"/>
                <w:sz w:val="20"/>
                <w:szCs w:val="20"/>
              </w:rPr>
              <w:lastRenderedPageBreak/>
              <w:t>ПРб</w:t>
            </w:r>
            <w:r w:rsidRPr="00E66F31">
              <w:rPr>
                <w:rFonts w:ascii="Times New Roman" w:eastAsiaTheme="minorHAnsi" w:hAnsi="Times New Roman"/>
                <w:sz w:val="20"/>
                <w:szCs w:val="20"/>
              </w:rPr>
              <w:t xml:space="preserve"> 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bookmarkStart w:id="5" w:name="l43"/>
            <w:bookmarkEnd w:id="5"/>
          </w:p>
          <w:p w:rsidR="007B165B" w:rsidRPr="00E66F31" w:rsidRDefault="007B165B" w:rsidP="00DB0E4E">
            <w:pPr>
              <w:spacing w:after="0" w:line="240" w:lineRule="auto"/>
              <w:ind w:right="34"/>
              <w:jc w:val="both"/>
              <w:rPr>
                <w:rFonts w:ascii="Times New Roman"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c>
          <w:tcPr>
            <w:tcW w:w="6521" w:type="dxa"/>
            <w:shd w:val="clear" w:color="auto" w:fill="auto"/>
          </w:tcPr>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 9</w:t>
            </w:r>
          </w:p>
          <w:p w:rsidR="007B165B" w:rsidRPr="00E66F31" w:rsidRDefault="007B165B" w:rsidP="00DB0E4E">
            <w:pPr>
              <w:spacing w:after="0" w:line="240" w:lineRule="auto"/>
              <w:ind w:right="39"/>
              <w:jc w:val="both"/>
              <w:rPr>
                <w:rFonts w:ascii="Times New Roman" w:hAnsi="Times New Roman"/>
                <w:sz w:val="20"/>
                <w:szCs w:val="20"/>
              </w:rPr>
            </w:pPr>
            <w:r w:rsidRPr="00E66F31">
              <w:rPr>
                <w:rFonts w:ascii="Times New Roman" w:hAnsi="Times New Roman"/>
                <w:b/>
                <w:sz w:val="20"/>
                <w:szCs w:val="20"/>
              </w:rPr>
              <w:t>Какой поэт сравнил Россию 18 века с кораблем, спущенным на воду «при стуке топора и при громе пушек»?</w:t>
            </w:r>
            <w:r w:rsidRPr="00E66F31">
              <w:rPr>
                <w:rFonts w:ascii="Times New Roman" w:hAnsi="Times New Roman"/>
                <w:sz w:val="20"/>
                <w:szCs w:val="20"/>
              </w:rPr>
              <w:t xml:space="preserve"> </w:t>
            </w:r>
          </w:p>
          <w:p w:rsidR="007B165B" w:rsidRPr="002E1511" w:rsidRDefault="007B165B" w:rsidP="00DB0E4E">
            <w:pPr>
              <w:spacing w:after="0" w:line="240" w:lineRule="auto"/>
              <w:ind w:right="39"/>
              <w:jc w:val="both"/>
              <w:rPr>
                <w:rFonts w:ascii="Times New Roman" w:hAnsi="Times New Roman"/>
                <w:sz w:val="20"/>
                <w:szCs w:val="20"/>
              </w:rPr>
            </w:pPr>
            <w:r w:rsidRPr="002E1511">
              <w:rPr>
                <w:rFonts w:ascii="Times New Roman" w:hAnsi="Times New Roman"/>
                <w:sz w:val="20"/>
                <w:szCs w:val="20"/>
              </w:rPr>
              <w:t>Ответ напишите словом (фамилия поэта)</w:t>
            </w:r>
            <w:r w:rsidRPr="002E1511">
              <w:rPr>
                <w:rStyle w:val="c4"/>
                <w:rFonts w:ascii="Times New Roman" w:hAnsi="Times New Roman"/>
                <w:sz w:val="20"/>
                <w:szCs w:val="20"/>
              </w:rPr>
              <w:t xml:space="preserve"> с заглавной (большой) буквы без инициалов в именительном падеже.</w:t>
            </w: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sidRPr="00E66F31">
              <w:rPr>
                <w:rFonts w:ascii="Times New Roman" w:hAnsi="Times New Roman"/>
                <w:sz w:val="20"/>
                <w:szCs w:val="20"/>
              </w:rPr>
              <w:t>Пушкин</w:t>
            </w:r>
          </w:p>
        </w:tc>
      </w:tr>
      <w:tr w:rsidR="007B165B" w:rsidRPr="00E66F31" w:rsidTr="00DB0E4E">
        <w:trPr>
          <w:trHeight w:val="2412"/>
        </w:trPr>
        <w:tc>
          <w:tcPr>
            <w:tcW w:w="6520" w:type="dxa"/>
            <w:shd w:val="clear" w:color="auto" w:fill="auto"/>
          </w:tcPr>
          <w:p w:rsidR="007B165B" w:rsidRPr="00E66F31" w:rsidRDefault="007B165B" w:rsidP="00DB0E4E">
            <w:pPr>
              <w:spacing w:after="0" w:line="240" w:lineRule="auto"/>
              <w:ind w:right="34"/>
              <w:jc w:val="both"/>
              <w:rPr>
                <w:rFonts w:ascii="Times New Roman" w:hAnsi="Times New Roman"/>
                <w:sz w:val="20"/>
                <w:szCs w:val="20"/>
              </w:rPr>
            </w:pPr>
            <w:r w:rsidRPr="009F494E">
              <w:rPr>
                <w:rFonts w:ascii="Times New Roman" w:eastAsiaTheme="minorHAnsi" w:hAnsi="Times New Roman"/>
                <w:sz w:val="20"/>
                <w:szCs w:val="20"/>
              </w:rPr>
              <w:t>ПРб</w:t>
            </w:r>
            <w:r w:rsidRPr="00E66F31">
              <w:rPr>
                <w:rFonts w:ascii="Times New Roman" w:hAnsi="Times New Roman"/>
                <w:sz w:val="20"/>
                <w:szCs w:val="20"/>
              </w:rPr>
              <w:t xml:space="preserve"> 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tc>
        <w:tc>
          <w:tcPr>
            <w:tcW w:w="6521" w:type="dxa"/>
            <w:shd w:val="clear" w:color="auto" w:fill="auto"/>
          </w:tcPr>
          <w:p w:rsidR="007B165B" w:rsidRDefault="007B165B" w:rsidP="00DB0E4E">
            <w:pPr>
              <w:spacing w:after="0" w:line="240" w:lineRule="auto"/>
              <w:rPr>
                <w:rFonts w:ascii="Times New Roman" w:hAnsi="Times New Roman"/>
                <w:b/>
                <w:sz w:val="20"/>
                <w:szCs w:val="20"/>
              </w:rPr>
            </w:pPr>
            <w:r>
              <w:rPr>
                <w:rFonts w:ascii="Times New Roman" w:hAnsi="Times New Roman"/>
                <w:b/>
                <w:sz w:val="20"/>
                <w:szCs w:val="20"/>
              </w:rPr>
              <w:t>ТЗ № 10</w:t>
            </w: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Соотнесите цитаты из стихотворений с именами их авторов:</w:t>
            </w:r>
          </w:p>
          <w:p w:rsidR="007B165B" w:rsidRPr="00E66F31" w:rsidRDefault="007B165B" w:rsidP="00DB0E4E">
            <w:pPr>
              <w:spacing w:after="0" w:line="240" w:lineRule="auto"/>
              <w:contextualSpacing/>
              <w:rPr>
                <w:rFonts w:ascii="Times New Roman" w:hAnsi="Times New Roman"/>
                <w:sz w:val="20"/>
                <w:szCs w:val="20"/>
              </w:rPr>
            </w:pPr>
            <w:r w:rsidRPr="00E66F31">
              <w:rPr>
                <w:rFonts w:ascii="Times New Roman" w:hAnsi="Times New Roman"/>
                <w:b/>
                <w:sz w:val="20"/>
                <w:szCs w:val="20"/>
              </w:rPr>
              <w:t>1</w:t>
            </w:r>
            <w:r w:rsidRPr="00E66F31">
              <w:rPr>
                <w:rFonts w:ascii="Times New Roman" w:hAnsi="Times New Roman"/>
                <w:sz w:val="20"/>
                <w:szCs w:val="20"/>
              </w:rPr>
              <w:t>. Светить всегда, светить везде,</w:t>
            </w:r>
            <w:r w:rsidRPr="00E66F31">
              <w:rPr>
                <w:rFonts w:ascii="Times New Roman" w:hAnsi="Times New Roman"/>
                <w:sz w:val="20"/>
                <w:szCs w:val="20"/>
              </w:rPr>
              <w:br/>
              <w:t>до дней последних донца, светить -</w:t>
            </w:r>
            <w:r w:rsidRPr="00E66F31">
              <w:rPr>
                <w:rFonts w:ascii="Times New Roman" w:hAnsi="Times New Roman"/>
                <w:sz w:val="20"/>
                <w:szCs w:val="20"/>
              </w:rPr>
              <w:br/>
              <w:t xml:space="preserve">и никаких гвоздей! Вот лозунг мой </w:t>
            </w:r>
          </w:p>
          <w:p w:rsidR="007B165B" w:rsidRPr="00E66F31" w:rsidRDefault="007B165B" w:rsidP="00DB0E4E">
            <w:pPr>
              <w:spacing w:after="0" w:line="240" w:lineRule="auto"/>
              <w:ind w:left="30"/>
              <w:contextualSpacing/>
              <w:rPr>
                <w:rFonts w:ascii="Times New Roman" w:hAnsi="Times New Roman"/>
                <w:sz w:val="20"/>
                <w:szCs w:val="20"/>
              </w:rPr>
            </w:pPr>
            <w:r w:rsidRPr="00E66F31">
              <w:rPr>
                <w:rFonts w:ascii="Times New Roman" w:hAnsi="Times New Roman"/>
                <w:sz w:val="20"/>
                <w:szCs w:val="20"/>
              </w:rPr>
              <w:t xml:space="preserve">и солнца! </w:t>
            </w:r>
          </w:p>
          <w:p w:rsidR="007B165B" w:rsidRPr="00E66F31" w:rsidRDefault="007B165B" w:rsidP="00DB0E4E">
            <w:pPr>
              <w:spacing w:after="0" w:line="240" w:lineRule="auto"/>
              <w:ind w:left="30"/>
              <w:contextualSpacing/>
              <w:rPr>
                <w:rFonts w:ascii="Times New Roman" w:hAnsi="Times New Roman"/>
                <w:sz w:val="20"/>
                <w:szCs w:val="20"/>
              </w:rPr>
            </w:pPr>
            <w:r w:rsidRPr="00E66F31">
              <w:rPr>
                <w:rFonts w:ascii="Times New Roman" w:hAnsi="Times New Roman"/>
                <w:sz w:val="20"/>
                <w:szCs w:val="20"/>
              </w:rPr>
              <w:t>(«Необычайное приключение…»)</w:t>
            </w:r>
          </w:p>
          <w:p w:rsidR="007B165B" w:rsidRPr="00E66F31" w:rsidRDefault="007B165B" w:rsidP="00DB0E4E">
            <w:pPr>
              <w:spacing w:after="0" w:line="240" w:lineRule="auto"/>
              <w:ind w:left="30"/>
              <w:contextualSpacing/>
              <w:rPr>
                <w:rFonts w:ascii="Times New Roman" w:hAnsi="Times New Roman"/>
                <w:sz w:val="20"/>
                <w:szCs w:val="20"/>
              </w:rPr>
            </w:pPr>
          </w:p>
          <w:p w:rsidR="007B165B" w:rsidRPr="00E66F31" w:rsidRDefault="007B165B" w:rsidP="00DB0E4E">
            <w:pPr>
              <w:spacing w:after="0" w:line="240" w:lineRule="auto"/>
              <w:ind w:left="30"/>
              <w:contextualSpacing/>
              <w:rPr>
                <w:rFonts w:ascii="Times New Roman" w:hAnsi="Times New Roman"/>
                <w:sz w:val="20"/>
                <w:szCs w:val="20"/>
              </w:rPr>
            </w:pPr>
            <w:r w:rsidRPr="00E66F31">
              <w:rPr>
                <w:rFonts w:ascii="Times New Roman" w:hAnsi="Times New Roman"/>
                <w:b/>
                <w:sz w:val="20"/>
                <w:szCs w:val="20"/>
              </w:rPr>
              <w:t>2</w:t>
            </w:r>
            <w:r w:rsidRPr="00E66F31">
              <w:rPr>
                <w:rFonts w:ascii="Times New Roman" w:hAnsi="Times New Roman"/>
                <w:sz w:val="20"/>
                <w:szCs w:val="20"/>
              </w:rPr>
              <w:t>. Моим стихам, написанным так рано,</w:t>
            </w:r>
            <w:r w:rsidRPr="00E66F31">
              <w:rPr>
                <w:rFonts w:ascii="Times New Roman" w:hAnsi="Times New Roman"/>
                <w:sz w:val="20"/>
                <w:szCs w:val="20"/>
              </w:rPr>
              <w:br/>
              <w:t>Что и не знала я, что я - поэт,</w:t>
            </w:r>
            <w:r w:rsidRPr="00E66F31">
              <w:rPr>
                <w:rFonts w:ascii="Times New Roman" w:hAnsi="Times New Roman"/>
                <w:sz w:val="20"/>
                <w:szCs w:val="20"/>
              </w:rPr>
              <w:br/>
              <w:t>Сорвавшимся, как брызги из фонтана,</w:t>
            </w:r>
            <w:r w:rsidRPr="00E66F31">
              <w:rPr>
                <w:rFonts w:ascii="Times New Roman" w:hAnsi="Times New Roman"/>
                <w:sz w:val="20"/>
                <w:szCs w:val="20"/>
              </w:rPr>
              <w:br/>
              <w:t xml:space="preserve">Как искры из ракет… </w:t>
            </w:r>
          </w:p>
          <w:p w:rsidR="007B165B" w:rsidRPr="00E66F31" w:rsidRDefault="007B165B" w:rsidP="00DB0E4E">
            <w:pPr>
              <w:spacing w:after="0" w:line="240" w:lineRule="auto"/>
              <w:rPr>
                <w:rFonts w:ascii="Times New Roman" w:hAnsi="Times New Roman"/>
                <w:sz w:val="20"/>
                <w:szCs w:val="20"/>
              </w:rPr>
            </w:pPr>
            <w:r w:rsidRPr="00E66F31">
              <w:rPr>
                <w:rFonts w:ascii="Times New Roman" w:hAnsi="Times New Roman"/>
                <w:sz w:val="20"/>
                <w:szCs w:val="20"/>
              </w:rPr>
              <w:t>(«Моим стихам…»)</w:t>
            </w:r>
          </w:p>
          <w:p w:rsidR="007B165B" w:rsidRPr="00E66F31" w:rsidRDefault="007B165B" w:rsidP="00DB0E4E">
            <w:pPr>
              <w:spacing w:after="0" w:line="240" w:lineRule="auto"/>
              <w:ind w:left="30"/>
              <w:contextualSpacing/>
              <w:rPr>
                <w:rFonts w:ascii="Times New Roman" w:hAnsi="Times New Roman"/>
                <w:sz w:val="20"/>
                <w:szCs w:val="20"/>
              </w:rPr>
            </w:pPr>
            <w:r w:rsidRPr="00E66F31">
              <w:rPr>
                <w:rFonts w:ascii="Times New Roman" w:hAnsi="Times New Roman"/>
                <w:b/>
                <w:sz w:val="20"/>
                <w:szCs w:val="20"/>
              </w:rPr>
              <w:t>А</w:t>
            </w:r>
            <w:r w:rsidRPr="00E66F31">
              <w:rPr>
                <w:rFonts w:ascii="Times New Roman" w:hAnsi="Times New Roman"/>
                <w:sz w:val="20"/>
                <w:szCs w:val="20"/>
              </w:rPr>
              <w:t>. М.И.</w:t>
            </w:r>
            <w:r w:rsidRPr="00DB3E05">
              <w:rPr>
                <w:rFonts w:ascii="Times New Roman" w:hAnsi="Times New Roman"/>
                <w:sz w:val="20"/>
                <w:szCs w:val="20"/>
              </w:rPr>
              <w:t xml:space="preserve"> </w:t>
            </w:r>
            <w:r w:rsidRPr="00E66F31">
              <w:rPr>
                <w:rFonts w:ascii="Times New Roman" w:hAnsi="Times New Roman"/>
                <w:sz w:val="20"/>
                <w:szCs w:val="20"/>
              </w:rPr>
              <w:t>Цветаева</w:t>
            </w:r>
          </w:p>
          <w:p w:rsidR="007B165B" w:rsidRPr="00E66F31" w:rsidRDefault="007B165B" w:rsidP="00DB0E4E">
            <w:pPr>
              <w:spacing w:after="0" w:line="240" w:lineRule="auto"/>
              <w:ind w:left="30"/>
              <w:contextualSpacing/>
              <w:rPr>
                <w:rFonts w:ascii="Times New Roman" w:hAnsi="Times New Roman"/>
                <w:sz w:val="20"/>
                <w:szCs w:val="20"/>
              </w:rPr>
            </w:pPr>
            <w:r w:rsidRPr="00E66F31">
              <w:rPr>
                <w:rFonts w:ascii="Times New Roman" w:hAnsi="Times New Roman"/>
                <w:b/>
                <w:sz w:val="20"/>
                <w:szCs w:val="20"/>
              </w:rPr>
              <w:t>Б</w:t>
            </w:r>
            <w:r w:rsidRPr="00E66F31">
              <w:rPr>
                <w:rFonts w:ascii="Times New Roman" w:hAnsi="Times New Roman"/>
                <w:sz w:val="20"/>
                <w:szCs w:val="20"/>
              </w:rPr>
              <w:t>. В.В.</w:t>
            </w:r>
            <w:r w:rsidRPr="00DB3E05">
              <w:rPr>
                <w:rFonts w:ascii="Times New Roman" w:hAnsi="Times New Roman"/>
                <w:sz w:val="20"/>
                <w:szCs w:val="20"/>
              </w:rPr>
              <w:t xml:space="preserve"> </w:t>
            </w:r>
            <w:r w:rsidRPr="00E66F31">
              <w:rPr>
                <w:rFonts w:ascii="Times New Roman" w:hAnsi="Times New Roman"/>
                <w:sz w:val="20"/>
                <w:szCs w:val="20"/>
              </w:rPr>
              <w:t>Маяковский</w:t>
            </w:r>
          </w:p>
          <w:p w:rsidR="007B165B" w:rsidRPr="00E66F31" w:rsidRDefault="007B165B" w:rsidP="00DB0E4E">
            <w:pPr>
              <w:spacing w:after="0" w:line="240" w:lineRule="auto"/>
              <w:ind w:left="30" w:right="39"/>
              <w:rPr>
                <w:rFonts w:ascii="Times New Roman" w:hAnsi="Times New Roman"/>
                <w:sz w:val="20"/>
                <w:szCs w:val="20"/>
              </w:rPr>
            </w:pPr>
          </w:p>
          <w:p w:rsidR="007B165B" w:rsidRPr="00E66F31" w:rsidRDefault="007B165B" w:rsidP="00DB0E4E">
            <w:pPr>
              <w:spacing w:line="240" w:lineRule="auto"/>
              <w:rPr>
                <w:rFonts w:ascii="Times New Roman" w:hAnsi="Times New Roman"/>
                <w:b/>
                <w:sz w:val="20"/>
                <w:szCs w:val="20"/>
              </w:rPr>
            </w:pPr>
            <w:r w:rsidRPr="00E66F31">
              <w:rPr>
                <w:rFonts w:ascii="Times New Roman" w:hAnsi="Times New Roman"/>
                <w:b/>
                <w:sz w:val="20"/>
                <w:szCs w:val="20"/>
              </w:rPr>
              <w:t>Запишите выбранные буквы под соответствующими цифрами:</w:t>
            </w:r>
          </w:p>
          <w:tbl>
            <w:tblPr>
              <w:tblStyle w:val="a3"/>
              <w:tblW w:w="0" w:type="auto"/>
              <w:tblLayout w:type="fixed"/>
              <w:tblLook w:val="04A0" w:firstRow="1" w:lastRow="0" w:firstColumn="1" w:lastColumn="0" w:noHBand="0" w:noVBand="1"/>
            </w:tblPr>
            <w:tblGrid>
              <w:gridCol w:w="904"/>
              <w:gridCol w:w="850"/>
            </w:tblGrid>
            <w:tr w:rsidR="007B165B" w:rsidRPr="00E66F31" w:rsidTr="00DB0E4E">
              <w:tc>
                <w:tcPr>
                  <w:tcW w:w="904" w:type="dxa"/>
                </w:tcPr>
                <w:p w:rsidR="007B165B" w:rsidRPr="00E66F31" w:rsidRDefault="007B165B" w:rsidP="00DB0E4E">
                  <w:pPr>
                    <w:spacing w:line="240" w:lineRule="auto"/>
                    <w:jc w:val="center"/>
                    <w:rPr>
                      <w:rFonts w:ascii="Times New Roman" w:hAnsi="Times New Roman"/>
                      <w:sz w:val="20"/>
                      <w:szCs w:val="20"/>
                    </w:rPr>
                  </w:pPr>
                  <w:r w:rsidRPr="00E66F31">
                    <w:rPr>
                      <w:rFonts w:ascii="Times New Roman" w:hAnsi="Times New Roman"/>
                      <w:sz w:val="20"/>
                      <w:szCs w:val="20"/>
                    </w:rPr>
                    <w:t>1</w:t>
                  </w:r>
                </w:p>
              </w:tc>
              <w:tc>
                <w:tcPr>
                  <w:tcW w:w="850" w:type="dxa"/>
                </w:tcPr>
                <w:p w:rsidR="007B165B" w:rsidRPr="00E66F31" w:rsidRDefault="007B165B" w:rsidP="00DB0E4E">
                  <w:pPr>
                    <w:spacing w:line="240" w:lineRule="auto"/>
                    <w:jc w:val="center"/>
                    <w:rPr>
                      <w:rFonts w:ascii="Times New Roman" w:hAnsi="Times New Roman"/>
                      <w:sz w:val="20"/>
                      <w:szCs w:val="20"/>
                    </w:rPr>
                  </w:pPr>
                  <w:r w:rsidRPr="00E66F31">
                    <w:rPr>
                      <w:rFonts w:ascii="Times New Roman" w:hAnsi="Times New Roman"/>
                      <w:sz w:val="20"/>
                      <w:szCs w:val="20"/>
                    </w:rPr>
                    <w:t>2</w:t>
                  </w:r>
                </w:p>
              </w:tc>
            </w:tr>
            <w:tr w:rsidR="007B165B" w:rsidRPr="00E66F31" w:rsidTr="00DB0E4E">
              <w:tc>
                <w:tcPr>
                  <w:tcW w:w="904" w:type="dxa"/>
                </w:tcPr>
                <w:p w:rsidR="007B165B" w:rsidRPr="00E66F31" w:rsidRDefault="007B165B" w:rsidP="00DB0E4E">
                  <w:pPr>
                    <w:spacing w:line="240" w:lineRule="auto"/>
                    <w:rPr>
                      <w:rFonts w:ascii="Times New Roman" w:hAnsi="Times New Roman"/>
                      <w:b/>
                      <w:sz w:val="20"/>
                      <w:szCs w:val="20"/>
                    </w:rPr>
                  </w:pPr>
                </w:p>
              </w:tc>
              <w:tc>
                <w:tcPr>
                  <w:tcW w:w="850" w:type="dxa"/>
                </w:tcPr>
                <w:p w:rsidR="007B165B" w:rsidRPr="00E66F31" w:rsidRDefault="007B165B" w:rsidP="00DB0E4E">
                  <w:pPr>
                    <w:spacing w:line="240" w:lineRule="auto"/>
                    <w:rPr>
                      <w:rFonts w:ascii="Times New Roman" w:hAnsi="Times New Roman"/>
                      <w:b/>
                      <w:sz w:val="20"/>
                      <w:szCs w:val="20"/>
                    </w:rPr>
                  </w:pPr>
                </w:p>
              </w:tc>
            </w:tr>
          </w:tbl>
          <w:p w:rsidR="007B165B" w:rsidRPr="00E66F31" w:rsidRDefault="007B165B" w:rsidP="00DB0E4E">
            <w:pPr>
              <w:spacing w:after="0" w:line="240" w:lineRule="auto"/>
              <w:ind w:left="30" w:right="39"/>
              <w:rPr>
                <w:rFonts w:ascii="Times New Roman" w:hAnsi="Times New Roman"/>
                <w:sz w:val="20"/>
                <w:szCs w:val="20"/>
              </w:rPr>
            </w:pP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1-Б, 2-А</w:t>
            </w:r>
          </w:p>
        </w:tc>
      </w:tr>
      <w:tr w:rsidR="007B165B" w:rsidRPr="00E66F31" w:rsidTr="00DB0E4E">
        <w:trPr>
          <w:trHeight w:val="2479"/>
        </w:trPr>
        <w:tc>
          <w:tcPr>
            <w:tcW w:w="6520" w:type="dxa"/>
            <w:shd w:val="clear" w:color="auto" w:fill="auto"/>
          </w:tcPr>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конкретно-историческое, общечеловеческое и национальное в творчестве писателя;</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традиция и новаторство;</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авторский замысел и его воплощение;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художественное время и пространство;</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миф и литература; историзм, народность;</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историко-литературный процесс;</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 xml:space="preserve">литературные направления и течения: романтизм, реализм, модернизм </w:t>
            </w:r>
            <w:r w:rsidRPr="00E66F31">
              <w:rPr>
                <w:rFonts w:ascii="Times New Roman" w:eastAsiaTheme="minorHAnsi" w:hAnsi="Times New Roman"/>
                <w:sz w:val="20"/>
                <w:szCs w:val="20"/>
              </w:rPr>
              <w:lastRenderedPageBreak/>
              <w:t>(символизм, акмеизм, футуризм), постмодернизм;</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литературные жанры;</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трагическое и комическое;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психологизм; тематика и проблематика; авторская позиция; фабула;</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"вечные темы" и "вечные образы" в литературе;</w:t>
            </w:r>
          </w:p>
          <w:p w:rsidR="007B165B" w:rsidRPr="00E66F31" w:rsidRDefault="007B165B" w:rsidP="00DB0E4E">
            <w:pPr>
              <w:shd w:val="clear" w:color="auto" w:fill="FFFFFF"/>
              <w:spacing w:after="0" w:line="240" w:lineRule="auto"/>
              <w:jc w:val="both"/>
              <w:textAlignment w:val="baseline"/>
              <w:rPr>
                <w:rFonts w:ascii="Times New Roman" w:eastAsiaTheme="minorHAnsi" w:hAnsi="Times New Roman"/>
                <w:sz w:val="20"/>
                <w:szCs w:val="20"/>
              </w:rPr>
            </w:pPr>
            <w:r w:rsidRPr="00E66F31">
              <w:rPr>
                <w:rFonts w:ascii="Times New Roman" w:eastAsiaTheme="minorHAnsi" w:hAnsi="Times New Roman"/>
                <w:sz w:val="20"/>
                <w:szCs w:val="20"/>
              </w:rPr>
              <w:t>взаимосвязь и взаимовлияние национальных литератур;</w:t>
            </w:r>
          </w:p>
          <w:p w:rsidR="007B165B" w:rsidRPr="00E66F31" w:rsidRDefault="007B165B" w:rsidP="00DB0E4E">
            <w:pPr>
              <w:spacing w:after="0" w:line="240" w:lineRule="auto"/>
              <w:ind w:right="34"/>
              <w:rPr>
                <w:rFonts w:ascii="Times New Roman" w:eastAsiaTheme="minorHAnsi" w:hAnsi="Times New Roman"/>
                <w:sz w:val="20"/>
                <w:szCs w:val="20"/>
              </w:rPr>
            </w:pPr>
            <w:r w:rsidRPr="00E66F31">
              <w:rPr>
                <w:rFonts w:ascii="Times New Roman" w:eastAsiaTheme="minorHAnsi" w:hAnsi="Times New Roman"/>
                <w:sz w:val="20"/>
                <w:szCs w:val="20"/>
              </w:rPr>
              <w:t>художественный перевод; литературная критика;</w:t>
            </w:r>
          </w:p>
          <w:p w:rsidR="007B165B" w:rsidRPr="00E66F31" w:rsidRDefault="007B165B" w:rsidP="00DB0E4E">
            <w:pPr>
              <w:spacing w:after="0" w:line="240" w:lineRule="auto"/>
              <w:ind w:right="34"/>
              <w:jc w:val="both"/>
              <w:rPr>
                <w:rFonts w:ascii="Times New Roman" w:hAnsi="Times New Roman"/>
                <w:sz w:val="20"/>
                <w:szCs w:val="20"/>
              </w:rPr>
            </w:pPr>
            <w:r w:rsidRPr="009F494E">
              <w:rPr>
                <w:rFonts w:ascii="Times New Roman" w:eastAsiaTheme="minorHAnsi" w:hAnsi="Times New Roman"/>
                <w:sz w:val="20"/>
                <w:szCs w:val="20"/>
              </w:rPr>
              <w:t>ПРб</w:t>
            </w:r>
            <w:r w:rsidRPr="00E66F31">
              <w:rPr>
                <w:rFonts w:ascii="Times New Roman" w:eastAsiaTheme="minorHAnsi" w:hAnsi="Times New Roman"/>
                <w:sz w:val="20"/>
                <w:szCs w:val="20"/>
              </w:rPr>
              <w:t xml:space="preserve"> 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c>
          <w:tcPr>
            <w:tcW w:w="6521" w:type="dxa"/>
            <w:shd w:val="clear" w:color="auto" w:fill="auto"/>
          </w:tcPr>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lastRenderedPageBreak/>
              <w:t>ТЗ № 11</w:t>
            </w:r>
          </w:p>
          <w:p w:rsidR="007B165B" w:rsidRPr="00567646" w:rsidRDefault="007B165B" w:rsidP="00DB0E4E">
            <w:pPr>
              <w:spacing w:after="0" w:line="240" w:lineRule="auto"/>
              <w:ind w:right="39"/>
              <w:jc w:val="both"/>
              <w:rPr>
                <w:rFonts w:ascii="Times New Roman" w:hAnsi="Times New Roman"/>
                <w:b/>
                <w:sz w:val="24"/>
                <w:szCs w:val="24"/>
              </w:rPr>
            </w:pPr>
            <w:r w:rsidRPr="00D070DB">
              <w:rPr>
                <w:rFonts w:ascii="Times New Roman" w:hAnsi="Times New Roman"/>
                <w:b/>
                <w:sz w:val="24"/>
                <w:szCs w:val="24"/>
              </w:rPr>
              <w:t>Какая война стала историческим центром романа Л. Толстого «Война и мир»</w:t>
            </w:r>
            <w:r>
              <w:rPr>
                <w:rFonts w:ascii="Times New Roman" w:hAnsi="Times New Roman"/>
                <w:b/>
                <w:sz w:val="24"/>
                <w:szCs w:val="24"/>
              </w:rPr>
              <w:t xml:space="preserve">? </w:t>
            </w:r>
          </w:p>
          <w:p w:rsidR="007B165B" w:rsidRPr="00567646" w:rsidRDefault="007B165B" w:rsidP="00DB0E4E">
            <w:pPr>
              <w:spacing w:after="0" w:line="240" w:lineRule="auto"/>
              <w:ind w:left="30" w:right="39"/>
              <w:jc w:val="both"/>
              <w:rPr>
                <w:rFonts w:ascii="Times New Roman" w:hAnsi="Times New Roman"/>
                <w:sz w:val="24"/>
                <w:szCs w:val="24"/>
              </w:rPr>
            </w:pPr>
            <w:r w:rsidRPr="00567646">
              <w:rPr>
                <w:rFonts w:ascii="Times New Roman" w:hAnsi="Times New Roman"/>
                <w:sz w:val="24"/>
                <w:szCs w:val="24"/>
              </w:rPr>
              <w:t xml:space="preserve">1) </w:t>
            </w:r>
            <w:r>
              <w:rPr>
                <w:rFonts w:ascii="Times New Roman" w:hAnsi="Times New Roman"/>
                <w:sz w:val="24"/>
                <w:szCs w:val="24"/>
              </w:rPr>
              <w:t>Отечественная война 1812 г.</w:t>
            </w:r>
            <w:r w:rsidRPr="00567646">
              <w:rPr>
                <w:rFonts w:ascii="Times New Roman" w:hAnsi="Times New Roman"/>
                <w:sz w:val="24"/>
                <w:szCs w:val="24"/>
              </w:rPr>
              <w:t>;</w:t>
            </w:r>
          </w:p>
          <w:p w:rsidR="007B165B" w:rsidRPr="00567646" w:rsidRDefault="007B165B" w:rsidP="00DB0E4E">
            <w:pPr>
              <w:spacing w:after="0" w:line="240" w:lineRule="auto"/>
              <w:ind w:left="30" w:right="39"/>
              <w:jc w:val="both"/>
              <w:rPr>
                <w:rFonts w:ascii="Times New Roman" w:hAnsi="Times New Roman"/>
                <w:sz w:val="24"/>
                <w:szCs w:val="24"/>
              </w:rPr>
            </w:pPr>
            <w:r w:rsidRPr="00567646">
              <w:rPr>
                <w:rFonts w:ascii="Times New Roman" w:hAnsi="Times New Roman"/>
                <w:sz w:val="24"/>
                <w:szCs w:val="24"/>
              </w:rPr>
              <w:t xml:space="preserve">2) </w:t>
            </w:r>
            <w:r>
              <w:rPr>
                <w:rFonts w:ascii="Times New Roman" w:hAnsi="Times New Roman"/>
                <w:sz w:val="24"/>
                <w:szCs w:val="24"/>
              </w:rPr>
              <w:t>Первая мировая война</w:t>
            </w:r>
            <w:r w:rsidRPr="00567646">
              <w:rPr>
                <w:rFonts w:ascii="Times New Roman" w:hAnsi="Times New Roman"/>
                <w:sz w:val="24"/>
                <w:szCs w:val="24"/>
              </w:rPr>
              <w:t>;</w:t>
            </w:r>
          </w:p>
          <w:p w:rsidR="007B165B" w:rsidRPr="00567646" w:rsidRDefault="007B165B" w:rsidP="00DB0E4E">
            <w:pPr>
              <w:spacing w:after="0" w:line="240" w:lineRule="auto"/>
              <w:ind w:left="30" w:right="39"/>
              <w:jc w:val="both"/>
              <w:rPr>
                <w:rFonts w:ascii="Times New Roman" w:hAnsi="Times New Roman"/>
                <w:sz w:val="24"/>
                <w:szCs w:val="24"/>
              </w:rPr>
            </w:pPr>
            <w:r w:rsidRPr="00567646">
              <w:rPr>
                <w:rFonts w:ascii="Times New Roman" w:hAnsi="Times New Roman"/>
                <w:sz w:val="24"/>
                <w:szCs w:val="24"/>
              </w:rPr>
              <w:t xml:space="preserve">3) </w:t>
            </w:r>
            <w:r>
              <w:rPr>
                <w:rFonts w:ascii="Times New Roman" w:hAnsi="Times New Roman"/>
                <w:sz w:val="24"/>
                <w:szCs w:val="24"/>
              </w:rPr>
              <w:t>Великая Отечественная война 1941-1945 гг.</w:t>
            </w:r>
            <w:r w:rsidRPr="00567646">
              <w:rPr>
                <w:rFonts w:ascii="Times New Roman" w:hAnsi="Times New Roman"/>
                <w:sz w:val="24"/>
                <w:szCs w:val="24"/>
              </w:rPr>
              <w:t>.</w:t>
            </w:r>
          </w:p>
          <w:p w:rsidR="007B165B" w:rsidRPr="00E66F31" w:rsidRDefault="007B165B" w:rsidP="00DB0E4E">
            <w:pPr>
              <w:spacing w:after="0" w:line="240" w:lineRule="auto"/>
              <w:rPr>
                <w:rFonts w:ascii="Times New Roman" w:hAnsi="Times New Roman"/>
                <w:b/>
                <w:sz w:val="20"/>
                <w:szCs w:val="20"/>
              </w:rPr>
            </w:pPr>
          </w:p>
          <w:p w:rsidR="007B165B" w:rsidRPr="00E66F31" w:rsidRDefault="007B165B" w:rsidP="00DB0E4E">
            <w:pPr>
              <w:spacing w:after="0" w:line="240" w:lineRule="auto"/>
              <w:rPr>
                <w:rFonts w:ascii="Times New Roman" w:hAnsi="Times New Roman"/>
                <w:b/>
                <w:sz w:val="20"/>
                <w:szCs w:val="20"/>
              </w:rPr>
            </w:pPr>
            <w:r w:rsidRPr="00E66F31">
              <w:rPr>
                <w:rFonts w:ascii="Times New Roman" w:hAnsi="Times New Roman"/>
                <w:b/>
                <w:sz w:val="20"/>
                <w:szCs w:val="20"/>
              </w:rPr>
              <w:t>Запишите соответствующую последовательность слева направо:</w:t>
            </w:r>
          </w:p>
          <w:tbl>
            <w:tblPr>
              <w:tblStyle w:val="a3"/>
              <w:tblW w:w="2604" w:type="dxa"/>
              <w:tblLayout w:type="fixed"/>
              <w:tblLook w:val="04A0" w:firstRow="1" w:lastRow="0" w:firstColumn="1" w:lastColumn="0" w:noHBand="0" w:noVBand="1"/>
            </w:tblPr>
            <w:tblGrid>
              <w:gridCol w:w="904"/>
              <w:gridCol w:w="850"/>
              <w:gridCol w:w="850"/>
            </w:tblGrid>
            <w:tr w:rsidR="007B165B" w:rsidRPr="00E66F31" w:rsidTr="00DB0E4E">
              <w:tc>
                <w:tcPr>
                  <w:tcW w:w="904" w:type="dxa"/>
                </w:tcPr>
                <w:p w:rsidR="007B165B" w:rsidRPr="00E66F31" w:rsidRDefault="007B165B" w:rsidP="00DB0E4E">
                  <w:pPr>
                    <w:spacing w:line="240" w:lineRule="auto"/>
                    <w:rPr>
                      <w:rFonts w:ascii="Times New Roman" w:hAnsi="Times New Roman"/>
                      <w:sz w:val="20"/>
                      <w:szCs w:val="20"/>
                    </w:rPr>
                  </w:pPr>
                </w:p>
              </w:tc>
              <w:tc>
                <w:tcPr>
                  <w:tcW w:w="850" w:type="dxa"/>
                </w:tcPr>
                <w:p w:rsidR="007B165B" w:rsidRPr="00E66F31" w:rsidRDefault="007B165B" w:rsidP="00DB0E4E">
                  <w:pPr>
                    <w:spacing w:line="240" w:lineRule="auto"/>
                    <w:rPr>
                      <w:rFonts w:ascii="Times New Roman" w:hAnsi="Times New Roman"/>
                      <w:sz w:val="20"/>
                      <w:szCs w:val="20"/>
                    </w:rPr>
                  </w:pPr>
                </w:p>
              </w:tc>
              <w:tc>
                <w:tcPr>
                  <w:tcW w:w="850" w:type="dxa"/>
                </w:tcPr>
                <w:p w:rsidR="007B165B" w:rsidRPr="00E66F31" w:rsidRDefault="007B165B" w:rsidP="00DB0E4E">
                  <w:pPr>
                    <w:spacing w:line="240" w:lineRule="auto"/>
                    <w:rPr>
                      <w:rFonts w:ascii="Times New Roman" w:hAnsi="Times New Roman"/>
                      <w:sz w:val="20"/>
                      <w:szCs w:val="20"/>
                    </w:rPr>
                  </w:pPr>
                </w:p>
              </w:tc>
            </w:tr>
          </w:tbl>
          <w:p w:rsidR="007B165B" w:rsidRPr="00E66F31" w:rsidRDefault="007B165B" w:rsidP="00DB0E4E">
            <w:pPr>
              <w:spacing w:after="0" w:line="240" w:lineRule="auto"/>
              <w:ind w:right="39"/>
              <w:jc w:val="both"/>
              <w:rPr>
                <w:rFonts w:ascii="Times New Roman" w:hAnsi="Times New Roman"/>
                <w:b/>
                <w:sz w:val="20"/>
                <w:szCs w:val="20"/>
              </w:rPr>
            </w:pPr>
          </w:p>
        </w:tc>
        <w:tc>
          <w:tcPr>
            <w:tcW w:w="1843" w:type="dxa"/>
            <w:shd w:val="clear" w:color="auto" w:fill="auto"/>
          </w:tcPr>
          <w:p w:rsidR="007B165B" w:rsidRPr="00E66F31"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bl>
    <w:p w:rsidR="007B165B" w:rsidRDefault="007B165B" w:rsidP="007B165B">
      <w:pPr>
        <w:jc w:val="center"/>
        <w:rPr>
          <w:rFonts w:ascii="Times New Roman" w:hAnsi="Times New Roman"/>
          <w:b/>
          <w:bCs/>
          <w:sz w:val="28"/>
          <w:szCs w:val="28"/>
        </w:rPr>
      </w:pPr>
    </w:p>
    <w:p w:rsidR="007B165B" w:rsidRPr="00B8178B" w:rsidRDefault="007B165B" w:rsidP="007B165B">
      <w:pPr>
        <w:spacing w:after="0" w:line="240" w:lineRule="auto"/>
        <w:ind w:right="141" w:firstLine="709"/>
        <w:jc w:val="center"/>
        <w:rPr>
          <w:rFonts w:ascii="Times New Roman" w:hAnsi="Times New Roman"/>
          <w:b/>
          <w:color w:val="000000"/>
          <w:sz w:val="28"/>
          <w:szCs w:val="28"/>
        </w:rPr>
      </w:pPr>
      <w:r w:rsidRPr="00B8178B">
        <w:rPr>
          <w:rFonts w:ascii="Times New Roman" w:hAnsi="Times New Roman"/>
          <w:b/>
          <w:color w:val="000000"/>
          <w:sz w:val="28"/>
          <w:szCs w:val="28"/>
        </w:rPr>
        <w:t>ОУДБ.03 Иностранный язык</w:t>
      </w:r>
    </w:p>
    <w:p w:rsidR="007B165B" w:rsidRDefault="007B165B" w:rsidP="007B165B">
      <w:pPr>
        <w:spacing w:after="0" w:line="240" w:lineRule="auto"/>
        <w:ind w:right="142"/>
        <w:rPr>
          <w:rFonts w:ascii="Times New Roman" w:hAnsi="Times New Roman"/>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6521"/>
        <w:gridCol w:w="1843"/>
      </w:tblGrid>
      <w:tr w:rsidR="007B165B" w:rsidRPr="000D2C69" w:rsidTr="00DB0E4E">
        <w:tc>
          <w:tcPr>
            <w:tcW w:w="6520" w:type="dxa"/>
            <w:shd w:val="clear" w:color="auto" w:fill="auto"/>
          </w:tcPr>
          <w:p w:rsidR="007B165B" w:rsidRPr="000D2C69" w:rsidRDefault="007B165B" w:rsidP="00DB0E4E">
            <w:pPr>
              <w:spacing w:after="0" w:line="240" w:lineRule="auto"/>
              <w:ind w:right="141"/>
              <w:jc w:val="center"/>
              <w:rPr>
                <w:rFonts w:ascii="Times New Roman" w:hAnsi="Times New Roman"/>
                <w:color w:val="000000"/>
                <w:sz w:val="20"/>
                <w:szCs w:val="20"/>
              </w:rPr>
            </w:pPr>
            <w:r w:rsidRPr="000D2C69">
              <w:rPr>
                <w:rFonts w:ascii="Times New Roman" w:hAnsi="Times New Roman"/>
                <w:color w:val="000000"/>
                <w:sz w:val="20"/>
                <w:szCs w:val="20"/>
              </w:rPr>
              <w:t>Предметные результаты</w:t>
            </w:r>
          </w:p>
        </w:tc>
        <w:tc>
          <w:tcPr>
            <w:tcW w:w="6521" w:type="dxa"/>
            <w:shd w:val="clear" w:color="auto" w:fill="auto"/>
          </w:tcPr>
          <w:p w:rsidR="007B165B" w:rsidRPr="000D2C69" w:rsidRDefault="007B165B" w:rsidP="00DB0E4E">
            <w:pPr>
              <w:spacing w:after="0" w:line="240" w:lineRule="auto"/>
              <w:ind w:right="141"/>
              <w:jc w:val="center"/>
              <w:rPr>
                <w:rFonts w:ascii="Times New Roman" w:hAnsi="Times New Roman"/>
                <w:color w:val="000000"/>
                <w:sz w:val="20"/>
                <w:szCs w:val="20"/>
              </w:rPr>
            </w:pPr>
            <w:r w:rsidRPr="000D2C69">
              <w:rPr>
                <w:rFonts w:ascii="Times New Roman" w:hAnsi="Times New Roman"/>
                <w:color w:val="000000"/>
                <w:sz w:val="20"/>
                <w:szCs w:val="20"/>
              </w:rPr>
              <w:t>Тестовые задания</w:t>
            </w:r>
          </w:p>
        </w:tc>
        <w:tc>
          <w:tcPr>
            <w:tcW w:w="1843" w:type="dxa"/>
            <w:shd w:val="clear" w:color="auto" w:fill="auto"/>
          </w:tcPr>
          <w:p w:rsidR="007B165B" w:rsidRPr="000D2C69" w:rsidRDefault="007B165B" w:rsidP="00DB0E4E">
            <w:pPr>
              <w:spacing w:after="0" w:line="240" w:lineRule="auto"/>
              <w:ind w:right="141"/>
              <w:jc w:val="center"/>
              <w:rPr>
                <w:rFonts w:ascii="Times New Roman" w:hAnsi="Times New Roman"/>
                <w:color w:val="000000"/>
                <w:sz w:val="20"/>
                <w:szCs w:val="20"/>
              </w:rPr>
            </w:pPr>
            <w:r w:rsidRPr="000D2C69">
              <w:rPr>
                <w:rFonts w:ascii="Times New Roman" w:hAnsi="Times New Roman"/>
                <w:color w:val="000000"/>
                <w:sz w:val="20"/>
                <w:szCs w:val="20"/>
              </w:rPr>
              <w:t>Эталон</w:t>
            </w:r>
          </w:p>
        </w:tc>
      </w:tr>
      <w:tr w:rsidR="007B165B" w:rsidRPr="00101DB2" w:rsidTr="00DB0E4E">
        <w:tc>
          <w:tcPr>
            <w:tcW w:w="6520" w:type="dxa"/>
            <w:shd w:val="clear" w:color="auto" w:fill="auto"/>
          </w:tcPr>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1) овладение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w:t>
            </w:r>
            <w:r w:rsidRPr="00616190">
              <w:rPr>
                <w:rFonts w:ascii="Times New Roman" w:hAnsi="Times New Roman"/>
                <w:color w:val="000000"/>
                <w:sz w:val="20"/>
                <w:szCs w:val="20"/>
              </w:rPr>
              <w:lastRenderedPageBreak/>
              <w:t>отношения; устно представлять в объеме 14 - 15 фраз результаты выполненной проектной работы;</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смысловое чтение: читать про себя и понимать несложные аутентичные тексты разного вида, жанра и стиля объемом 600 - 800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не ставить точку после заголовка; правильно оформлять прямую речь, электронное сообщение личного характера;</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w:t>
            </w:r>
            <w:r w:rsidRPr="00616190">
              <w:rPr>
                <w:rFonts w:ascii="Times New Roman" w:hAnsi="Times New Roman"/>
                <w:color w:val="000000"/>
                <w:sz w:val="20"/>
                <w:szCs w:val="20"/>
              </w:rPr>
              <w:lastRenderedPageBreak/>
              <w:t>особенностей структуры простых и сложных предложений и различных коммуникативных типов предложений; выявление признаков изученных грамматических и лексических явлений по заданным основаниям;</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 </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 xml:space="preserve">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w:t>
            </w:r>
            <w:r w:rsidRPr="00616190">
              <w:rPr>
                <w:rFonts w:ascii="Times New Roman" w:hAnsi="Times New Roman"/>
                <w:color w:val="000000"/>
                <w:sz w:val="20"/>
                <w:szCs w:val="20"/>
              </w:rPr>
              <w:lastRenderedPageBreak/>
              <w:t>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7B165B" w:rsidRPr="00616190" w:rsidRDefault="007B165B" w:rsidP="00DB0E4E">
            <w:pPr>
              <w:spacing w:after="0" w:line="240" w:lineRule="auto"/>
              <w:ind w:right="141"/>
              <w:jc w:val="both"/>
              <w:rPr>
                <w:rFonts w:ascii="Times New Roman" w:hAnsi="Times New Roman"/>
                <w:b/>
                <w:color w:val="000000"/>
                <w:sz w:val="24"/>
                <w:szCs w:val="24"/>
              </w:rPr>
            </w:pPr>
          </w:p>
        </w:tc>
        <w:tc>
          <w:tcPr>
            <w:tcW w:w="6521" w:type="dxa"/>
            <w:shd w:val="clear" w:color="auto" w:fill="auto"/>
          </w:tcPr>
          <w:p w:rsidR="007B165B" w:rsidRPr="00294468" w:rsidRDefault="007B165B" w:rsidP="00DB0E4E">
            <w:pPr>
              <w:spacing w:after="0" w:line="240" w:lineRule="auto"/>
              <w:ind w:right="142"/>
              <w:jc w:val="both"/>
              <w:rPr>
                <w:rFonts w:ascii="Times New Roman" w:hAnsi="Times New Roman"/>
                <w:b/>
                <w:color w:val="000000"/>
                <w:sz w:val="20"/>
                <w:szCs w:val="20"/>
                <w:lang w:val="en-US"/>
              </w:rPr>
            </w:pPr>
            <w:r>
              <w:rPr>
                <w:rFonts w:ascii="Times New Roman" w:hAnsi="Times New Roman"/>
                <w:b/>
                <w:color w:val="000000"/>
                <w:sz w:val="20"/>
                <w:szCs w:val="20"/>
              </w:rPr>
              <w:lastRenderedPageBreak/>
              <w:t>ТЗ 1. Вставьте слова, подходящие</w:t>
            </w:r>
            <w:r w:rsidRPr="00616190">
              <w:rPr>
                <w:rFonts w:ascii="Times New Roman" w:hAnsi="Times New Roman"/>
                <w:b/>
                <w:color w:val="000000"/>
                <w:sz w:val="20"/>
                <w:szCs w:val="20"/>
              </w:rPr>
              <w:t xml:space="preserve"> по смыслу. Ниже представлены слова для справок, выберите правильные. Запишите</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варианты</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ответов</w:t>
            </w:r>
            <w:r w:rsidRPr="00616190">
              <w:rPr>
                <w:rFonts w:ascii="Times New Roman" w:hAnsi="Times New Roman"/>
                <w:b/>
                <w:color w:val="000000"/>
                <w:sz w:val="20"/>
                <w:szCs w:val="20"/>
                <w:lang w:val="en-US"/>
              </w:rPr>
              <w:t>.</w:t>
            </w:r>
          </w:p>
          <w:p w:rsidR="007B165B" w:rsidRPr="00616190" w:rsidRDefault="007B165B" w:rsidP="00DB0E4E">
            <w:pPr>
              <w:spacing w:after="0" w:line="240" w:lineRule="auto"/>
              <w:ind w:right="142"/>
              <w:rPr>
                <w:rFonts w:ascii="Times New Roman" w:hAnsi="Times New Roman"/>
                <w:color w:val="000000"/>
                <w:sz w:val="20"/>
                <w:szCs w:val="20"/>
                <w:lang w:val="en-US"/>
              </w:rPr>
            </w:pP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1)________ are you? – I am Alex.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2) What are you? – I am a ___________.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3) How ________ are you? – I am 16 years old.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4) What _________are you? – I am Russian.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5) What ______are you from? – I am from Russia.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6) What is your ___________? - 155, Svobody Street, Chelyabinsk, Russia</w:t>
            </w:r>
          </w:p>
          <w:p w:rsidR="007B165B" w:rsidRPr="00616190" w:rsidRDefault="007B165B" w:rsidP="00DB0E4E">
            <w:pPr>
              <w:spacing w:after="0" w:line="240" w:lineRule="auto"/>
              <w:ind w:right="142"/>
              <w:rPr>
                <w:rFonts w:ascii="Times New Roman" w:hAnsi="Times New Roman"/>
                <w:color w:val="000000"/>
                <w:sz w:val="20"/>
                <w:szCs w:val="20"/>
                <w:lang w:val="en-US"/>
              </w:rPr>
            </w:pP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b/>
                <w:color w:val="000000"/>
                <w:sz w:val="20"/>
                <w:szCs w:val="20"/>
              </w:rPr>
              <w:t>Слова</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для</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справки</w:t>
            </w:r>
            <w:r w:rsidRPr="00616190">
              <w:rPr>
                <w:rFonts w:ascii="Times New Roman" w:hAnsi="Times New Roman"/>
                <w:b/>
                <w:color w:val="000000"/>
                <w:sz w:val="20"/>
                <w:szCs w:val="20"/>
                <w:lang w:val="en-US"/>
              </w:rPr>
              <w:t>:</w:t>
            </w:r>
            <w:r w:rsidRPr="00616190">
              <w:rPr>
                <w:rFonts w:ascii="Times New Roman" w:hAnsi="Times New Roman"/>
                <w:color w:val="000000"/>
                <w:sz w:val="20"/>
                <w:szCs w:val="20"/>
                <w:lang w:val="en-US"/>
              </w:rPr>
              <w:t xml:space="preserve">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A. nationality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rPr>
              <w:t>Б</w:t>
            </w:r>
            <w:r w:rsidRPr="00616190">
              <w:rPr>
                <w:rFonts w:ascii="Times New Roman" w:hAnsi="Times New Roman"/>
                <w:color w:val="000000"/>
                <w:sz w:val="20"/>
                <w:szCs w:val="20"/>
                <w:lang w:val="en-US"/>
              </w:rPr>
              <w:t xml:space="preserve">. address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 </w:t>
            </w:r>
            <w:r w:rsidRPr="00616190">
              <w:rPr>
                <w:rFonts w:ascii="Times New Roman" w:hAnsi="Times New Roman"/>
                <w:color w:val="000000"/>
                <w:sz w:val="20"/>
                <w:szCs w:val="20"/>
              </w:rPr>
              <w:t>В</w:t>
            </w:r>
            <w:r w:rsidRPr="00616190">
              <w:rPr>
                <w:rFonts w:ascii="Times New Roman" w:hAnsi="Times New Roman"/>
                <w:color w:val="000000"/>
                <w:sz w:val="20"/>
                <w:szCs w:val="20"/>
                <w:lang w:val="en-US"/>
              </w:rPr>
              <w:t xml:space="preserve">. who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rPr>
              <w:t>Г</w:t>
            </w:r>
            <w:r w:rsidRPr="00616190">
              <w:rPr>
                <w:rFonts w:ascii="Times New Roman" w:hAnsi="Times New Roman"/>
                <w:color w:val="000000"/>
                <w:sz w:val="20"/>
                <w:szCs w:val="20"/>
                <w:lang w:val="en-US"/>
              </w:rPr>
              <w:t xml:space="preserve">. old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rPr>
              <w:t>Д</w:t>
            </w:r>
            <w:r w:rsidRPr="00616190">
              <w:rPr>
                <w:rFonts w:ascii="Times New Roman" w:hAnsi="Times New Roman"/>
                <w:color w:val="000000"/>
                <w:sz w:val="20"/>
                <w:szCs w:val="20"/>
                <w:lang w:val="en-US"/>
              </w:rPr>
              <w:t xml:space="preserve">. country  </w:t>
            </w:r>
          </w:p>
          <w:p w:rsidR="007B165B" w:rsidRPr="00616190" w:rsidRDefault="007B165B" w:rsidP="00DB0E4E">
            <w:pPr>
              <w:spacing w:after="0" w:line="240" w:lineRule="auto"/>
              <w:ind w:right="141"/>
              <w:jc w:val="both"/>
              <w:rPr>
                <w:rFonts w:ascii="Times New Roman" w:hAnsi="Times New Roman"/>
                <w:color w:val="000000"/>
                <w:sz w:val="20"/>
                <w:szCs w:val="20"/>
              </w:rPr>
            </w:pPr>
            <w:r w:rsidRPr="00616190">
              <w:rPr>
                <w:rFonts w:ascii="Times New Roman" w:hAnsi="Times New Roman"/>
                <w:color w:val="000000"/>
                <w:sz w:val="20"/>
                <w:szCs w:val="20"/>
              </w:rPr>
              <w:t xml:space="preserve">Е. </w:t>
            </w:r>
            <w:r w:rsidRPr="00616190">
              <w:rPr>
                <w:rFonts w:ascii="Times New Roman" w:hAnsi="Times New Roman"/>
                <w:color w:val="000000"/>
                <w:sz w:val="20"/>
                <w:szCs w:val="20"/>
                <w:lang w:val="en-US"/>
              </w:rPr>
              <w:t>student</w:t>
            </w:r>
          </w:p>
          <w:p w:rsidR="007B165B" w:rsidRPr="00616190" w:rsidRDefault="007B165B" w:rsidP="00DB0E4E">
            <w:pPr>
              <w:spacing w:after="0" w:line="240" w:lineRule="auto"/>
              <w:ind w:right="141"/>
              <w:jc w:val="both"/>
              <w:rPr>
                <w:rFonts w:ascii="Times New Roman" w:hAnsi="Times New Roman"/>
                <w:b/>
                <w:color w:val="000000"/>
                <w:sz w:val="24"/>
                <w:szCs w:val="24"/>
              </w:rPr>
            </w:pPr>
          </w:p>
          <w:p w:rsidR="007B165B" w:rsidRPr="00616190" w:rsidRDefault="007B165B" w:rsidP="00DB0E4E">
            <w:pPr>
              <w:spacing w:after="0" w:line="240" w:lineRule="auto"/>
              <w:ind w:right="142"/>
              <w:jc w:val="both"/>
              <w:rPr>
                <w:rFonts w:ascii="Times New Roman" w:hAnsi="Times New Roman"/>
                <w:b/>
                <w:color w:val="000000"/>
                <w:sz w:val="20"/>
                <w:szCs w:val="20"/>
              </w:rPr>
            </w:pPr>
            <w:r w:rsidRPr="00616190">
              <w:rPr>
                <w:rFonts w:ascii="Times New Roman" w:hAnsi="Times New Roman"/>
                <w:b/>
                <w:color w:val="000000"/>
                <w:sz w:val="20"/>
                <w:szCs w:val="20"/>
              </w:rPr>
              <w:t xml:space="preserve">ТЗ 2. Заполните анкету. </w:t>
            </w:r>
          </w:p>
          <w:p w:rsidR="007B165B" w:rsidRPr="00616190" w:rsidRDefault="007B165B" w:rsidP="00DB0E4E">
            <w:pPr>
              <w:spacing w:after="0" w:line="240" w:lineRule="auto"/>
              <w:ind w:right="141"/>
              <w:jc w:val="both"/>
              <w:rPr>
                <w:rFonts w:ascii="Times New Roman" w:hAnsi="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1"/>
              <w:gridCol w:w="2291"/>
            </w:tblGrid>
            <w:tr w:rsidR="007B165B" w:rsidRPr="004A1293" w:rsidTr="00DB0E4E">
              <w:tc>
                <w:tcPr>
                  <w:tcW w:w="3004" w:type="dxa"/>
                  <w:shd w:val="clear" w:color="auto" w:fill="auto"/>
                </w:tcPr>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Application form: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1) Name, surname _____________</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lastRenderedPageBreak/>
                    <w:t>2) Date of birth _______________</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3) Place of study ______________</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Contact details: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4)Address____________________</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5) Phone Number______________</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6) E-mail____________________ </w:t>
                  </w:r>
                </w:p>
                <w:p w:rsidR="007B165B" w:rsidRPr="00616190" w:rsidRDefault="007B165B" w:rsidP="00DB0E4E">
                  <w:pPr>
                    <w:spacing w:after="0" w:line="240" w:lineRule="auto"/>
                    <w:ind w:right="142"/>
                    <w:jc w:val="both"/>
                    <w:rPr>
                      <w:rFonts w:ascii="Times New Roman" w:hAnsi="Times New Roman"/>
                      <w:color w:val="000000"/>
                      <w:sz w:val="20"/>
                      <w:szCs w:val="20"/>
                      <w:highlight w:val="yellow"/>
                      <w:lang w:val="en-US"/>
                    </w:rPr>
                  </w:pPr>
                </w:p>
              </w:tc>
              <w:tc>
                <w:tcPr>
                  <w:tcW w:w="2291" w:type="dxa"/>
                  <w:shd w:val="clear" w:color="auto" w:fill="auto"/>
                </w:tcPr>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lastRenderedPageBreak/>
                    <w:t>А</w:t>
                  </w:r>
                  <w:r w:rsidRPr="00616190">
                    <w:rPr>
                      <w:rFonts w:ascii="Times New Roman" w:hAnsi="Times New Roman"/>
                      <w:color w:val="000000"/>
                      <w:sz w:val="20"/>
                      <w:szCs w:val="20"/>
                      <w:lang w:val="en-US"/>
                    </w:rPr>
                    <w:t xml:space="preserve">. 12.04 2007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Б</w:t>
                  </w:r>
                  <w:r w:rsidRPr="00616190">
                    <w:rPr>
                      <w:rFonts w:ascii="Times New Roman" w:hAnsi="Times New Roman"/>
                      <w:color w:val="000000"/>
                      <w:sz w:val="20"/>
                      <w:szCs w:val="20"/>
                      <w:lang w:val="en-US"/>
                    </w:rPr>
                    <w:t xml:space="preserve">. Mechatronics &amp; </w:t>
                  </w:r>
                  <w:r w:rsidRPr="00616190">
                    <w:rPr>
                      <w:rFonts w:ascii="Times New Roman" w:hAnsi="Times New Roman"/>
                      <w:color w:val="000000"/>
                      <w:sz w:val="20"/>
                      <w:szCs w:val="20"/>
                      <w:lang w:val="en-US"/>
                    </w:rPr>
                    <w:lastRenderedPageBreak/>
                    <w:t xml:space="preserve">Robotics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В</w:t>
                  </w:r>
                  <w:r w:rsidRPr="00616190">
                    <w:rPr>
                      <w:rFonts w:ascii="Times New Roman" w:hAnsi="Times New Roman"/>
                      <w:color w:val="000000"/>
                      <w:sz w:val="20"/>
                      <w:szCs w:val="20"/>
                      <w:lang w:val="en-US"/>
                    </w:rPr>
                    <w:t xml:space="preserve">. South Ural State University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Г</w:t>
                  </w:r>
                  <w:r w:rsidRPr="00616190">
                    <w:rPr>
                      <w:rFonts w:ascii="Times New Roman" w:hAnsi="Times New Roman"/>
                      <w:color w:val="000000"/>
                      <w:sz w:val="20"/>
                      <w:szCs w:val="20"/>
                      <w:lang w:val="en-US"/>
                    </w:rPr>
                    <w:t xml:space="preserve">. Aleksey Ivanov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Д</w:t>
                  </w:r>
                  <w:r w:rsidRPr="00616190">
                    <w:rPr>
                      <w:rFonts w:ascii="Times New Roman" w:hAnsi="Times New Roman"/>
                      <w:color w:val="000000"/>
                      <w:sz w:val="20"/>
                      <w:szCs w:val="20"/>
                      <w:lang w:val="en-US"/>
                    </w:rPr>
                    <w:t xml:space="preserve">. 75, Lenin Street, Chelyabinsk, 454000, Russia </w:t>
                  </w:r>
                </w:p>
                <w:p w:rsidR="007B165B" w:rsidRPr="00480882"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Е</w:t>
                  </w:r>
                  <w:r w:rsidRPr="00480882">
                    <w:rPr>
                      <w:rFonts w:ascii="Times New Roman" w:hAnsi="Times New Roman"/>
                      <w:color w:val="000000"/>
                      <w:sz w:val="20"/>
                      <w:szCs w:val="20"/>
                    </w:rPr>
                    <w:t xml:space="preserve">. </w:t>
                  </w:r>
                  <w:hyperlink r:id="rId14" w:history="1">
                    <w:r w:rsidRPr="00616190">
                      <w:rPr>
                        <w:rStyle w:val="af9"/>
                        <w:rFonts w:ascii="Times New Roman" w:hAnsi="Times New Roman"/>
                        <w:color w:val="000000"/>
                        <w:sz w:val="20"/>
                        <w:szCs w:val="20"/>
                        <w:lang w:val="en-US"/>
                      </w:rPr>
                      <w:t>alex</w:t>
                    </w:r>
                    <w:r w:rsidRPr="00480882">
                      <w:rPr>
                        <w:rStyle w:val="af9"/>
                        <w:rFonts w:ascii="Times New Roman" w:hAnsi="Times New Roman"/>
                        <w:color w:val="000000"/>
                        <w:sz w:val="20"/>
                        <w:szCs w:val="20"/>
                      </w:rPr>
                      <w:t>-</w:t>
                    </w:r>
                    <w:r w:rsidRPr="00616190">
                      <w:rPr>
                        <w:rStyle w:val="af9"/>
                        <w:rFonts w:ascii="Times New Roman" w:hAnsi="Times New Roman"/>
                        <w:color w:val="000000"/>
                        <w:sz w:val="20"/>
                        <w:szCs w:val="20"/>
                        <w:lang w:val="en-US"/>
                      </w:rPr>
                      <w:t>ivanov</w:t>
                    </w:r>
                    <w:r w:rsidRPr="00480882">
                      <w:rPr>
                        <w:rStyle w:val="af9"/>
                        <w:rFonts w:ascii="Times New Roman" w:hAnsi="Times New Roman"/>
                        <w:color w:val="000000"/>
                        <w:sz w:val="20"/>
                        <w:szCs w:val="20"/>
                      </w:rPr>
                      <w:t>@</w:t>
                    </w:r>
                    <w:r w:rsidRPr="00616190">
                      <w:rPr>
                        <w:rStyle w:val="af9"/>
                        <w:rFonts w:ascii="Times New Roman" w:hAnsi="Times New Roman"/>
                        <w:color w:val="000000"/>
                        <w:sz w:val="20"/>
                        <w:szCs w:val="20"/>
                        <w:lang w:val="en-US"/>
                      </w:rPr>
                      <w:t>mail</w:t>
                    </w:r>
                    <w:r w:rsidRPr="00480882">
                      <w:rPr>
                        <w:rStyle w:val="af9"/>
                        <w:rFonts w:ascii="Times New Roman" w:hAnsi="Times New Roman"/>
                        <w:color w:val="000000"/>
                        <w:sz w:val="20"/>
                        <w:szCs w:val="20"/>
                      </w:rPr>
                      <w:t>.</w:t>
                    </w:r>
                    <w:r w:rsidRPr="00616190">
                      <w:rPr>
                        <w:rStyle w:val="af9"/>
                        <w:rFonts w:ascii="Times New Roman" w:hAnsi="Times New Roman"/>
                        <w:color w:val="000000"/>
                        <w:sz w:val="20"/>
                        <w:szCs w:val="20"/>
                        <w:lang w:val="en-US"/>
                      </w:rPr>
                      <w:t>ru</w:t>
                    </w:r>
                  </w:hyperlink>
                  <w:r w:rsidRPr="00480882">
                    <w:rPr>
                      <w:rFonts w:ascii="Times New Roman" w:hAnsi="Times New Roman"/>
                      <w:color w:val="000000"/>
                      <w:sz w:val="20"/>
                      <w:szCs w:val="20"/>
                    </w:rPr>
                    <w:t xml:space="preserve"> </w:t>
                  </w:r>
                </w:p>
                <w:p w:rsidR="007B165B" w:rsidRPr="00480882"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Ж</w:t>
                  </w:r>
                  <w:r w:rsidRPr="00480882">
                    <w:rPr>
                      <w:rFonts w:ascii="Times New Roman" w:hAnsi="Times New Roman"/>
                      <w:color w:val="000000"/>
                      <w:sz w:val="20"/>
                      <w:szCs w:val="20"/>
                    </w:rPr>
                    <w:t>. + 7(673)237687</w:t>
                  </w:r>
                </w:p>
                <w:p w:rsidR="007B165B" w:rsidRPr="00480882" w:rsidRDefault="007B165B" w:rsidP="00DB0E4E">
                  <w:pPr>
                    <w:spacing w:after="0" w:line="240" w:lineRule="auto"/>
                    <w:ind w:right="142"/>
                    <w:jc w:val="both"/>
                    <w:rPr>
                      <w:rFonts w:ascii="Times New Roman" w:hAnsi="Times New Roman"/>
                      <w:color w:val="000000"/>
                      <w:sz w:val="20"/>
                      <w:szCs w:val="20"/>
                      <w:highlight w:val="yellow"/>
                    </w:rPr>
                  </w:pPr>
                </w:p>
              </w:tc>
            </w:tr>
          </w:tbl>
          <w:p w:rsidR="007B165B" w:rsidRPr="00480882" w:rsidRDefault="007B165B" w:rsidP="00DB0E4E">
            <w:pPr>
              <w:spacing w:after="0" w:line="240" w:lineRule="auto"/>
              <w:ind w:right="141"/>
              <w:jc w:val="both"/>
              <w:rPr>
                <w:rFonts w:ascii="Times New Roman" w:hAnsi="Times New Roman"/>
                <w:b/>
                <w:color w:val="000000"/>
                <w:sz w:val="24"/>
                <w:szCs w:val="24"/>
              </w:rPr>
            </w:pPr>
          </w:p>
          <w:p w:rsidR="007B165B" w:rsidRPr="00616190" w:rsidRDefault="007B165B" w:rsidP="00DB0E4E">
            <w:pPr>
              <w:spacing w:after="0" w:line="240" w:lineRule="auto"/>
              <w:ind w:right="142"/>
              <w:jc w:val="both"/>
              <w:rPr>
                <w:rFonts w:ascii="Times New Roman" w:hAnsi="Times New Roman"/>
                <w:b/>
                <w:color w:val="000000"/>
                <w:sz w:val="20"/>
                <w:szCs w:val="20"/>
              </w:rPr>
            </w:pPr>
            <w:r w:rsidRPr="00616190">
              <w:rPr>
                <w:rFonts w:ascii="Times New Roman" w:hAnsi="Times New Roman"/>
                <w:b/>
                <w:color w:val="000000"/>
                <w:sz w:val="20"/>
                <w:szCs w:val="20"/>
              </w:rPr>
              <w:t>ТЗ 3. Прочитайте текст и подберите к нему подходящий заголовок. Запишите правильный вариант ответа.</w:t>
            </w:r>
          </w:p>
          <w:p w:rsidR="007B165B" w:rsidRPr="00616190" w:rsidRDefault="007B165B" w:rsidP="00DB0E4E">
            <w:pPr>
              <w:spacing w:after="0" w:line="240" w:lineRule="auto"/>
              <w:ind w:right="142"/>
              <w:jc w:val="both"/>
              <w:rPr>
                <w:rFonts w:ascii="Times New Roman" w:hAnsi="Times New Roman"/>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1"/>
            </w:tblGrid>
            <w:tr w:rsidR="007B165B" w:rsidRPr="002F59A2" w:rsidTr="00DB0E4E">
              <w:tc>
                <w:tcPr>
                  <w:tcW w:w="3571" w:type="dxa"/>
                  <w:shd w:val="clear" w:color="auto" w:fill="auto"/>
                </w:tcPr>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А</w:t>
                  </w:r>
                  <w:r w:rsidRPr="00616190">
                    <w:rPr>
                      <w:rFonts w:ascii="Times New Roman" w:hAnsi="Times New Roman"/>
                      <w:color w:val="000000"/>
                      <w:sz w:val="20"/>
                      <w:szCs w:val="20"/>
                      <w:lang w:val="en-US"/>
                    </w:rPr>
                    <w:t>. History</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Б</w:t>
                  </w:r>
                  <w:r w:rsidRPr="00616190">
                    <w:rPr>
                      <w:rFonts w:ascii="Times New Roman" w:hAnsi="Times New Roman"/>
                      <w:color w:val="000000"/>
                      <w:sz w:val="20"/>
                      <w:szCs w:val="20"/>
                      <w:lang w:val="en-US"/>
                    </w:rPr>
                    <w:t>. A fun tradition</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В</w:t>
                  </w:r>
                  <w:r w:rsidRPr="00616190">
                    <w:rPr>
                      <w:rFonts w:ascii="Times New Roman" w:hAnsi="Times New Roman"/>
                      <w:color w:val="000000"/>
                      <w:sz w:val="20"/>
                      <w:szCs w:val="20"/>
                      <w:lang w:val="en-US"/>
                    </w:rPr>
                    <w:t>. An important holiday</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Г</w:t>
                  </w:r>
                  <w:r w:rsidRPr="00616190">
                    <w:rPr>
                      <w:rFonts w:ascii="Times New Roman" w:hAnsi="Times New Roman"/>
                      <w:color w:val="000000"/>
                      <w:sz w:val="20"/>
                      <w:szCs w:val="20"/>
                      <w:lang w:val="en-US"/>
                    </w:rPr>
                    <w:t>. Travel advice</w:t>
                  </w:r>
                </w:p>
              </w:tc>
            </w:tr>
          </w:tbl>
          <w:p w:rsidR="007B165B" w:rsidRPr="00616190" w:rsidRDefault="007B165B" w:rsidP="00DB0E4E">
            <w:pPr>
              <w:spacing w:after="0" w:line="240" w:lineRule="auto"/>
              <w:ind w:right="142"/>
              <w:jc w:val="both"/>
              <w:rPr>
                <w:rFonts w:ascii="Times New Roman" w:hAnsi="Times New Roman"/>
                <w:b/>
                <w:color w:val="000000"/>
                <w:sz w:val="20"/>
                <w:szCs w:val="20"/>
                <w:lang w:val="en-US"/>
              </w:rPr>
            </w:pPr>
          </w:p>
          <w:p w:rsidR="007B165B" w:rsidRPr="00616190" w:rsidRDefault="007B165B" w:rsidP="00DB0E4E">
            <w:pPr>
              <w:spacing w:after="0" w:line="240" w:lineRule="auto"/>
              <w:jc w:val="both"/>
              <w:rPr>
                <w:rFonts w:ascii="Times New Roman" w:eastAsia="Times New Roman" w:hAnsi="Times New Roman"/>
                <w:color w:val="000000"/>
                <w:sz w:val="20"/>
                <w:szCs w:val="20"/>
                <w:lang w:val="en-US" w:eastAsia="ru-RU"/>
              </w:rPr>
            </w:pPr>
            <w:r w:rsidRPr="00616190">
              <w:rPr>
                <w:rFonts w:ascii="Times New Roman" w:eastAsia="Times New Roman" w:hAnsi="Times New Roman"/>
                <w:color w:val="000000"/>
                <w:sz w:val="24"/>
                <w:szCs w:val="24"/>
                <w:lang w:val="en-US" w:eastAsia="ru-RU"/>
              </w:rPr>
              <w:t> </w:t>
            </w:r>
            <w:r w:rsidRPr="00616190">
              <w:rPr>
                <w:rFonts w:ascii="Times New Roman" w:eastAsia="Times New Roman" w:hAnsi="Times New Roman"/>
                <w:color w:val="000000"/>
                <w:sz w:val="20"/>
                <w:szCs w:val="20"/>
                <w:lang w:val="en-US" w:eastAsia="ru-RU"/>
              </w:rPr>
              <w:t>Russian people celebrate Victory Day on May 9th. It is the day for remembering Russia's participation in World War II. Many people attend a military parade or watch the military parade on Red Square. There are fireworks at night on Victory Day. Another tradition is to give flowers to veterans on the street and to lay wreaths at war memorial sites.</w:t>
            </w:r>
          </w:p>
          <w:p w:rsidR="007B165B" w:rsidRPr="00616190" w:rsidRDefault="007B165B" w:rsidP="00DB0E4E">
            <w:pPr>
              <w:spacing w:after="0" w:line="240" w:lineRule="auto"/>
              <w:ind w:right="141"/>
              <w:jc w:val="both"/>
              <w:rPr>
                <w:rFonts w:ascii="Times New Roman" w:hAnsi="Times New Roman"/>
                <w:b/>
                <w:color w:val="000000"/>
                <w:sz w:val="24"/>
                <w:szCs w:val="24"/>
                <w:lang w:val="en-US"/>
              </w:rPr>
            </w:pPr>
          </w:p>
          <w:p w:rsidR="007B165B" w:rsidRPr="00616190" w:rsidRDefault="007B165B" w:rsidP="00DB0E4E">
            <w:pPr>
              <w:spacing w:after="0" w:line="240" w:lineRule="auto"/>
              <w:ind w:right="141"/>
              <w:jc w:val="both"/>
              <w:rPr>
                <w:rFonts w:ascii="Times New Roman" w:hAnsi="Times New Roman"/>
                <w:b/>
                <w:color w:val="000000"/>
                <w:sz w:val="24"/>
                <w:szCs w:val="24"/>
                <w:lang w:val="en-US"/>
              </w:rPr>
            </w:pPr>
          </w:p>
        </w:tc>
        <w:tc>
          <w:tcPr>
            <w:tcW w:w="1843" w:type="dxa"/>
            <w:shd w:val="clear" w:color="auto" w:fill="auto"/>
          </w:tcPr>
          <w:p w:rsidR="007B165B" w:rsidRPr="00616190" w:rsidRDefault="007B165B" w:rsidP="00DB0E4E">
            <w:pPr>
              <w:spacing w:after="0" w:line="240" w:lineRule="auto"/>
              <w:ind w:right="142"/>
              <w:jc w:val="both"/>
              <w:rPr>
                <w:rFonts w:ascii="Times New Roman" w:hAnsi="Times New Roman"/>
                <w:b/>
                <w:color w:val="000000"/>
                <w:sz w:val="20"/>
                <w:szCs w:val="20"/>
              </w:rPr>
            </w:pPr>
            <w:r w:rsidRPr="00616190">
              <w:rPr>
                <w:rFonts w:ascii="Times New Roman" w:hAnsi="Times New Roman"/>
                <w:b/>
                <w:color w:val="000000"/>
                <w:sz w:val="20"/>
                <w:szCs w:val="20"/>
              </w:rPr>
              <w:lastRenderedPageBreak/>
              <w:t xml:space="preserve">ТЗ 1. </w:t>
            </w:r>
          </w:p>
          <w:p w:rsidR="007B165B" w:rsidRPr="00616190" w:rsidRDefault="007B165B" w:rsidP="00DB0E4E">
            <w:pPr>
              <w:spacing w:after="0" w:line="240" w:lineRule="auto"/>
              <w:ind w:right="142"/>
              <w:jc w:val="both"/>
              <w:rPr>
                <w:rFonts w:ascii="Times New Roman" w:hAnsi="Times New Roman"/>
                <w:color w:val="000000"/>
                <w:sz w:val="20"/>
                <w:szCs w:val="20"/>
              </w:rPr>
            </w:pP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1-</w:t>
            </w:r>
            <w:r w:rsidRPr="00616190">
              <w:rPr>
                <w:rFonts w:ascii="Times New Roman" w:hAnsi="Times New Roman"/>
                <w:color w:val="000000"/>
                <w:sz w:val="20"/>
                <w:szCs w:val="20"/>
                <w:lang w:val="en-US"/>
              </w:rPr>
              <w:t>B</w:t>
            </w:r>
            <w:r w:rsidRPr="00616190">
              <w:rPr>
                <w:rFonts w:ascii="Times New Roman" w:hAnsi="Times New Roman"/>
                <w:color w:val="000000"/>
                <w:sz w:val="20"/>
                <w:szCs w:val="20"/>
              </w:rPr>
              <w:tab/>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2-Е</w:t>
            </w:r>
            <w:r w:rsidRPr="00616190">
              <w:rPr>
                <w:rFonts w:ascii="Times New Roman" w:hAnsi="Times New Roman"/>
                <w:color w:val="000000"/>
                <w:sz w:val="20"/>
                <w:szCs w:val="20"/>
              </w:rPr>
              <w:tab/>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3-Г</w:t>
            </w:r>
            <w:r w:rsidRPr="00616190">
              <w:rPr>
                <w:rFonts w:ascii="Times New Roman" w:hAnsi="Times New Roman"/>
                <w:color w:val="000000"/>
                <w:sz w:val="20"/>
                <w:szCs w:val="20"/>
              </w:rPr>
              <w:tab/>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4-А</w:t>
            </w:r>
            <w:r w:rsidRPr="00616190">
              <w:rPr>
                <w:rFonts w:ascii="Times New Roman" w:hAnsi="Times New Roman"/>
                <w:color w:val="000000"/>
                <w:sz w:val="20"/>
                <w:szCs w:val="20"/>
              </w:rPr>
              <w:tab/>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5-Д</w:t>
            </w:r>
            <w:r w:rsidRPr="00616190">
              <w:rPr>
                <w:rFonts w:ascii="Times New Roman" w:hAnsi="Times New Roman"/>
                <w:color w:val="000000"/>
                <w:sz w:val="20"/>
                <w:szCs w:val="20"/>
              </w:rPr>
              <w:tab/>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6-Б</w:t>
            </w:r>
          </w:p>
          <w:p w:rsidR="007B165B" w:rsidRPr="00616190" w:rsidRDefault="007B165B" w:rsidP="00DB0E4E">
            <w:pPr>
              <w:spacing w:after="0" w:line="240" w:lineRule="auto"/>
              <w:ind w:right="141"/>
              <w:jc w:val="both"/>
              <w:rPr>
                <w:rFonts w:ascii="Times New Roman" w:hAnsi="Times New Roman"/>
                <w:b/>
                <w:color w:val="000000"/>
                <w:sz w:val="24"/>
                <w:szCs w:val="24"/>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r w:rsidRPr="00616190">
              <w:rPr>
                <w:rFonts w:ascii="Times New Roman" w:hAnsi="Times New Roman"/>
                <w:b/>
                <w:color w:val="000000"/>
                <w:sz w:val="20"/>
                <w:szCs w:val="20"/>
              </w:rPr>
              <w:t>ТЗ 2.</w:t>
            </w: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1-Г</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2-А</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lastRenderedPageBreak/>
              <w:t>3-В</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4-Д</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5-Ж</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6-Е</w:t>
            </w:r>
          </w:p>
          <w:p w:rsidR="007B165B" w:rsidRPr="00616190" w:rsidRDefault="007B165B" w:rsidP="00DB0E4E">
            <w:pPr>
              <w:spacing w:after="0" w:line="240" w:lineRule="auto"/>
              <w:ind w:right="141"/>
              <w:jc w:val="both"/>
              <w:rPr>
                <w:rFonts w:ascii="Times New Roman" w:hAnsi="Times New Roman"/>
                <w:b/>
                <w:color w:val="000000"/>
                <w:sz w:val="24"/>
                <w:szCs w:val="24"/>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r w:rsidRPr="00616190">
              <w:rPr>
                <w:rFonts w:ascii="Times New Roman" w:hAnsi="Times New Roman"/>
                <w:b/>
                <w:color w:val="000000"/>
                <w:sz w:val="20"/>
                <w:szCs w:val="20"/>
              </w:rPr>
              <w:t>ТЗ 3.</w:t>
            </w:r>
          </w:p>
          <w:p w:rsidR="007B165B" w:rsidRPr="00616190" w:rsidRDefault="007B165B" w:rsidP="00DB0E4E">
            <w:pPr>
              <w:spacing w:after="0" w:line="240" w:lineRule="auto"/>
              <w:ind w:right="142"/>
              <w:jc w:val="both"/>
              <w:rPr>
                <w:rFonts w:ascii="Times New Roman" w:hAnsi="Times New Roman"/>
                <w:color w:val="000000"/>
                <w:sz w:val="20"/>
                <w:szCs w:val="20"/>
              </w:rPr>
            </w:pP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В</w:t>
            </w:r>
          </w:p>
          <w:p w:rsidR="007B165B" w:rsidRPr="00616190" w:rsidRDefault="007B165B" w:rsidP="00DB0E4E">
            <w:pPr>
              <w:spacing w:after="0" w:line="240" w:lineRule="auto"/>
              <w:ind w:right="141"/>
              <w:jc w:val="both"/>
              <w:rPr>
                <w:rFonts w:ascii="Times New Roman" w:hAnsi="Times New Roman"/>
                <w:b/>
                <w:color w:val="000000"/>
                <w:sz w:val="24"/>
                <w:szCs w:val="24"/>
              </w:rPr>
            </w:pPr>
          </w:p>
          <w:p w:rsidR="007B165B" w:rsidRPr="00616190" w:rsidRDefault="007B165B" w:rsidP="00DB0E4E">
            <w:pPr>
              <w:spacing w:after="0" w:line="240" w:lineRule="auto"/>
              <w:ind w:right="141"/>
              <w:jc w:val="both"/>
              <w:rPr>
                <w:rFonts w:ascii="Times New Roman" w:hAnsi="Times New Roman"/>
                <w:b/>
                <w:color w:val="000000"/>
                <w:sz w:val="24"/>
                <w:szCs w:val="24"/>
              </w:rPr>
            </w:pPr>
          </w:p>
          <w:p w:rsidR="007B165B" w:rsidRPr="00616190" w:rsidRDefault="007B165B" w:rsidP="00DB0E4E">
            <w:pPr>
              <w:spacing w:after="0" w:line="240" w:lineRule="auto"/>
              <w:ind w:right="141"/>
              <w:jc w:val="both"/>
              <w:rPr>
                <w:rFonts w:ascii="Times New Roman" w:hAnsi="Times New Roman"/>
                <w:b/>
                <w:color w:val="000000"/>
                <w:sz w:val="24"/>
                <w:szCs w:val="24"/>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1"/>
              <w:jc w:val="both"/>
              <w:rPr>
                <w:rFonts w:ascii="Times New Roman" w:hAnsi="Times New Roman"/>
                <w:b/>
                <w:color w:val="000000"/>
                <w:sz w:val="24"/>
                <w:szCs w:val="24"/>
              </w:rPr>
            </w:pPr>
          </w:p>
        </w:tc>
      </w:tr>
      <w:tr w:rsidR="007B165B" w:rsidRPr="00101DB2" w:rsidTr="00DB0E4E">
        <w:tc>
          <w:tcPr>
            <w:tcW w:w="6520" w:type="dxa"/>
            <w:shd w:val="clear" w:color="auto" w:fill="auto"/>
          </w:tcPr>
          <w:p w:rsidR="007B165B" w:rsidRPr="00616190" w:rsidRDefault="007B165B" w:rsidP="00DB0E4E">
            <w:pPr>
              <w:spacing w:after="0" w:line="240" w:lineRule="auto"/>
              <w:jc w:val="both"/>
              <w:rPr>
                <w:rFonts w:ascii="Times New Roman" w:hAnsi="Times New Roman"/>
                <w:color w:val="000000"/>
                <w:sz w:val="20"/>
                <w:szCs w:val="20"/>
              </w:rPr>
            </w:pPr>
            <w:r w:rsidRPr="00616190">
              <w:rPr>
                <w:rFonts w:ascii="Times New Roman" w:hAnsi="Times New Roman"/>
                <w:color w:val="000000"/>
                <w:sz w:val="20"/>
                <w:szCs w:val="20"/>
              </w:rPr>
              <w:lastRenderedPageBreak/>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 </w:t>
            </w:r>
          </w:p>
          <w:p w:rsidR="007B165B" w:rsidRPr="00616190" w:rsidRDefault="007B165B" w:rsidP="00DB0E4E">
            <w:pPr>
              <w:spacing w:after="0" w:line="240" w:lineRule="auto"/>
              <w:jc w:val="both"/>
              <w:rPr>
                <w:rFonts w:ascii="Times New Roman" w:hAnsi="Times New Roman"/>
                <w:color w:val="000000"/>
                <w:sz w:val="20"/>
                <w:szCs w:val="20"/>
              </w:rPr>
            </w:pPr>
            <w:r w:rsidRPr="00616190">
              <w:rPr>
                <w:rFonts w:ascii="Times New Roman" w:hAnsi="Times New Roman"/>
                <w:color w:val="000000"/>
                <w:sz w:val="20"/>
                <w:szCs w:val="20"/>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B165B" w:rsidRPr="00616190" w:rsidRDefault="007B165B" w:rsidP="00DB0E4E">
            <w:pPr>
              <w:spacing w:after="0" w:line="240" w:lineRule="auto"/>
              <w:jc w:val="both"/>
              <w:rPr>
                <w:rFonts w:ascii="Times New Roman" w:hAnsi="Times New Roman"/>
                <w:color w:val="000000"/>
                <w:sz w:val="20"/>
                <w:szCs w:val="20"/>
              </w:rPr>
            </w:pPr>
            <w:r w:rsidRPr="00616190">
              <w:rPr>
                <w:rFonts w:ascii="Times New Roman" w:hAnsi="Times New Roman"/>
                <w:color w:val="000000"/>
                <w:sz w:val="20"/>
                <w:szCs w:val="20"/>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7B165B" w:rsidRPr="00616190" w:rsidRDefault="007B165B" w:rsidP="00DB0E4E">
            <w:pPr>
              <w:spacing w:after="0" w:line="240" w:lineRule="auto"/>
              <w:jc w:val="both"/>
              <w:rPr>
                <w:rFonts w:ascii="Times New Roman" w:hAnsi="Times New Roman"/>
                <w:b/>
                <w:color w:val="000000"/>
                <w:sz w:val="24"/>
                <w:szCs w:val="24"/>
              </w:rPr>
            </w:pPr>
            <w:r w:rsidRPr="00616190">
              <w:rPr>
                <w:rFonts w:ascii="Times New Roman" w:hAnsi="Times New Roman"/>
                <w:color w:val="000000"/>
                <w:sz w:val="20"/>
                <w:szCs w:val="20"/>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c>
          <w:tcPr>
            <w:tcW w:w="6521" w:type="dxa"/>
            <w:shd w:val="clear" w:color="auto" w:fill="auto"/>
          </w:tcPr>
          <w:p w:rsidR="007B165B" w:rsidRPr="00616190" w:rsidRDefault="007B165B" w:rsidP="00DB0E4E">
            <w:pPr>
              <w:spacing w:after="0" w:line="240" w:lineRule="auto"/>
              <w:ind w:right="142"/>
              <w:rPr>
                <w:rFonts w:ascii="Times New Roman" w:hAnsi="Times New Roman"/>
                <w:b/>
                <w:color w:val="000000"/>
                <w:sz w:val="20"/>
                <w:szCs w:val="20"/>
              </w:rPr>
            </w:pPr>
            <w:r w:rsidRPr="00616190">
              <w:rPr>
                <w:rFonts w:ascii="Times New Roman" w:hAnsi="Times New Roman"/>
                <w:b/>
                <w:color w:val="000000"/>
                <w:sz w:val="20"/>
                <w:szCs w:val="20"/>
              </w:rPr>
              <w:t>ТЗ</w:t>
            </w:r>
            <w:r w:rsidRPr="0012340D">
              <w:rPr>
                <w:rFonts w:ascii="Times New Roman" w:hAnsi="Times New Roman"/>
                <w:b/>
                <w:color w:val="000000"/>
                <w:sz w:val="20"/>
                <w:szCs w:val="20"/>
              </w:rPr>
              <w:t xml:space="preserve"> 4. </w:t>
            </w:r>
            <w:r w:rsidRPr="00616190">
              <w:rPr>
                <w:rFonts w:ascii="Times New Roman" w:hAnsi="Times New Roman"/>
                <w:b/>
                <w:color w:val="000000"/>
                <w:sz w:val="20"/>
                <w:szCs w:val="20"/>
              </w:rPr>
              <w:t>Соотнесите понятие с определением. Запишите правильные варианты ответов.</w:t>
            </w:r>
          </w:p>
          <w:p w:rsidR="007B165B" w:rsidRPr="00616190" w:rsidRDefault="007B165B" w:rsidP="00DB0E4E">
            <w:pPr>
              <w:spacing w:after="0" w:line="240" w:lineRule="auto"/>
              <w:ind w:right="142"/>
              <w:rPr>
                <w:rFonts w:ascii="Times New Roman" w:hAnsi="Times New Roman"/>
                <w:color w:val="000000"/>
                <w:sz w:val="20"/>
                <w:szCs w:val="20"/>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3137"/>
            </w:tblGrid>
            <w:tr w:rsidR="007B165B" w:rsidRPr="002F59A2" w:rsidTr="00DB0E4E">
              <w:tc>
                <w:tcPr>
                  <w:tcW w:w="2153" w:type="dxa"/>
                  <w:shd w:val="clear" w:color="auto" w:fill="auto"/>
                </w:tcPr>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1) Balanced diet</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2) Regular exercise</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3) Sufficient sleep</w:t>
                  </w:r>
                </w:p>
                <w:p w:rsidR="007B165B" w:rsidRPr="00616190" w:rsidRDefault="007B165B" w:rsidP="00DB0E4E">
                  <w:pPr>
                    <w:spacing w:after="0" w:line="240" w:lineRule="auto"/>
                    <w:ind w:right="142"/>
                    <w:rPr>
                      <w:rFonts w:ascii="Times New Roman" w:hAnsi="Times New Roman"/>
                      <w:color w:val="000000"/>
                      <w:sz w:val="20"/>
                      <w:szCs w:val="20"/>
                      <w:lang w:val="en-US"/>
                    </w:rPr>
                  </w:pPr>
                </w:p>
              </w:tc>
              <w:tc>
                <w:tcPr>
                  <w:tcW w:w="3137" w:type="dxa"/>
                  <w:shd w:val="clear" w:color="auto" w:fill="auto"/>
                </w:tcPr>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А</w:t>
                  </w:r>
                  <w:r w:rsidRPr="00616190">
                    <w:rPr>
                      <w:rFonts w:ascii="Times New Roman" w:hAnsi="Times New Roman"/>
                      <w:color w:val="000000"/>
                      <w:sz w:val="20"/>
                      <w:szCs w:val="20"/>
                      <w:lang w:val="en-US"/>
                    </w:rPr>
                    <w:t>. Getting 7-8 hours of sleep per night</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Б</w:t>
                  </w:r>
                  <w:r w:rsidRPr="00616190">
                    <w:rPr>
                      <w:rFonts w:ascii="Times New Roman" w:hAnsi="Times New Roman"/>
                      <w:color w:val="000000"/>
                      <w:sz w:val="20"/>
                      <w:szCs w:val="20"/>
                      <w:lang w:val="en-US"/>
                    </w:rPr>
                    <w:t xml:space="preserve">. Eating a variety of food in the right proportions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В</w:t>
                  </w:r>
                  <w:r w:rsidRPr="00616190">
                    <w:rPr>
                      <w:rFonts w:ascii="Times New Roman" w:hAnsi="Times New Roman"/>
                      <w:color w:val="000000"/>
                      <w:sz w:val="20"/>
                      <w:szCs w:val="20"/>
                      <w:lang w:val="en-US"/>
                    </w:rPr>
                    <w:t xml:space="preserve">. Engaging in physical activity on a consistent basis </w:t>
                  </w:r>
                </w:p>
              </w:tc>
            </w:tr>
          </w:tbl>
          <w:p w:rsidR="007B165B" w:rsidRPr="00616190" w:rsidRDefault="007B165B" w:rsidP="00DB0E4E">
            <w:pPr>
              <w:spacing w:after="0" w:line="240" w:lineRule="auto"/>
              <w:ind w:right="141"/>
              <w:jc w:val="both"/>
              <w:rPr>
                <w:rFonts w:ascii="Times New Roman" w:hAnsi="Times New Roman"/>
                <w:b/>
                <w:color w:val="000000"/>
                <w:sz w:val="24"/>
                <w:szCs w:val="24"/>
                <w:lang w:val="en-US"/>
              </w:rPr>
            </w:pPr>
          </w:p>
          <w:p w:rsidR="007B165B" w:rsidRPr="00616190" w:rsidRDefault="007B165B" w:rsidP="00DB0E4E">
            <w:pPr>
              <w:spacing w:after="0" w:line="240" w:lineRule="auto"/>
              <w:ind w:right="142"/>
              <w:rPr>
                <w:rFonts w:ascii="Times New Roman" w:hAnsi="Times New Roman"/>
                <w:b/>
                <w:color w:val="000000"/>
                <w:sz w:val="24"/>
                <w:szCs w:val="24"/>
                <w:lang w:val="en-US"/>
              </w:rPr>
            </w:pPr>
          </w:p>
        </w:tc>
        <w:tc>
          <w:tcPr>
            <w:tcW w:w="1843" w:type="dxa"/>
            <w:shd w:val="clear" w:color="auto" w:fill="auto"/>
          </w:tcPr>
          <w:p w:rsidR="007B165B" w:rsidRPr="00616190" w:rsidRDefault="007B165B" w:rsidP="00DB0E4E">
            <w:pPr>
              <w:spacing w:after="0" w:line="240" w:lineRule="auto"/>
              <w:ind w:right="142"/>
              <w:jc w:val="both"/>
              <w:rPr>
                <w:rFonts w:ascii="Times New Roman" w:hAnsi="Times New Roman"/>
                <w:b/>
                <w:color w:val="000000"/>
                <w:sz w:val="20"/>
                <w:szCs w:val="20"/>
              </w:rPr>
            </w:pPr>
            <w:r>
              <w:rPr>
                <w:rFonts w:ascii="Times New Roman" w:hAnsi="Times New Roman"/>
                <w:b/>
                <w:color w:val="000000"/>
                <w:sz w:val="20"/>
                <w:szCs w:val="20"/>
              </w:rPr>
              <w:t>ТЗ 4</w:t>
            </w:r>
            <w:r w:rsidRPr="00616190">
              <w:rPr>
                <w:rFonts w:ascii="Times New Roman" w:hAnsi="Times New Roman"/>
                <w:b/>
                <w:color w:val="000000"/>
                <w:sz w:val="20"/>
                <w:szCs w:val="20"/>
              </w:rPr>
              <w:t xml:space="preserve">. </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1-Б</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2-В</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3-А</w:t>
            </w:r>
          </w:p>
          <w:p w:rsidR="007B165B" w:rsidRPr="00616190" w:rsidRDefault="007B165B" w:rsidP="00DB0E4E">
            <w:pPr>
              <w:spacing w:after="0" w:line="240" w:lineRule="auto"/>
              <w:ind w:right="142"/>
              <w:jc w:val="both"/>
              <w:rPr>
                <w:rFonts w:ascii="Times New Roman" w:hAnsi="Times New Roman"/>
                <w:color w:val="000000"/>
                <w:sz w:val="20"/>
                <w:szCs w:val="20"/>
              </w:rPr>
            </w:pPr>
          </w:p>
          <w:p w:rsidR="007B165B" w:rsidRPr="00616190" w:rsidRDefault="007B165B" w:rsidP="00DB0E4E">
            <w:pPr>
              <w:spacing w:after="0" w:line="240" w:lineRule="auto"/>
              <w:ind w:right="141"/>
              <w:jc w:val="both"/>
              <w:rPr>
                <w:rFonts w:ascii="Times New Roman" w:hAnsi="Times New Roman"/>
                <w:b/>
                <w:color w:val="000000"/>
                <w:sz w:val="24"/>
                <w:szCs w:val="24"/>
              </w:rPr>
            </w:pPr>
          </w:p>
          <w:p w:rsidR="007B165B" w:rsidRPr="00616190" w:rsidRDefault="007B165B" w:rsidP="00DB0E4E">
            <w:pPr>
              <w:spacing w:after="0" w:line="240" w:lineRule="auto"/>
              <w:ind w:right="142"/>
              <w:jc w:val="both"/>
              <w:rPr>
                <w:rFonts w:ascii="Times New Roman" w:hAnsi="Times New Roman"/>
                <w:color w:val="000000"/>
                <w:sz w:val="20"/>
                <w:szCs w:val="20"/>
              </w:rPr>
            </w:pPr>
          </w:p>
          <w:p w:rsidR="007B165B" w:rsidRPr="00616190" w:rsidRDefault="007B165B" w:rsidP="00DB0E4E">
            <w:pPr>
              <w:spacing w:after="0" w:line="240" w:lineRule="auto"/>
              <w:ind w:right="142"/>
              <w:jc w:val="both"/>
              <w:rPr>
                <w:rFonts w:ascii="Times New Roman" w:hAnsi="Times New Roman"/>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1"/>
              <w:jc w:val="both"/>
              <w:rPr>
                <w:rFonts w:ascii="Times New Roman" w:hAnsi="Times New Roman"/>
                <w:b/>
                <w:color w:val="000000"/>
                <w:sz w:val="24"/>
                <w:szCs w:val="24"/>
                <w:lang w:val="en-US"/>
              </w:rPr>
            </w:pPr>
          </w:p>
        </w:tc>
      </w:tr>
      <w:tr w:rsidR="007B165B" w:rsidRPr="00101DB2" w:rsidTr="00DB0E4E">
        <w:tc>
          <w:tcPr>
            <w:tcW w:w="6520" w:type="dxa"/>
            <w:shd w:val="clear" w:color="auto" w:fill="auto"/>
          </w:tcPr>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 xml:space="preserve">1)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w:t>
            </w:r>
            <w:r w:rsidRPr="00616190">
              <w:rPr>
                <w:rFonts w:ascii="Times New Roman" w:hAnsi="Times New Roman"/>
                <w:color w:val="000000"/>
                <w:sz w:val="20"/>
                <w:szCs w:val="20"/>
              </w:rPr>
              <w:lastRenderedPageBreak/>
              <w:t>соблюдением норм речевого этикета, принятых в стране/странах изучаемого языка;</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14 - 15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14 - 15 фраз результаты выполненной проектной работы;</w:t>
            </w:r>
          </w:p>
          <w:p w:rsidR="007B165B" w:rsidRPr="00616190" w:rsidRDefault="007B165B" w:rsidP="00DB0E4E">
            <w:pPr>
              <w:spacing w:after="0" w:line="240" w:lineRule="auto"/>
              <w:ind w:right="34"/>
              <w:jc w:val="both"/>
              <w:rPr>
                <w:rFonts w:ascii="Times New Roman" w:hAnsi="Times New Roman"/>
                <w:b/>
                <w:color w:val="000000"/>
                <w:sz w:val="20"/>
                <w:szCs w:val="20"/>
              </w:rPr>
            </w:pPr>
            <w:r w:rsidRPr="00616190">
              <w:rPr>
                <w:rFonts w:ascii="Times New Roman" w:hAnsi="Times New Roman"/>
                <w:color w:val="000000"/>
                <w:sz w:val="20"/>
                <w:szCs w:val="20"/>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c>
          <w:tcPr>
            <w:tcW w:w="6521" w:type="dxa"/>
            <w:shd w:val="clear" w:color="auto" w:fill="auto"/>
          </w:tcPr>
          <w:p w:rsidR="007B165B" w:rsidRPr="00616190" w:rsidRDefault="007B165B" w:rsidP="00DB0E4E">
            <w:pPr>
              <w:spacing w:after="0" w:line="240" w:lineRule="auto"/>
              <w:ind w:right="142"/>
              <w:jc w:val="both"/>
              <w:rPr>
                <w:rFonts w:ascii="Times New Roman" w:hAnsi="Times New Roman"/>
                <w:b/>
                <w:color w:val="000000"/>
                <w:sz w:val="20"/>
                <w:szCs w:val="20"/>
                <w:lang w:val="en-US"/>
              </w:rPr>
            </w:pPr>
            <w:r>
              <w:rPr>
                <w:rFonts w:ascii="Times New Roman" w:hAnsi="Times New Roman"/>
                <w:b/>
                <w:color w:val="000000"/>
                <w:sz w:val="20"/>
                <w:szCs w:val="20"/>
              </w:rPr>
              <w:lastRenderedPageBreak/>
              <w:t>ТЗ 5</w:t>
            </w:r>
            <w:r w:rsidRPr="00616190">
              <w:rPr>
                <w:rFonts w:ascii="Times New Roman" w:hAnsi="Times New Roman"/>
                <w:b/>
                <w:color w:val="000000"/>
                <w:sz w:val="20"/>
                <w:szCs w:val="20"/>
              </w:rPr>
              <w:t>. Из приведенных ниже вопросов выберите тот, который задан к подлежащему. Запишите</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правильный</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вариант</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ответа</w:t>
            </w:r>
            <w:r w:rsidRPr="00616190">
              <w:rPr>
                <w:rFonts w:ascii="Times New Roman" w:hAnsi="Times New Roman"/>
                <w:b/>
                <w:color w:val="000000"/>
                <w:sz w:val="20"/>
                <w:szCs w:val="20"/>
                <w:lang w:val="en-US"/>
              </w:rPr>
              <w:t>.</w:t>
            </w:r>
          </w:p>
          <w:p w:rsidR="007B165B" w:rsidRPr="00616190" w:rsidRDefault="007B165B" w:rsidP="00DB0E4E">
            <w:pPr>
              <w:spacing w:after="0" w:line="240" w:lineRule="auto"/>
              <w:ind w:right="142"/>
              <w:jc w:val="both"/>
              <w:rPr>
                <w:rFonts w:ascii="Times New Roman" w:hAnsi="Times New Roman"/>
                <w:color w:val="000000"/>
                <w:sz w:val="20"/>
                <w:szCs w:val="20"/>
                <w:lang w:val="en-US"/>
              </w:rPr>
            </w:pP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1) Do you like dancing?</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lastRenderedPageBreak/>
              <w:t>2) Do you like dancing or reading books?</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3) What do you like doing?</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4) You like dancing, don’t you?</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5) Who likes dancing?</w:t>
            </w:r>
          </w:p>
          <w:p w:rsidR="007B165B"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rPr>
                <w:rFonts w:ascii="Times New Roman" w:hAnsi="Times New Roman"/>
                <w:b/>
                <w:color w:val="000000"/>
                <w:sz w:val="20"/>
                <w:szCs w:val="20"/>
                <w:lang w:val="en-US"/>
              </w:rPr>
            </w:pPr>
          </w:p>
        </w:tc>
        <w:tc>
          <w:tcPr>
            <w:tcW w:w="1843" w:type="dxa"/>
            <w:shd w:val="clear" w:color="auto" w:fill="auto"/>
          </w:tcPr>
          <w:p w:rsidR="007B165B" w:rsidRPr="00616190" w:rsidRDefault="007B165B" w:rsidP="00DB0E4E">
            <w:pPr>
              <w:spacing w:after="0" w:line="240" w:lineRule="auto"/>
              <w:ind w:right="142"/>
              <w:jc w:val="both"/>
              <w:rPr>
                <w:rFonts w:ascii="Times New Roman" w:hAnsi="Times New Roman"/>
                <w:b/>
                <w:color w:val="000000"/>
                <w:sz w:val="20"/>
                <w:szCs w:val="20"/>
                <w:lang w:val="en-US"/>
              </w:rPr>
            </w:pPr>
            <w:r w:rsidRPr="00616190">
              <w:rPr>
                <w:rFonts w:ascii="Times New Roman" w:hAnsi="Times New Roman"/>
                <w:b/>
                <w:color w:val="000000"/>
                <w:sz w:val="20"/>
                <w:szCs w:val="20"/>
              </w:rPr>
              <w:lastRenderedPageBreak/>
              <w:t>ТЗ</w:t>
            </w:r>
            <w:r>
              <w:rPr>
                <w:rFonts w:ascii="Times New Roman" w:hAnsi="Times New Roman"/>
                <w:b/>
                <w:color w:val="000000"/>
                <w:sz w:val="20"/>
                <w:szCs w:val="20"/>
                <w:lang w:val="en-US"/>
              </w:rPr>
              <w:t xml:space="preserve"> 5</w:t>
            </w:r>
            <w:r w:rsidRPr="00616190">
              <w:rPr>
                <w:rFonts w:ascii="Times New Roman" w:hAnsi="Times New Roman"/>
                <w:b/>
                <w:color w:val="000000"/>
                <w:sz w:val="20"/>
                <w:szCs w:val="20"/>
                <w:lang w:val="en-US"/>
              </w:rPr>
              <w:t xml:space="preserve">.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p>
          <w:p w:rsidR="007B165B" w:rsidRPr="00616190" w:rsidRDefault="007B165B" w:rsidP="00DB0E4E">
            <w:pPr>
              <w:spacing w:after="0" w:line="240" w:lineRule="auto"/>
              <w:ind w:right="141"/>
              <w:jc w:val="both"/>
              <w:rPr>
                <w:rFonts w:ascii="Times New Roman" w:hAnsi="Times New Roman"/>
                <w:color w:val="000000"/>
                <w:sz w:val="20"/>
                <w:szCs w:val="20"/>
                <w:lang w:val="en-US"/>
              </w:rPr>
            </w:pPr>
            <w:r w:rsidRPr="00616190">
              <w:rPr>
                <w:rFonts w:ascii="Times New Roman" w:hAnsi="Times New Roman"/>
                <w:color w:val="000000"/>
                <w:sz w:val="20"/>
                <w:szCs w:val="20"/>
                <w:lang w:val="en-US"/>
              </w:rPr>
              <w:t>5</w:t>
            </w:r>
          </w:p>
          <w:p w:rsidR="007B165B" w:rsidRPr="00616190" w:rsidRDefault="007B165B" w:rsidP="00DB0E4E">
            <w:pPr>
              <w:spacing w:after="0" w:line="240" w:lineRule="auto"/>
              <w:ind w:right="141"/>
              <w:jc w:val="both"/>
              <w:rPr>
                <w:rFonts w:ascii="Times New Roman" w:hAnsi="Times New Roman"/>
                <w:color w:val="000000"/>
                <w:sz w:val="20"/>
                <w:szCs w:val="20"/>
                <w:lang w:val="en-US"/>
              </w:rPr>
            </w:pPr>
          </w:p>
          <w:p w:rsidR="007B165B" w:rsidRPr="00616190" w:rsidRDefault="007B165B" w:rsidP="00DB0E4E">
            <w:pPr>
              <w:spacing w:after="0" w:line="240" w:lineRule="auto"/>
              <w:ind w:right="141"/>
              <w:jc w:val="both"/>
              <w:rPr>
                <w:rFonts w:ascii="Times New Roman" w:hAnsi="Times New Roman"/>
                <w:color w:val="000000"/>
                <w:sz w:val="20"/>
                <w:szCs w:val="20"/>
                <w:lang w:val="en-US"/>
              </w:rPr>
            </w:pPr>
          </w:p>
          <w:p w:rsidR="007B165B" w:rsidRPr="00616190" w:rsidRDefault="007B165B" w:rsidP="00DB0E4E">
            <w:pPr>
              <w:spacing w:after="0" w:line="240" w:lineRule="auto"/>
              <w:ind w:right="141"/>
              <w:jc w:val="both"/>
              <w:rPr>
                <w:rFonts w:ascii="Times New Roman" w:hAnsi="Times New Roman"/>
                <w:color w:val="000000"/>
                <w:sz w:val="20"/>
                <w:szCs w:val="20"/>
                <w:lang w:val="en-US"/>
              </w:rPr>
            </w:pPr>
          </w:p>
          <w:p w:rsidR="007B165B" w:rsidRPr="00616190" w:rsidRDefault="007B165B" w:rsidP="00DB0E4E">
            <w:pPr>
              <w:spacing w:after="0" w:line="240" w:lineRule="auto"/>
              <w:ind w:right="141"/>
              <w:jc w:val="both"/>
              <w:rPr>
                <w:rFonts w:ascii="Times New Roman" w:hAnsi="Times New Roman"/>
                <w:color w:val="000000"/>
                <w:sz w:val="20"/>
                <w:szCs w:val="20"/>
                <w:lang w:val="en-US"/>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1"/>
              <w:jc w:val="both"/>
              <w:rPr>
                <w:rFonts w:ascii="Times New Roman" w:hAnsi="Times New Roman"/>
                <w:b/>
                <w:color w:val="000000"/>
                <w:sz w:val="20"/>
                <w:szCs w:val="20"/>
              </w:rPr>
            </w:pPr>
          </w:p>
        </w:tc>
      </w:tr>
      <w:tr w:rsidR="007B165B" w:rsidRPr="00101DB2" w:rsidTr="00DB0E4E">
        <w:trPr>
          <w:trHeight w:val="5623"/>
        </w:trPr>
        <w:tc>
          <w:tcPr>
            <w:tcW w:w="6520" w:type="dxa"/>
            <w:shd w:val="clear" w:color="auto" w:fill="auto"/>
          </w:tcPr>
          <w:p w:rsidR="007B165B" w:rsidRPr="00616190" w:rsidRDefault="007B165B" w:rsidP="00DB0E4E">
            <w:pPr>
              <w:spacing w:after="0" w:line="240" w:lineRule="auto"/>
              <w:jc w:val="both"/>
              <w:rPr>
                <w:rFonts w:ascii="Times New Roman" w:hAnsi="Times New Roman"/>
                <w:color w:val="000000"/>
                <w:sz w:val="20"/>
                <w:szCs w:val="20"/>
              </w:rPr>
            </w:pPr>
            <w:r w:rsidRPr="00616190">
              <w:rPr>
                <w:rFonts w:ascii="Times New Roman" w:hAnsi="Times New Roman"/>
                <w:color w:val="000000"/>
                <w:sz w:val="20"/>
                <w:szCs w:val="20"/>
              </w:rPr>
              <w:lastRenderedPageBreak/>
              <w:t>1)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7B165B" w:rsidRPr="00616190" w:rsidRDefault="007B165B" w:rsidP="00DB0E4E">
            <w:pPr>
              <w:spacing w:after="0" w:line="240" w:lineRule="auto"/>
              <w:jc w:val="both"/>
              <w:rPr>
                <w:rFonts w:ascii="Times New Roman" w:hAnsi="Times New Roman"/>
                <w:color w:val="000000"/>
                <w:sz w:val="20"/>
                <w:szCs w:val="20"/>
              </w:rPr>
            </w:pPr>
            <w:r w:rsidRPr="00616190">
              <w:rPr>
                <w:rFonts w:ascii="Times New Roman" w:hAnsi="Times New Roman"/>
                <w:color w:val="000000"/>
                <w:sz w:val="20"/>
                <w:szCs w:val="20"/>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7B165B" w:rsidRPr="00616190" w:rsidRDefault="007B165B" w:rsidP="00DB0E4E">
            <w:pPr>
              <w:spacing w:after="0" w:line="240" w:lineRule="auto"/>
              <w:jc w:val="both"/>
              <w:rPr>
                <w:rFonts w:ascii="Times New Roman" w:hAnsi="Times New Roman"/>
                <w:b/>
                <w:color w:val="000000"/>
                <w:sz w:val="20"/>
                <w:szCs w:val="20"/>
              </w:rPr>
            </w:pPr>
            <w:r w:rsidRPr="00616190">
              <w:rPr>
                <w:rFonts w:ascii="Times New Roman" w:hAnsi="Times New Roman"/>
                <w:color w:val="000000"/>
                <w:sz w:val="20"/>
                <w:szCs w:val="20"/>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c>
          <w:tcPr>
            <w:tcW w:w="6521" w:type="dxa"/>
            <w:shd w:val="clear" w:color="auto" w:fill="auto"/>
          </w:tcPr>
          <w:p w:rsidR="007B165B" w:rsidRPr="00616190" w:rsidRDefault="007B165B" w:rsidP="00DB0E4E">
            <w:pPr>
              <w:spacing w:after="0" w:line="240" w:lineRule="auto"/>
              <w:ind w:right="142"/>
              <w:jc w:val="both"/>
              <w:rPr>
                <w:rFonts w:ascii="Times New Roman" w:hAnsi="Times New Roman"/>
                <w:b/>
                <w:color w:val="000000"/>
                <w:sz w:val="20"/>
                <w:szCs w:val="20"/>
              </w:rPr>
            </w:pPr>
            <w:r>
              <w:rPr>
                <w:rFonts w:ascii="Times New Roman" w:hAnsi="Times New Roman"/>
                <w:b/>
                <w:color w:val="000000"/>
                <w:sz w:val="20"/>
                <w:szCs w:val="20"/>
              </w:rPr>
              <w:t>ТЗ 6</w:t>
            </w:r>
            <w:r w:rsidRPr="00616190">
              <w:rPr>
                <w:rFonts w:ascii="Times New Roman" w:hAnsi="Times New Roman"/>
                <w:b/>
                <w:color w:val="000000"/>
                <w:sz w:val="20"/>
                <w:szCs w:val="20"/>
              </w:rPr>
              <w:t>. Из данных слов выберите такое, которое отличается от остальных по произношению. Запишите правильный вариант ответа.</w:t>
            </w:r>
          </w:p>
          <w:p w:rsidR="007B165B" w:rsidRPr="00616190" w:rsidRDefault="007B165B" w:rsidP="00DB0E4E">
            <w:pPr>
              <w:spacing w:after="0" w:line="240" w:lineRule="auto"/>
              <w:ind w:right="142"/>
              <w:jc w:val="both"/>
              <w:rPr>
                <w:rFonts w:ascii="Times New Roman" w:hAnsi="Times New Roman"/>
                <w:color w:val="000000"/>
                <w:sz w:val="20"/>
                <w:szCs w:val="20"/>
              </w:rPr>
            </w:pP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1) </w:t>
            </w:r>
            <w:r w:rsidRPr="00616190">
              <w:rPr>
                <w:rFonts w:ascii="Times New Roman" w:hAnsi="Times New Roman"/>
                <w:color w:val="000000"/>
                <w:sz w:val="20"/>
                <w:szCs w:val="20"/>
                <w:lang w:val="en-US"/>
              </w:rPr>
              <w:t>book</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2) </w:t>
            </w:r>
            <w:r w:rsidRPr="00616190">
              <w:rPr>
                <w:rFonts w:ascii="Times New Roman" w:hAnsi="Times New Roman"/>
                <w:color w:val="000000"/>
                <w:sz w:val="20"/>
                <w:szCs w:val="20"/>
                <w:lang w:val="en-US"/>
              </w:rPr>
              <w:t>look</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3) </w:t>
            </w:r>
            <w:r w:rsidRPr="00616190">
              <w:rPr>
                <w:rFonts w:ascii="Times New Roman" w:hAnsi="Times New Roman"/>
                <w:color w:val="000000"/>
                <w:sz w:val="20"/>
                <w:szCs w:val="20"/>
                <w:lang w:val="en-US"/>
              </w:rPr>
              <w:t>flood</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4) </w:t>
            </w:r>
            <w:r w:rsidRPr="00616190">
              <w:rPr>
                <w:rFonts w:ascii="Times New Roman" w:hAnsi="Times New Roman"/>
                <w:color w:val="000000"/>
                <w:sz w:val="20"/>
                <w:szCs w:val="20"/>
                <w:lang w:val="en-US"/>
              </w:rPr>
              <w:t>cook</w:t>
            </w:r>
          </w:p>
          <w:p w:rsidR="007B165B" w:rsidRPr="00616190" w:rsidRDefault="007B165B" w:rsidP="00DB0E4E">
            <w:pPr>
              <w:spacing w:after="0" w:line="240" w:lineRule="auto"/>
              <w:ind w:right="141"/>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r>
              <w:rPr>
                <w:rFonts w:ascii="Times New Roman" w:hAnsi="Times New Roman"/>
                <w:b/>
                <w:color w:val="000000"/>
                <w:sz w:val="20"/>
                <w:szCs w:val="20"/>
              </w:rPr>
              <w:t>ТЗ 7</w:t>
            </w:r>
            <w:r w:rsidRPr="00616190">
              <w:rPr>
                <w:rFonts w:ascii="Times New Roman" w:hAnsi="Times New Roman"/>
                <w:b/>
                <w:color w:val="000000"/>
                <w:sz w:val="20"/>
                <w:szCs w:val="20"/>
              </w:rPr>
              <w:t xml:space="preserve">. Найдите слово с ударением на втором слоге. Выберите правильный вариант ответа. </w:t>
            </w:r>
          </w:p>
          <w:p w:rsidR="007B165B" w:rsidRPr="00616190" w:rsidRDefault="007B165B" w:rsidP="00DB0E4E">
            <w:pPr>
              <w:spacing w:after="0" w:line="240" w:lineRule="auto"/>
              <w:ind w:right="142"/>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1) </w:t>
            </w:r>
            <w:r w:rsidRPr="00616190">
              <w:rPr>
                <w:rFonts w:ascii="Times New Roman" w:hAnsi="Times New Roman"/>
                <w:color w:val="000000"/>
                <w:sz w:val="20"/>
                <w:szCs w:val="20"/>
                <w:lang w:val="en-US"/>
              </w:rPr>
              <w:t>specify</w:t>
            </w:r>
            <w:r w:rsidRPr="00616190">
              <w:rPr>
                <w:rFonts w:ascii="Times New Roman" w:hAnsi="Times New Roman"/>
                <w:color w:val="000000"/>
                <w:sz w:val="20"/>
                <w:szCs w:val="20"/>
              </w:rPr>
              <w:t xml:space="preserve"> </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2) </w:t>
            </w:r>
            <w:r w:rsidRPr="00616190">
              <w:rPr>
                <w:rFonts w:ascii="Times New Roman" w:hAnsi="Times New Roman"/>
                <w:color w:val="000000"/>
                <w:sz w:val="20"/>
                <w:szCs w:val="20"/>
                <w:lang w:val="en-US"/>
              </w:rPr>
              <w:t>information</w:t>
            </w:r>
            <w:r w:rsidRPr="00616190">
              <w:rPr>
                <w:rFonts w:ascii="Times New Roman" w:hAnsi="Times New Roman"/>
                <w:color w:val="000000"/>
                <w:sz w:val="20"/>
                <w:szCs w:val="20"/>
              </w:rPr>
              <w:t xml:space="preserve"> </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3) </w:t>
            </w:r>
            <w:r w:rsidRPr="00616190">
              <w:rPr>
                <w:rFonts w:ascii="Times New Roman" w:hAnsi="Times New Roman"/>
                <w:color w:val="000000"/>
                <w:sz w:val="20"/>
                <w:szCs w:val="20"/>
                <w:lang w:val="en-US"/>
              </w:rPr>
              <w:t>operating</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4) </w:t>
            </w:r>
            <w:r w:rsidRPr="00616190">
              <w:rPr>
                <w:rFonts w:ascii="Times New Roman" w:hAnsi="Times New Roman"/>
                <w:color w:val="000000"/>
                <w:sz w:val="20"/>
                <w:szCs w:val="20"/>
                <w:lang w:val="en-US"/>
              </w:rPr>
              <w:t>development</w:t>
            </w:r>
            <w:r w:rsidRPr="00616190">
              <w:rPr>
                <w:rFonts w:ascii="Times New Roman" w:hAnsi="Times New Roman"/>
                <w:color w:val="000000"/>
                <w:sz w:val="20"/>
                <w:szCs w:val="20"/>
              </w:rPr>
              <w:t xml:space="preserve"> </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 xml:space="preserve"> </w:t>
            </w:r>
          </w:p>
          <w:p w:rsidR="007B165B" w:rsidRPr="00616190" w:rsidRDefault="007B165B" w:rsidP="00DB0E4E">
            <w:pPr>
              <w:spacing w:after="0" w:line="240" w:lineRule="auto"/>
              <w:ind w:right="142"/>
              <w:jc w:val="both"/>
              <w:rPr>
                <w:rFonts w:ascii="Times New Roman" w:hAnsi="Times New Roman"/>
                <w:b/>
                <w:color w:val="000000"/>
                <w:sz w:val="20"/>
                <w:szCs w:val="20"/>
              </w:rPr>
            </w:pPr>
            <w:r>
              <w:rPr>
                <w:rFonts w:ascii="Times New Roman" w:hAnsi="Times New Roman"/>
                <w:b/>
                <w:color w:val="000000"/>
                <w:sz w:val="20"/>
                <w:szCs w:val="20"/>
              </w:rPr>
              <w:t>ТЗ 8</w:t>
            </w:r>
            <w:r w:rsidRPr="00616190">
              <w:rPr>
                <w:rFonts w:ascii="Times New Roman" w:hAnsi="Times New Roman"/>
                <w:b/>
                <w:color w:val="000000"/>
                <w:sz w:val="20"/>
                <w:szCs w:val="20"/>
              </w:rPr>
              <w:t>. К данным словам подберите антонимы. Запишите варианты ответов.</w:t>
            </w:r>
          </w:p>
          <w:p w:rsidR="007B165B" w:rsidRPr="00616190" w:rsidRDefault="007B165B" w:rsidP="00DB0E4E">
            <w:pPr>
              <w:spacing w:after="0" w:line="240" w:lineRule="auto"/>
              <w:ind w:right="142"/>
              <w:jc w:val="both"/>
              <w:rPr>
                <w:rFonts w:ascii="Times New Roman" w:hAnsi="Times New Roman"/>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645"/>
            </w:tblGrid>
            <w:tr w:rsidR="007B165B" w:rsidRPr="002F59A2" w:rsidTr="00DB0E4E">
              <w:tc>
                <w:tcPr>
                  <w:tcW w:w="2645" w:type="dxa"/>
                  <w:shd w:val="clear" w:color="auto" w:fill="auto"/>
                </w:tcPr>
                <w:p w:rsidR="007B165B" w:rsidRPr="00A4457A" w:rsidRDefault="007B165B" w:rsidP="00DB0E4E">
                  <w:pPr>
                    <w:spacing w:after="0" w:line="240" w:lineRule="auto"/>
                    <w:ind w:right="142"/>
                    <w:rPr>
                      <w:rFonts w:ascii="Times New Roman" w:hAnsi="Times New Roman"/>
                      <w:color w:val="000000"/>
                      <w:sz w:val="20"/>
                      <w:szCs w:val="20"/>
                    </w:rPr>
                  </w:pPr>
                  <w:r w:rsidRPr="00A4457A">
                    <w:rPr>
                      <w:rFonts w:ascii="Times New Roman" w:hAnsi="Times New Roman"/>
                      <w:color w:val="000000"/>
                      <w:sz w:val="20"/>
                      <w:szCs w:val="20"/>
                    </w:rPr>
                    <w:t xml:space="preserve">1) </w:t>
                  </w:r>
                  <w:r w:rsidRPr="00616190">
                    <w:rPr>
                      <w:rFonts w:ascii="Times New Roman" w:hAnsi="Times New Roman"/>
                      <w:color w:val="000000"/>
                      <w:sz w:val="20"/>
                      <w:szCs w:val="20"/>
                      <w:lang w:val="en-US"/>
                    </w:rPr>
                    <w:t>weak</w:t>
                  </w:r>
                </w:p>
                <w:p w:rsidR="007B165B" w:rsidRPr="00A4457A" w:rsidRDefault="007B165B" w:rsidP="00DB0E4E">
                  <w:pPr>
                    <w:spacing w:after="0" w:line="240" w:lineRule="auto"/>
                    <w:ind w:right="142"/>
                    <w:rPr>
                      <w:rFonts w:ascii="Times New Roman" w:hAnsi="Times New Roman"/>
                      <w:color w:val="000000"/>
                      <w:sz w:val="20"/>
                      <w:szCs w:val="20"/>
                    </w:rPr>
                  </w:pPr>
                  <w:r w:rsidRPr="00A4457A">
                    <w:rPr>
                      <w:rFonts w:ascii="Times New Roman" w:hAnsi="Times New Roman"/>
                      <w:color w:val="000000"/>
                      <w:sz w:val="20"/>
                      <w:szCs w:val="20"/>
                    </w:rPr>
                    <w:t xml:space="preserve">2) </w:t>
                  </w:r>
                  <w:r w:rsidRPr="00616190">
                    <w:rPr>
                      <w:rFonts w:ascii="Times New Roman" w:hAnsi="Times New Roman"/>
                      <w:color w:val="000000"/>
                      <w:sz w:val="20"/>
                      <w:szCs w:val="20"/>
                      <w:lang w:val="en-US"/>
                    </w:rPr>
                    <w:t>stupid</w:t>
                  </w:r>
                </w:p>
                <w:p w:rsidR="007B165B" w:rsidRPr="00A4457A" w:rsidRDefault="007B165B" w:rsidP="00DB0E4E">
                  <w:pPr>
                    <w:spacing w:after="0" w:line="240" w:lineRule="auto"/>
                    <w:ind w:right="142"/>
                    <w:rPr>
                      <w:rFonts w:ascii="Times New Roman" w:hAnsi="Times New Roman"/>
                      <w:color w:val="000000"/>
                      <w:sz w:val="20"/>
                      <w:szCs w:val="20"/>
                    </w:rPr>
                  </w:pPr>
                  <w:r w:rsidRPr="00A4457A">
                    <w:rPr>
                      <w:rFonts w:ascii="Times New Roman" w:hAnsi="Times New Roman"/>
                      <w:color w:val="000000"/>
                      <w:sz w:val="20"/>
                      <w:szCs w:val="20"/>
                    </w:rPr>
                    <w:t xml:space="preserve">3) </w:t>
                  </w:r>
                  <w:r w:rsidRPr="00616190">
                    <w:rPr>
                      <w:rFonts w:ascii="Times New Roman" w:hAnsi="Times New Roman"/>
                      <w:color w:val="000000"/>
                      <w:sz w:val="20"/>
                      <w:szCs w:val="20"/>
                      <w:lang w:val="en-US"/>
                    </w:rPr>
                    <w:t>interesting</w:t>
                  </w:r>
                </w:p>
                <w:p w:rsidR="007B165B" w:rsidRPr="00616190" w:rsidRDefault="007B165B" w:rsidP="00DB0E4E">
                  <w:pPr>
                    <w:spacing w:after="0" w:line="240" w:lineRule="auto"/>
                    <w:ind w:right="142"/>
                    <w:rPr>
                      <w:rFonts w:ascii="Times New Roman" w:hAnsi="Times New Roman"/>
                      <w:b/>
                      <w:color w:val="000000"/>
                      <w:sz w:val="20"/>
                      <w:szCs w:val="20"/>
                    </w:rPr>
                  </w:pPr>
                </w:p>
              </w:tc>
              <w:tc>
                <w:tcPr>
                  <w:tcW w:w="2645" w:type="dxa"/>
                  <w:shd w:val="clear" w:color="auto" w:fill="auto"/>
                </w:tcPr>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А</w:t>
                  </w:r>
                  <w:r w:rsidRPr="00616190">
                    <w:rPr>
                      <w:rFonts w:ascii="Times New Roman" w:hAnsi="Times New Roman"/>
                      <w:color w:val="000000"/>
                      <w:sz w:val="20"/>
                      <w:szCs w:val="20"/>
                      <w:lang w:val="en-US"/>
                    </w:rPr>
                    <w:t xml:space="preserve">. boring </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Б</w:t>
                  </w:r>
                  <w:r w:rsidRPr="00616190">
                    <w:rPr>
                      <w:rFonts w:ascii="Times New Roman" w:hAnsi="Times New Roman"/>
                      <w:color w:val="000000"/>
                      <w:sz w:val="20"/>
                      <w:szCs w:val="20"/>
                      <w:lang w:val="en-US"/>
                    </w:rPr>
                    <w:t>. strong</w:t>
                  </w: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rPr>
                    <w:t>В</w:t>
                  </w:r>
                  <w:r w:rsidRPr="00616190">
                    <w:rPr>
                      <w:rFonts w:ascii="Times New Roman" w:hAnsi="Times New Roman"/>
                      <w:color w:val="000000"/>
                      <w:sz w:val="20"/>
                      <w:szCs w:val="20"/>
                      <w:lang w:val="en-US"/>
                    </w:rPr>
                    <w:t>. clever</w:t>
                  </w:r>
                </w:p>
              </w:tc>
            </w:tr>
          </w:tbl>
          <w:p w:rsidR="007B165B" w:rsidRPr="00616190" w:rsidRDefault="007B165B" w:rsidP="00DB0E4E">
            <w:pPr>
              <w:spacing w:after="0" w:line="240" w:lineRule="auto"/>
              <w:ind w:right="141"/>
              <w:jc w:val="both"/>
              <w:rPr>
                <w:rFonts w:ascii="Times New Roman" w:hAnsi="Times New Roman"/>
                <w:b/>
                <w:color w:val="000000"/>
                <w:sz w:val="20"/>
                <w:szCs w:val="20"/>
                <w:lang w:val="en-US"/>
              </w:rPr>
            </w:pPr>
          </w:p>
        </w:tc>
        <w:tc>
          <w:tcPr>
            <w:tcW w:w="1843" w:type="dxa"/>
            <w:shd w:val="clear" w:color="auto" w:fill="auto"/>
          </w:tcPr>
          <w:p w:rsidR="007B165B" w:rsidRPr="00616190" w:rsidRDefault="007B165B" w:rsidP="00DB0E4E">
            <w:pPr>
              <w:spacing w:after="0" w:line="240" w:lineRule="auto"/>
              <w:ind w:right="142"/>
              <w:jc w:val="both"/>
              <w:rPr>
                <w:rFonts w:ascii="Times New Roman" w:hAnsi="Times New Roman"/>
                <w:b/>
                <w:color w:val="000000"/>
                <w:sz w:val="20"/>
                <w:szCs w:val="20"/>
                <w:lang w:val="en-US"/>
              </w:rPr>
            </w:pPr>
            <w:r>
              <w:rPr>
                <w:rFonts w:ascii="Times New Roman" w:hAnsi="Times New Roman"/>
                <w:b/>
                <w:color w:val="000000"/>
                <w:sz w:val="20"/>
                <w:szCs w:val="20"/>
              </w:rPr>
              <w:t>ТЗ 6</w:t>
            </w:r>
            <w:r w:rsidRPr="00616190">
              <w:rPr>
                <w:rFonts w:ascii="Times New Roman" w:hAnsi="Times New Roman"/>
                <w:b/>
                <w:color w:val="000000"/>
                <w:sz w:val="20"/>
                <w:szCs w:val="20"/>
              </w:rPr>
              <w:t>.</w:t>
            </w:r>
          </w:p>
          <w:p w:rsidR="007B165B" w:rsidRPr="00616190" w:rsidRDefault="007B165B" w:rsidP="00DB0E4E">
            <w:pPr>
              <w:spacing w:after="0" w:line="240" w:lineRule="auto"/>
              <w:ind w:right="141"/>
              <w:jc w:val="both"/>
              <w:rPr>
                <w:rFonts w:ascii="Times New Roman" w:hAnsi="Times New Roman"/>
                <w:color w:val="000000"/>
                <w:sz w:val="20"/>
                <w:szCs w:val="20"/>
                <w:lang w:val="en-US"/>
              </w:rPr>
            </w:pPr>
            <w:r w:rsidRPr="00616190">
              <w:rPr>
                <w:rFonts w:ascii="Times New Roman" w:hAnsi="Times New Roman"/>
                <w:color w:val="000000"/>
                <w:sz w:val="20"/>
                <w:szCs w:val="20"/>
                <w:lang w:val="en-US"/>
              </w:rPr>
              <w:t>3</w:t>
            </w:r>
          </w:p>
          <w:p w:rsidR="007B165B" w:rsidRPr="00616190" w:rsidRDefault="007B165B" w:rsidP="00DB0E4E">
            <w:pPr>
              <w:spacing w:after="0" w:line="240" w:lineRule="auto"/>
              <w:ind w:right="141"/>
              <w:jc w:val="both"/>
              <w:rPr>
                <w:rFonts w:ascii="Times New Roman" w:hAnsi="Times New Roman"/>
                <w:color w:val="000000"/>
                <w:sz w:val="20"/>
                <w:szCs w:val="20"/>
                <w:lang w:val="en-US"/>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r>
              <w:rPr>
                <w:rFonts w:ascii="Times New Roman" w:hAnsi="Times New Roman"/>
                <w:b/>
                <w:color w:val="000000"/>
                <w:sz w:val="20"/>
                <w:szCs w:val="20"/>
              </w:rPr>
              <w:t>ТЗ 7</w:t>
            </w:r>
            <w:r w:rsidRPr="00616190">
              <w:rPr>
                <w:rFonts w:ascii="Times New Roman" w:hAnsi="Times New Roman"/>
                <w:b/>
                <w:color w:val="000000"/>
                <w:sz w:val="20"/>
                <w:szCs w:val="20"/>
              </w:rPr>
              <w:t xml:space="preserve">. </w:t>
            </w:r>
          </w:p>
          <w:p w:rsidR="007B165B" w:rsidRPr="00616190" w:rsidRDefault="007B165B" w:rsidP="00DB0E4E">
            <w:pPr>
              <w:spacing w:after="0" w:line="240" w:lineRule="auto"/>
              <w:ind w:right="142"/>
              <w:jc w:val="both"/>
              <w:rPr>
                <w:rFonts w:ascii="Times New Roman" w:hAnsi="Times New Roman"/>
                <w:bCs/>
                <w:color w:val="000000"/>
                <w:sz w:val="20"/>
                <w:szCs w:val="20"/>
              </w:rPr>
            </w:pPr>
            <w:r w:rsidRPr="00616190">
              <w:rPr>
                <w:rFonts w:ascii="Times New Roman" w:hAnsi="Times New Roman"/>
                <w:bCs/>
                <w:color w:val="000000"/>
                <w:sz w:val="20"/>
                <w:szCs w:val="20"/>
              </w:rPr>
              <w:t>4</w:t>
            </w:r>
          </w:p>
          <w:p w:rsidR="007B165B" w:rsidRPr="00616190" w:rsidRDefault="007B165B" w:rsidP="00DB0E4E">
            <w:pPr>
              <w:spacing w:after="0" w:line="240" w:lineRule="auto"/>
              <w:ind w:right="141"/>
              <w:jc w:val="both"/>
              <w:rPr>
                <w:rFonts w:ascii="Times New Roman" w:hAnsi="Times New Roman"/>
                <w:color w:val="000000"/>
                <w:sz w:val="20"/>
                <w:szCs w:val="20"/>
                <w:lang w:val="en-US"/>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r>
              <w:rPr>
                <w:rFonts w:ascii="Times New Roman" w:hAnsi="Times New Roman"/>
                <w:b/>
                <w:color w:val="000000"/>
                <w:sz w:val="20"/>
                <w:szCs w:val="20"/>
              </w:rPr>
              <w:t>ТЗ 8</w:t>
            </w:r>
            <w:r w:rsidRPr="00616190">
              <w:rPr>
                <w:rFonts w:ascii="Times New Roman" w:hAnsi="Times New Roman"/>
                <w:b/>
                <w:color w:val="000000"/>
                <w:sz w:val="20"/>
                <w:szCs w:val="20"/>
              </w:rPr>
              <w:t xml:space="preserve">. </w:t>
            </w:r>
          </w:p>
          <w:p w:rsidR="007B165B" w:rsidRPr="00616190" w:rsidRDefault="007B165B" w:rsidP="00DB0E4E">
            <w:pPr>
              <w:spacing w:after="0" w:line="240" w:lineRule="auto"/>
              <w:ind w:right="142"/>
              <w:jc w:val="both"/>
              <w:rPr>
                <w:rFonts w:ascii="Times New Roman" w:hAnsi="Times New Roman"/>
                <w:color w:val="000000"/>
                <w:sz w:val="20"/>
                <w:szCs w:val="20"/>
              </w:rPr>
            </w:pP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1-Б</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2-В</w:t>
            </w:r>
          </w:p>
          <w:p w:rsidR="007B165B" w:rsidRPr="00616190" w:rsidRDefault="007B165B" w:rsidP="00DB0E4E">
            <w:pPr>
              <w:spacing w:after="0" w:line="240" w:lineRule="auto"/>
              <w:ind w:right="142"/>
              <w:jc w:val="both"/>
              <w:rPr>
                <w:rFonts w:ascii="Times New Roman" w:hAnsi="Times New Roman"/>
                <w:color w:val="000000"/>
                <w:sz w:val="20"/>
                <w:szCs w:val="20"/>
              </w:rPr>
            </w:pPr>
            <w:r w:rsidRPr="00616190">
              <w:rPr>
                <w:rFonts w:ascii="Times New Roman" w:hAnsi="Times New Roman"/>
                <w:color w:val="000000"/>
                <w:sz w:val="20"/>
                <w:szCs w:val="20"/>
              </w:rPr>
              <w:t>3-А</w:t>
            </w:r>
          </w:p>
          <w:p w:rsidR="007B165B" w:rsidRPr="00616190" w:rsidRDefault="007B165B" w:rsidP="00DB0E4E">
            <w:pPr>
              <w:spacing w:after="0" w:line="240" w:lineRule="auto"/>
              <w:ind w:right="141"/>
              <w:jc w:val="both"/>
              <w:rPr>
                <w:rFonts w:ascii="Times New Roman" w:hAnsi="Times New Roman"/>
                <w:b/>
                <w:color w:val="000000"/>
                <w:sz w:val="20"/>
                <w:szCs w:val="20"/>
              </w:rPr>
            </w:pPr>
          </w:p>
        </w:tc>
      </w:tr>
      <w:tr w:rsidR="007B165B" w:rsidRPr="00101DB2" w:rsidTr="00DB0E4E">
        <w:tc>
          <w:tcPr>
            <w:tcW w:w="6520" w:type="dxa"/>
            <w:shd w:val="clear" w:color="auto" w:fill="auto"/>
          </w:tcPr>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не ставить точку после заголовка; правильно оформлять прямую речь, электронное сообщение личного характера;</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 xml:space="preserve">3) знание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w:t>
            </w:r>
            <w:r w:rsidRPr="00616190">
              <w:rPr>
                <w:rFonts w:ascii="Times New Roman" w:hAnsi="Times New Roman"/>
                <w:color w:val="000000"/>
                <w:sz w:val="20"/>
                <w:szCs w:val="20"/>
              </w:rPr>
              <w:lastRenderedPageBreak/>
              <w:t>коммуникативных типов предложений; выявление признаков изученных грамматических и лексических явлений по заданным основаниям;</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4) овладение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7) 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8) развитие умения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7B165B" w:rsidRPr="00616190" w:rsidRDefault="007B165B" w:rsidP="00DB0E4E">
            <w:pPr>
              <w:spacing w:after="0" w:line="240" w:lineRule="auto"/>
              <w:ind w:right="34"/>
              <w:jc w:val="both"/>
              <w:rPr>
                <w:rFonts w:ascii="Times New Roman" w:hAnsi="Times New Roman"/>
                <w:color w:val="000000"/>
                <w:sz w:val="20"/>
                <w:szCs w:val="20"/>
              </w:rPr>
            </w:pPr>
            <w:r w:rsidRPr="00616190">
              <w:rPr>
                <w:rFonts w:ascii="Times New Roman" w:hAnsi="Times New Roman"/>
                <w:color w:val="000000"/>
                <w:sz w:val="20"/>
                <w:szCs w:val="20"/>
              </w:rPr>
              <w:t>9) 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7B165B" w:rsidRPr="00616190" w:rsidRDefault="007B165B" w:rsidP="00DB0E4E">
            <w:pPr>
              <w:spacing w:after="0" w:line="240" w:lineRule="auto"/>
              <w:ind w:right="141"/>
              <w:jc w:val="both"/>
              <w:rPr>
                <w:rFonts w:ascii="Times New Roman" w:hAnsi="Times New Roman"/>
                <w:b/>
                <w:color w:val="000000"/>
                <w:sz w:val="20"/>
                <w:szCs w:val="20"/>
              </w:rPr>
            </w:pPr>
          </w:p>
        </w:tc>
        <w:tc>
          <w:tcPr>
            <w:tcW w:w="6521" w:type="dxa"/>
            <w:shd w:val="clear" w:color="auto" w:fill="auto"/>
          </w:tcPr>
          <w:p w:rsidR="007B165B" w:rsidRPr="00616190" w:rsidRDefault="007B165B" w:rsidP="00DB0E4E">
            <w:pPr>
              <w:spacing w:after="0" w:line="240" w:lineRule="auto"/>
              <w:ind w:right="142"/>
              <w:jc w:val="both"/>
              <w:rPr>
                <w:rFonts w:ascii="Times New Roman" w:hAnsi="Times New Roman"/>
                <w:b/>
                <w:color w:val="000000"/>
                <w:sz w:val="20"/>
                <w:szCs w:val="20"/>
                <w:lang w:val="en-US"/>
              </w:rPr>
            </w:pPr>
            <w:r>
              <w:rPr>
                <w:rFonts w:ascii="Times New Roman" w:hAnsi="Times New Roman"/>
                <w:b/>
                <w:color w:val="000000"/>
                <w:sz w:val="20"/>
                <w:szCs w:val="20"/>
              </w:rPr>
              <w:lastRenderedPageBreak/>
              <w:t>ТЗ 9</w:t>
            </w:r>
            <w:r w:rsidRPr="00616190">
              <w:rPr>
                <w:rFonts w:ascii="Times New Roman" w:hAnsi="Times New Roman"/>
                <w:b/>
                <w:color w:val="000000"/>
                <w:sz w:val="20"/>
                <w:szCs w:val="20"/>
              </w:rPr>
              <w:t>. Определите жанр мини-текста. Запишите</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вариант</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правильного</w:t>
            </w:r>
            <w:r w:rsidRPr="00616190">
              <w:rPr>
                <w:rFonts w:ascii="Times New Roman" w:hAnsi="Times New Roman"/>
                <w:b/>
                <w:color w:val="000000"/>
                <w:sz w:val="20"/>
                <w:szCs w:val="20"/>
                <w:lang w:val="en-US"/>
              </w:rPr>
              <w:t xml:space="preserve"> </w:t>
            </w:r>
            <w:r w:rsidRPr="00616190">
              <w:rPr>
                <w:rFonts w:ascii="Times New Roman" w:hAnsi="Times New Roman"/>
                <w:b/>
                <w:color w:val="000000"/>
                <w:sz w:val="20"/>
                <w:szCs w:val="20"/>
              </w:rPr>
              <w:t>ответа</w:t>
            </w:r>
            <w:r w:rsidRPr="00616190">
              <w:rPr>
                <w:rFonts w:ascii="Times New Roman" w:hAnsi="Times New Roman"/>
                <w:b/>
                <w:color w:val="000000"/>
                <w:sz w:val="20"/>
                <w:szCs w:val="20"/>
                <w:lang w:val="en-US"/>
              </w:rPr>
              <w:t>.</w:t>
            </w:r>
          </w:p>
          <w:p w:rsidR="007B165B" w:rsidRPr="00616190" w:rsidRDefault="007B165B" w:rsidP="00DB0E4E">
            <w:pPr>
              <w:spacing w:after="0" w:line="240" w:lineRule="auto"/>
              <w:ind w:right="142"/>
              <w:jc w:val="both"/>
              <w:rPr>
                <w:rFonts w:ascii="Times New Roman" w:hAnsi="Times New Roman"/>
                <w:color w:val="000000"/>
                <w:sz w:val="20"/>
                <w:szCs w:val="20"/>
                <w:lang w:val="en-US"/>
              </w:rPr>
            </w:pPr>
          </w:p>
          <w:p w:rsidR="007B165B" w:rsidRPr="00616190" w:rsidRDefault="007B165B" w:rsidP="00DB0E4E">
            <w:pPr>
              <w:spacing w:after="0" w:line="240" w:lineRule="auto"/>
              <w:ind w:right="142"/>
              <w:jc w:val="both"/>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To switch on the computer, simply press the power button. The computer will start working in less than 8 seconds.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1) fashion news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 xml:space="preserve">2) sport news </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3) instruction</w:t>
            </w:r>
          </w:p>
          <w:p w:rsidR="007B165B" w:rsidRPr="00616190" w:rsidRDefault="007B165B" w:rsidP="00DB0E4E">
            <w:pPr>
              <w:spacing w:after="0" w:line="240" w:lineRule="auto"/>
              <w:ind w:right="141"/>
              <w:jc w:val="both"/>
              <w:rPr>
                <w:rFonts w:ascii="Times New Roman" w:hAnsi="Times New Roman"/>
                <w:b/>
                <w:color w:val="000000"/>
                <w:sz w:val="20"/>
                <w:szCs w:val="20"/>
                <w:lang w:val="en-US"/>
              </w:rPr>
            </w:pPr>
          </w:p>
          <w:p w:rsidR="007B165B" w:rsidRPr="00616190" w:rsidRDefault="007B165B" w:rsidP="00DB0E4E">
            <w:pPr>
              <w:spacing w:after="0" w:line="240" w:lineRule="auto"/>
              <w:ind w:right="142"/>
              <w:jc w:val="both"/>
              <w:rPr>
                <w:rFonts w:ascii="Times New Roman" w:hAnsi="Times New Roman"/>
                <w:b/>
                <w:color w:val="000000"/>
                <w:sz w:val="20"/>
                <w:szCs w:val="20"/>
              </w:rPr>
            </w:pPr>
            <w:r>
              <w:rPr>
                <w:rFonts w:ascii="Times New Roman" w:hAnsi="Times New Roman"/>
                <w:b/>
                <w:color w:val="000000"/>
                <w:sz w:val="20"/>
                <w:szCs w:val="20"/>
              </w:rPr>
              <w:t>ТЗ</w:t>
            </w:r>
            <w:r w:rsidRPr="0012340D">
              <w:rPr>
                <w:rFonts w:ascii="Times New Roman" w:hAnsi="Times New Roman"/>
                <w:b/>
                <w:color w:val="000000"/>
                <w:sz w:val="20"/>
                <w:szCs w:val="20"/>
                <w:lang w:val="en-US"/>
              </w:rPr>
              <w:t xml:space="preserve"> 10. </w:t>
            </w:r>
            <w:r w:rsidRPr="00616190">
              <w:rPr>
                <w:rFonts w:ascii="Times New Roman" w:hAnsi="Times New Roman"/>
                <w:b/>
                <w:color w:val="000000"/>
                <w:sz w:val="20"/>
                <w:szCs w:val="20"/>
              </w:rPr>
              <w:t>Найдите два предложения, одинаковые по значению. Запишите варианты правильных ответов без пробелов и запятых.</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1) There are some precautions at the end of the instruction.</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2) There are no precautions at the end of the instruction.</w:t>
            </w:r>
          </w:p>
          <w:p w:rsidR="007B165B" w:rsidRPr="00616190" w:rsidRDefault="007B165B" w:rsidP="00DB0E4E">
            <w:pPr>
              <w:spacing w:after="0" w:line="240" w:lineRule="auto"/>
              <w:ind w:right="142"/>
              <w:rPr>
                <w:rFonts w:ascii="Times New Roman" w:hAnsi="Times New Roman"/>
                <w:color w:val="000000"/>
                <w:sz w:val="20"/>
                <w:szCs w:val="20"/>
                <w:lang w:val="en-US"/>
              </w:rPr>
            </w:pPr>
            <w:r w:rsidRPr="00616190">
              <w:rPr>
                <w:rFonts w:ascii="Times New Roman" w:hAnsi="Times New Roman"/>
                <w:color w:val="000000"/>
                <w:sz w:val="20"/>
                <w:szCs w:val="20"/>
                <w:lang w:val="en-US"/>
              </w:rPr>
              <w:t>3) There are not any precautions at the end of the instruction.</w:t>
            </w:r>
          </w:p>
          <w:p w:rsidR="007B165B" w:rsidRPr="00616190" w:rsidRDefault="007B165B" w:rsidP="00DB0E4E">
            <w:pPr>
              <w:spacing w:after="0" w:line="240" w:lineRule="auto"/>
              <w:ind w:right="141"/>
              <w:jc w:val="both"/>
              <w:rPr>
                <w:rFonts w:ascii="Times New Roman" w:hAnsi="Times New Roman"/>
                <w:b/>
                <w:color w:val="000000"/>
                <w:sz w:val="20"/>
                <w:szCs w:val="20"/>
                <w:lang w:val="en-US"/>
              </w:rPr>
            </w:pPr>
          </w:p>
        </w:tc>
        <w:tc>
          <w:tcPr>
            <w:tcW w:w="1843" w:type="dxa"/>
            <w:shd w:val="clear" w:color="auto" w:fill="auto"/>
          </w:tcPr>
          <w:p w:rsidR="007B165B" w:rsidRPr="00616190" w:rsidRDefault="007B165B" w:rsidP="00DB0E4E">
            <w:pPr>
              <w:spacing w:after="0" w:line="240" w:lineRule="auto"/>
              <w:ind w:right="142"/>
              <w:rPr>
                <w:rFonts w:ascii="Times New Roman" w:hAnsi="Times New Roman"/>
                <w:b/>
                <w:color w:val="000000"/>
                <w:sz w:val="20"/>
                <w:szCs w:val="20"/>
              </w:rPr>
            </w:pPr>
            <w:r w:rsidRPr="00616190">
              <w:rPr>
                <w:rFonts w:ascii="Times New Roman" w:hAnsi="Times New Roman"/>
                <w:b/>
                <w:color w:val="000000"/>
                <w:sz w:val="20"/>
                <w:szCs w:val="20"/>
              </w:rPr>
              <w:t>ТЗ</w:t>
            </w:r>
            <w:r>
              <w:rPr>
                <w:rFonts w:ascii="Times New Roman" w:hAnsi="Times New Roman"/>
                <w:b/>
                <w:color w:val="000000"/>
                <w:sz w:val="20"/>
                <w:szCs w:val="20"/>
              </w:rPr>
              <w:t xml:space="preserve"> 9</w:t>
            </w:r>
            <w:r w:rsidRPr="00616190">
              <w:rPr>
                <w:rFonts w:ascii="Times New Roman" w:hAnsi="Times New Roman"/>
                <w:b/>
                <w:color w:val="000000"/>
                <w:sz w:val="20"/>
                <w:szCs w:val="20"/>
              </w:rPr>
              <w:t xml:space="preserve">. </w:t>
            </w:r>
          </w:p>
          <w:p w:rsidR="007B165B" w:rsidRPr="00616190" w:rsidRDefault="007B165B" w:rsidP="00DB0E4E">
            <w:pPr>
              <w:spacing w:after="0" w:line="240" w:lineRule="auto"/>
              <w:ind w:right="142"/>
              <w:rPr>
                <w:rFonts w:ascii="Times New Roman" w:hAnsi="Times New Roman"/>
                <w:color w:val="000000"/>
                <w:sz w:val="20"/>
                <w:szCs w:val="20"/>
              </w:rPr>
            </w:pPr>
          </w:p>
          <w:p w:rsidR="007B165B" w:rsidRPr="00616190" w:rsidRDefault="007B165B" w:rsidP="00DB0E4E">
            <w:pPr>
              <w:spacing w:after="0" w:line="240" w:lineRule="auto"/>
              <w:ind w:right="142"/>
              <w:rPr>
                <w:rFonts w:ascii="Times New Roman" w:hAnsi="Times New Roman"/>
                <w:color w:val="000000"/>
                <w:sz w:val="20"/>
                <w:szCs w:val="20"/>
              </w:rPr>
            </w:pPr>
            <w:r w:rsidRPr="00616190">
              <w:rPr>
                <w:rFonts w:ascii="Times New Roman" w:hAnsi="Times New Roman"/>
                <w:color w:val="000000"/>
                <w:sz w:val="20"/>
                <w:szCs w:val="20"/>
              </w:rPr>
              <w:t>3</w:t>
            </w: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p>
          <w:p w:rsidR="007B165B" w:rsidRPr="00616190" w:rsidRDefault="007B165B" w:rsidP="00DB0E4E">
            <w:pPr>
              <w:spacing w:after="0" w:line="240" w:lineRule="auto"/>
              <w:ind w:right="142"/>
              <w:jc w:val="both"/>
              <w:rPr>
                <w:rFonts w:ascii="Times New Roman" w:hAnsi="Times New Roman"/>
                <w:b/>
                <w:color w:val="000000"/>
                <w:sz w:val="20"/>
                <w:szCs w:val="20"/>
              </w:rPr>
            </w:pPr>
            <w:r>
              <w:rPr>
                <w:rFonts w:ascii="Times New Roman" w:hAnsi="Times New Roman"/>
                <w:b/>
                <w:color w:val="000000"/>
                <w:sz w:val="20"/>
                <w:szCs w:val="20"/>
              </w:rPr>
              <w:t>ТЗ 10</w:t>
            </w:r>
            <w:r w:rsidRPr="00616190">
              <w:rPr>
                <w:rFonts w:ascii="Times New Roman" w:hAnsi="Times New Roman"/>
                <w:b/>
                <w:color w:val="000000"/>
                <w:sz w:val="20"/>
                <w:szCs w:val="20"/>
              </w:rPr>
              <w:t xml:space="preserve">. </w:t>
            </w:r>
          </w:p>
          <w:p w:rsidR="007B165B" w:rsidRPr="00616190" w:rsidRDefault="007B165B" w:rsidP="00DB0E4E">
            <w:pPr>
              <w:spacing w:after="0" w:line="240" w:lineRule="auto"/>
              <w:ind w:right="142"/>
              <w:jc w:val="both"/>
              <w:rPr>
                <w:rFonts w:ascii="Times New Roman" w:hAnsi="Times New Roman"/>
                <w:bCs/>
                <w:color w:val="000000"/>
                <w:sz w:val="20"/>
                <w:szCs w:val="20"/>
              </w:rPr>
            </w:pPr>
            <w:r w:rsidRPr="00616190">
              <w:rPr>
                <w:rFonts w:ascii="Times New Roman" w:hAnsi="Times New Roman"/>
                <w:bCs/>
                <w:color w:val="000000"/>
                <w:sz w:val="20"/>
                <w:szCs w:val="20"/>
              </w:rPr>
              <w:t>23</w:t>
            </w:r>
          </w:p>
          <w:p w:rsidR="007B165B" w:rsidRPr="00616190" w:rsidRDefault="007B165B" w:rsidP="00DB0E4E">
            <w:pPr>
              <w:spacing w:after="0" w:line="240" w:lineRule="auto"/>
              <w:ind w:right="141"/>
              <w:jc w:val="both"/>
              <w:rPr>
                <w:rFonts w:ascii="Times New Roman" w:hAnsi="Times New Roman"/>
                <w:b/>
                <w:color w:val="000000"/>
                <w:sz w:val="20"/>
                <w:szCs w:val="20"/>
                <w:lang w:val="en-US"/>
              </w:rPr>
            </w:pPr>
          </w:p>
        </w:tc>
      </w:tr>
    </w:tbl>
    <w:p w:rsidR="007B165B" w:rsidRDefault="007B165B" w:rsidP="007B165B">
      <w:pPr>
        <w:jc w:val="center"/>
        <w:rPr>
          <w:rFonts w:ascii="Times New Roman" w:hAnsi="Times New Roman"/>
          <w:b/>
          <w:bCs/>
          <w:sz w:val="28"/>
          <w:szCs w:val="28"/>
        </w:rPr>
      </w:pPr>
    </w:p>
    <w:p w:rsidR="007B165B" w:rsidRPr="00B8178B" w:rsidRDefault="007B165B" w:rsidP="007B165B">
      <w:pPr>
        <w:spacing w:after="120"/>
        <w:jc w:val="center"/>
        <w:rPr>
          <w:rFonts w:ascii="Times New Roman" w:hAnsi="Times New Roman"/>
          <w:b/>
          <w:sz w:val="28"/>
          <w:szCs w:val="28"/>
        </w:rPr>
      </w:pPr>
      <w:r w:rsidRPr="00B8178B">
        <w:rPr>
          <w:rFonts w:ascii="Times New Roman" w:hAnsi="Times New Roman"/>
          <w:b/>
          <w:sz w:val="28"/>
          <w:szCs w:val="28"/>
        </w:rPr>
        <w:t>ОУДБ.04 Информатика</w:t>
      </w:r>
    </w:p>
    <w:tbl>
      <w:tblPr>
        <w:tblStyle w:val="a3"/>
        <w:tblW w:w="4742" w:type="pct"/>
        <w:tblInd w:w="279" w:type="dxa"/>
        <w:tblLayout w:type="fixed"/>
        <w:tblLook w:val="04A0" w:firstRow="1" w:lastRow="0" w:firstColumn="1" w:lastColumn="0" w:noHBand="0" w:noVBand="1"/>
      </w:tblPr>
      <w:tblGrid>
        <w:gridCol w:w="6615"/>
        <w:gridCol w:w="6614"/>
        <w:gridCol w:w="1870"/>
      </w:tblGrid>
      <w:tr w:rsidR="007B165B" w:rsidTr="00DB0E4E">
        <w:tc>
          <w:tcPr>
            <w:tcW w:w="2190" w:type="pct"/>
            <w:shd w:val="clear" w:color="auto" w:fill="auto"/>
            <w:vAlign w:val="center"/>
          </w:tcPr>
          <w:p w:rsidR="007B165B" w:rsidRDefault="007B165B" w:rsidP="00DB0E4E">
            <w:pPr>
              <w:spacing w:after="0" w:line="240" w:lineRule="auto"/>
              <w:ind w:right="34"/>
              <w:jc w:val="center"/>
              <w:rPr>
                <w:rFonts w:ascii="Times New Roman" w:hAnsi="Times New Roman"/>
                <w:sz w:val="20"/>
                <w:szCs w:val="20"/>
                <w:lang w:eastAsia="ru-RU"/>
              </w:rPr>
            </w:pPr>
            <w:r>
              <w:rPr>
                <w:rFonts w:ascii="Times New Roman" w:hAnsi="Times New Roman"/>
                <w:sz w:val="20"/>
                <w:szCs w:val="20"/>
                <w:lang w:eastAsia="ru-RU"/>
              </w:rPr>
              <w:t>Предметные результаты</w:t>
            </w:r>
          </w:p>
        </w:tc>
        <w:tc>
          <w:tcPr>
            <w:tcW w:w="2190" w:type="pct"/>
            <w:tcBorders>
              <w:top w:val="single" w:sz="4" w:space="0" w:color="auto"/>
              <w:left w:val="single" w:sz="4" w:space="0" w:color="auto"/>
              <w:bottom w:val="single" w:sz="4" w:space="0" w:color="auto"/>
              <w:right w:val="single" w:sz="4" w:space="0" w:color="auto"/>
            </w:tcBorders>
            <w:vAlign w:val="center"/>
          </w:tcPr>
          <w:p w:rsidR="007B165B" w:rsidRDefault="007B165B" w:rsidP="00DB0E4E">
            <w:pPr>
              <w:tabs>
                <w:tab w:val="left" w:pos="258"/>
              </w:tabs>
              <w:spacing w:after="0" w:line="240" w:lineRule="auto"/>
              <w:ind w:right="141"/>
              <w:jc w:val="center"/>
              <w:rPr>
                <w:rFonts w:ascii="Times New Roman" w:hAnsi="Times New Roman"/>
                <w:sz w:val="20"/>
                <w:szCs w:val="20"/>
                <w:lang w:eastAsia="ru-RU"/>
              </w:rPr>
            </w:pPr>
            <w:r>
              <w:rPr>
                <w:rFonts w:ascii="Times New Roman" w:hAnsi="Times New Roman"/>
                <w:sz w:val="20"/>
                <w:szCs w:val="20"/>
                <w:lang w:eastAsia="ru-RU"/>
              </w:rPr>
              <w:t>Тестовые задания</w:t>
            </w: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spacing w:after="0" w:line="240" w:lineRule="auto"/>
              <w:ind w:right="141"/>
              <w:jc w:val="center"/>
              <w:rPr>
                <w:rFonts w:ascii="Times New Roman" w:hAnsi="Times New Roman"/>
                <w:sz w:val="20"/>
                <w:szCs w:val="20"/>
                <w:lang w:eastAsia="ru-RU"/>
              </w:rPr>
            </w:pPr>
          </w:p>
        </w:tc>
      </w:tr>
      <w:tr w:rsidR="007B165B" w:rsidTr="00DB0E4E">
        <w:trPr>
          <w:trHeight w:val="699"/>
        </w:trPr>
        <w:tc>
          <w:tcPr>
            <w:tcW w:w="2190" w:type="pct"/>
          </w:tcPr>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w:t>
            </w:r>
            <w:r>
              <w:rPr>
                <w:rFonts w:ascii="Times New Roman" w:hAnsi="Times New Roman"/>
                <w:sz w:val="20"/>
                <w:szCs w:val="20"/>
                <w:lang w:eastAsia="ru-RU"/>
              </w:rPr>
              <w:lastRenderedPageBreak/>
              <w:t>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lastRenderedPageBreak/>
              <w:t>ТЗ №1.</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tabs>
                <w:tab w:val="left" w:pos="258"/>
              </w:tabs>
              <w:spacing w:after="0" w:line="240" w:lineRule="auto"/>
              <w:ind w:right="575"/>
              <w:rPr>
                <w:rFonts w:ascii="Times New Roman" w:hAnsi="Times New Roman"/>
                <w:sz w:val="20"/>
                <w:szCs w:val="20"/>
                <w:lang w:val="en-US" w:eastAsia="ru-RU"/>
              </w:rPr>
            </w:pPr>
            <w:r>
              <w:rPr>
                <w:rFonts w:ascii="Times New Roman" w:hAnsi="Times New Roman"/>
                <w:sz w:val="20"/>
                <w:szCs w:val="20"/>
                <w:lang w:eastAsia="ru-RU"/>
              </w:rPr>
              <w:t xml:space="preserve"> </w:t>
            </w:r>
            <w:r>
              <w:rPr>
                <w:rFonts w:ascii="Times New Roman" w:hAnsi="Times New Roman"/>
                <w:sz w:val="20"/>
                <w:szCs w:val="20"/>
                <w:lang w:val="en-US" w:eastAsia="ru-RU"/>
              </w:rPr>
              <w:t xml:space="preserve">Информатика изучает ...  </w:t>
            </w:r>
          </w:p>
          <w:p w:rsidR="007B165B" w:rsidRDefault="007B165B" w:rsidP="001A5168">
            <w:pPr>
              <w:numPr>
                <w:ilvl w:val="0"/>
                <w:numId w:val="255"/>
              </w:numPr>
              <w:tabs>
                <w:tab w:val="left" w:pos="258"/>
              </w:tabs>
              <w:spacing w:after="0" w:line="240" w:lineRule="auto"/>
              <w:ind w:left="0" w:right="573" w:firstLine="0"/>
              <w:contextualSpacing/>
              <w:rPr>
                <w:rFonts w:ascii="Times New Roman" w:hAnsi="Times New Roman"/>
                <w:sz w:val="20"/>
                <w:szCs w:val="20"/>
                <w:lang w:eastAsia="ru-RU"/>
              </w:rPr>
            </w:pPr>
            <w:r>
              <w:rPr>
                <w:rFonts w:ascii="Times New Roman" w:hAnsi="Times New Roman"/>
                <w:sz w:val="20"/>
                <w:szCs w:val="20"/>
                <w:lang w:eastAsia="ru-RU"/>
              </w:rPr>
              <w:lastRenderedPageBreak/>
              <w:t xml:space="preserve">способы приема, передачи, обработки и хранения информации    </w:t>
            </w:r>
          </w:p>
          <w:p w:rsidR="007B165B" w:rsidRDefault="007B165B" w:rsidP="001A5168">
            <w:pPr>
              <w:numPr>
                <w:ilvl w:val="0"/>
                <w:numId w:val="255"/>
              </w:numPr>
              <w:tabs>
                <w:tab w:val="left" w:pos="258"/>
              </w:tabs>
              <w:spacing w:after="0" w:line="240" w:lineRule="auto"/>
              <w:ind w:left="0" w:right="573" w:firstLine="0"/>
              <w:contextualSpacing/>
              <w:rPr>
                <w:rFonts w:ascii="Times New Roman" w:hAnsi="Times New Roman"/>
                <w:sz w:val="20"/>
                <w:szCs w:val="20"/>
                <w:lang w:eastAsia="ru-RU"/>
              </w:rPr>
            </w:pPr>
            <w:r>
              <w:rPr>
                <w:rFonts w:ascii="Times New Roman" w:hAnsi="Times New Roman"/>
                <w:sz w:val="20"/>
                <w:szCs w:val="20"/>
                <w:lang w:eastAsia="ru-RU"/>
              </w:rPr>
              <w:t>архитектуру и проектирование компьютера</w:t>
            </w:r>
          </w:p>
          <w:p w:rsidR="007B165B" w:rsidRDefault="007B165B" w:rsidP="001A5168">
            <w:pPr>
              <w:numPr>
                <w:ilvl w:val="0"/>
                <w:numId w:val="255"/>
              </w:numPr>
              <w:tabs>
                <w:tab w:val="left" w:pos="258"/>
              </w:tabs>
              <w:spacing w:after="0" w:line="240" w:lineRule="auto"/>
              <w:ind w:left="0" w:right="573" w:firstLine="0"/>
              <w:contextualSpacing/>
              <w:rPr>
                <w:rFonts w:ascii="Times New Roman" w:hAnsi="Times New Roman"/>
                <w:sz w:val="20"/>
                <w:szCs w:val="20"/>
                <w:lang w:eastAsia="ru-RU"/>
              </w:rPr>
            </w:pPr>
            <w:r>
              <w:rPr>
                <w:rFonts w:ascii="Times New Roman" w:hAnsi="Times New Roman"/>
                <w:sz w:val="20"/>
                <w:szCs w:val="20"/>
                <w:lang w:eastAsia="ru-RU"/>
              </w:rPr>
              <w:t xml:space="preserve">способы обработки информации                             </w:t>
            </w:r>
          </w:p>
          <w:p w:rsidR="007B165B" w:rsidRDefault="007B165B" w:rsidP="001A5168">
            <w:pPr>
              <w:numPr>
                <w:ilvl w:val="0"/>
                <w:numId w:val="255"/>
              </w:numPr>
              <w:tabs>
                <w:tab w:val="left" w:pos="258"/>
              </w:tabs>
              <w:spacing w:after="0" w:line="240" w:lineRule="auto"/>
              <w:ind w:left="0" w:right="573" w:firstLine="0"/>
              <w:contextualSpacing/>
              <w:rPr>
                <w:rFonts w:ascii="Times New Roman" w:eastAsia="Times New Roman" w:hAnsi="Times New Roman"/>
                <w:sz w:val="20"/>
                <w:szCs w:val="20"/>
                <w:lang w:val="en-US" w:eastAsia="ru-RU"/>
              </w:rPr>
            </w:pPr>
            <w:r>
              <w:rPr>
                <w:rFonts w:ascii="Times New Roman" w:hAnsi="Times New Roman"/>
                <w:sz w:val="20"/>
                <w:szCs w:val="20"/>
                <w:lang w:eastAsia="ru-RU"/>
              </w:rPr>
              <w:t>способы замены информации</w:t>
            </w: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lastRenderedPageBreak/>
              <w:t>1</w:t>
            </w:r>
          </w:p>
        </w:tc>
      </w:tr>
      <w:tr w:rsidR="007B165B" w:rsidTr="00DB0E4E">
        <w:trPr>
          <w:trHeight w:val="2077"/>
        </w:trPr>
        <w:tc>
          <w:tcPr>
            <w:tcW w:w="2190" w:type="pct"/>
          </w:tcPr>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№2.</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widowControl w:val="0"/>
              <w:tabs>
                <w:tab w:val="left" w:pos="258"/>
              </w:tabs>
              <w:spacing w:after="0" w:line="240" w:lineRule="auto"/>
              <w:ind w:right="34"/>
              <w:jc w:val="both"/>
              <w:rPr>
                <w:rFonts w:ascii="Times New Roman" w:eastAsia="Times New Roman" w:hAnsi="Times New Roman"/>
                <w:bCs/>
                <w:color w:val="000000"/>
                <w:sz w:val="20"/>
                <w:szCs w:val="20"/>
                <w:lang w:eastAsia="ru-RU"/>
              </w:rPr>
            </w:pPr>
            <w:r>
              <w:rPr>
                <w:rFonts w:ascii="Times New Roman" w:eastAsia="Times New Roman" w:hAnsi="Times New Roman"/>
                <w:color w:val="000000"/>
                <w:sz w:val="20"/>
                <w:szCs w:val="20"/>
                <w:lang w:eastAsia="ru-RU"/>
              </w:rPr>
              <w:t>Заданы имена почтового сервера (alfa), находящегося в России, и имя почтового ящика (Alex). Определить электронный адрес. Выберите один из 4 вариантов ответа:</w:t>
            </w:r>
          </w:p>
          <w:p w:rsidR="007B165B" w:rsidRDefault="007B165B" w:rsidP="001A5168">
            <w:pPr>
              <w:numPr>
                <w:ilvl w:val="0"/>
                <w:numId w:val="256"/>
              </w:numPr>
              <w:tabs>
                <w:tab w:val="left" w:pos="258"/>
                <w:tab w:val="left" w:pos="459"/>
              </w:tabs>
              <w:spacing w:after="0" w:line="240" w:lineRule="auto"/>
              <w:ind w:left="0" w:right="34" w:firstLine="0"/>
              <w:contextualSpacing/>
              <w:jc w:val="both"/>
              <w:rPr>
                <w:rFonts w:ascii="Times New Roman" w:eastAsia="Times New Roman" w:hAnsi="Times New Roman"/>
                <w:sz w:val="20"/>
                <w:szCs w:val="20"/>
                <w:u w:val="single"/>
                <w:lang w:val="en-US" w:eastAsia="ru-RU"/>
              </w:rPr>
            </w:pPr>
            <w:r>
              <w:rPr>
                <w:rFonts w:ascii="Times New Roman" w:eastAsia="Times New Roman" w:hAnsi="Times New Roman"/>
                <w:sz w:val="20"/>
                <w:szCs w:val="20"/>
                <w:u w:val="single"/>
                <w:lang w:val="en-US" w:eastAsia="ru-RU"/>
              </w:rPr>
              <w:t xml:space="preserve">alfa@Alex.ru </w:t>
            </w:r>
          </w:p>
          <w:p w:rsidR="007B165B" w:rsidRDefault="00E40304" w:rsidP="001A5168">
            <w:pPr>
              <w:numPr>
                <w:ilvl w:val="0"/>
                <w:numId w:val="256"/>
              </w:numPr>
              <w:tabs>
                <w:tab w:val="left" w:pos="258"/>
                <w:tab w:val="left" w:pos="459"/>
              </w:tabs>
              <w:spacing w:after="0" w:line="240" w:lineRule="auto"/>
              <w:ind w:left="0" w:right="34" w:firstLine="0"/>
              <w:contextualSpacing/>
              <w:jc w:val="both"/>
              <w:rPr>
                <w:rFonts w:ascii="Times New Roman" w:eastAsia="Times New Roman" w:hAnsi="Times New Roman"/>
                <w:sz w:val="20"/>
                <w:szCs w:val="20"/>
                <w:u w:val="single"/>
                <w:lang w:val="en-US" w:eastAsia="ru-RU"/>
              </w:rPr>
            </w:pPr>
            <w:hyperlink r:id="rId15" w:tooltip="mailto:Alex@alfa.ru" w:history="1">
              <w:r w:rsidR="007B165B">
                <w:rPr>
                  <w:rFonts w:ascii="Times New Roman" w:eastAsia="Times New Roman" w:hAnsi="Times New Roman"/>
                  <w:color w:val="0563C1"/>
                  <w:sz w:val="20"/>
                  <w:szCs w:val="20"/>
                  <w:u w:val="single"/>
                  <w:lang w:val="en-US" w:eastAsia="ru-RU"/>
                </w:rPr>
                <w:t>Alex@alfa.ru</w:t>
              </w:r>
            </w:hyperlink>
            <w:r w:rsidR="007B165B">
              <w:rPr>
                <w:rFonts w:ascii="Times New Roman" w:eastAsia="Times New Roman" w:hAnsi="Times New Roman"/>
                <w:sz w:val="20"/>
                <w:szCs w:val="20"/>
                <w:u w:val="single"/>
                <w:lang w:val="en-US" w:eastAsia="ru-RU"/>
              </w:rPr>
              <w:t xml:space="preserve"> </w:t>
            </w:r>
          </w:p>
          <w:p w:rsidR="007B165B" w:rsidRDefault="00E40304" w:rsidP="001A5168">
            <w:pPr>
              <w:numPr>
                <w:ilvl w:val="0"/>
                <w:numId w:val="256"/>
              </w:numPr>
              <w:tabs>
                <w:tab w:val="left" w:pos="258"/>
                <w:tab w:val="left" w:pos="459"/>
              </w:tabs>
              <w:spacing w:after="0" w:line="240" w:lineRule="auto"/>
              <w:ind w:left="0" w:right="34" w:firstLine="0"/>
              <w:contextualSpacing/>
              <w:jc w:val="both"/>
              <w:rPr>
                <w:rFonts w:ascii="Times New Roman" w:eastAsia="Times New Roman" w:hAnsi="Times New Roman"/>
                <w:sz w:val="20"/>
                <w:szCs w:val="20"/>
                <w:u w:val="single"/>
                <w:lang w:val="en-US" w:eastAsia="ru-RU"/>
              </w:rPr>
            </w:pPr>
            <w:hyperlink r:id="rId16" w:tooltip="mailto:alfa@Alex.Rоssia" w:history="1">
              <w:r w:rsidR="007B165B">
                <w:rPr>
                  <w:rFonts w:ascii="Times New Roman" w:eastAsia="Times New Roman" w:hAnsi="Times New Roman"/>
                  <w:color w:val="0563C1"/>
                  <w:sz w:val="20"/>
                  <w:szCs w:val="20"/>
                  <w:u w:val="single"/>
                  <w:lang w:val="en-US" w:eastAsia="ru-RU"/>
                </w:rPr>
                <w:t>alfa@Alex.R</w:t>
              </w:r>
              <w:r w:rsidR="007B165B">
                <w:rPr>
                  <w:rFonts w:ascii="Times New Roman" w:eastAsia="Times New Roman" w:hAnsi="Times New Roman"/>
                  <w:color w:val="0563C1"/>
                  <w:sz w:val="20"/>
                  <w:szCs w:val="20"/>
                  <w:u w:val="single"/>
                  <w:lang w:eastAsia="ru-RU"/>
                </w:rPr>
                <w:t>о</w:t>
              </w:r>
              <w:r w:rsidR="007B165B">
                <w:rPr>
                  <w:rFonts w:ascii="Times New Roman" w:eastAsia="Times New Roman" w:hAnsi="Times New Roman"/>
                  <w:color w:val="0563C1"/>
                  <w:sz w:val="20"/>
                  <w:szCs w:val="20"/>
                  <w:u w:val="single"/>
                  <w:lang w:val="en-US" w:eastAsia="ru-RU"/>
                </w:rPr>
                <w:t>ssia</w:t>
              </w:r>
            </w:hyperlink>
            <w:r w:rsidR="007B165B">
              <w:rPr>
                <w:rFonts w:ascii="Times New Roman" w:eastAsia="Times New Roman" w:hAnsi="Times New Roman"/>
                <w:sz w:val="20"/>
                <w:szCs w:val="20"/>
                <w:u w:val="single"/>
                <w:lang w:val="en-US" w:eastAsia="ru-RU"/>
              </w:rPr>
              <w:t xml:space="preserve"> </w:t>
            </w:r>
          </w:p>
          <w:p w:rsidR="007B165B" w:rsidRDefault="00E40304" w:rsidP="001A5168">
            <w:pPr>
              <w:numPr>
                <w:ilvl w:val="0"/>
                <w:numId w:val="256"/>
              </w:numPr>
              <w:tabs>
                <w:tab w:val="left" w:pos="258"/>
                <w:tab w:val="left" w:pos="459"/>
              </w:tabs>
              <w:spacing w:after="0" w:line="240" w:lineRule="auto"/>
              <w:ind w:left="0" w:right="34" w:firstLine="0"/>
              <w:contextualSpacing/>
              <w:jc w:val="both"/>
              <w:rPr>
                <w:rFonts w:ascii="Times New Roman" w:eastAsia="Times New Roman" w:hAnsi="Times New Roman"/>
                <w:sz w:val="20"/>
                <w:szCs w:val="20"/>
                <w:lang w:val="en-US" w:eastAsia="ru-RU"/>
              </w:rPr>
            </w:pPr>
            <w:hyperlink r:id="rId17" w:tooltip="mailto:Alex.alfa@ru" w:history="1">
              <w:r w:rsidR="007B165B">
                <w:rPr>
                  <w:rFonts w:ascii="Times New Roman" w:eastAsia="Times New Roman" w:hAnsi="Times New Roman"/>
                  <w:color w:val="0563C1"/>
                  <w:sz w:val="20"/>
                  <w:szCs w:val="20"/>
                  <w:u w:val="single"/>
                  <w:lang w:val="en-US" w:eastAsia="ru-RU"/>
                </w:rPr>
                <w:t>Alex.alfa@ru</w:t>
              </w:r>
            </w:hyperlink>
            <w:r w:rsidR="007B165B">
              <w:rPr>
                <w:rFonts w:ascii="Times New Roman" w:eastAsia="Times New Roman" w:hAnsi="Times New Roman"/>
                <w:sz w:val="20"/>
                <w:szCs w:val="20"/>
                <w:lang w:val="en-US" w:eastAsia="ru-RU"/>
              </w:rPr>
              <w:t xml:space="preserve"> </w:t>
            </w: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2</w:t>
            </w:r>
          </w:p>
        </w:tc>
      </w:tr>
      <w:tr w:rsidR="007B165B" w:rsidTr="00DB0E4E">
        <w:trPr>
          <w:trHeight w:val="1455"/>
        </w:trPr>
        <w:tc>
          <w:tcPr>
            <w:tcW w:w="2190" w:type="pct"/>
          </w:tcPr>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№3.</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tabs>
                <w:tab w:val="left" w:pos="258"/>
              </w:tabs>
              <w:spacing w:after="11" w:line="240" w:lineRule="auto"/>
              <w:ind w:right="57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Операционная система (</w:t>
            </w:r>
            <w:r>
              <w:rPr>
                <w:rFonts w:ascii="Times New Roman" w:eastAsia="Times New Roman" w:hAnsi="Times New Roman"/>
                <w:color w:val="000000"/>
                <w:sz w:val="20"/>
                <w:szCs w:val="20"/>
                <w:lang w:val="en-US" w:eastAsia="ru-RU"/>
              </w:rPr>
              <w:t>Microsoft Windows</w:t>
            </w:r>
            <w:r>
              <w:rPr>
                <w:rFonts w:ascii="Times New Roman" w:eastAsia="Times New Roman" w:hAnsi="Times New Roman"/>
                <w:color w:val="000000"/>
                <w:sz w:val="20"/>
                <w:szCs w:val="20"/>
                <w:lang w:eastAsia="ru-RU"/>
              </w:rPr>
              <w:t xml:space="preserve">) это </w:t>
            </w:r>
          </w:p>
          <w:p w:rsidR="007B165B" w:rsidRDefault="007B165B" w:rsidP="001A5168">
            <w:pPr>
              <w:numPr>
                <w:ilvl w:val="1"/>
                <w:numId w:val="257"/>
              </w:numPr>
              <w:tabs>
                <w:tab w:val="left" w:pos="258"/>
              </w:tabs>
              <w:spacing w:after="11" w:line="240" w:lineRule="auto"/>
              <w:ind w:left="0" w:right="575"/>
              <w:rPr>
                <w:rFonts w:ascii="Times New Roman" w:hAnsi="Times New Roman"/>
                <w:sz w:val="20"/>
                <w:szCs w:val="20"/>
                <w:lang w:eastAsia="ru-RU"/>
              </w:rPr>
            </w:pPr>
            <w:r>
              <w:rPr>
                <w:rFonts w:ascii="Times New Roman" w:hAnsi="Times New Roman"/>
                <w:sz w:val="20"/>
                <w:szCs w:val="20"/>
                <w:lang w:eastAsia="ru-RU"/>
              </w:rPr>
              <w:t xml:space="preserve">системное программное обеспечение </w:t>
            </w:r>
          </w:p>
          <w:p w:rsidR="007B165B" w:rsidRDefault="007B165B" w:rsidP="001A5168">
            <w:pPr>
              <w:numPr>
                <w:ilvl w:val="1"/>
                <w:numId w:val="257"/>
              </w:numPr>
              <w:tabs>
                <w:tab w:val="left" w:pos="258"/>
              </w:tabs>
              <w:spacing w:after="11" w:line="240" w:lineRule="auto"/>
              <w:ind w:left="0" w:right="575"/>
              <w:rPr>
                <w:rFonts w:ascii="Times New Roman" w:hAnsi="Times New Roman"/>
                <w:sz w:val="20"/>
                <w:szCs w:val="20"/>
                <w:lang w:eastAsia="ru-RU"/>
              </w:rPr>
            </w:pPr>
            <w:r>
              <w:rPr>
                <w:rFonts w:ascii="Times New Roman" w:hAnsi="Times New Roman"/>
                <w:sz w:val="20"/>
                <w:szCs w:val="20"/>
                <w:lang w:eastAsia="ru-RU"/>
              </w:rPr>
              <w:t xml:space="preserve">прикладное программное обеспечение </w:t>
            </w:r>
          </w:p>
          <w:p w:rsidR="007B165B" w:rsidRDefault="007B165B" w:rsidP="001A5168">
            <w:pPr>
              <w:numPr>
                <w:ilvl w:val="1"/>
                <w:numId w:val="257"/>
              </w:numPr>
              <w:tabs>
                <w:tab w:val="left" w:pos="258"/>
              </w:tabs>
              <w:spacing w:after="11" w:line="240" w:lineRule="auto"/>
              <w:ind w:left="0" w:right="575"/>
              <w:rPr>
                <w:rFonts w:ascii="Times New Roman" w:hAnsi="Times New Roman"/>
                <w:sz w:val="20"/>
                <w:szCs w:val="20"/>
                <w:lang w:eastAsia="ru-RU"/>
              </w:rPr>
            </w:pPr>
            <w:r>
              <w:rPr>
                <w:rFonts w:ascii="Times New Roman" w:hAnsi="Times New Roman"/>
                <w:sz w:val="20"/>
                <w:szCs w:val="20"/>
                <w:lang w:eastAsia="ru-RU"/>
              </w:rPr>
              <w:t xml:space="preserve">инструментальное программное обеспечение </w:t>
            </w:r>
          </w:p>
          <w:p w:rsidR="007B165B" w:rsidRDefault="007B165B" w:rsidP="001A5168">
            <w:pPr>
              <w:numPr>
                <w:ilvl w:val="1"/>
                <w:numId w:val="257"/>
              </w:numPr>
              <w:tabs>
                <w:tab w:val="left" w:pos="258"/>
              </w:tabs>
              <w:spacing w:after="11" w:line="240" w:lineRule="auto"/>
              <w:ind w:left="0" w:right="575"/>
              <w:rPr>
                <w:rFonts w:ascii="Times New Roman" w:eastAsia="Times New Roman" w:hAnsi="Times New Roman"/>
                <w:sz w:val="20"/>
                <w:szCs w:val="20"/>
                <w:lang w:val="en-US" w:eastAsia="ru-RU"/>
              </w:rPr>
            </w:pPr>
            <w:r>
              <w:rPr>
                <w:rFonts w:ascii="Times New Roman" w:hAnsi="Times New Roman"/>
                <w:sz w:val="20"/>
                <w:szCs w:val="20"/>
                <w:lang w:eastAsia="ru-RU"/>
              </w:rPr>
              <w:t xml:space="preserve">все ответы верны </w:t>
            </w: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w:t>
            </w:r>
          </w:p>
        </w:tc>
      </w:tr>
      <w:tr w:rsidR="007B165B" w:rsidTr="00DB0E4E">
        <w:trPr>
          <w:trHeight w:val="853"/>
        </w:trPr>
        <w:tc>
          <w:tcPr>
            <w:tcW w:w="2190" w:type="pct"/>
            <w:vMerge w:val="restart"/>
          </w:tcPr>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7B165B" w:rsidRDefault="007B165B" w:rsidP="00DB0E4E">
            <w:pPr>
              <w:spacing w:after="0" w:line="240" w:lineRule="auto"/>
              <w:jc w:val="both"/>
              <w:rPr>
                <w:rFonts w:ascii="Times New Roman" w:hAnsi="Times New Roman"/>
                <w:b/>
                <w:iCs/>
                <w:sz w:val="20"/>
                <w:szCs w:val="20"/>
                <w:lang w:eastAsia="ru-RU"/>
              </w:rPr>
            </w:pPr>
          </w:p>
          <w:p w:rsidR="007B165B" w:rsidRDefault="007B165B" w:rsidP="00DB0E4E">
            <w:pPr>
              <w:spacing w:after="0" w:line="240" w:lineRule="auto"/>
              <w:ind w:right="34"/>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№4.</w:t>
            </w:r>
          </w:p>
          <w:p w:rsidR="007B165B" w:rsidRDefault="007B165B" w:rsidP="00DB0E4E">
            <w:pPr>
              <w:tabs>
                <w:tab w:val="left" w:pos="258"/>
              </w:tabs>
              <w:spacing w:after="0" w:line="240" w:lineRule="auto"/>
              <w:ind w:right="141"/>
              <w:jc w:val="both"/>
              <w:rPr>
                <w:rFonts w:ascii="Times New Roman" w:hAnsi="Times New Roman"/>
                <w:b/>
                <w:sz w:val="20"/>
                <w:szCs w:val="20"/>
                <w:lang w:eastAsia="ru-RU"/>
              </w:rPr>
            </w:pPr>
            <w:r>
              <w:rPr>
                <w:rFonts w:ascii="Times New Roman" w:hAnsi="Times New Roman"/>
                <w:b/>
                <w:sz w:val="20"/>
                <w:szCs w:val="20"/>
                <w:lang w:eastAsia="ru-RU"/>
              </w:rPr>
              <w:t>Прочитайте текст и установите соответствие</w:t>
            </w:r>
          </w:p>
          <w:p w:rsidR="007B165B" w:rsidRDefault="007B165B" w:rsidP="00DB0E4E">
            <w:pPr>
              <w:tabs>
                <w:tab w:val="left" w:pos="258"/>
              </w:tabs>
              <w:spacing w:after="0" w:line="240" w:lineRule="auto"/>
              <w:ind w:right="141"/>
              <w:jc w:val="both"/>
              <w:rPr>
                <w:rFonts w:ascii="Times New Roman" w:hAnsi="Times New Roman"/>
                <w:sz w:val="20"/>
                <w:szCs w:val="20"/>
                <w:lang w:eastAsia="ru-RU"/>
              </w:rPr>
            </w:pPr>
            <w:r>
              <w:rPr>
                <w:rFonts w:ascii="Times New Roman" w:hAnsi="Times New Roman"/>
                <w:sz w:val="20"/>
                <w:szCs w:val="20"/>
                <w:lang w:eastAsia="ru-RU"/>
              </w:rPr>
              <w:t>К каждой позиции, данной в левом столбце, подберите соответствующую позицию из правого столбца:</w:t>
            </w:r>
          </w:p>
          <w:tbl>
            <w:tblPr>
              <w:tblW w:w="5988" w:type="dxa"/>
              <w:tblLayout w:type="fixed"/>
              <w:tblLook w:val="04A0" w:firstRow="1" w:lastRow="0" w:firstColumn="1" w:lastColumn="0" w:noHBand="0" w:noVBand="1"/>
            </w:tblPr>
            <w:tblGrid>
              <w:gridCol w:w="2925"/>
              <w:gridCol w:w="3063"/>
            </w:tblGrid>
            <w:tr w:rsidR="007B165B" w:rsidTr="00DB0E4E">
              <w:tc>
                <w:tcPr>
                  <w:tcW w:w="2925"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DB0E4E">
                  <w:pPr>
                    <w:tabs>
                      <w:tab w:val="left" w:pos="258"/>
                      <w:tab w:val="left" w:pos="425"/>
                    </w:tabs>
                    <w:spacing w:after="0" w:line="240" w:lineRule="auto"/>
                    <w:ind w:left="166"/>
                    <w:rPr>
                      <w:rFonts w:ascii="Times New Roman" w:eastAsia="Times New Roman" w:hAnsi="Times New Roman"/>
                      <w:sz w:val="20"/>
                      <w:szCs w:val="20"/>
                      <w:lang w:eastAsia="ru-RU"/>
                    </w:rPr>
                  </w:pPr>
                  <w:r>
                    <w:rPr>
                      <w:rFonts w:ascii="Times New Roman" w:eastAsia="Times New Roman" w:hAnsi="Times New Roman"/>
                      <w:b/>
                      <w:bCs/>
                      <w:color w:val="191919"/>
                      <w:sz w:val="20"/>
                      <w:szCs w:val="20"/>
                      <w:lang w:eastAsia="ru-RU"/>
                    </w:rPr>
                    <w:t>Назначение</w:t>
                  </w:r>
                </w:p>
              </w:tc>
              <w:tc>
                <w:tcPr>
                  <w:tcW w:w="3063"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DB0E4E">
                  <w:pPr>
                    <w:tabs>
                      <w:tab w:val="left" w:pos="258"/>
                      <w:tab w:val="left" w:pos="313"/>
                      <w:tab w:val="left" w:pos="425"/>
                    </w:tabs>
                    <w:spacing w:after="0" w:line="240" w:lineRule="auto"/>
                    <w:ind w:left="166"/>
                    <w:rPr>
                      <w:rFonts w:ascii="Times New Roman" w:eastAsia="Times New Roman" w:hAnsi="Times New Roman"/>
                      <w:sz w:val="20"/>
                      <w:szCs w:val="20"/>
                      <w:lang w:eastAsia="ru-RU"/>
                    </w:rPr>
                  </w:pPr>
                  <w:r>
                    <w:rPr>
                      <w:rFonts w:ascii="Times New Roman" w:eastAsia="Times New Roman" w:hAnsi="Times New Roman"/>
                      <w:b/>
                      <w:bCs/>
                      <w:color w:val="191919"/>
                      <w:sz w:val="20"/>
                      <w:szCs w:val="20"/>
                      <w:lang w:eastAsia="ru-RU"/>
                    </w:rPr>
                    <w:t>Устройство</w:t>
                  </w:r>
                </w:p>
              </w:tc>
            </w:tr>
            <w:tr w:rsidR="007B165B" w:rsidTr="00DB0E4E">
              <w:trPr>
                <w:trHeight w:val="391"/>
              </w:trPr>
              <w:tc>
                <w:tcPr>
                  <w:tcW w:w="2925"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1A5168">
                  <w:pPr>
                    <w:numPr>
                      <w:ilvl w:val="0"/>
                      <w:numId w:val="258"/>
                    </w:numPr>
                    <w:tabs>
                      <w:tab w:val="left" w:pos="258"/>
                      <w:tab w:val="left" w:pos="425"/>
                    </w:tabs>
                    <w:spacing w:after="0" w:line="240" w:lineRule="auto"/>
                    <w:ind w:left="166" w:firstLine="0"/>
                    <w:contextualSpacing/>
                    <w:rPr>
                      <w:rFonts w:ascii="Times New Roman" w:eastAsia="Times New Roman" w:hAnsi="Times New Roman"/>
                      <w:sz w:val="20"/>
                      <w:szCs w:val="20"/>
                    </w:rPr>
                  </w:pPr>
                  <w:r>
                    <w:rPr>
                      <w:rFonts w:ascii="Times New Roman" w:eastAsia="Times New Roman" w:hAnsi="Times New Roman"/>
                      <w:color w:val="191919"/>
                      <w:sz w:val="20"/>
                      <w:szCs w:val="20"/>
                    </w:rPr>
                    <w:t>Устройство ввода</w:t>
                  </w:r>
                </w:p>
              </w:tc>
              <w:tc>
                <w:tcPr>
                  <w:tcW w:w="3063"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1A5168">
                  <w:pPr>
                    <w:numPr>
                      <w:ilvl w:val="0"/>
                      <w:numId w:val="264"/>
                    </w:numPr>
                    <w:tabs>
                      <w:tab w:val="left" w:pos="258"/>
                      <w:tab w:val="left" w:pos="313"/>
                      <w:tab w:val="left" w:pos="425"/>
                    </w:tabs>
                    <w:spacing w:after="0" w:line="240" w:lineRule="auto"/>
                    <w:ind w:left="166" w:firstLine="0"/>
                    <w:contextualSpacing/>
                    <w:rPr>
                      <w:rFonts w:ascii="Times New Roman" w:eastAsia="Times New Roman" w:hAnsi="Times New Roman"/>
                      <w:sz w:val="20"/>
                      <w:szCs w:val="20"/>
                    </w:rPr>
                  </w:pPr>
                  <w:r>
                    <w:rPr>
                      <w:rFonts w:ascii="Times New Roman" w:eastAsia="Times New Roman" w:hAnsi="Times New Roman"/>
                      <w:color w:val="191919"/>
                      <w:sz w:val="20"/>
                      <w:szCs w:val="20"/>
                    </w:rPr>
                    <w:t>дисплей</w:t>
                  </w:r>
                </w:p>
              </w:tc>
            </w:tr>
            <w:tr w:rsidR="007B165B" w:rsidTr="00DB0E4E">
              <w:tc>
                <w:tcPr>
                  <w:tcW w:w="2925"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1A5168">
                  <w:pPr>
                    <w:numPr>
                      <w:ilvl w:val="0"/>
                      <w:numId w:val="258"/>
                    </w:numPr>
                    <w:tabs>
                      <w:tab w:val="left" w:pos="258"/>
                      <w:tab w:val="left" w:pos="425"/>
                    </w:tabs>
                    <w:spacing w:after="0" w:line="240" w:lineRule="auto"/>
                    <w:ind w:left="166" w:firstLine="0"/>
                    <w:contextualSpacing/>
                    <w:rPr>
                      <w:rFonts w:ascii="Times New Roman" w:eastAsia="Times New Roman" w:hAnsi="Times New Roman"/>
                      <w:sz w:val="20"/>
                      <w:szCs w:val="20"/>
                    </w:rPr>
                  </w:pPr>
                  <w:r>
                    <w:rPr>
                      <w:rFonts w:ascii="Times New Roman" w:eastAsia="Times New Roman" w:hAnsi="Times New Roman"/>
                      <w:color w:val="191919"/>
                      <w:sz w:val="20"/>
                      <w:szCs w:val="20"/>
                    </w:rPr>
                    <w:t>Устройства вывода</w:t>
                  </w:r>
                </w:p>
              </w:tc>
              <w:tc>
                <w:tcPr>
                  <w:tcW w:w="3063"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1A5168">
                  <w:pPr>
                    <w:numPr>
                      <w:ilvl w:val="0"/>
                      <w:numId w:val="264"/>
                    </w:numPr>
                    <w:tabs>
                      <w:tab w:val="left" w:pos="258"/>
                      <w:tab w:val="left" w:pos="313"/>
                      <w:tab w:val="left" w:pos="425"/>
                    </w:tabs>
                    <w:spacing w:after="0" w:line="240" w:lineRule="auto"/>
                    <w:ind w:left="166" w:firstLine="0"/>
                    <w:contextualSpacing/>
                    <w:rPr>
                      <w:rFonts w:ascii="Times New Roman" w:eastAsia="Times New Roman" w:hAnsi="Times New Roman"/>
                      <w:sz w:val="20"/>
                      <w:szCs w:val="20"/>
                    </w:rPr>
                  </w:pPr>
                  <w:r>
                    <w:rPr>
                      <w:rFonts w:ascii="Times New Roman" w:eastAsia="Times New Roman" w:hAnsi="Times New Roman"/>
                      <w:sz w:val="20"/>
                      <w:szCs w:val="20"/>
                    </w:rPr>
                    <w:t>оперативная память</w:t>
                  </w:r>
                </w:p>
              </w:tc>
            </w:tr>
            <w:tr w:rsidR="007B165B" w:rsidTr="00DB0E4E">
              <w:tc>
                <w:tcPr>
                  <w:tcW w:w="2925"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1A5168">
                  <w:pPr>
                    <w:numPr>
                      <w:ilvl w:val="0"/>
                      <w:numId w:val="258"/>
                    </w:numPr>
                    <w:tabs>
                      <w:tab w:val="left" w:pos="258"/>
                      <w:tab w:val="left" w:pos="425"/>
                    </w:tabs>
                    <w:spacing w:after="0" w:line="240" w:lineRule="auto"/>
                    <w:ind w:left="166" w:firstLine="0"/>
                    <w:contextualSpacing/>
                    <w:rPr>
                      <w:rFonts w:ascii="Times New Roman" w:eastAsia="Times New Roman" w:hAnsi="Times New Roman"/>
                      <w:color w:val="191919"/>
                      <w:sz w:val="20"/>
                      <w:szCs w:val="20"/>
                    </w:rPr>
                  </w:pPr>
                  <w:r>
                    <w:rPr>
                      <w:rFonts w:ascii="Times New Roman" w:eastAsia="Times New Roman" w:hAnsi="Times New Roman"/>
                      <w:color w:val="191919"/>
                      <w:sz w:val="20"/>
                      <w:szCs w:val="20"/>
                    </w:rPr>
                    <w:t>Постоянное запоминающее устройство (ПЗУ)</w:t>
                  </w:r>
                </w:p>
              </w:tc>
              <w:tc>
                <w:tcPr>
                  <w:tcW w:w="3063"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1A5168">
                  <w:pPr>
                    <w:numPr>
                      <w:ilvl w:val="0"/>
                      <w:numId w:val="264"/>
                    </w:numPr>
                    <w:tabs>
                      <w:tab w:val="left" w:pos="258"/>
                      <w:tab w:val="left" w:pos="313"/>
                      <w:tab w:val="left" w:pos="425"/>
                    </w:tabs>
                    <w:spacing w:after="0" w:line="240" w:lineRule="auto"/>
                    <w:ind w:left="166" w:firstLine="0"/>
                    <w:contextualSpacing/>
                    <w:rPr>
                      <w:rFonts w:ascii="Times New Roman" w:eastAsia="Times New Roman" w:hAnsi="Times New Roman"/>
                      <w:sz w:val="20"/>
                      <w:szCs w:val="20"/>
                    </w:rPr>
                  </w:pPr>
                  <w:r>
                    <w:rPr>
                      <w:rFonts w:ascii="Times New Roman" w:eastAsia="Times New Roman" w:hAnsi="Times New Roman"/>
                      <w:color w:val="191919"/>
                      <w:sz w:val="20"/>
                      <w:szCs w:val="20"/>
                    </w:rPr>
                    <w:t>жесткий диск</w:t>
                  </w:r>
                </w:p>
              </w:tc>
            </w:tr>
            <w:tr w:rsidR="007B165B" w:rsidTr="00DB0E4E">
              <w:tc>
                <w:tcPr>
                  <w:tcW w:w="2925"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1A5168">
                  <w:pPr>
                    <w:numPr>
                      <w:ilvl w:val="0"/>
                      <w:numId w:val="258"/>
                    </w:numPr>
                    <w:tabs>
                      <w:tab w:val="left" w:pos="258"/>
                      <w:tab w:val="left" w:pos="425"/>
                    </w:tabs>
                    <w:spacing w:after="0" w:line="240" w:lineRule="auto"/>
                    <w:ind w:left="166" w:firstLine="0"/>
                    <w:contextualSpacing/>
                    <w:rPr>
                      <w:rFonts w:ascii="Times New Roman" w:eastAsia="Times New Roman" w:hAnsi="Times New Roman"/>
                      <w:color w:val="191919"/>
                      <w:sz w:val="20"/>
                      <w:szCs w:val="20"/>
                    </w:rPr>
                  </w:pPr>
                  <w:r>
                    <w:rPr>
                      <w:rFonts w:ascii="Times New Roman" w:eastAsia="Times New Roman" w:hAnsi="Times New Roman"/>
                      <w:color w:val="191919"/>
                      <w:sz w:val="20"/>
                      <w:szCs w:val="20"/>
                    </w:rPr>
                    <w:t>Оперативное запоминающее устройство</w:t>
                  </w:r>
                </w:p>
              </w:tc>
              <w:tc>
                <w:tcPr>
                  <w:tcW w:w="3063" w:type="dxa"/>
                  <w:tcBorders>
                    <w:top w:val="single" w:sz="2" w:space="0" w:color="auto"/>
                    <w:left w:val="single" w:sz="2" w:space="0" w:color="auto"/>
                    <w:bottom w:val="single" w:sz="2" w:space="0" w:color="auto"/>
                    <w:right w:val="single" w:sz="2" w:space="0" w:color="auto"/>
                  </w:tcBorders>
                  <w:shd w:val="clear" w:color="auto" w:fill="FFFFFF"/>
                  <w:tcMar>
                    <w:top w:w="15" w:type="dxa"/>
                    <w:left w:w="15" w:type="dxa"/>
                    <w:bottom w:w="15" w:type="dxa"/>
                    <w:right w:w="15" w:type="dxa"/>
                  </w:tcMar>
                </w:tcPr>
                <w:p w:rsidR="007B165B" w:rsidRDefault="007B165B" w:rsidP="001A5168">
                  <w:pPr>
                    <w:numPr>
                      <w:ilvl w:val="0"/>
                      <w:numId w:val="264"/>
                    </w:numPr>
                    <w:tabs>
                      <w:tab w:val="left" w:pos="258"/>
                      <w:tab w:val="left" w:pos="313"/>
                      <w:tab w:val="left" w:pos="425"/>
                    </w:tabs>
                    <w:spacing w:after="0" w:line="240" w:lineRule="auto"/>
                    <w:ind w:left="166" w:firstLine="0"/>
                    <w:contextualSpacing/>
                    <w:rPr>
                      <w:rFonts w:ascii="Times New Roman" w:eastAsia="Times New Roman" w:hAnsi="Times New Roman"/>
                      <w:color w:val="191919"/>
                      <w:sz w:val="20"/>
                      <w:szCs w:val="20"/>
                    </w:rPr>
                  </w:pPr>
                  <w:r>
                    <w:rPr>
                      <w:rFonts w:ascii="Times New Roman" w:eastAsia="Times New Roman" w:hAnsi="Times New Roman"/>
                      <w:color w:val="191919"/>
                      <w:sz w:val="20"/>
                      <w:szCs w:val="20"/>
                    </w:rPr>
                    <w:t>клавиатура</w:t>
                  </w:r>
                </w:p>
              </w:tc>
            </w:tr>
          </w:tbl>
          <w:p w:rsidR="007B165B" w:rsidRDefault="007B165B" w:rsidP="00DB0E4E">
            <w:pPr>
              <w:tabs>
                <w:tab w:val="left" w:pos="258"/>
              </w:tabs>
              <w:spacing w:after="0" w:line="240" w:lineRule="auto"/>
              <w:ind w:right="141"/>
              <w:jc w:val="both"/>
              <w:rPr>
                <w:rFonts w:ascii="Times New Roman" w:hAnsi="Times New Roman"/>
                <w:b/>
                <w:sz w:val="20"/>
                <w:szCs w:val="20"/>
                <w:lang w:eastAsia="ru-RU"/>
              </w:rPr>
            </w:pPr>
          </w:p>
          <w:p w:rsidR="007B165B" w:rsidRDefault="007B165B" w:rsidP="00DB0E4E">
            <w:pPr>
              <w:tabs>
                <w:tab w:val="left" w:pos="258"/>
              </w:tabs>
              <w:spacing w:after="0" w:line="240" w:lineRule="auto"/>
              <w:rPr>
                <w:rFonts w:ascii="Times New Roman" w:hAnsi="Times New Roman"/>
                <w:sz w:val="20"/>
                <w:szCs w:val="20"/>
                <w:lang w:eastAsia="ru-RU"/>
              </w:rPr>
            </w:pPr>
            <w:r>
              <w:rPr>
                <w:rFonts w:ascii="Times New Roman" w:hAnsi="Times New Roman"/>
                <w:sz w:val="20"/>
                <w:szCs w:val="20"/>
                <w:lang w:eastAsia="ru-RU"/>
              </w:rPr>
              <w:t>Запишите выбранные цифры под соответствующими буквами:</w:t>
            </w:r>
          </w:p>
          <w:p w:rsidR="007B165B" w:rsidRDefault="007B165B" w:rsidP="00DB0E4E">
            <w:pPr>
              <w:tabs>
                <w:tab w:val="left" w:pos="258"/>
              </w:tabs>
              <w:spacing w:after="0" w:line="240" w:lineRule="auto"/>
              <w:ind w:right="141"/>
              <w:rPr>
                <w:rFonts w:ascii="Times New Roman" w:hAnsi="Times New Roman"/>
                <w:sz w:val="20"/>
                <w:szCs w:val="20"/>
                <w:lang w:eastAsia="ru-RU"/>
              </w:rPr>
            </w:pPr>
            <w:r>
              <w:rPr>
                <w:rFonts w:ascii="Times New Roman" w:hAnsi="Times New Roman"/>
                <w:noProof/>
                <w:sz w:val="20"/>
                <w:szCs w:val="20"/>
                <w:lang w:eastAsia="ru-RU"/>
              </w:rPr>
              <w:drawing>
                <wp:inline distT="0" distB="0" distL="0" distR="0" wp14:anchorId="486F4DE9" wp14:editId="710CC606">
                  <wp:extent cx="2676525" cy="342900"/>
                  <wp:effectExtent l="0" t="0" r="0" b="0"/>
                  <wp:docPr id="4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pic:cNvPicPr>
                        </pic:nvPicPr>
                        <pic:blipFill>
                          <a:blip r:embed="rId18"/>
                          <a:stretch/>
                        </pic:blipFill>
                        <pic:spPr bwMode="auto">
                          <a:xfrm>
                            <a:off x="0" y="0"/>
                            <a:ext cx="2676525" cy="342900"/>
                          </a:xfrm>
                          <a:prstGeom prst="rect">
                            <a:avLst/>
                          </a:prstGeom>
                          <a:noFill/>
                          <a:ln>
                            <a:noFill/>
                          </a:ln>
                        </pic:spPr>
                      </pic:pic>
                    </a:graphicData>
                  </a:graphic>
                </wp:inline>
              </w:drawing>
            </w: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 xml:space="preserve">А – 4, Б – 1, </w:t>
            </w:r>
          </w:p>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В – 3, Г - 2</w:t>
            </w:r>
          </w:p>
        </w:tc>
      </w:tr>
      <w:tr w:rsidR="007B165B" w:rsidTr="00DB0E4E">
        <w:trPr>
          <w:trHeight w:val="1691"/>
        </w:trPr>
        <w:tc>
          <w:tcPr>
            <w:tcW w:w="2190" w:type="pct"/>
            <w:vMerge/>
          </w:tcPr>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№5.</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tabs>
                <w:tab w:val="left" w:pos="258"/>
              </w:tabs>
              <w:spacing w:after="11" w:line="268" w:lineRule="auto"/>
              <w:ind w:right="57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Тактовая частота процессора измеряется в … </w:t>
            </w:r>
          </w:p>
          <w:p w:rsidR="007B165B" w:rsidRDefault="007B165B" w:rsidP="001A5168">
            <w:pPr>
              <w:numPr>
                <w:ilvl w:val="0"/>
                <w:numId w:val="259"/>
              </w:numPr>
              <w:tabs>
                <w:tab w:val="left" w:pos="258"/>
              </w:tabs>
              <w:spacing w:after="0" w:line="240" w:lineRule="auto"/>
              <w:ind w:left="0" w:right="573" w:firstLine="0"/>
              <w:contextualSpacing/>
              <w:rPr>
                <w:rFonts w:ascii="Times New Roman" w:hAnsi="Times New Roman"/>
                <w:sz w:val="20"/>
                <w:szCs w:val="20"/>
                <w:lang w:eastAsia="ru-RU"/>
              </w:rPr>
            </w:pPr>
            <w:r>
              <w:rPr>
                <w:rFonts w:ascii="Times New Roman" w:hAnsi="Times New Roman"/>
                <w:sz w:val="20"/>
                <w:szCs w:val="20"/>
                <w:lang w:eastAsia="ru-RU"/>
              </w:rPr>
              <w:t>герцах</w:t>
            </w:r>
          </w:p>
          <w:p w:rsidR="007B165B" w:rsidRDefault="007B165B" w:rsidP="001A5168">
            <w:pPr>
              <w:numPr>
                <w:ilvl w:val="0"/>
                <w:numId w:val="259"/>
              </w:numPr>
              <w:tabs>
                <w:tab w:val="left" w:pos="258"/>
              </w:tabs>
              <w:spacing w:after="0" w:line="240" w:lineRule="auto"/>
              <w:ind w:left="0" w:right="573" w:firstLine="0"/>
              <w:contextualSpacing/>
              <w:rPr>
                <w:rFonts w:ascii="Times New Roman" w:hAnsi="Times New Roman"/>
                <w:sz w:val="20"/>
                <w:szCs w:val="20"/>
                <w:lang w:eastAsia="ru-RU"/>
              </w:rPr>
            </w:pPr>
            <w:r>
              <w:rPr>
                <w:rFonts w:ascii="Times New Roman" w:hAnsi="Times New Roman"/>
                <w:sz w:val="20"/>
                <w:szCs w:val="20"/>
                <w:lang w:eastAsia="ru-RU"/>
              </w:rPr>
              <w:t>вольтах</w:t>
            </w:r>
          </w:p>
          <w:p w:rsidR="007B165B" w:rsidRDefault="007B165B" w:rsidP="001A5168">
            <w:pPr>
              <w:numPr>
                <w:ilvl w:val="0"/>
                <w:numId w:val="259"/>
              </w:numPr>
              <w:tabs>
                <w:tab w:val="left" w:pos="258"/>
              </w:tabs>
              <w:spacing w:after="0" w:line="240" w:lineRule="auto"/>
              <w:ind w:left="0" w:right="573" w:firstLine="0"/>
              <w:contextualSpacing/>
              <w:rPr>
                <w:rFonts w:ascii="Times New Roman" w:hAnsi="Times New Roman"/>
                <w:sz w:val="20"/>
                <w:szCs w:val="20"/>
                <w:lang w:eastAsia="ru-RU"/>
              </w:rPr>
            </w:pPr>
            <w:r>
              <w:rPr>
                <w:rFonts w:ascii="Times New Roman" w:hAnsi="Times New Roman"/>
                <w:sz w:val="20"/>
                <w:szCs w:val="20"/>
                <w:lang w:eastAsia="ru-RU"/>
              </w:rPr>
              <w:t>байтах</w:t>
            </w:r>
          </w:p>
          <w:p w:rsidR="007B165B" w:rsidRDefault="007B165B" w:rsidP="001A5168">
            <w:pPr>
              <w:numPr>
                <w:ilvl w:val="0"/>
                <w:numId w:val="259"/>
              </w:numPr>
              <w:tabs>
                <w:tab w:val="left" w:pos="258"/>
              </w:tabs>
              <w:spacing w:after="0" w:line="240" w:lineRule="auto"/>
              <w:ind w:left="0" w:right="573" w:firstLine="0"/>
              <w:contextualSpacing/>
              <w:rPr>
                <w:rFonts w:ascii="Times New Roman" w:eastAsia="Times New Roman" w:hAnsi="Times New Roman"/>
                <w:sz w:val="20"/>
                <w:szCs w:val="20"/>
                <w:lang w:val="en-US" w:eastAsia="ru-RU"/>
              </w:rPr>
            </w:pPr>
            <w:r>
              <w:rPr>
                <w:rFonts w:ascii="Times New Roman" w:hAnsi="Times New Roman"/>
                <w:sz w:val="20"/>
                <w:szCs w:val="20"/>
                <w:lang w:eastAsia="ru-RU"/>
              </w:rPr>
              <w:t>битах</w:t>
            </w: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1</w:t>
            </w:r>
          </w:p>
        </w:tc>
      </w:tr>
      <w:tr w:rsidR="007B165B" w:rsidTr="00DB0E4E">
        <w:trPr>
          <w:trHeight w:val="978"/>
        </w:trPr>
        <w:tc>
          <w:tcPr>
            <w:tcW w:w="2190" w:type="pct"/>
          </w:tcPr>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иметь представления о компьютерных сетях и их роли в современном мире; об общих принципах разработки и функционирования интернет-приложений</w:t>
            </w:r>
          </w:p>
          <w:p w:rsidR="007B165B" w:rsidRDefault="007B165B" w:rsidP="00DB0E4E">
            <w:pPr>
              <w:spacing w:after="0" w:line="240" w:lineRule="auto"/>
              <w:ind w:right="34"/>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№6.</w:t>
            </w:r>
          </w:p>
          <w:p w:rsidR="007B165B" w:rsidRDefault="007B165B" w:rsidP="00DB0E4E">
            <w:pPr>
              <w:tabs>
                <w:tab w:val="left" w:pos="258"/>
              </w:tabs>
              <w:spacing w:after="0" w:line="240" w:lineRule="auto"/>
              <w:ind w:right="141"/>
              <w:jc w:val="both"/>
              <w:rPr>
                <w:rFonts w:ascii="Times New Roman" w:hAnsi="Times New Roman"/>
                <w:b/>
                <w:sz w:val="20"/>
                <w:szCs w:val="20"/>
                <w:lang w:eastAsia="ru-RU"/>
              </w:rPr>
            </w:pPr>
            <w:r>
              <w:rPr>
                <w:rFonts w:ascii="Times New Roman" w:hAnsi="Times New Roman"/>
                <w:b/>
                <w:sz w:val="20"/>
                <w:szCs w:val="20"/>
                <w:lang w:eastAsia="ru-RU"/>
              </w:rPr>
              <w:t>Вставьте пропущенное слово (ответ запишите строчной (маленькой) буквой).</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Сеть, работающая в пределах одного помещения, называется _______. </w:t>
            </w:r>
          </w:p>
          <w:p w:rsidR="007B165B" w:rsidRDefault="007B165B" w:rsidP="00DB0E4E">
            <w:pPr>
              <w:widowControl w:val="0"/>
              <w:tabs>
                <w:tab w:val="left" w:pos="258"/>
              </w:tabs>
              <w:spacing w:after="0" w:line="240" w:lineRule="auto"/>
              <w:ind w:right="34"/>
              <w:jc w:val="both"/>
              <w:rPr>
                <w:rFonts w:ascii="Times New Roman" w:hAnsi="Times New Roman"/>
                <w:sz w:val="20"/>
                <w:szCs w:val="20"/>
                <w:lang w:eastAsia="ru-RU"/>
              </w:rPr>
            </w:pP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локальная</w:t>
            </w:r>
          </w:p>
        </w:tc>
      </w:tr>
      <w:tr w:rsidR="007B165B" w:rsidTr="00DB0E4E">
        <w:trPr>
          <w:trHeight w:val="951"/>
        </w:trPr>
        <w:tc>
          <w:tcPr>
            <w:tcW w:w="2190" w:type="pct"/>
          </w:tcPr>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№7.</w:t>
            </w:r>
          </w:p>
          <w:p w:rsidR="007B165B" w:rsidRDefault="007B165B" w:rsidP="00DB0E4E">
            <w:pPr>
              <w:widowControl w:val="0"/>
              <w:tabs>
                <w:tab w:val="left" w:pos="258"/>
              </w:tabs>
              <w:spacing w:after="0" w:line="240" w:lineRule="auto"/>
              <w:ind w:right="34"/>
              <w:jc w:val="both"/>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Вычислите и запишите полученный ответ:</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bCs/>
                <w:color w:val="000000"/>
                <w:sz w:val="20"/>
                <w:szCs w:val="20"/>
                <w:lang w:eastAsia="ru-RU"/>
              </w:rPr>
              <w:t>Сколько бит памяти займет слово «Счисление»?</w:t>
            </w: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72</w:t>
            </w:r>
          </w:p>
        </w:tc>
      </w:tr>
      <w:tr w:rsidR="007B165B" w:rsidTr="00DB0E4E">
        <w:trPr>
          <w:trHeight w:val="58"/>
        </w:trPr>
        <w:tc>
          <w:tcPr>
            <w:tcW w:w="2190" w:type="pct"/>
          </w:tcPr>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7B165B" w:rsidRDefault="007B165B" w:rsidP="00DB0E4E">
            <w:pPr>
              <w:spacing w:after="0" w:line="240" w:lineRule="auto"/>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№8.</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Для передачи информации в локальных сетях обычно используют </w:t>
            </w:r>
          </w:p>
          <w:p w:rsidR="007B165B" w:rsidRDefault="007B165B" w:rsidP="001A5168">
            <w:pPr>
              <w:numPr>
                <w:ilvl w:val="1"/>
                <w:numId w:val="260"/>
              </w:numPr>
              <w:tabs>
                <w:tab w:val="left" w:pos="258"/>
                <w:tab w:val="left" w:pos="322"/>
              </w:tabs>
              <w:spacing w:after="0" w:line="240" w:lineRule="auto"/>
              <w:ind w:left="0" w:right="573"/>
              <w:rPr>
                <w:rFonts w:ascii="Times New Roman" w:hAnsi="Times New Roman"/>
                <w:sz w:val="20"/>
                <w:szCs w:val="20"/>
                <w:lang w:eastAsia="ru-RU"/>
              </w:rPr>
            </w:pPr>
            <w:r>
              <w:rPr>
                <w:rFonts w:ascii="Times New Roman" w:hAnsi="Times New Roman"/>
                <w:sz w:val="20"/>
                <w:szCs w:val="20"/>
                <w:lang w:eastAsia="ru-RU"/>
              </w:rPr>
              <w:t xml:space="preserve">телефонную сеть; </w:t>
            </w:r>
            <w:r>
              <w:rPr>
                <w:rFonts w:ascii="Times New Roman" w:hAnsi="Times New Roman"/>
                <w:sz w:val="20"/>
                <w:szCs w:val="20"/>
                <w:lang w:eastAsia="ru-RU"/>
              </w:rPr>
              <w:tab/>
            </w:r>
          </w:p>
          <w:p w:rsidR="007B165B" w:rsidRDefault="007B165B" w:rsidP="001A5168">
            <w:pPr>
              <w:numPr>
                <w:ilvl w:val="1"/>
                <w:numId w:val="260"/>
              </w:numPr>
              <w:tabs>
                <w:tab w:val="left" w:pos="258"/>
                <w:tab w:val="left" w:pos="322"/>
              </w:tabs>
              <w:spacing w:after="0" w:line="240" w:lineRule="auto"/>
              <w:ind w:left="0" w:right="573"/>
              <w:rPr>
                <w:rFonts w:ascii="Times New Roman" w:hAnsi="Times New Roman"/>
                <w:sz w:val="20"/>
                <w:szCs w:val="20"/>
                <w:lang w:eastAsia="ru-RU"/>
              </w:rPr>
            </w:pPr>
            <w:r>
              <w:rPr>
                <w:rFonts w:ascii="Times New Roman" w:hAnsi="Times New Roman"/>
                <w:sz w:val="20"/>
                <w:szCs w:val="20"/>
                <w:lang w:eastAsia="ru-RU"/>
              </w:rPr>
              <w:t xml:space="preserve">спутниковую связь; </w:t>
            </w:r>
          </w:p>
          <w:p w:rsidR="007B165B" w:rsidRDefault="007B165B" w:rsidP="001A5168">
            <w:pPr>
              <w:numPr>
                <w:ilvl w:val="1"/>
                <w:numId w:val="260"/>
              </w:numPr>
              <w:tabs>
                <w:tab w:val="left" w:pos="258"/>
                <w:tab w:val="left" w:pos="322"/>
              </w:tabs>
              <w:spacing w:after="0" w:line="240" w:lineRule="auto"/>
              <w:ind w:left="0" w:right="573"/>
              <w:rPr>
                <w:rFonts w:ascii="Times New Roman" w:hAnsi="Times New Roman"/>
                <w:sz w:val="20"/>
                <w:szCs w:val="20"/>
                <w:lang w:eastAsia="ru-RU"/>
              </w:rPr>
            </w:pPr>
            <w:r>
              <w:rPr>
                <w:rFonts w:ascii="Times New Roman" w:hAnsi="Times New Roman"/>
                <w:sz w:val="20"/>
                <w:szCs w:val="20"/>
                <w:lang w:eastAsia="ru-RU"/>
              </w:rPr>
              <w:t xml:space="preserve">волоконно - оптический кабель; </w:t>
            </w:r>
            <w:r>
              <w:rPr>
                <w:rFonts w:ascii="Times New Roman" w:hAnsi="Times New Roman"/>
                <w:sz w:val="20"/>
                <w:szCs w:val="20"/>
                <w:lang w:eastAsia="ru-RU"/>
              </w:rPr>
              <w:tab/>
            </w:r>
          </w:p>
          <w:p w:rsidR="007B165B" w:rsidRDefault="007B165B" w:rsidP="001A5168">
            <w:pPr>
              <w:numPr>
                <w:ilvl w:val="1"/>
                <w:numId w:val="260"/>
              </w:numPr>
              <w:tabs>
                <w:tab w:val="left" w:pos="258"/>
                <w:tab w:val="left" w:pos="322"/>
              </w:tabs>
              <w:spacing w:after="0" w:line="240" w:lineRule="auto"/>
              <w:ind w:left="0" w:right="573"/>
              <w:rPr>
                <w:rFonts w:ascii="Times New Roman" w:hAnsi="Times New Roman"/>
                <w:sz w:val="20"/>
                <w:szCs w:val="20"/>
                <w:lang w:eastAsia="ru-RU"/>
              </w:rPr>
            </w:pPr>
            <w:r>
              <w:rPr>
                <w:rFonts w:ascii="Times New Roman" w:hAnsi="Times New Roman"/>
                <w:sz w:val="20"/>
                <w:szCs w:val="20"/>
                <w:lang w:eastAsia="ru-RU"/>
              </w:rPr>
              <w:t xml:space="preserve">сетевой кабель. </w:t>
            </w:r>
          </w:p>
          <w:p w:rsidR="007B165B" w:rsidRDefault="007B165B" w:rsidP="00DB0E4E">
            <w:pPr>
              <w:tabs>
                <w:tab w:val="left" w:pos="258"/>
                <w:tab w:val="left" w:pos="459"/>
              </w:tabs>
              <w:spacing w:after="0" w:line="240" w:lineRule="auto"/>
              <w:ind w:right="34"/>
              <w:contextualSpacing/>
              <w:jc w:val="both"/>
              <w:rPr>
                <w:rFonts w:ascii="Times New Roman" w:eastAsia="Times New Roman" w:hAnsi="Times New Roman"/>
                <w:color w:val="000000"/>
                <w:sz w:val="20"/>
                <w:szCs w:val="20"/>
                <w:lang w:eastAsia="ru-RU"/>
              </w:rPr>
            </w:pP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4</w:t>
            </w:r>
          </w:p>
        </w:tc>
      </w:tr>
      <w:tr w:rsidR="007B165B" w:rsidTr="00DB0E4E">
        <w:trPr>
          <w:trHeight w:val="428"/>
        </w:trPr>
        <w:tc>
          <w:tcPr>
            <w:tcW w:w="2190" w:type="pct"/>
          </w:tcPr>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 владеть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7B165B" w:rsidRDefault="007B165B" w:rsidP="00DB0E4E">
            <w:pPr>
              <w:spacing w:after="0" w:line="240" w:lineRule="auto"/>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№9.</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и установите последовательность.</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bCs/>
                <w:color w:val="333333"/>
                <w:sz w:val="20"/>
                <w:szCs w:val="20"/>
                <w:shd w:val="clear" w:color="auto" w:fill="FFFFFF"/>
                <w:lang w:eastAsia="ru-RU"/>
              </w:rPr>
              <w:t> Расположите в порядке возрастания следующие значения:</w:t>
            </w:r>
          </w:p>
          <w:p w:rsidR="007B165B" w:rsidRDefault="007B165B" w:rsidP="001A5168">
            <w:pPr>
              <w:widowControl w:val="0"/>
              <w:numPr>
                <w:ilvl w:val="0"/>
                <w:numId w:val="261"/>
              </w:numPr>
              <w:tabs>
                <w:tab w:val="left" w:pos="258"/>
                <w:tab w:val="left" w:pos="427"/>
              </w:tabs>
              <w:spacing w:after="0" w:line="240" w:lineRule="auto"/>
              <w:ind w:left="0" w:right="34" w:firstLine="0"/>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байта</w:t>
            </w:r>
          </w:p>
          <w:p w:rsidR="007B165B" w:rsidRDefault="007B165B" w:rsidP="001A5168">
            <w:pPr>
              <w:widowControl w:val="0"/>
              <w:numPr>
                <w:ilvl w:val="0"/>
                <w:numId w:val="261"/>
              </w:numPr>
              <w:tabs>
                <w:tab w:val="left" w:pos="258"/>
                <w:tab w:val="left" w:pos="427"/>
              </w:tabs>
              <w:spacing w:after="0" w:line="240" w:lineRule="auto"/>
              <w:ind w:left="0" w:right="34" w:firstLine="0"/>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Кбайта</w:t>
            </w:r>
          </w:p>
          <w:p w:rsidR="007B165B" w:rsidRDefault="007B165B" w:rsidP="001A5168">
            <w:pPr>
              <w:widowControl w:val="0"/>
              <w:numPr>
                <w:ilvl w:val="0"/>
                <w:numId w:val="261"/>
              </w:numPr>
              <w:tabs>
                <w:tab w:val="left" w:pos="258"/>
                <w:tab w:val="left" w:pos="427"/>
              </w:tabs>
              <w:spacing w:after="0" w:line="240" w:lineRule="auto"/>
              <w:ind w:left="0" w:right="34" w:firstLine="0"/>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2047 байта</w:t>
            </w:r>
          </w:p>
          <w:p w:rsidR="007B165B" w:rsidRDefault="007B165B" w:rsidP="001A5168">
            <w:pPr>
              <w:widowControl w:val="0"/>
              <w:numPr>
                <w:ilvl w:val="0"/>
                <w:numId w:val="261"/>
              </w:numPr>
              <w:tabs>
                <w:tab w:val="left" w:pos="258"/>
                <w:tab w:val="left" w:pos="427"/>
              </w:tabs>
              <w:spacing w:after="0" w:line="240" w:lineRule="auto"/>
              <w:ind w:left="0" w:right="34" w:firstLine="0"/>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16300 бита</w:t>
            </w:r>
          </w:p>
          <w:p w:rsidR="007B165B" w:rsidRDefault="007B165B" w:rsidP="001A5168">
            <w:pPr>
              <w:widowControl w:val="0"/>
              <w:numPr>
                <w:ilvl w:val="0"/>
                <w:numId w:val="261"/>
              </w:numPr>
              <w:tabs>
                <w:tab w:val="left" w:pos="258"/>
                <w:tab w:val="left" w:pos="427"/>
              </w:tabs>
              <w:spacing w:after="0" w:line="240" w:lineRule="auto"/>
              <w:ind w:left="0" w:right="34" w:firstLine="0"/>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17 бит</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p>
          <w:p w:rsidR="007B165B" w:rsidRDefault="007B165B" w:rsidP="00DB0E4E">
            <w:pPr>
              <w:widowControl w:val="0"/>
              <w:tabs>
                <w:tab w:val="left" w:pos="258"/>
              </w:tabs>
              <w:spacing w:after="12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Запишите соответствующую последовательность цифр слева направо:</w:t>
            </w:r>
          </w:p>
          <w:tbl>
            <w:tblPr>
              <w:tblStyle w:val="a3"/>
              <w:tblW w:w="0" w:type="auto"/>
              <w:tblInd w:w="100" w:type="dxa"/>
              <w:tblLayout w:type="fixed"/>
              <w:tblLook w:val="04A0" w:firstRow="1" w:lastRow="0" w:firstColumn="1" w:lastColumn="0" w:noHBand="0" w:noVBand="1"/>
            </w:tblPr>
            <w:tblGrid>
              <w:gridCol w:w="696"/>
              <w:gridCol w:w="696"/>
              <w:gridCol w:w="696"/>
              <w:gridCol w:w="696"/>
              <w:gridCol w:w="696"/>
            </w:tblGrid>
            <w:tr w:rsidR="007B165B" w:rsidTr="00DB0E4E">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r>
          </w:tbl>
          <w:p w:rsidR="007B165B" w:rsidRDefault="007B165B" w:rsidP="00DB0E4E">
            <w:pPr>
              <w:tabs>
                <w:tab w:val="left" w:pos="258"/>
              </w:tabs>
              <w:spacing w:after="0" w:line="240" w:lineRule="auto"/>
              <w:ind w:right="141"/>
              <w:jc w:val="both"/>
              <w:rPr>
                <w:rFonts w:ascii="Times New Roman" w:hAnsi="Times New Roman"/>
                <w:sz w:val="20"/>
                <w:szCs w:val="20"/>
                <w:lang w:eastAsia="ru-RU"/>
              </w:rPr>
            </w:pPr>
          </w:p>
        </w:tc>
        <w:tc>
          <w:tcPr>
            <w:tcW w:w="619" w:type="pct"/>
            <w:tcBorders>
              <w:top w:val="single" w:sz="4" w:space="0" w:color="auto"/>
              <w:left w:val="single" w:sz="4" w:space="0" w:color="auto"/>
              <w:right w:val="single" w:sz="4" w:space="0" w:color="auto"/>
            </w:tcBorders>
          </w:tcPr>
          <w:p w:rsidR="007B165B" w:rsidRDefault="007B165B" w:rsidP="00DB0E4E">
            <w:pPr>
              <w:spacing w:after="0" w:line="240" w:lineRule="auto"/>
              <w:ind w:right="-5"/>
              <w:jc w:val="center"/>
              <w:rPr>
                <w:rFonts w:ascii="Times New Roman" w:hAnsi="Times New Roman"/>
                <w:sz w:val="20"/>
                <w:szCs w:val="20"/>
                <w:lang w:eastAsia="ru-RU"/>
              </w:rPr>
            </w:pPr>
            <w:r>
              <w:rPr>
                <w:rFonts w:ascii="Times New Roman" w:hAnsi="Times New Roman"/>
                <w:sz w:val="20"/>
                <w:szCs w:val="20"/>
                <w:lang w:eastAsia="ru-RU"/>
              </w:rPr>
              <w:t>15423</w:t>
            </w:r>
          </w:p>
        </w:tc>
      </w:tr>
      <w:tr w:rsidR="007B165B" w:rsidTr="00DB0E4E">
        <w:trPr>
          <w:trHeight w:val="1274"/>
        </w:trPr>
        <w:tc>
          <w:tcPr>
            <w:tcW w:w="2190" w:type="pct"/>
            <w:vMerge w:val="restart"/>
          </w:tcPr>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w:t>
            </w:r>
            <w:r>
              <w:rPr>
                <w:rFonts w:ascii="Times New Roman" w:hAnsi="Times New Roman"/>
                <w:sz w:val="20"/>
                <w:szCs w:val="20"/>
                <w:lang w:eastAsia="ru-RU"/>
              </w:rPr>
              <w:lastRenderedPageBreak/>
              <w:t>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lastRenderedPageBreak/>
              <w:t>ТЗ №10.</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и установите последовательность.</w:t>
            </w:r>
          </w:p>
          <w:p w:rsidR="007B165B" w:rsidRDefault="007B165B" w:rsidP="00DB0E4E">
            <w:pPr>
              <w:shd w:val="clear" w:color="auto" w:fill="FFFFFF"/>
              <w:tabs>
                <w:tab w:val="left" w:pos="258"/>
              </w:tabs>
              <w:spacing w:after="0" w:line="240" w:lineRule="auto"/>
              <w:rPr>
                <w:rFonts w:ascii="Times New Roman" w:eastAsia="Times New Roman" w:hAnsi="Times New Roman"/>
                <w:color w:val="181818"/>
                <w:sz w:val="20"/>
                <w:szCs w:val="20"/>
                <w:lang w:eastAsia="ru-RU"/>
              </w:rPr>
            </w:pPr>
            <w:r>
              <w:rPr>
                <w:rFonts w:ascii="Times New Roman" w:eastAsia="Times New Roman" w:hAnsi="Times New Roman"/>
                <w:i/>
                <w:iCs/>
                <w:color w:val="181818"/>
                <w:sz w:val="20"/>
                <w:szCs w:val="20"/>
                <w:lang w:eastAsia="ru-RU"/>
              </w:rPr>
              <w:t>Установите правильную последовательность действий в алгоритме:</w:t>
            </w:r>
          </w:p>
          <w:p w:rsidR="007B165B" w:rsidRDefault="007B165B" w:rsidP="001A5168">
            <w:pPr>
              <w:numPr>
                <w:ilvl w:val="0"/>
                <w:numId w:val="262"/>
              </w:numPr>
              <w:shd w:val="clear" w:color="auto" w:fill="FFFFFF"/>
              <w:tabs>
                <w:tab w:val="left" w:pos="258"/>
              </w:tabs>
              <w:spacing w:after="27" w:line="240" w:lineRule="auto"/>
              <w:ind w:left="0" w:firstLine="0"/>
              <w:contextualSpacing/>
              <w:rPr>
                <w:rFonts w:ascii="Times New Roman" w:eastAsia="Times New Roman" w:hAnsi="Times New Roman"/>
                <w:color w:val="181818"/>
                <w:sz w:val="20"/>
                <w:szCs w:val="20"/>
                <w:lang w:eastAsia="ru-RU"/>
              </w:rPr>
            </w:pPr>
            <w:r>
              <w:rPr>
                <w:rFonts w:ascii="Times New Roman" w:eastAsia="Times New Roman" w:hAnsi="Times New Roman"/>
                <w:color w:val="181818"/>
                <w:sz w:val="20"/>
                <w:szCs w:val="20"/>
                <w:lang w:eastAsia="ru-RU"/>
              </w:rPr>
              <w:t>вынуть флешку из разъема</w:t>
            </w:r>
          </w:p>
          <w:p w:rsidR="007B165B" w:rsidRDefault="007B165B" w:rsidP="001A5168">
            <w:pPr>
              <w:numPr>
                <w:ilvl w:val="0"/>
                <w:numId w:val="262"/>
              </w:numPr>
              <w:shd w:val="clear" w:color="auto" w:fill="FFFFFF"/>
              <w:tabs>
                <w:tab w:val="left" w:pos="258"/>
              </w:tabs>
              <w:spacing w:after="27" w:line="240" w:lineRule="auto"/>
              <w:ind w:left="0" w:firstLine="0"/>
              <w:contextualSpacing/>
              <w:rPr>
                <w:rFonts w:ascii="Times New Roman" w:eastAsia="Times New Roman" w:hAnsi="Times New Roman"/>
                <w:color w:val="181818"/>
                <w:sz w:val="20"/>
                <w:szCs w:val="20"/>
                <w:lang w:eastAsia="ru-RU"/>
              </w:rPr>
            </w:pPr>
            <w:r>
              <w:rPr>
                <w:rFonts w:ascii="Times New Roman" w:eastAsia="Times New Roman" w:hAnsi="Times New Roman"/>
                <w:color w:val="181818"/>
                <w:sz w:val="20"/>
                <w:szCs w:val="20"/>
                <w:lang w:eastAsia="ru-RU"/>
              </w:rPr>
              <w:t>проверить содержимое флешки на вирусы</w:t>
            </w:r>
          </w:p>
          <w:p w:rsidR="007B165B" w:rsidRDefault="007B165B" w:rsidP="001A5168">
            <w:pPr>
              <w:numPr>
                <w:ilvl w:val="0"/>
                <w:numId w:val="262"/>
              </w:numPr>
              <w:shd w:val="clear" w:color="auto" w:fill="FFFFFF"/>
              <w:tabs>
                <w:tab w:val="left" w:pos="258"/>
              </w:tabs>
              <w:spacing w:after="27" w:line="240" w:lineRule="auto"/>
              <w:ind w:left="0" w:firstLine="0"/>
              <w:contextualSpacing/>
              <w:rPr>
                <w:rFonts w:ascii="Times New Roman" w:eastAsia="Times New Roman" w:hAnsi="Times New Roman"/>
                <w:color w:val="181818"/>
                <w:sz w:val="20"/>
                <w:szCs w:val="20"/>
                <w:lang w:eastAsia="ru-RU"/>
              </w:rPr>
            </w:pPr>
            <w:r>
              <w:rPr>
                <w:rFonts w:ascii="Times New Roman" w:eastAsia="Times New Roman" w:hAnsi="Times New Roman"/>
                <w:color w:val="181818"/>
                <w:sz w:val="20"/>
                <w:szCs w:val="20"/>
                <w:lang w:eastAsia="ru-RU"/>
              </w:rPr>
              <w:lastRenderedPageBreak/>
              <w:t>вставить флешку в компьютер</w:t>
            </w:r>
          </w:p>
          <w:p w:rsidR="007B165B" w:rsidRDefault="007B165B" w:rsidP="001A5168">
            <w:pPr>
              <w:numPr>
                <w:ilvl w:val="0"/>
                <w:numId w:val="262"/>
              </w:numPr>
              <w:shd w:val="clear" w:color="auto" w:fill="FFFFFF"/>
              <w:tabs>
                <w:tab w:val="left" w:pos="258"/>
              </w:tabs>
              <w:spacing w:after="27" w:line="240" w:lineRule="auto"/>
              <w:ind w:left="0" w:firstLine="0"/>
              <w:contextualSpacing/>
              <w:rPr>
                <w:rFonts w:ascii="Times New Roman" w:eastAsia="Times New Roman" w:hAnsi="Times New Roman"/>
                <w:color w:val="181818"/>
                <w:sz w:val="20"/>
                <w:szCs w:val="20"/>
                <w:lang w:eastAsia="ru-RU"/>
              </w:rPr>
            </w:pPr>
            <w:r>
              <w:rPr>
                <w:rFonts w:ascii="Times New Roman" w:eastAsia="Times New Roman" w:hAnsi="Times New Roman"/>
                <w:color w:val="181818"/>
                <w:sz w:val="20"/>
                <w:szCs w:val="20"/>
                <w:lang w:eastAsia="ru-RU"/>
              </w:rPr>
              <w:t>остановить работу флешки</w:t>
            </w:r>
          </w:p>
          <w:p w:rsidR="007B165B" w:rsidRDefault="007B165B" w:rsidP="001A5168">
            <w:pPr>
              <w:numPr>
                <w:ilvl w:val="0"/>
                <w:numId w:val="262"/>
              </w:numPr>
              <w:shd w:val="clear" w:color="auto" w:fill="FFFFFF"/>
              <w:tabs>
                <w:tab w:val="left" w:pos="258"/>
              </w:tabs>
              <w:spacing w:after="27" w:line="240" w:lineRule="auto"/>
              <w:ind w:left="0" w:firstLine="0"/>
              <w:contextualSpacing/>
              <w:rPr>
                <w:rFonts w:ascii="Times New Roman" w:eastAsia="Times New Roman" w:hAnsi="Times New Roman"/>
                <w:color w:val="181818"/>
                <w:sz w:val="20"/>
                <w:szCs w:val="20"/>
                <w:lang w:eastAsia="ru-RU"/>
              </w:rPr>
            </w:pPr>
            <w:r>
              <w:rPr>
                <w:rFonts w:ascii="Times New Roman" w:eastAsia="Times New Roman" w:hAnsi="Times New Roman"/>
                <w:color w:val="181818"/>
                <w:sz w:val="20"/>
                <w:szCs w:val="20"/>
                <w:lang w:eastAsia="ru-RU"/>
              </w:rPr>
              <w:t>скачать нужный файл</w:t>
            </w:r>
          </w:p>
          <w:p w:rsidR="007B165B" w:rsidRDefault="007B165B" w:rsidP="00DB0E4E">
            <w:pPr>
              <w:shd w:val="clear" w:color="auto" w:fill="FFFFFF"/>
              <w:tabs>
                <w:tab w:val="left" w:pos="258"/>
              </w:tabs>
              <w:spacing w:after="27" w:line="240" w:lineRule="auto"/>
              <w:contextualSpacing/>
              <w:rPr>
                <w:rFonts w:ascii="Times New Roman" w:eastAsia="Times New Roman" w:hAnsi="Times New Roman"/>
                <w:color w:val="181818"/>
                <w:sz w:val="20"/>
                <w:szCs w:val="20"/>
                <w:lang w:eastAsia="ru-RU"/>
              </w:rPr>
            </w:pP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Запишите соответствующую последовательность цифр слева направо:</w:t>
            </w:r>
          </w:p>
          <w:tbl>
            <w:tblPr>
              <w:tblStyle w:val="a3"/>
              <w:tblW w:w="0" w:type="auto"/>
              <w:tblInd w:w="100" w:type="dxa"/>
              <w:tblLayout w:type="fixed"/>
              <w:tblLook w:val="04A0" w:firstRow="1" w:lastRow="0" w:firstColumn="1" w:lastColumn="0" w:noHBand="0" w:noVBand="1"/>
            </w:tblPr>
            <w:tblGrid>
              <w:gridCol w:w="696"/>
              <w:gridCol w:w="696"/>
              <w:gridCol w:w="696"/>
              <w:gridCol w:w="696"/>
              <w:gridCol w:w="696"/>
            </w:tblGrid>
            <w:tr w:rsidR="007B165B" w:rsidTr="00DB0E4E">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r>
          </w:tbl>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19" w:type="pct"/>
            <w:tcBorders>
              <w:top w:val="single" w:sz="4" w:space="0" w:color="auto"/>
              <w:left w:val="single" w:sz="4" w:space="0" w:color="auto"/>
              <w:right w:val="single" w:sz="4" w:space="0" w:color="auto"/>
            </w:tcBorders>
          </w:tcPr>
          <w:p w:rsidR="007B165B" w:rsidRDefault="007B165B" w:rsidP="00DB0E4E">
            <w:pPr>
              <w:spacing w:after="0" w:line="240" w:lineRule="auto"/>
              <w:ind w:right="-5"/>
              <w:jc w:val="center"/>
              <w:rPr>
                <w:rFonts w:ascii="Times New Roman" w:hAnsi="Times New Roman"/>
                <w:sz w:val="20"/>
                <w:szCs w:val="20"/>
                <w:lang w:eastAsia="ru-RU"/>
              </w:rPr>
            </w:pPr>
            <w:r>
              <w:rPr>
                <w:rFonts w:ascii="Times New Roman" w:hAnsi="Times New Roman"/>
                <w:sz w:val="20"/>
                <w:szCs w:val="20"/>
                <w:lang w:eastAsia="ru-RU"/>
              </w:rPr>
              <w:lastRenderedPageBreak/>
              <w:t>32541</w:t>
            </w:r>
          </w:p>
        </w:tc>
      </w:tr>
      <w:tr w:rsidR="007B165B" w:rsidTr="00DB0E4E">
        <w:trPr>
          <w:trHeight w:val="1647"/>
        </w:trPr>
        <w:tc>
          <w:tcPr>
            <w:tcW w:w="2190" w:type="pct"/>
            <w:vMerge/>
          </w:tcPr>
          <w:p w:rsidR="007B165B" w:rsidRDefault="007B165B" w:rsidP="00DB0E4E">
            <w:pPr>
              <w:spacing w:after="0" w:line="240" w:lineRule="auto"/>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№11.</w:t>
            </w:r>
          </w:p>
          <w:p w:rsidR="007B165B" w:rsidRDefault="007B165B" w:rsidP="00DB0E4E">
            <w:pPr>
              <w:tabs>
                <w:tab w:val="left" w:pos="258"/>
              </w:tabs>
              <w:spacing w:after="0" w:line="240" w:lineRule="auto"/>
              <w:ind w:right="141"/>
              <w:jc w:val="both"/>
              <w:rPr>
                <w:rFonts w:ascii="Times New Roman" w:hAnsi="Times New Roman"/>
                <w:b/>
                <w:sz w:val="20"/>
                <w:szCs w:val="20"/>
                <w:lang w:eastAsia="ru-RU"/>
              </w:rPr>
            </w:pPr>
            <w:r>
              <w:rPr>
                <w:rFonts w:ascii="Times New Roman" w:hAnsi="Times New Roman"/>
                <w:b/>
                <w:sz w:val="20"/>
                <w:szCs w:val="20"/>
                <w:lang w:eastAsia="ru-RU"/>
              </w:rPr>
              <w:t>Запишите ответ на задание</w:t>
            </w:r>
          </w:p>
          <w:p w:rsidR="007B165B" w:rsidRDefault="007B165B" w:rsidP="00DB0E4E">
            <w:pPr>
              <w:tabs>
                <w:tab w:val="left" w:pos="258"/>
                <w:tab w:val="left" w:pos="1134"/>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Каково будет значение переменной Y после выполнения операций присваивания:</w:t>
            </w:r>
          </w:p>
          <w:p w:rsidR="007B165B" w:rsidRDefault="007B165B" w:rsidP="00DB0E4E">
            <w:pPr>
              <w:tabs>
                <w:tab w:val="left" w:pos="258"/>
                <w:tab w:val="left" w:pos="1134"/>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X</w:t>
            </w:r>
            <w:r>
              <w:rPr>
                <w:rFonts w:ascii="Times New Roman" w:eastAsia="Times New Roman" w:hAnsi="Times New Roman"/>
                <w:sz w:val="20"/>
                <w:szCs w:val="20"/>
                <w:lang w:eastAsia="ru-RU"/>
              </w:rPr>
              <w:t>:=9</w:t>
            </w:r>
          </w:p>
          <w:p w:rsidR="007B165B" w:rsidRDefault="007B165B" w:rsidP="00DB0E4E">
            <w:pPr>
              <w:tabs>
                <w:tab w:val="left" w:pos="258"/>
                <w:tab w:val="left" w:pos="1134"/>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Y</w:t>
            </w:r>
            <w:r>
              <w:rPr>
                <w:rFonts w:ascii="Times New Roman" w:eastAsia="Times New Roman" w:hAnsi="Times New Roman"/>
                <w:sz w:val="20"/>
                <w:szCs w:val="20"/>
                <w:lang w:eastAsia="ru-RU"/>
              </w:rPr>
              <w:t>:=Х*2</w:t>
            </w:r>
          </w:p>
          <w:p w:rsidR="007B165B" w:rsidRDefault="007B165B" w:rsidP="00DB0E4E">
            <w:pPr>
              <w:tabs>
                <w:tab w:val="left" w:pos="258"/>
                <w:tab w:val="left" w:pos="1134"/>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val="en-US" w:eastAsia="ru-RU"/>
              </w:rPr>
              <w:t>Y</w:t>
            </w:r>
            <w:r>
              <w:rPr>
                <w:rFonts w:ascii="Times New Roman" w:eastAsia="Times New Roman" w:hAnsi="Times New Roman"/>
                <w:sz w:val="20"/>
                <w:szCs w:val="20"/>
                <w:lang w:eastAsia="ru-RU"/>
              </w:rPr>
              <w:t>:=</w:t>
            </w:r>
            <w:r>
              <w:rPr>
                <w:rFonts w:ascii="Times New Roman" w:eastAsia="Times New Roman" w:hAnsi="Times New Roman"/>
                <w:sz w:val="20"/>
                <w:szCs w:val="20"/>
                <w:lang w:val="en-US" w:eastAsia="ru-RU"/>
              </w:rPr>
              <w:t>Y</w:t>
            </w:r>
            <w:r>
              <w:rPr>
                <w:rFonts w:ascii="Times New Roman" w:eastAsia="Times New Roman" w:hAnsi="Times New Roman"/>
                <w:sz w:val="20"/>
                <w:szCs w:val="20"/>
                <w:lang w:eastAsia="ru-RU"/>
              </w:rPr>
              <w:t>+2</w:t>
            </w:r>
          </w:p>
          <w:p w:rsidR="007B165B" w:rsidRDefault="007B165B" w:rsidP="00DB0E4E">
            <w:pPr>
              <w:tabs>
                <w:tab w:val="left" w:pos="258"/>
              </w:tabs>
              <w:spacing w:after="0" w:line="240" w:lineRule="auto"/>
              <w:ind w:right="141"/>
              <w:jc w:val="both"/>
              <w:rPr>
                <w:rFonts w:ascii="Times New Roman" w:eastAsia="Times New Roman" w:hAnsi="Times New Roman"/>
                <w:b/>
                <w:color w:val="000000"/>
                <w:sz w:val="20"/>
                <w:szCs w:val="20"/>
                <w:lang w:eastAsia="ru-RU"/>
              </w:rPr>
            </w:pPr>
          </w:p>
        </w:tc>
        <w:tc>
          <w:tcPr>
            <w:tcW w:w="619" w:type="pct"/>
            <w:tcBorders>
              <w:left w:val="single" w:sz="4" w:space="0" w:color="auto"/>
              <w:right w:val="single" w:sz="4" w:space="0" w:color="auto"/>
            </w:tcBorders>
          </w:tcPr>
          <w:p w:rsidR="007B165B" w:rsidRDefault="007B165B" w:rsidP="00DB0E4E">
            <w:pPr>
              <w:spacing w:after="0" w:line="240" w:lineRule="auto"/>
              <w:ind w:right="-5"/>
              <w:jc w:val="center"/>
              <w:rPr>
                <w:rFonts w:ascii="Times New Roman" w:hAnsi="Times New Roman"/>
                <w:sz w:val="20"/>
                <w:szCs w:val="20"/>
                <w:lang w:eastAsia="ru-RU"/>
              </w:rPr>
            </w:pPr>
            <w:r>
              <w:rPr>
                <w:rFonts w:ascii="Times New Roman" w:hAnsi="Times New Roman"/>
                <w:sz w:val="20"/>
                <w:szCs w:val="20"/>
                <w:lang w:eastAsia="ru-RU"/>
              </w:rPr>
              <w:t>20</w:t>
            </w:r>
          </w:p>
        </w:tc>
      </w:tr>
      <w:tr w:rsidR="007B165B" w:rsidTr="00DB0E4E">
        <w:trPr>
          <w:trHeight w:val="557"/>
        </w:trPr>
        <w:tc>
          <w:tcPr>
            <w:tcW w:w="2190" w:type="pct"/>
            <w:vMerge w:val="restart"/>
          </w:tcPr>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r>
              <w:rPr>
                <w:rFonts w:ascii="Times New Roman" w:hAnsi="Times New Roman"/>
                <w:sz w:val="20"/>
                <w:szCs w:val="20"/>
                <w:lang w:eastAsia="ru-RU"/>
              </w:rPr>
              <w:t>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7B165B" w:rsidRDefault="007B165B" w:rsidP="00DB0E4E">
            <w:pPr>
              <w:spacing w:after="0" w:line="240" w:lineRule="auto"/>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№12.</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tabs>
                <w:tab w:val="left" w:pos="258"/>
              </w:tabs>
              <w:spacing w:after="11" w:line="270" w:lineRule="auto"/>
              <w:ind w:right="57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Формула в </w:t>
            </w:r>
            <w:r>
              <w:rPr>
                <w:rFonts w:ascii="Times New Roman" w:eastAsia="Times New Roman" w:hAnsi="Times New Roman"/>
                <w:color w:val="000000"/>
                <w:sz w:val="20"/>
                <w:szCs w:val="20"/>
                <w:lang w:val="en-US" w:eastAsia="ru-RU"/>
              </w:rPr>
              <w:t>Excel</w:t>
            </w:r>
            <w:r>
              <w:rPr>
                <w:rFonts w:ascii="Times New Roman" w:eastAsia="Times New Roman" w:hAnsi="Times New Roman"/>
                <w:color w:val="000000"/>
                <w:sz w:val="20"/>
                <w:szCs w:val="20"/>
                <w:lang w:eastAsia="ru-RU"/>
              </w:rPr>
              <w:t xml:space="preserve"> не должна содержать... </w:t>
            </w:r>
          </w:p>
          <w:p w:rsidR="007B165B" w:rsidRDefault="007B165B" w:rsidP="001A5168">
            <w:pPr>
              <w:numPr>
                <w:ilvl w:val="1"/>
                <w:numId w:val="254"/>
              </w:numPr>
              <w:tabs>
                <w:tab w:val="left" w:pos="258"/>
              </w:tabs>
              <w:spacing w:after="11" w:line="270" w:lineRule="auto"/>
              <w:ind w:left="0" w:right="575"/>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 xml:space="preserve">арифметических операций </w:t>
            </w:r>
            <w:r>
              <w:rPr>
                <w:rFonts w:ascii="Times New Roman" w:eastAsia="Times New Roman" w:hAnsi="Times New Roman"/>
                <w:color w:val="000000"/>
                <w:sz w:val="20"/>
                <w:szCs w:val="20"/>
                <w:lang w:val="en-US" w:eastAsia="ru-RU"/>
              </w:rPr>
              <w:tab/>
            </w:r>
          </w:p>
          <w:p w:rsidR="007B165B" w:rsidRDefault="007B165B" w:rsidP="001A5168">
            <w:pPr>
              <w:numPr>
                <w:ilvl w:val="1"/>
                <w:numId w:val="254"/>
              </w:numPr>
              <w:tabs>
                <w:tab w:val="left" w:pos="258"/>
              </w:tabs>
              <w:spacing w:after="11" w:line="270" w:lineRule="auto"/>
              <w:ind w:left="0" w:right="575"/>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 xml:space="preserve">знаков "="; </w:t>
            </w:r>
          </w:p>
          <w:p w:rsidR="007B165B" w:rsidRDefault="007B165B" w:rsidP="001A5168">
            <w:pPr>
              <w:numPr>
                <w:ilvl w:val="1"/>
                <w:numId w:val="254"/>
              </w:numPr>
              <w:tabs>
                <w:tab w:val="left" w:pos="258"/>
              </w:tabs>
              <w:spacing w:after="11" w:line="270" w:lineRule="auto"/>
              <w:ind w:left="0" w:right="575"/>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 xml:space="preserve">пробелов; </w:t>
            </w:r>
            <w:r>
              <w:rPr>
                <w:rFonts w:ascii="Times New Roman" w:eastAsia="Times New Roman" w:hAnsi="Times New Roman"/>
                <w:color w:val="000000"/>
                <w:sz w:val="20"/>
                <w:szCs w:val="20"/>
                <w:lang w:val="en-US" w:eastAsia="ru-RU"/>
              </w:rPr>
              <w:tab/>
            </w:r>
          </w:p>
          <w:p w:rsidR="007B165B" w:rsidRDefault="007B165B" w:rsidP="001A5168">
            <w:pPr>
              <w:numPr>
                <w:ilvl w:val="1"/>
                <w:numId w:val="254"/>
              </w:numPr>
              <w:tabs>
                <w:tab w:val="left" w:pos="258"/>
              </w:tabs>
              <w:spacing w:after="11" w:line="270" w:lineRule="auto"/>
              <w:ind w:left="0" w:right="575"/>
              <w:rPr>
                <w:rFonts w:ascii="Times New Roman" w:hAnsi="Times New Roman"/>
                <w:sz w:val="20"/>
                <w:szCs w:val="20"/>
                <w:lang w:eastAsia="ru-RU"/>
              </w:rPr>
            </w:pPr>
            <w:r>
              <w:rPr>
                <w:rFonts w:ascii="Times New Roman" w:eastAsia="Times New Roman" w:hAnsi="Times New Roman"/>
                <w:color w:val="000000"/>
                <w:sz w:val="20"/>
                <w:szCs w:val="20"/>
                <w:lang w:val="en-US" w:eastAsia="ru-RU"/>
              </w:rPr>
              <w:t xml:space="preserve">имен ячеек; </w:t>
            </w:r>
          </w:p>
        </w:tc>
        <w:tc>
          <w:tcPr>
            <w:tcW w:w="619" w:type="pct"/>
            <w:tcBorders>
              <w:top w:val="single" w:sz="4" w:space="0" w:color="auto"/>
              <w:left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563C1"/>
                <w:sz w:val="20"/>
                <w:szCs w:val="20"/>
                <w:u w:val="single"/>
                <w:lang w:eastAsia="ru-RU"/>
              </w:rPr>
            </w:pPr>
            <w:r>
              <w:rPr>
                <w:rFonts w:ascii="Times New Roman" w:eastAsia="Times New Roman" w:hAnsi="Times New Roman"/>
                <w:b/>
                <w:color w:val="000000"/>
                <w:sz w:val="20"/>
                <w:szCs w:val="20"/>
                <w:lang w:eastAsia="ru-RU"/>
              </w:rPr>
              <w:t>3</w:t>
            </w:r>
          </w:p>
          <w:p w:rsidR="007B165B" w:rsidRDefault="007B165B" w:rsidP="00DB0E4E">
            <w:pPr>
              <w:spacing w:after="0" w:line="240" w:lineRule="auto"/>
              <w:ind w:left="100" w:right="34"/>
              <w:jc w:val="center"/>
              <w:rPr>
                <w:rFonts w:ascii="Times New Roman" w:hAnsi="Times New Roman"/>
                <w:b/>
                <w:color w:val="0563C1"/>
                <w:sz w:val="20"/>
                <w:szCs w:val="20"/>
                <w:u w:val="single"/>
                <w:lang w:eastAsia="ru-RU"/>
              </w:rPr>
            </w:pPr>
          </w:p>
        </w:tc>
      </w:tr>
      <w:tr w:rsidR="007B165B" w:rsidTr="00DB0E4E">
        <w:trPr>
          <w:trHeight w:val="1444"/>
        </w:trPr>
        <w:tc>
          <w:tcPr>
            <w:tcW w:w="2190" w:type="pct"/>
            <w:vMerge/>
          </w:tcPr>
          <w:p w:rsidR="007B165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Pr="005F4781" w:rsidRDefault="007B165B" w:rsidP="00DB0E4E">
            <w:pPr>
              <w:pStyle w:val="TableParagraph"/>
              <w:ind w:right="34"/>
              <w:jc w:val="both"/>
              <w:rPr>
                <w:b/>
                <w:sz w:val="20"/>
              </w:rPr>
            </w:pPr>
            <w:r>
              <w:rPr>
                <w:b/>
                <w:sz w:val="20"/>
              </w:rPr>
              <w:t>ТЗ №13</w:t>
            </w:r>
            <w:r w:rsidRPr="005F4781">
              <w:rPr>
                <w:b/>
                <w:sz w:val="20"/>
              </w:rPr>
              <w:t>.</w:t>
            </w:r>
          </w:p>
          <w:p w:rsidR="007B165B" w:rsidRPr="005F4781" w:rsidRDefault="007B165B" w:rsidP="00DB0E4E">
            <w:pPr>
              <w:pStyle w:val="TableParagraph"/>
              <w:ind w:right="34"/>
              <w:jc w:val="both"/>
              <w:rPr>
                <w:b/>
                <w:sz w:val="20"/>
              </w:rPr>
            </w:pPr>
            <w:r w:rsidRPr="005F4781">
              <w:rPr>
                <w:b/>
                <w:sz w:val="20"/>
              </w:rPr>
              <w:t>Прочитайте текст, выберите правильный ответ:</w:t>
            </w:r>
          </w:p>
          <w:p w:rsidR="007B165B" w:rsidRPr="005F4781" w:rsidRDefault="007B165B" w:rsidP="00DB0E4E">
            <w:pPr>
              <w:spacing w:after="0" w:line="240" w:lineRule="auto"/>
              <w:rPr>
                <w:rFonts w:ascii="Times New Roman" w:hAnsi="Times New Roman"/>
                <w:sz w:val="20"/>
                <w:szCs w:val="20"/>
              </w:rPr>
            </w:pPr>
            <w:r w:rsidRPr="005F4781">
              <w:rPr>
                <w:rFonts w:ascii="Times New Roman" w:hAnsi="Times New Roman"/>
                <w:sz w:val="20"/>
                <w:szCs w:val="20"/>
              </w:rPr>
              <w:t>Какую смысловую нагрузку в блок-схеме несет графический элемент?</w:t>
            </w:r>
          </w:p>
          <w:p w:rsidR="007B165B" w:rsidRPr="005F4781" w:rsidRDefault="00E40304" w:rsidP="00DB0E4E">
            <w:pPr>
              <w:spacing w:after="0" w:line="240" w:lineRule="auto"/>
              <w:jc w:val="center"/>
              <w:rPr>
                <w:rFonts w:ascii="Times New Roman" w:hAnsi="Times New Roman"/>
                <w:sz w:val="20"/>
                <w:szCs w:val="20"/>
              </w:rPr>
            </w:pPr>
            <w:r>
              <w:rPr>
                <w:noProof/>
              </w:rPr>
              <w:pict>
                <v:group id="Группа 1" o:spid="_x0000_s1053" style="position:absolute;left:0;text-align:left;margin-left:138.75pt;margin-top:6.7pt;width:41.25pt;height:60.75pt;z-index:251669504" coordsize="5238,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">
                  <v:shapetype id="_x0000_t32" coordsize="21600,21600" o:spt="32" o:oned="t" path="m,l21600,21600e" filled="f">
                    <v:path arrowok="t" fillok="f" o:connecttype="none"/>
                    <o:lock v:ext="edit" shapetype="t"/>
                  </v:shapetype>
                  <v:shape id="Прямая со стрелкой 40" o:spid="_x0000_s1054" type="#_x0000_t32" style="position:absolute;left:2286;width:457;height:25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" strokecolor="#4579b8 [3044]">
                    <v:stroke endarrow="block"/>
                  </v:shape>
                  <v:shapetype id="_x0000_t111" coordsize="21600,21600" o:spt="111" path="m4321,l21600,,17204,21600,,21600xe">
                    <v:stroke joinstyle="miter"/>
                    <v:path gradientshapeok="t" o:connecttype="custom" o:connectlocs="12961,0;10800,0;2161,10800;8602,21600;10800,21600;19402,10800" textboxrect="4321,0,17204,21600"/>
                  </v:shapetype>
                  <v:shape id="Блок-схема: данные 41" o:spid="_x0000_s1055" type="#_x0000_t111" style="position:absolute;top:2476;width:5238;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" fillcolor="#4f81bd [3204]" strokecolor="#243f60 [1604]" strokeweight="2pt"/>
                  <v:shape id="Прямая со стрелкой 42" o:spid="_x0000_s1056" type="#_x0000_t32" style="position:absolute;left:2286;top:5905;width:120;height:1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" strokecolor="#4579b8 [3044]">
                    <v:stroke endarrow="block"/>
                  </v:shape>
                </v:group>
              </w:pict>
            </w:r>
          </w:p>
          <w:p w:rsidR="007B165B" w:rsidRPr="005F4781" w:rsidRDefault="007B165B" w:rsidP="00DB0E4E">
            <w:pPr>
              <w:spacing w:after="0" w:line="240" w:lineRule="auto"/>
              <w:rPr>
                <w:rFonts w:ascii="Times New Roman" w:hAnsi="Times New Roman"/>
                <w:sz w:val="20"/>
                <w:szCs w:val="20"/>
              </w:rPr>
            </w:pPr>
          </w:p>
          <w:p w:rsidR="007B165B" w:rsidRPr="005F4781" w:rsidRDefault="007B165B" w:rsidP="00DB0E4E">
            <w:pPr>
              <w:spacing w:after="0" w:line="240" w:lineRule="auto"/>
              <w:rPr>
                <w:rFonts w:ascii="Times New Roman" w:hAnsi="Times New Roman"/>
                <w:sz w:val="20"/>
                <w:szCs w:val="20"/>
              </w:rPr>
            </w:pPr>
          </w:p>
          <w:p w:rsidR="007B165B" w:rsidRPr="005F4781" w:rsidRDefault="007B165B" w:rsidP="00DB0E4E">
            <w:pPr>
              <w:spacing w:after="0" w:line="240" w:lineRule="auto"/>
              <w:rPr>
                <w:rFonts w:ascii="Times New Roman" w:hAnsi="Times New Roman"/>
                <w:sz w:val="20"/>
                <w:szCs w:val="20"/>
              </w:rPr>
            </w:pPr>
            <w:r w:rsidRPr="005F4781">
              <w:rPr>
                <w:rFonts w:ascii="Times New Roman" w:hAnsi="Times New Roman"/>
                <w:sz w:val="20"/>
                <w:szCs w:val="20"/>
              </w:rPr>
              <w:t>1. Блок ввода-вывода</w:t>
            </w:r>
          </w:p>
          <w:p w:rsidR="007B165B" w:rsidRPr="005F4781" w:rsidRDefault="007B165B" w:rsidP="00DB0E4E">
            <w:pPr>
              <w:spacing w:after="0" w:line="240" w:lineRule="auto"/>
              <w:rPr>
                <w:rFonts w:ascii="Times New Roman" w:hAnsi="Times New Roman"/>
                <w:sz w:val="20"/>
                <w:szCs w:val="20"/>
              </w:rPr>
            </w:pPr>
            <w:r w:rsidRPr="005F4781">
              <w:rPr>
                <w:rFonts w:ascii="Times New Roman" w:hAnsi="Times New Roman"/>
                <w:sz w:val="20"/>
                <w:szCs w:val="20"/>
              </w:rPr>
              <w:t>2. Блок начала алгоритма</w:t>
            </w:r>
          </w:p>
          <w:p w:rsidR="007B165B" w:rsidRPr="005F4781" w:rsidRDefault="007B165B" w:rsidP="00DB0E4E">
            <w:pPr>
              <w:spacing w:after="0" w:line="240" w:lineRule="auto"/>
              <w:rPr>
                <w:rFonts w:ascii="Times New Roman" w:hAnsi="Times New Roman"/>
                <w:sz w:val="20"/>
                <w:szCs w:val="20"/>
              </w:rPr>
            </w:pPr>
            <w:r w:rsidRPr="005F4781">
              <w:rPr>
                <w:rFonts w:ascii="Times New Roman" w:hAnsi="Times New Roman"/>
                <w:sz w:val="20"/>
                <w:szCs w:val="20"/>
              </w:rPr>
              <w:t>3. Блок вычислений</w:t>
            </w:r>
          </w:p>
          <w:p w:rsidR="007B165B" w:rsidRPr="005F4781" w:rsidRDefault="007B165B" w:rsidP="00DB0E4E">
            <w:pPr>
              <w:spacing w:after="0" w:line="240" w:lineRule="auto"/>
              <w:rPr>
                <w:rFonts w:ascii="Times New Roman" w:hAnsi="Times New Roman"/>
                <w:sz w:val="20"/>
                <w:szCs w:val="20"/>
              </w:rPr>
            </w:pPr>
            <w:r w:rsidRPr="005F4781">
              <w:rPr>
                <w:rFonts w:ascii="Times New Roman" w:hAnsi="Times New Roman"/>
                <w:sz w:val="20"/>
                <w:szCs w:val="20"/>
              </w:rPr>
              <w:t>4. Блок условий</w:t>
            </w:r>
          </w:p>
        </w:tc>
        <w:tc>
          <w:tcPr>
            <w:tcW w:w="619" w:type="pct"/>
            <w:tcBorders>
              <w:left w:val="single" w:sz="4" w:space="0" w:color="auto"/>
              <w:right w:val="single" w:sz="4" w:space="0" w:color="auto"/>
            </w:tcBorders>
          </w:tcPr>
          <w:p w:rsidR="007B165B" w:rsidRDefault="007B165B" w:rsidP="00DB0E4E">
            <w:pPr>
              <w:spacing w:after="0" w:line="240" w:lineRule="auto"/>
              <w:ind w:right="-5"/>
              <w:jc w:val="center"/>
              <w:rPr>
                <w:rFonts w:ascii="Times New Roman" w:hAnsi="Times New Roman"/>
                <w:sz w:val="20"/>
                <w:szCs w:val="20"/>
                <w:lang w:eastAsia="ru-RU"/>
              </w:rPr>
            </w:pPr>
            <w:r>
              <w:rPr>
                <w:rFonts w:ascii="Times New Roman" w:hAnsi="Times New Roman"/>
                <w:sz w:val="20"/>
                <w:szCs w:val="20"/>
                <w:lang w:eastAsia="ru-RU"/>
              </w:rPr>
              <w:t>1</w:t>
            </w:r>
          </w:p>
        </w:tc>
      </w:tr>
      <w:tr w:rsidR="007B165B" w:rsidTr="00B7002C">
        <w:trPr>
          <w:trHeight w:val="274"/>
        </w:trPr>
        <w:tc>
          <w:tcPr>
            <w:tcW w:w="2190" w:type="pct"/>
          </w:tcPr>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w:t>
            </w:r>
            <w:r>
              <w:rPr>
                <w:rFonts w:ascii="Times New Roman" w:hAnsi="Times New Roman"/>
                <w:sz w:val="20"/>
                <w:szCs w:val="20"/>
                <w:lang w:eastAsia="ru-RU"/>
              </w:rPr>
              <w:lastRenderedPageBreak/>
              <w:t>значений, решение уравнений);</w:t>
            </w: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lastRenderedPageBreak/>
              <w:t>ТЗ №14.</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Какая программа является текстовым редактором? Выберите один из 5 вариантов ответа: </w:t>
            </w:r>
          </w:p>
          <w:p w:rsidR="007B165B" w:rsidRDefault="007B165B" w:rsidP="001A5168">
            <w:pPr>
              <w:widowControl w:val="0"/>
              <w:numPr>
                <w:ilvl w:val="1"/>
                <w:numId w:val="263"/>
              </w:numPr>
              <w:tabs>
                <w:tab w:val="left" w:pos="258"/>
              </w:tabs>
              <w:spacing w:after="0" w:line="240" w:lineRule="auto"/>
              <w:ind w:left="0" w:right="34" w:firstLine="0"/>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 xml:space="preserve">Microsoft Excel </w:t>
            </w:r>
          </w:p>
          <w:p w:rsidR="007B165B" w:rsidRDefault="007B165B" w:rsidP="001A5168">
            <w:pPr>
              <w:widowControl w:val="0"/>
              <w:numPr>
                <w:ilvl w:val="1"/>
                <w:numId w:val="263"/>
              </w:numPr>
              <w:tabs>
                <w:tab w:val="left" w:pos="258"/>
              </w:tabs>
              <w:spacing w:after="0" w:line="240" w:lineRule="auto"/>
              <w:ind w:left="0" w:right="34" w:firstLine="0"/>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 xml:space="preserve">Microsoft Word </w:t>
            </w:r>
          </w:p>
          <w:p w:rsidR="007B165B" w:rsidRDefault="007B165B" w:rsidP="001A5168">
            <w:pPr>
              <w:widowControl w:val="0"/>
              <w:numPr>
                <w:ilvl w:val="1"/>
                <w:numId w:val="263"/>
              </w:numPr>
              <w:tabs>
                <w:tab w:val="left" w:pos="258"/>
              </w:tabs>
              <w:spacing w:after="0" w:line="240" w:lineRule="auto"/>
              <w:ind w:left="0" w:right="34" w:firstLine="0"/>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 xml:space="preserve">Microsoft Access </w:t>
            </w:r>
          </w:p>
          <w:p w:rsidR="007B165B" w:rsidRDefault="007B165B" w:rsidP="001A5168">
            <w:pPr>
              <w:widowControl w:val="0"/>
              <w:numPr>
                <w:ilvl w:val="1"/>
                <w:numId w:val="263"/>
              </w:numPr>
              <w:tabs>
                <w:tab w:val="left" w:pos="258"/>
              </w:tabs>
              <w:spacing w:after="0" w:line="240" w:lineRule="auto"/>
              <w:ind w:left="0" w:right="34" w:firstLine="0"/>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 xml:space="preserve">Microsoft Power Point </w:t>
            </w:r>
          </w:p>
          <w:p w:rsidR="007B165B" w:rsidRDefault="007B165B" w:rsidP="001A5168">
            <w:pPr>
              <w:widowControl w:val="0"/>
              <w:numPr>
                <w:ilvl w:val="1"/>
                <w:numId w:val="263"/>
              </w:numPr>
              <w:tabs>
                <w:tab w:val="left" w:pos="258"/>
              </w:tabs>
              <w:spacing w:after="0" w:line="240" w:lineRule="auto"/>
              <w:ind w:left="0" w:right="34" w:firstLine="0"/>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Microsoft Paint</w:t>
            </w:r>
          </w:p>
          <w:p w:rsidR="007B165B" w:rsidRDefault="007B165B" w:rsidP="00DB0E4E">
            <w:pPr>
              <w:tabs>
                <w:tab w:val="left" w:pos="258"/>
              </w:tabs>
              <w:spacing w:after="0" w:line="240" w:lineRule="auto"/>
              <w:ind w:right="141"/>
              <w:jc w:val="both"/>
              <w:rPr>
                <w:rFonts w:ascii="Times New Roman" w:hAnsi="Times New Roman"/>
                <w:sz w:val="20"/>
                <w:szCs w:val="20"/>
                <w:lang w:eastAsia="ru-RU"/>
              </w:rPr>
            </w:pPr>
          </w:p>
        </w:tc>
        <w:tc>
          <w:tcPr>
            <w:tcW w:w="619" w:type="pct"/>
            <w:tcBorders>
              <w:top w:val="single" w:sz="4" w:space="0" w:color="auto"/>
              <w:left w:val="single" w:sz="4" w:space="0" w:color="auto"/>
              <w:right w:val="single" w:sz="4" w:space="0" w:color="auto"/>
            </w:tcBorders>
          </w:tcPr>
          <w:p w:rsidR="007B165B" w:rsidRDefault="007B165B" w:rsidP="00DB0E4E">
            <w:pPr>
              <w:spacing w:after="0" w:line="240" w:lineRule="auto"/>
              <w:ind w:right="-5"/>
              <w:jc w:val="center"/>
              <w:rPr>
                <w:rFonts w:ascii="Times New Roman" w:hAnsi="Times New Roman"/>
                <w:sz w:val="20"/>
                <w:szCs w:val="20"/>
                <w:lang w:eastAsia="ru-RU"/>
              </w:rPr>
            </w:pPr>
            <w:r>
              <w:rPr>
                <w:rFonts w:ascii="Times New Roman" w:hAnsi="Times New Roman"/>
                <w:sz w:val="20"/>
                <w:szCs w:val="20"/>
                <w:lang w:eastAsia="ru-RU"/>
              </w:rPr>
              <w:lastRenderedPageBreak/>
              <w:t>2</w:t>
            </w:r>
          </w:p>
        </w:tc>
      </w:tr>
      <w:tr w:rsidR="007B165B" w:rsidTr="00DB0E4E">
        <w:trPr>
          <w:trHeight w:val="1652"/>
        </w:trPr>
        <w:tc>
          <w:tcPr>
            <w:tcW w:w="2190" w:type="pct"/>
          </w:tcPr>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№15.</w:t>
            </w:r>
          </w:p>
          <w:p w:rsidR="007B165B" w:rsidRDefault="007B165B" w:rsidP="00DB0E4E">
            <w:pPr>
              <w:tabs>
                <w:tab w:val="left" w:pos="258"/>
              </w:tabs>
              <w:spacing w:after="0" w:line="240" w:lineRule="auto"/>
              <w:ind w:right="141"/>
              <w:jc w:val="both"/>
              <w:rPr>
                <w:rFonts w:ascii="Times New Roman" w:hAnsi="Times New Roman"/>
                <w:b/>
                <w:sz w:val="20"/>
                <w:szCs w:val="20"/>
                <w:lang w:eastAsia="ru-RU"/>
              </w:rPr>
            </w:pPr>
            <w:r>
              <w:rPr>
                <w:rFonts w:ascii="Times New Roman" w:hAnsi="Times New Roman"/>
                <w:b/>
                <w:sz w:val="20"/>
                <w:szCs w:val="20"/>
                <w:lang w:eastAsia="ru-RU"/>
              </w:rPr>
              <w:t>Вставьте пропущенное слово (ответ запишите со строчной маленькой буквы).</w:t>
            </w:r>
          </w:p>
          <w:p w:rsidR="007B165B" w:rsidRDefault="007B165B" w:rsidP="00DB0E4E">
            <w:pPr>
              <w:tabs>
                <w:tab w:val="left" w:pos="258"/>
              </w:tabs>
              <w:spacing w:after="0" w:line="240" w:lineRule="auto"/>
              <w:ind w:right="141"/>
              <w:jc w:val="both"/>
              <w:rPr>
                <w:rFonts w:ascii="Times New Roman" w:hAnsi="Times New Roman"/>
                <w:b/>
                <w:sz w:val="20"/>
                <w:szCs w:val="20"/>
                <w:lang w:eastAsia="ru-RU"/>
              </w:rPr>
            </w:pPr>
          </w:p>
          <w:p w:rsidR="007B165B" w:rsidRDefault="007B165B" w:rsidP="00DB0E4E">
            <w:pPr>
              <w:tabs>
                <w:tab w:val="left" w:pos="258"/>
              </w:tabs>
              <w:spacing w:after="0" w:line="240" w:lineRule="auto"/>
              <w:ind w:right="141"/>
              <w:jc w:val="both"/>
              <w:rPr>
                <w:rFonts w:ascii="Times New Roman" w:hAnsi="Times New Roman"/>
                <w:sz w:val="20"/>
                <w:szCs w:val="20"/>
                <w:lang w:eastAsia="ru-RU"/>
              </w:rPr>
            </w:pPr>
            <w:r>
              <w:rPr>
                <w:rFonts w:ascii="Times New Roman" w:hAnsi="Times New Roman"/>
                <w:sz w:val="20"/>
                <w:szCs w:val="20"/>
                <w:lang w:eastAsia="ru-RU"/>
              </w:rPr>
              <w:t>Запишите, как называется применяемый для проверки работоспособности программы конкретный вариант значений исходных данных, для которого известен ожидаемый результат.</w:t>
            </w: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widowControl w:val="0"/>
              <w:spacing w:after="0" w:line="240" w:lineRule="auto"/>
              <w:ind w:left="100" w:right="34"/>
              <w:jc w:val="center"/>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тест</w:t>
            </w:r>
          </w:p>
        </w:tc>
      </w:tr>
      <w:tr w:rsidR="007B165B" w:rsidTr="00DB0E4E">
        <w:trPr>
          <w:trHeight w:val="2654"/>
        </w:trPr>
        <w:tc>
          <w:tcPr>
            <w:tcW w:w="2190" w:type="pct"/>
          </w:tcPr>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Программировать электрическое и</w:t>
            </w:r>
            <w:r>
              <w:rPr>
                <w:rFonts w:ascii="Times New Roman" w:hAnsi="Times New Roman"/>
                <w:sz w:val="20"/>
                <w:szCs w:val="20"/>
                <w:lang w:eastAsia="ru-RU"/>
              </w:rPr>
              <w:br/>
              <w:t>электромеханическое оборудование с автоматизированными</w:t>
            </w:r>
            <w:r>
              <w:rPr>
                <w:rFonts w:ascii="Times New Roman" w:hAnsi="Times New Roman"/>
                <w:sz w:val="20"/>
                <w:szCs w:val="20"/>
                <w:lang w:eastAsia="ru-RU"/>
              </w:rPr>
              <w:br/>
              <w:t>системами управления. Осуществлять разработку и оформление текстовой графической частей технической документации.</w:t>
            </w:r>
          </w:p>
          <w:p w:rsidR="007B165B" w:rsidRDefault="007B165B" w:rsidP="00DB0E4E">
            <w:pPr>
              <w:spacing w:after="0" w:line="240" w:lineRule="auto"/>
              <w:jc w:val="both"/>
              <w:rPr>
                <w:rFonts w:ascii="Times New Roman" w:hAnsi="Times New Roman"/>
                <w:sz w:val="20"/>
                <w:szCs w:val="20"/>
                <w:lang w:eastAsia="ru-RU"/>
              </w:rPr>
            </w:pPr>
          </w:p>
          <w:p w:rsidR="007B165B" w:rsidRDefault="007B165B" w:rsidP="00DB0E4E">
            <w:pPr>
              <w:spacing w:after="0" w:line="240" w:lineRule="auto"/>
              <w:jc w:val="both"/>
              <w:rPr>
                <w:rFonts w:ascii="Times New Roman" w:hAnsi="Times New Roman"/>
                <w:sz w:val="20"/>
                <w:szCs w:val="20"/>
                <w:lang w:eastAsia="ru-RU"/>
              </w:rPr>
            </w:pPr>
          </w:p>
          <w:p w:rsidR="007B165B" w:rsidRDefault="007B165B" w:rsidP="00DB0E4E">
            <w:pPr>
              <w:spacing w:after="0" w:line="240" w:lineRule="auto"/>
              <w:jc w:val="both"/>
              <w:rPr>
                <w:rFonts w:ascii="Times New Roman" w:hAnsi="Times New Roman"/>
                <w:sz w:val="20"/>
                <w:szCs w:val="20"/>
                <w:lang w:eastAsia="ru-RU"/>
              </w:rPr>
            </w:pPr>
          </w:p>
          <w:p w:rsidR="007B165B" w:rsidRDefault="007B165B" w:rsidP="00DB0E4E">
            <w:pPr>
              <w:spacing w:after="0" w:line="240" w:lineRule="auto"/>
              <w:jc w:val="both"/>
              <w:rPr>
                <w:rFonts w:ascii="Times New Roman" w:hAnsi="Times New Roman"/>
                <w:sz w:val="20"/>
                <w:szCs w:val="20"/>
                <w:lang w:eastAsia="ru-RU"/>
              </w:rPr>
            </w:pPr>
          </w:p>
          <w:p w:rsidR="007B165B" w:rsidRDefault="007B165B" w:rsidP="00DB0E4E">
            <w:pPr>
              <w:spacing w:after="0" w:line="240" w:lineRule="auto"/>
              <w:jc w:val="both"/>
              <w:rPr>
                <w:rFonts w:ascii="Times New Roman" w:hAnsi="Times New Roman"/>
                <w:sz w:val="20"/>
                <w:szCs w:val="20"/>
                <w:lang w:eastAsia="ru-RU"/>
              </w:rPr>
            </w:pPr>
          </w:p>
          <w:p w:rsidR="007B165B" w:rsidRDefault="007B165B" w:rsidP="00DB0E4E">
            <w:pPr>
              <w:spacing w:after="0" w:line="240" w:lineRule="auto"/>
              <w:ind w:right="34"/>
              <w:jc w:val="both"/>
              <w:rPr>
                <w:rFonts w:ascii="Times New Roman" w:hAnsi="Times New Roman"/>
                <w:sz w:val="20"/>
                <w:szCs w:val="20"/>
                <w:lang w:eastAsia="ru-RU"/>
              </w:rPr>
            </w:pPr>
          </w:p>
        </w:tc>
        <w:tc>
          <w:tcPr>
            <w:tcW w:w="2190" w:type="pct"/>
            <w:tcBorders>
              <w:top w:val="single" w:sz="4" w:space="0" w:color="auto"/>
              <w:left w:val="single" w:sz="4" w:space="0" w:color="auto"/>
              <w:bottom w:val="single" w:sz="4" w:space="0" w:color="auto"/>
              <w:right w:val="single" w:sz="4" w:space="0" w:color="auto"/>
            </w:tcBorders>
          </w:tcPr>
          <w:p w:rsidR="007B165B" w:rsidRDefault="007B165B" w:rsidP="00DB0E4E">
            <w:pPr>
              <w:tabs>
                <w:tab w:val="left" w:pos="258"/>
              </w:tabs>
              <w:spacing w:after="0" w:line="240" w:lineRule="auto"/>
              <w:ind w:right="141"/>
              <w:rPr>
                <w:rFonts w:ascii="Times New Roman" w:hAnsi="Times New Roman"/>
                <w:b/>
                <w:sz w:val="20"/>
                <w:szCs w:val="20"/>
                <w:lang w:eastAsia="ru-RU"/>
              </w:rPr>
            </w:pPr>
            <w:r>
              <w:rPr>
                <w:rFonts w:ascii="Times New Roman" w:hAnsi="Times New Roman"/>
                <w:b/>
                <w:sz w:val="20"/>
                <w:szCs w:val="20"/>
                <w:lang w:eastAsia="ru-RU"/>
              </w:rPr>
              <w:t>ТЗ №16.</w:t>
            </w:r>
          </w:p>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и установите последовательность.</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На этапе решения задачи с помощью компьютера выполняются следующие этапы:</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определяются входные и выходные данные</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проверяется правильность выполнения программы</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строится алгоритм</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 составляется программа</w:t>
            </w:r>
          </w:p>
          <w:p w:rsidR="007B165B" w:rsidRDefault="007B165B" w:rsidP="00DB0E4E">
            <w:pPr>
              <w:widowControl w:val="0"/>
              <w:tabs>
                <w:tab w:val="left" w:pos="258"/>
              </w:tabs>
              <w:spacing w:after="0" w:line="240" w:lineRule="auto"/>
              <w:ind w:right="34"/>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Запишите соответствующую последовательность цифр слева направо:</w:t>
            </w:r>
          </w:p>
          <w:tbl>
            <w:tblPr>
              <w:tblStyle w:val="a3"/>
              <w:tblW w:w="0" w:type="auto"/>
              <w:tblInd w:w="100" w:type="dxa"/>
              <w:tblLayout w:type="fixed"/>
              <w:tblLook w:val="04A0" w:firstRow="1" w:lastRow="0" w:firstColumn="1" w:lastColumn="0" w:noHBand="0" w:noVBand="1"/>
            </w:tblPr>
            <w:tblGrid>
              <w:gridCol w:w="696"/>
              <w:gridCol w:w="696"/>
              <w:gridCol w:w="696"/>
              <w:gridCol w:w="696"/>
            </w:tblGrid>
            <w:tr w:rsidR="007B165B" w:rsidTr="00DB0E4E">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Pr>
                <w:p w:rsidR="007B165B" w:rsidRDefault="007B165B" w:rsidP="00DB0E4E">
                  <w:pPr>
                    <w:widowControl w:val="0"/>
                    <w:tabs>
                      <w:tab w:val="left" w:pos="258"/>
                    </w:tabs>
                    <w:spacing w:after="0" w:line="240" w:lineRule="auto"/>
                    <w:ind w:right="34"/>
                    <w:jc w:val="both"/>
                    <w:rPr>
                      <w:rFonts w:ascii="Times New Roman" w:eastAsia="Times New Roman" w:hAnsi="Times New Roman"/>
                      <w:b/>
                      <w:color w:val="000000"/>
                      <w:sz w:val="20"/>
                      <w:szCs w:val="20"/>
                      <w:lang w:eastAsia="ru-RU"/>
                    </w:rPr>
                  </w:pPr>
                </w:p>
              </w:tc>
            </w:tr>
          </w:tbl>
          <w:p w:rsidR="007B165B" w:rsidRDefault="007B165B" w:rsidP="00DB0E4E">
            <w:pPr>
              <w:tabs>
                <w:tab w:val="left" w:pos="258"/>
              </w:tabs>
              <w:spacing w:after="0" w:line="240" w:lineRule="auto"/>
              <w:ind w:right="141"/>
              <w:rPr>
                <w:rFonts w:ascii="Times New Roman" w:hAnsi="Times New Roman"/>
                <w:sz w:val="20"/>
                <w:szCs w:val="20"/>
                <w:lang w:eastAsia="ru-RU"/>
              </w:rPr>
            </w:pPr>
          </w:p>
        </w:tc>
        <w:tc>
          <w:tcPr>
            <w:tcW w:w="619" w:type="pct"/>
            <w:tcBorders>
              <w:top w:val="single" w:sz="4" w:space="0" w:color="auto"/>
              <w:left w:val="single" w:sz="4" w:space="0" w:color="auto"/>
              <w:bottom w:val="single" w:sz="4" w:space="0" w:color="auto"/>
              <w:right w:val="single" w:sz="4" w:space="0" w:color="auto"/>
            </w:tcBorders>
          </w:tcPr>
          <w:p w:rsidR="007B165B" w:rsidRDefault="007B165B" w:rsidP="00DB0E4E">
            <w:pPr>
              <w:spacing w:after="0" w:line="240" w:lineRule="auto"/>
              <w:ind w:left="100" w:right="141"/>
              <w:jc w:val="center"/>
              <w:rPr>
                <w:rFonts w:ascii="Times New Roman" w:hAnsi="Times New Roman"/>
                <w:b/>
                <w:sz w:val="20"/>
                <w:szCs w:val="20"/>
                <w:lang w:eastAsia="ru-RU"/>
              </w:rPr>
            </w:pPr>
            <w:r>
              <w:rPr>
                <w:rFonts w:ascii="Times New Roman" w:hAnsi="Times New Roman"/>
                <w:b/>
                <w:sz w:val="20"/>
                <w:szCs w:val="20"/>
                <w:lang w:eastAsia="ru-RU"/>
              </w:rPr>
              <w:t>1342</w:t>
            </w:r>
          </w:p>
        </w:tc>
      </w:tr>
    </w:tbl>
    <w:p w:rsidR="007B165B" w:rsidRDefault="007B165B" w:rsidP="007B165B">
      <w:pPr>
        <w:spacing w:after="0" w:line="240" w:lineRule="auto"/>
        <w:ind w:right="141" w:firstLine="709"/>
        <w:jc w:val="center"/>
        <w:rPr>
          <w:rFonts w:ascii="Times New Roman" w:hAnsi="Times New Roman"/>
          <w:b/>
          <w:color w:val="000000"/>
          <w:sz w:val="24"/>
          <w:szCs w:val="24"/>
        </w:rPr>
      </w:pPr>
    </w:p>
    <w:p w:rsidR="007B165B" w:rsidRDefault="007B165B" w:rsidP="007B165B">
      <w:pPr>
        <w:spacing w:after="120" w:line="240" w:lineRule="auto"/>
        <w:ind w:firstLine="567"/>
        <w:jc w:val="center"/>
        <w:rPr>
          <w:rFonts w:ascii="Times New Roman" w:hAnsi="Times New Roman"/>
          <w:b/>
          <w:sz w:val="24"/>
          <w:szCs w:val="24"/>
        </w:rPr>
      </w:pPr>
      <w:r>
        <w:rPr>
          <w:rFonts w:ascii="Times New Roman" w:hAnsi="Times New Roman"/>
          <w:b/>
          <w:sz w:val="24"/>
          <w:szCs w:val="24"/>
        </w:rPr>
        <w:t>ОУДБ.05 Химия</w:t>
      </w:r>
    </w:p>
    <w:tbl>
      <w:tblPr>
        <w:tblStyle w:val="a3"/>
        <w:tblW w:w="14884" w:type="dxa"/>
        <w:tblInd w:w="279" w:type="dxa"/>
        <w:tblLayout w:type="fixed"/>
        <w:tblLook w:val="04A0" w:firstRow="1" w:lastRow="0" w:firstColumn="1" w:lastColumn="0" w:noHBand="0" w:noVBand="1"/>
      </w:tblPr>
      <w:tblGrid>
        <w:gridCol w:w="6449"/>
        <w:gridCol w:w="6450"/>
        <w:gridCol w:w="1985"/>
      </w:tblGrid>
      <w:tr w:rsidR="007B165B" w:rsidTr="00DB0E4E">
        <w:tc>
          <w:tcPr>
            <w:tcW w:w="6449" w:type="dxa"/>
            <w:shd w:val="clear" w:color="auto" w:fill="auto"/>
            <w:vAlign w:val="center"/>
          </w:tcPr>
          <w:p w:rsidR="007B165B" w:rsidRDefault="007B165B" w:rsidP="00DB0E4E">
            <w:pPr>
              <w:spacing w:after="0" w:line="240" w:lineRule="auto"/>
              <w:ind w:right="34"/>
              <w:jc w:val="center"/>
              <w:rPr>
                <w:rFonts w:ascii="Times New Roman" w:hAnsi="Times New Roman"/>
                <w:sz w:val="20"/>
                <w:szCs w:val="20"/>
                <w:lang w:eastAsia="ru-RU"/>
              </w:rPr>
            </w:pPr>
            <w:r>
              <w:rPr>
                <w:rFonts w:ascii="Times New Roman" w:hAnsi="Times New Roman"/>
                <w:sz w:val="20"/>
                <w:szCs w:val="20"/>
                <w:lang w:eastAsia="ru-RU"/>
              </w:rPr>
              <w:t>Предметные результаты</w:t>
            </w:r>
          </w:p>
        </w:tc>
        <w:tc>
          <w:tcPr>
            <w:tcW w:w="6450" w:type="dxa"/>
            <w:shd w:val="clear" w:color="auto" w:fill="auto"/>
            <w:vAlign w:val="center"/>
          </w:tcPr>
          <w:p w:rsidR="007B165B" w:rsidRDefault="007B165B" w:rsidP="00DB0E4E">
            <w:pPr>
              <w:spacing w:after="0" w:line="240" w:lineRule="auto"/>
              <w:ind w:right="39"/>
              <w:jc w:val="center"/>
              <w:rPr>
                <w:rFonts w:ascii="Times New Roman" w:hAnsi="Times New Roman"/>
                <w:sz w:val="20"/>
                <w:szCs w:val="20"/>
                <w:lang w:eastAsia="ru-RU"/>
              </w:rPr>
            </w:pPr>
            <w:r>
              <w:rPr>
                <w:rFonts w:ascii="Times New Roman" w:hAnsi="Times New Roman"/>
                <w:sz w:val="20"/>
                <w:szCs w:val="20"/>
                <w:lang w:eastAsia="ru-RU"/>
              </w:rPr>
              <w:t>Тестовые задания</w:t>
            </w:r>
          </w:p>
        </w:tc>
        <w:tc>
          <w:tcPr>
            <w:tcW w:w="1985" w:type="dxa"/>
            <w:shd w:val="clear" w:color="auto" w:fill="auto"/>
            <w:vAlign w:val="center"/>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Эталон</w:t>
            </w:r>
          </w:p>
        </w:tc>
      </w:tr>
      <w:tr w:rsidR="007B165B" w:rsidTr="00DB0E4E">
        <w:trPr>
          <w:trHeight w:val="711"/>
        </w:trPr>
        <w:tc>
          <w:tcPr>
            <w:tcW w:w="6449"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 xml:space="preserve">Владеть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 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w:t>
            </w:r>
            <w:r>
              <w:rPr>
                <w:rFonts w:ascii="Times New Roman" w:hAnsi="Times New Roman"/>
                <w:sz w:val="20"/>
                <w:szCs w:val="20"/>
                <w:lang w:eastAsia="ru-RU"/>
              </w:rPr>
              <w:lastRenderedPageBreak/>
              <w:t>практической деятельности человека.</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lastRenderedPageBreak/>
              <w:t>ТЗ № 1</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Степень окисления серы в соединении H</w:t>
            </w:r>
            <w:r>
              <w:rPr>
                <w:rFonts w:ascii="Times New Roman" w:hAnsi="Times New Roman"/>
                <w:b/>
                <w:sz w:val="20"/>
                <w:szCs w:val="20"/>
                <w:vertAlign w:val="subscript"/>
                <w:lang w:eastAsia="ru-RU"/>
              </w:rPr>
              <w:t>2</w:t>
            </w:r>
            <w:r>
              <w:rPr>
                <w:rFonts w:ascii="Times New Roman" w:hAnsi="Times New Roman"/>
                <w:b/>
                <w:sz w:val="20"/>
                <w:szCs w:val="20"/>
                <w:lang w:eastAsia="ru-RU"/>
              </w:rPr>
              <w:t>SO</w:t>
            </w:r>
            <w:r>
              <w:rPr>
                <w:rFonts w:ascii="Times New Roman" w:hAnsi="Times New Roman"/>
                <w:b/>
                <w:sz w:val="20"/>
                <w:szCs w:val="20"/>
                <w:vertAlign w:val="subscript"/>
                <w:lang w:eastAsia="ru-RU"/>
              </w:rPr>
              <w:t>4</w:t>
            </w:r>
            <w:r>
              <w:rPr>
                <w:rFonts w:ascii="Times New Roman" w:hAnsi="Times New Roman"/>
                <w:b/>
                <w:sz w:val="20"/>
                <w:szCs w:val="20"/>
                <w:lang w:eastAsia="ru-RU"/>
              </w:rPr>
              <w:t xml:space="preserve"> равна.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1) -2</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2) +4</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3) +6</w:t>
            </w:r>
          </w:p>
          <w:p w:rsidR="007B165B" w:rsidRDefault="007B165B" w:rsidP="00DB0E4E">
            <w:pPr>
              <w:spacing w:after="120" w:line="240" w:lineRule="auto"/>
              <w:ind w:right="40"/>
              <w:rPr>
                <w:rFonts w:ascii="Times New Roman" w:hAnsi="Times New Roman"/>
                <w:sz w:val="20"/>
                <w:szCs w:val="20"/>
                <w:lang w:eastAsia="ru-RU"/>
              </w:rPr>
            </w:pPr>
            <w:r>
              <w:rPr>
                <w:rFonts w:ascii="Times New Roman" w:hAnsi="Times New Roman"/>
                <w:sz w:val="20"/>
                <w:szCs w:val="20"/>
                <w:lang w:eastAsia="ru-RU"/>
              </w:rPr>
              <w:t>4) 0</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r>
      <w:tr w:rsidR="007B165B" w:rsidTr="00DB0E4E">
        <w:trPr>
          <w:trHeight w:val="1560"/>
        </w:trPr>
        <w:tc>
          <w:tcPr>
            <w:tcW w:w="6449" w:type="dxa"/>
            <w:vMerge/>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2</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Выберите только верное суждения:</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 xml:space="preserve">А. А.М. Бутлеров является создателем теории химического строения органических веществ. </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Б. Число органических веществ меньше числа неорганических веществ.</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В. Неорганические вещества имеют более сложное строение, чем органические.</w:t>
            </w:r>
          </w:p>
          <w:p w:rsidR="007B165B" w:rsidRDefault="007B165B" w:rsidP="00DB0E4E">
            <w:pPr>
              <w:spacing w:after="0" w:line="240" w:lineRule="auto"/>
              <w:ind w:right="39"/>
              <w:rPr>
                <w:rFonts w:ascii="Times New Roman" w:hAnsi="Times New Roman"/>
                <w:b/>
                <w:sz w:val="20"/>
                <w:szCs w:val="20"/>
                <w:lang w:eastAsia="ru-RU"/>
              </w:rPr>
            </w:pP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1) 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lastRenderedPageBreak/>
              <w:t>2) Б</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В</w:t>
            </w:r>
          </w:p>
          <w:p w:rsidR="007B165B" w:rsidRDefault="007B165B" w:rsidP="00DB0E4E">
            <w:pPr>
              <w:spacing w:after="120" w:line="240" w:lineRule="auto"/>
              <w:ind w:right="40"/>
              <w:rPr>
                <w:rFonts w:ascii="Times New Roman" w:hAnsi="Times New Roman"/>
                <w:b/>
                <w:sz w:val="20"/>
                <w:szCs w:val="20"/>
                <w:lang w:eastAsia="ru-RU"/>
              </w:rPr>
            </w:pPr>
            <w:r>
              <w:rPr>
                <w:rFonts w:ascii="Times New Roman" w:hAnsi="Times New Roman"/>
                <w:sz w:val="20"/>
                <w:szCs w:val="20"/>
                <w:lang w:eastAsia="ru-RU"/>
              </w:rPr>
              <w:t xml:space="preserve">4) ни один из вышеперечисленных </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1</w:t>
            </w:r>
          </w:p>
        </w:tc>
      </w:tr>
      <w:tr w:rsidR="007B165B" w:rsidTr="00DB0E4E">
        <w:trPr>
          <w:trHeight w:val="690"/>
        </w:trPr>
        <w:tc>
          <w:tcPr>
            <w:tcW w:w="6449"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 xml:space="preserve">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w:t>
            </w:r>
            <w:r>
              <w:rPr>
                <w:rFonts w:ascii="Times New Roman" w:hAnsi="Times New Roman"/>
                <w:sz w:val="20"/>
                <w:szCs w:val="20"/>
                <w:lang w:eastAsia="ru-RU"/>
              </w:rPr>
              <w:lastRenderedPageBreak/>
              <w:t>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анализировать химическую информацию, получаемую из разных источников (средств массовой информации, сеть Интернет и другие).</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Владеть основными методами научного познания веществ и химических явлений (наблюдение, измерение, эксперимент, моделирование).</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lastRenderedPageBreak/>
              <w:t>ТЗ № 3</w:t>
            </w:r>
          </w:p>
          <w:p w:rsidR="007B165B" w:rsidRDefault="007B165B" w:rsidP="00DB0E4E">
            <w:pPr>
              <w:spacing w:after="120" w:line="240" w:lineRule="auto"/>
              <w:ind w:right="40"/>
              <w:rPr>
                <w:rFonts w:ascii="Times New Roman" w:hAnsi="Times New Roman"/>
                <w:b/>
                <w:sz w:val="20"/>
                <w:szCs w:val="20"/>
                <w:lang w:eastAsia="ru-RU"/>
              </w:rPr>
            </w:pPr>
            <w:r>
              <w:rPr>
                <w:rFonts w:ascii="Times New Roman" w:hAnsi="Times New Roman"/>
                <w:b/>
                <w:sz w:val="20"/>
                <w:szCs w:val="20"/>
                <w:lang w:eastAsia="ru-RU"/>
              </w:rPr>
              <w:t>Назовите предельный углеводород, молекулярная формула которого С</w:t>
            </w:r>
            <w:r>
              <w:rPr>
                <w:rFonts w:ascii="Times New Roman" w:hAnsi="Times New Roman"/>
                <w:b/>
                <w:sz w:val="20"/>
                <w:szCs w:val="20"/>
                <w:vertAlign w:val="subscript"/>
                <w:lang w:eastAsia="ru-RU"/>
              </w:rPr>
              <w:t>3</w:t>
            </w:r>
            <w:r>
              <w:rPr>
                <w:rFonts w:ascii="Times New Roman" w:hAnsi="Times New Roman"/>
                <w:b/>
                <w:sz w:val="20"/>
                <w:szCs w:val="20"/>
                <w:lang w:eastAsia="ru-RU"/>
              </w:rPr>
              <w:t>Н</w:t>
            </w:r>
            <w:r>
              <w:rPr>
                <w:rFonts w:ascii="Times New Roman" w:hAnsi="Times New Roman"/>
                <w:b/>
                <w:sz w:val="20"/>
                <w:szCs w:val="20"/>
                <w:vertAlign w:val="subscript"/>
                <w:lang w:eastAsia="ru-RU"/>
              </w:rPr>
              <w:t>8</w:t>
            </w:r>
            <w:r>
              <w:rPr>
                <w:rFonts w:ascii="Times New Roman" w:hAnsi="Times New Roman"/>
                <w:b/>
                <w:sz w:val="20"/>
                <w:szCs w:val="20"/>
                <w:lang w:eastAsia="ru-RU"/>
              </w:rPr>
              <w:t>.</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пропан</w:t>
            </w:r>
          </w:p>
        </w:tc>
      </w:tr>
      <w:tr w:rsidR="007B165B" w:rsidTr="00DB0E4E">
        <w:trPr>
          <w:trHeight w:val="1689"/>
        </w:trPr>
        <w:tc>
          <w:tcPr>
            <w:tcW w:w="6449" w:type="dxa"/>
            <w:vMerge/>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4</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При взаимодействии кислотных оксидов с водой образуется.</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1) основание</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2) кислота</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соль</w:t>
            </w:r>
          </w:p>
          <w:p w:rsidR="007B165B" w:rsidRDefault="007B165B" w:rsidP="00DB0E4E">
            <w:pPr>
              <w:spacing w:after="120" w:line="240" w:lineRule="auto"/>
              <w:ind w:right="40"/>
              <w:rPr>
                <w:rFonts w:ascii="Times New Roman" w:hAnsi="Times New Roman"/>
                <w:b/>
                <w:sz w:val="20"/>
                <w:szCs w:val="20"/>
                <w:lang w:eastAsia="ru-RU"/>
              </w:rPr>
            </w:pPr>
            <w:r>
              <w:rPr>
                <w:rFonts w:ascii="Times New Roman" w:hAnsi="Times New Roman"/>
                <w:sz w:val="20"/>
                <w:szCs w:val="20"/>
                <w:lang w:eastAsia="ru-RU"/>
              </w:rPr>
              <w:t>4) пероксид</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7B165B" w:rsidTr="00DB0E4E">
        <w:trPr>
          <w:trHeight w:val="2119"/>
        </w:trPr>
        <w:tc>
          <w:tcPr>
            <w:tcW w:w="6449" w:type="dxa"/>
            <w:vMerge/>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5</w:t>
            </w:r>
          </w:p>
          <w:p w:rsidR="007B165B" w:rsidRDefault="007B165B" w:rsidP="00DB0E4E">
            <w:pPr>
              <w:spacing w:after="0" w:line="240" w:lineRule="auto"/>
              <w:rPr>
                <w:rFonts w:ascii="Times New Roman" w:hAnsi="Times New Roman"/>
                <w:b/>
                <w:sz w:val="20"/>
                <w:szCs w:val="20"/>
                <w:lang w:val="en-US" w:eastAsia="ru-RU"/>
              </w:rPr>
            </w:pPr>
            <w:r>
              <w:rPr>
                <w:rFonts w:ascii="Times New Roman" w:hAnsi="Times New Roman"/>
                <w:b/>
                <w:sz w:val="20"/>
                <w:szCs w:val="20"/>
                <w:lang w:eastAsia="ru-RU"/>
              </w:rPr>
              <w:t>Вычислите насколько изменится скорость химической реакции (</w:t>
            </w:r>
            <w:r>
              <w:rPr>
                <w:rFonts w:ascii="Times New Roman" w:hAnsi="Times New Roman"/>
                <w:b/>
                <w:sz w:val="20"/>
                <w:szCs w:val="20"/>
                <w:lang w:val="en-US" w:eastAsia="ru-RU"/>
              </w:rPr>
              <w:t>V</w:t>
            </w:r>
            <w:r>
              <w:rPr>
                <w:rFonts w:ascii="Times New Roman" w:hAnsi="Times New Roman"/>
                <w:b/>
                <w:sz w:val="20"/>
                <w:szCs w:val="20"/>
                <w:vertAlign w:val="subscript"/>
                <w:lang w:val="en-US" w:eastAsia="ru-RU"/>
              </w:rPr>
              <w:t>t</w:t>
            </w:r>
            <w:r>
              <w:rPr>
                <w:rFonts w:ascii="Times New Roman" w:hAnsi="Times New Roman"/>
                <w:b/>
                <w:sz w:val="20"/>
                <w:szCs w:val="20"/>
                <w:vertAlign w:val="subscript"/>
                <w:lang w:eastAsia="ru-RU"/>
              </w:rPr>
              <w:t>2</w:t>
            </w:r>
            <w:r>
              <w:rPr>
                <w:rFonts w:ascii="Times New Roman" w:hAnsi="Times New Roman"/>
                <w:b/>
                <w:sz w:val="20"/>
                <w:szCs w:val="20"/>
                <w:lang w:eastAsia="ru-RU"/>
              </w:rPr>
              <w:t>/</w:t>
            </w:r>
            <w:r>
              <w:rPr>
                <w:rFonts w:ascii="Times New Roman" w:hAnsi="Times New Roman"/>
                <w:b/>
                <w:sz w:val="20"/>
                <w:szCs w:val="20"/>
                <w:lang w:val="en-US" w:eastAsia="ru-RU"/>
              </w:rPr>
              <w:t>V</w:t>
            </w:r>
            <w:r>
              <w:rPr>
                <w:rFonts w:ascii="Times New Roman" w:hAnsi="Times New Roman"/>
                <w:b/>
                <w:sz w:val="20"/>
                <w:szCs w:val="20"/>
                <w:vertAlign w:val="subscript"/>
                <w:lang w:val="en-US" w:eastAsia="ru-RU"/>
              </w:rPr>
              <w:t>t</w:t>
            </w:r>
            <w:r>
              <w:rPr>
                <w:rFonts w:ascii="Times New Roman" w:hAnsi="Times New Roman"/>
                <w:b/>
                <w:sz w:val="20"/>
                <w:szCs w:val="20"/>
                <w:vertAlign w:val="subscript"/>
                <w:lang w:eastAsia="ru-RU"/>
              </w:rPr>
              <w:t>1</w:t>
            </w:r>
            <w:r>
              <w:rPr>
                <w:rFonts w:ascii="Times New Roman" w:hAnsi="Times New Roman"/>
                <w:b/>
                <w:sz w:val="20"/>
                <w:szCs w:val="20"/>
                <w:lang w:eastAsia="ru-RU"/>
              </w:rPr>
              <w:t xml:space="preserve">) при повышении температуры от </w:t>
            </w:r>
            <w:r>
              <w:rPr>
                <w:rFonts w:ascii="Times New Roman" w:hAnsi="Times New Roman"/>
                <w:b/>
                <w:sz w:val="20"/>
                <w:szCs w:val="20"/>
                <w:lang w:val="en-US" w:eastAsia="ru-RU"/>
              </w:rPr>
              <w:t>t</w:t>
            </w:r>
            <w:r>
              <w:rPr>
                <w:rFonts w:ascii="Times New Roman" w:hAnsi="Times New Roman"/>
                <w:b/>
                <w:sz w:val="20"/>
                <w:szCs w:val="20"/>
                <w:vertAlign w:val="subscript"/>
                <w:lang w:eastAsia="ru-RU"/>
              </w:rPr>
              <w:t>1</w:t>
            </w:r>
            <w:r>
              <w:rPr>
                <w:rFonts w:ascii="Times New Roman" w:hAnsi="Times New Roman"/>
                <w:b/>
                <w:sz w:val="20"/>
                <w:szCs w:val="20"/>
                <w:lang w:eastAsia="ru-RU"/>
              </w:rPr>
              <w:t>=50°</w:t>
            </w:r>
            <w:r>
              <w:rPr>
                <w:rFonts w:ascii="Times New Roman" w:hAnsi="Times New Roman"/>
                <w:b/>
                <w:sz w:val="20"/>
                <w:szCs w:val="20"/>
                <w:lang w:val="en-US" w:eastAsia="ru-RU"/>
              </w:rPr>
              <w:t>C</w:t>
            </w:r>
            <w:r>
              <w:rPr>
                <w:rFonts w:ascii="Times New Roman" w:hAnsi="Times New Roman"/>
                <w:b/>
                <w:sz w:val="20"/>
                <w:szCs w:val="20"/>
                <w:lang w:eastAsia="ru-RU"/>
              </w:rPr>
              <w:t xml:space="preserve"> до </w:t>
            </w:r>
            <w:r>
              <w:rPr>
                <w:rFonts w:ascii="Times New Roman" w:hAnsi="Times New Roman"/>
                <w:b/>
                <w:sz w:val="20"/>
                <w:szCs w:val="20"/>
                <w:lang w:val="en-US" w:eastAsia="ru-RU"/>
              </w:rPr>
              <w:t>t</w:t>
            </w:r>
            <w:r>
              <w:rPr>
                <w:rFonts w:ascii="Times New Roman" w:hAnsi="Times New Roman"/>
                <w:b/>
                <w:sz w:val="20"/>
                <w:szCs w:val="20"/>
                <w:vertAlign w:val="subscript"/>
                <w:lang w:eastAsia="ru-RU"/>
              </w:rPr>
              <w:t>2</w:t>
            </w:r>
            <w:r>
              <w:rPr>
                <w:rFonts w:ascii="Times New Roman" w:hAnsi="Times New Roman"/>
                <w:b/>
                <w:sz w:val="20"/>
                <w:szCs w:val="20"/>
                <w:lang w:eastAsia="ru-RU"/>
              </w:rPr>
              <w:t>=100°</w:t>
            </w:r>
            <w:r>
              <w:rPr>
                <w:rFonts w:ascii="Times New Roman" w:hAnsi="Times New Roman"/>
                <w:b/>
                <w:sz w:val="20"/>
                <w:szCs w:val="20"/>
                <w:lang w:val="en-US" w:eastAsia="ru-RU"/>
              </w:rPr>
              <w:t>C</w:t>
            </w:r>
            <w:r>
              <w:rPr>
                <w:rFonts w:ascii="Times New Roman" w:hAnsi="Times New Roman"/>
                <w:b/>
                <w:sz w:val="20"/>
                <w:szCs w:val="20"/>
                <w:lang w:eastAsia="ru-RU"/>
              </w:rPr>
              <w:t>? Температурный коэффициент γ=2</w:t>
            </w:r>
            <w:r>
              <w:rPr>
                <w:rFonts w:ascii="Times New Roman" w:hAnsi="Times New Roman"/>
                <w:b/>
                <w:sz w:val="20"/>
                <w:szCs w:val="20"/>
                <w:lang w:val="en-US" w:eastAsia="ru-RU"/>
              </w:rPr>
              <w:t>.</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vertAlign w:val="subscript"/>
                <w:lang w:val="en-US" w:eastAsia="ru-RU"/>
              </w:rPr>
            </w:pPr>
            <w:r>
              <w:rPr>
                <w:rFonts w:ascii="Times New Roman" w:hAnsi="Times New Roman"/>
                <w:sz w:val="20"/>
                <w:szCs w:val="20"/>
                <w:lang w:eastAsia="ru-RU"/>
              </w:rPr>
              <w:t xml:space="preserve">1) </w:t>
            </w:r>
            <w:r>
              <w:rPr>
                <w:rFonts w:ascii="Times New Roman" w:hAnsi="Times New Roman"/>
                <w:sz w:val="20"/>
                <w:szCs w:val="20"/>
                <w:lang w:val="en-US" w:eastAsia="ru-RU"/>
              </w:rPr>
              <w:t>16</w:t>
            </w:r>
          </w:p>
          <w:p w:rsidR="007B165B" w:rsidRDefault="007B165B" w:rsidP="00DB0E4E">
            <w:pPr>
              <w:spacing w:after="0" w:line="240" w:lineRule="auto"/>
              <w:ind w:right="39"/>
              <w:rPr>
                <w:rFonts w:ascii="Times New Roman" w:hAnsi="Times New Roman"/>
                <w:sz w:val="20"/>
                <w:szCs w:val="20"/>
                <w:lang w:val="en-US" w:eastAsia="ru-RU"/>
              </w:rPr>
            </w:pPr>
            <w:r>
              <w:rPr>
                <w:rFonts w:ascii="Times New Roman" w:hAnsi="Times New Roman"/>
                <w:sz w:val="20"/>
                <w:szCs w:val="20"/>
                <w:lang w:eastAsia="ru-RU"/>
              </w:rPr>
              <w:t xml:space="preserve">2) </w:t>
            </w:r>
            <w:r>
              <w:rPr>
                <w:rFonts w:ascii="Times New Roman" w:hAnsi="Times New Roman"/>
                <w:sz w:val="20"/>
                <w:szCs w:val="20"/>
                <w:lang w:val="en-US" w:eastAsia="ru-RU"/>
              </w:rPr>
              <w:t>64</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32</w:t>
            </w:r>
          </w:p>
          <w:p w:rsidR="007B165B" w:rsidRDefault="007B165B" w:rsidP="00DB0E4E">
            <w:pPr>
              <w:spacing w:after="0" w:line="240" w:lineRule="auto"/>
              <w:ind w:right="39"/>
              <w:rPr>
                <w:rFonts w:ascii="Times New Roman" w:hAnsi="Times New Roman"/>
                <w:b/>
                <w:sz w:val="20"/>
                <w:szCs w:val="20"/>
                <w:lang w:val="en-US" w:eastAsia="ru-RU"/>
              </w:rPr>
            </w:pPr>
            <w:r>
              <w:rPr>
                <w:rFonts w:ascii="Times New Roman" w:hAnsi="Times New Roman"/>
                <w:sz w:val="20"/>
                <w:szCs w:val="20"/>
                <w:lang w:eastAsia="ru-RU"/>
              </w:rPr>
              <w:t xml:space="preserve">4) </w:t>
            </w:r>
            <w:r>
              <w:rPr>
                <w:rFonts w:ascii="Times New Roman" w:hAnsi="Times New Roman"/>
                <w:sz w:val="20"/>
                <w:szCs w:val="20"/>
                <w:lang w:val="en-US" w:eastAsia="ru-RU"/>
              </w:rPr>
              <w:t>256</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3</w:t>
            </w:r>
          </w:p>
        </w:tc>
      </w:tr>
      <w:tr w:rsidR="007B165B" w:rsidTr="00DB0E4E">
        <w:trPr>
          <w:trHeight w:val="1690"/>
        </w:trPr>
        <w:tc>
          <w:tcPr>
            <w:tcW w:w="6449" w:type="dxa"/>
            <w:vMerge/>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6</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Вычислите молярную концентрацию (</w:t>
            </w:r>
            <w:r>
              <w:rPr>
                <w:rFonts w:ascii="Times New Roman" w:hAnsi="Times New Roman"/>
                <w:b/>
                <w:sz w:val="20"/>
                <w:szCs w:val="20"/>
                <w:lang w:val="en-US" w:eastAsia="ru-RU"/>
              </w:rPr>
              <w:t>C</w:t>
            </w:r>
            <w:r>
              <w:rPr>
                <w:rFonts w:ascii="Times New Roman" w:hAnsi="Times New Roman"/>
                <w:b/>
                <w:sz w:val="20"/>
                <w:szCs w:val="20"/>
                <w:lang w:eastAsia="ru-RU"/>
              </w:rPr>
              <w:t xml:space="preserve">, моль/л) раствора </w:t>
            </w:r>
            <w:r>
              <w:rPr>
                <w:rFonts w:ascii="Times New Roman" w:hAnsi="Times New Roman"/>
                <w:b/>
                <w:sz w:val="20"/>
                <w:szCs w:val="20"/>
                <w:lang w:val="en-US" w:eastAsia="ru-RU"/>
              </w:rPr>
              <w:t>KNO</w:t>
            </w:r>
            <w:r>
              <w:rPr>
                <w:rFonts w:ascii="Times New Roman" w:hAnsi="Times New Roman"/>
                <w:b/>
                <w:sz w:val="20"/>
                <w:szCs w:val="20"/>
                <w:vertAlign w:val="subscript"/>
                <w:lang w:eastAsia="ru-RU"/>
              </w:rPr>
              <w:t>3</w:t>
            </w:r>
            <w:r>
              <w:rPr>
                <w:rFonts w:ascii="Times New Roman" w:hAnsi="Times New Roman"/>
                <w:b/>
                <w:sz w:val="20"/>
                <w:szCs w:val="20"/>
                <w:lang w:eastAsia="ru-RU"/>
              </w:rPr>
              <w:t xml:space="preserve"> если масса равна </w:t>
            </w:r>
            <w:r>
              <w:rPr>
                <w:rFonts w:ascii="Times New Roman" w:hAnsi="Times New Roman"/>
                <w:b/>
                <w:sz w:val="20"/>
                <w:szCs w:val="20"/>
                <w:lang w:val="en-US" w:eastAsia="ru-RU"/>
              </w:rPr>
              <w:t>m</w:t>
            </w:r>
            <w:r>
              <w:rPr>
                <w:rFonts w:ascii="Times New Roman" w:hAnsi="Times New Roman"/>
                <w:b/>
                <w:sz w:val="20"/>
                <w:szCs w:val="20"/>
                <w:lang w:eastAsia="ru-RU"/>
              </w:rPr>
              <w:t>(</w:t>
            </w:r>
            <w:r>
              <w:rPr>
                <w:rFonts w:ascii="Times New Roman" w:hAnsi="Times New Roman"/>
                <w:b/>
                <w:sz w:val="20"/>
                <w:szCs w:val="20"/>
                <w:lang w:val="en-US" w:eastAsia="ru-RU"/>
              </w:rPr>
              <w:t>KNO</w:t>
            </w:r>
            <w:r>
              <w:rPr>
                <w:rFonts w:ascii="Times New Roman" w:hAnsi="Times New Roman"/>
                <w:b/>
                <w:sz w:val="20"/>
                <w:szCs w:val="20"/>
                <w:vertAlign w:val="subscript"/>
                <w:lang w:eastAsia="ru-RU"/>
              </w:rPr>
              <w:t>3</w:t>
            </w:r>
            <w:r>
              <w:rPr>
                <w:rFonts w:ascii="Times New Roman" w:hAnsi="Times New Roman"/>
                <w:b/>
                <w:sz w:val="20"/>
                <w:szCs w:val="20"/>
                <w:lang w:eastAsia="ru-RU"/>
              </w:rPr>
              <w:t xml:space="preserve">) = 10,1г, объём раствора равен </w:t>
            </w:r>
            <w:r>
              <w:rPr>
                <w:rFonts w:ascii="Times New Roman" w:hAnsi="Times New Roman"/>
                <w:b/>
                <w:sz w:val="20"/>
                <w:szCs w:val="20"/>
                <w:lang w:val="en-US" w:eastAsia="ru-RU"/>
              </w:rPr>
              <w:t>V</w:t>
            </w:r>
            <w:r>
              <w:rPr>
                <w:rFonts w:ascii="Times New Roman" w:hAnsi="Times New Roman"/>
                <w:b/>
                <w:sz w:val="20"/>
                <w:szCs w:val="20"/>
                <w:lang w:eastAsia="ru-RU"/>
              </w:rPr>
              <w:t>=0,4л.</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vertAlign w:val="subscript"/>
                <w:lang w:val="en-US" w:eastAsia="ru-RU"/>
              </w:rPr>
            </w:pPr>
            <w:r>
              <w:rPr>
                <w:rFonts w:ascii="Times New Roman" w:hAnsi="Times New Roman"/>
                <w:sz w:val="20"/>
                <w:szCs w:val="20"/>
                <w:lang w:eastAsia="ru-RU"/>
              </w:rPr>
              <w:t xml:space="preserve">1) </w:t>
            </w:r>
            <w:r>
              <w:rPr>
                <w:rFonts w:ascii="Times New Roman" w:hAnsi="Times New Roman"/>
                <w:sz w:val="20"/>
                <w:szCs w:val="20"/>
                <w:lang w:val="en-US" w:eastAsia="ru-RU"/>
              </w:rPr>
              <w:t>0,25</w:t>
            </w:r>
          </w:p>
          <w:p w:rsidR="007B165B" w:rsidRDefault="007B165B" w:rsidP="00DB0E4E">
            <w:pPr>
              <w:spacing w:after="0" w:line="240" w:lineRule="auto"/>
              <w:ind w:right="39"/>
              <w:rPr>
                <w:rFonts w:ascii="Times New Roman" w:hAnsi="Times New Roman"/>
                <w:sz w:val="20"/>
                <w:szCs w:val="20"/>
                <w:lang w:val="en-US" w:eastAsia="ru-RU"/>
              </w:rPr>
            </w:pPr>
            <w:r>
              <w:rPr>
                <w:rFonts w:ascii="Times New Roman" w:hAnsi="Times New Roman"/>
                <w:sz w:val="20"/>
                <w:szCs w:val="20"/>
                <w:lang w:eastAsia="ru-RU"/>
              </w:rPr>
              <w:t xml:space="preserve">2) </w:t>
            </w:r>
            <w:r>
              <w:rPr>
                <w:rFonts w:ascii="Times New Roman" w:hAnsi="Times New Roman"/>
                <w:sz w:val="20"/>
                <w:szCs w:val="20"/>
                <w:lang w:val="en-US" w:eastAsia="ru-RU"/>
              </w:rPr>
              <w:t>0,1</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0,6</w:t>
            </w:r>
          </w:p>
          <w:p w:rsidR="007B165B" w:rsidRDefault="007B165B" w:rsidP="00DB0E4E">
            <w:pPr>
              <w:spacing w:after="0" w:line="240" w:lineRule="auto"/>
              <w:ind w:right="39"/>
              <w:rPr>
                <w:rFonts w:ascii="Times New Roman" w:hAnsi="Times New Roman"/>
                <w:b/>
                <w:sz w:val="20"/>
                <w:szCs w:val="20"/>
                <w:lang w:val="en-US" w:eastAsia="ru-RU"/>
              </w:rPr>
            </w:pPr>
            <w:r>
              <w:rPr>
                <w:rFonts w:ascii="Times New Roman" w:hAnsi="Times New Roman"/>
                <w:sz w:val="20"/>
                <w:szCs w:val="20"/>
                <w:lang w:eastAsia="ru-RU"/>
              </w:rPr>
              <w:t xml:space="preserve">4) </w:t>
            </w:r>
            <w:r>
              <w:rPr>
                <w:rFonts w:ascii="Times New Roman" w:hAnsi="Times New Roman"/>
                <w:sz w:val="20"/>
                <w:szCs w:val="20"/>
                <w:lang w:val="en-US" w:eastAsia="ru-RU"/>
              </w:rPr>
              <w:t>0,5</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val="en-US" w:eastAsia="ru-RU"/>
              </w:rPr>
            </w:pPr>
            <w:r>
              <w:rPr>
                <w:rFonts w:ascii="Times New Roman" w:hAnsi="Times New Roman"/>
                <w:sz w:val="20"/>
                <w:szCs w:val="20"/>
                <w:lang w:val="en-US" w:eastAsia="ru-RU"/>
              </w:rPr>
              <w:t>1</w:t>
            </w:r>
          </w:p>
        </w:tc>
      </w:tr>
      <w:tr w:rsidR="007B165B" w:rsidTr="00DB0E4E">
        <w:tc>
          <w:tcPr>
            <w:tcW w:w="6449"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7</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Последовательность аминокислот в полипептидной цепи, соединенной пептидными связями – это … структура белка.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1) первичная</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2) вторичная</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третичная</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sz w:val="20"/>
                <w:szCs w:val="20"/>
                <w:lang w:eastAsia="ru-RU"/>
              </w:rPr>
              <w:t>4) четвертичная</w:t>
            </w:r>
          </w:p>
          <w:p w:rsidR="007B165B" w:rsidRDefault="007B165B" w:rsidP="00DB0E4E">
            <w:pPr>
              <w:spacing w:after="0" w:line="240" w:lineRule="auto"/>
              <w:ind w:right="39"/>
              <w:rPr>
                <w:rFonts w:ascii="Times New Roman" w:hAnsi="Times New Roman"/>
                <w:sz w:val="20"/>
                <w:szCs w:val="20"/>
                <w:lang w:eastAsia="ru-RU"/>
              </w:rPr>
            </w:pP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r>
      <w:tr w:rsidR="007B165B" w:rsidTr="00DB0E4E">
        <w:trPr>
          <w:trHeight w:val="1845"/>
        </w:trPr>
        <w:tc>
          <w:tcPr>
            <w:tcW w:w="6449"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lastRenderedPageBreak/>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8</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Химическое вещество, построенное из многочисленных звеньев (мономеров) – это…</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1) моносахарид</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2) неметалл</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металл</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sz w:val="20"/>
                <w:szCs w:val="20"/>
                <w:lang w:eastAsia="ru-RU"/>
              </w:rPr>
              <w:t>4) полимер</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7B165B" w:rsidTr="00DB0E4E">
        <w:trPr>
          <w:trHeight w:val="2098"/>
        </w:trPr>
        <w:tc>
          <w:tcPr>
            <w:tcW w:w="6449" w:type="dxa"/>
            <w:vMerge/>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9</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Углеводороды, в молекулах которых реализуются одинарные связи (сигма - связи) и не содержится циклических группировок, называются ...</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1) циклоалканы</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2) алкены</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алканы</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sz w:val="20"/>
                <w:szCs w:val="20"/>
                <w:lang w:eastAsia="ru-RU"/>
              </w:rPr>
              <w:t>4) арены</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r>
      <w:tr w:rsidR="007B165B" w:rsidTr="00DB0E4E">
        <w:tc>
          <w:tcPr>
            <w:tcW w:w="6449"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программировать мехатронные системы с учетом специфики технологических процессов.</w:t>
            </w: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10</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Вещества, имеющие одинаковую молекулярную формулу, но различную структурную и обладающие различными свойствами, называются...</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1) гомологи</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2) изомеры</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радикалы</w:t>
            </w:r>
          </w:p>
          <w:p w:rsidR="007B165B" w:rsidRDefault="007B165B" w:rsidP="00DB0E4E">
            <w:pPr>
              <w:spacing w:after="120" w:line="240" w:lineRule="auto"/>
              <w:ind w:right="40"/>
              <w:rPr>
                <w:rFonts w:ascii="Times New Roman" w:hAnsi="Times New Roman"/>
                <w:b/>
                <w:sz w:val="20"/>
                <w:szCs w:val="20"/>
                <w:lang w:eastAsia="ru-RU"/>
              </w:rPr>
            </w:pPr>
            <w:r>
              <w:rPr>
                <w:rFonts w:ascii="Times New Roman" w:hAnsi="Times New Roman"/>
                <w:sz w:val="20"/>
                <w:szCs w:val="20"/>
                <w:lang w:eastAsia="ru-RU"/>
              </w:rPr>
              <w:t>4) парафины</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r>
      <w:tr w:rsidR="007B165B" w:rsidTr="00DB0E4E">
        <w:tc>
          <w:tcPr>
            <w:tcW w:w="6449"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Уметь выполнять работы по техническому обслуживанию и ремонту гидравлических и пневматических устройств и систем, электрического и электромеханического оборудования</w:t>
            </w:r>
          </w:p>
        </w:tc>
        <w:tc>
          <w:tcPr>
            <w:tcW w:w="6450" w:type="dxa"/>
            <w:shd w:val="clear" w:color="auto" w:fill="auto"/>
          </w:tcPr>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ТЗ № 11</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b/>
                <w:sz w:val="20"/>
                <w:szCs w:val="20"/>
                <w:lang w:eastAsia="ru-RU"/>
              </w:rPr>
              <w:t>Продуктом реакции пропена с хлором является:</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Выберите правильный вариант ответа</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 xml:space="preserve">1) 1,2-дихлорпропен </w:t>
            </w:r>
          </w:p>
          <w:p w:rsidR="007B165B" w:rsidRDefault="007B165B" w:rsidP="00DB0E4E">
            <w:pPr>
              <w:spacing w:after="0" w:line="240" w:lineRule="auto"/>
              <w:ind w:right="39"/>
              <w:rPr>
                <w:rFonts w:ascii="Times New Roman" w:hAnsi="Times New Roman"/>
                <w:sz w:val="20"/>
                <w:szCs w:val="20"/>
                <w:lang w:eastAsia="ru-RU"/>
              </w:rPr>
            </w:pPr>
            <w:r>
              <w:rPr>
                <w:rFonts w:ascii="Times New Roman" w:hAnsi="Times New Roman"/>
                <w:sz w:val="20"/>
                <w:szCs w:val="20"/>
                <w:lang w:eastAsia="ru-RU"/>
              </w:rPr>
              <w:t>2) 2-хлорпропен</w:t>
            </w:r>
          </w:p>
          <w:p w:rsidR="007B165B" w:rsidRDefault="007B165B" w:rsidP="00DB0E4E">
            <w:pPr>
              <w:spacing w:after="0" w:line="240" w:lineRule="auto"/>
              <w:ind w:right="39"/>
              <w:rPr>
                <w:rFonts w:ascii="Times New Roman" w:hAnsi="Times New Roman"/>
                <w:sz w:val="20"/>
                <w:szCs w:val="20"/>
                <w:vertAlign w:val="subscript"/>
                <w:lang w:eastAsia="ru-RU"/>
              </w:rPr>
            </w:pPr>
            <w:r>
              <w:rPr>
                <w:rFonts w:ascii="Times New Roman" w:hAnsi="Times New Roman"/>
                <w:sz w:val="20"/>
                <w:szCs w:val="20"/>
                <w:lang w:eastAsia="ru-RU"/>
              </w:rPr>
              <w:t>3) 2-хлорпропан</w:t>
            </w:r>
          </w:p>
          <w:p w:rsidR="007B165B" w:rsidRDefault="007B165B" w:rsidP="00DB0E4E">
            <w:pPr>
              <w:spacing w:after="0" w:line="240" w:lineRule="auto"/>
              <w:ind w:right="39"/>
              <w:rPr>
                <w:rFonts w:ascii="Times New Roman" w:hAnsi="Times New Roman"/>
                <w:b/>
                <w:sz w:val="20"/>
                <w:szCs w:val="20"/>
                <w:lang w:eastAsia="ru-RU"/>
              </w:rPr>
            </w:pPr>
            <w:r>
              <w:rPr>
                <w:rFonts w:ascii="Times New Roman" w:hAnsi="Times New Roman"/>
                <w:sz w:val="20"/>
                <w:szCs w:val="20"/>
                <w:lang w:eastAsia="ru-RU"/>
              </w:rPr>
              <w:t>4) 1,2-дихлорпропан</w:t>
            </w:r>
          </w:p>
        </w:tc>
        <w:tc>
          <w:tcPr>
            <w:tcW w:w="1985"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bl>
    <w:p w:rsidR="007B165B" w:rsidRDefault="007B165B" w:rsidP="007B165B">
      <w:pPr>
        <w:spacing w:after="0" w:line="240" w:lineRule="auto"/>
        <w:ind w:firstLine="567"/>
        <w:rPr>
          <w:rFonts w:ascii="Times New Roman" w:hAnsi="Times New Roman"/>
          <w:b/>
          <w:sz w:val="24"/>
          <w:szCs w:val="24"/>
        </w:rPr>
      </w:pPr>
    </w:p>
    <w:p w:rsidR="007B165B" w:rsidRDefault="007B165B" w:rsidP="007B165B">
      <w:pPr>
        <w:spacing w:after="120" w:line="240" w:lineRule="auto"/>
        <w:ind w:firstLine="567"/>
        <w:jc w:val="center"/>
        <w:rPr>
          <w:rFonts w:ascii="Times New Roman" w:hAnsi="Times New Roman"/>
          <w:b/>
          <w:sz w:val="24"/>
          <w:szCs w:val="24"/>
        </w:rPr>
      </w:pPr>
      <w:r>
        <w:rPr>
          <w:rFonts w:ascii="Times New Roman" w:hAnsi="Times New Roman"/>
          <w:b/>
          <w:sz w:val="24"/>
          <w:szCs w:val="24"/>
        </w:rPr>
        <w:t>ОУДБ.06 Биология</w:t>
      </w:r>
    </w:p>
    <w:tbl>
      <w:tblPr>
        <w:tblStyle w:val="a3"/>
        <w:tblpPr w:leftFromText="180" w:rightFromText="180" w:vertAnchor="text" w:tblpX="279" w:tblpY="1"/>
        <w:tblW w:w="14879" w:type="dxa"/>
        <w:tblLayout w:type="fixed"/>
        <w:tblLook w:val="04A0" w:firstRow="1" w:lastRow="0" w:firstColumn="1" w:lastColumn="0" w:noHBand="0" w:noVBand="1"/>
      </w:tblPr>
      <w:tblGrid>
        <w:gridCol w:w="6447"/>
        <w:gridCol w:w="6448"/>
        <w:gridCol w:w="1984"/>
      </w:tblGrid>
      <w:tr w:rsidR="007B165B" w:rsidTr="00DB0E4E">
        <w:tc>
          <w:tcPr>
            <w:tcW w:w="6447" w:type="dxa"/>
            <w:shd w:val="clear" w:color="auto" w:fill="auto"/>
            <w:vAlign w:val="center"/>
          </w:tcPr>
          <w:p w:rsidR="007B165B" w:rsidRDefault="007B165B" w:rsidP="00DB0E4E">
            <w:pPr>
              <w:spacing w:after="0" w:line="240" w:lineRule="auto"/>
              <w:ind w:right="34"/>
              <w:jc w:val="center"/>
              <w:rPr>
                <w:rFonts w:ascii="Times New Roman" w:hAnsi="Times New Roman"/>
                <w:sz w:val="20"/>
                <w:szCs w:val="20"/>
              </w:rPr>
            </w:pPr>
            <w:r>
              <w:rPr>
                <w:rFonts w:ascii="Times New Roman" w:hAnsi="Times New Roman"/>
                <w:sz w:val="20"/>
                <w:szCs w:val="20"/>
              </w:rPr>
              <w:t>Предметные результаты</w:t>
            </w:r>
          </w:p>
        </w:tc>
        <w:tc>
          <w:tcPr>
            <w:tcW w:w="6448" w:type="dxa"/>
            <w:shd w:val="clear" w:color="auto" w:fill="auto"/>
            <w:vAlign w:val="center"/>
          </w:tcPr>
          <w:p w:rsidR="007B165B" w:rsidRDefault="007B165B" w:rsidP="00DB0E4E">
            <w:pPr>
              <w:spacing w:after="0" w:line="240" w:lineRule="auto"/>
              <w:ind w:right="39"/>
              <w:jc w:val="center"/>
              <w:rPr>
                <w:rFonts w:ascii="Times New Roman" w:hAnsi="Times New Roman"/>
                <w:sz w:val="20"/>
                <w:szCs w:val="20"/>
              </w:rPr>
            </w:pPr>
            <w:r>
              <w:rPr>
                <w:rFonts w:ascii="Times New Roman" w:hAnsi="Times New Roman"/>
                <w:sz w:val="20"/>
                <w:szCs w:val="20"/>
              </w:rPr>
              <w:t>Тестовые задания</w:t>
            </w:r>
          </w:p>
        </w:tc>
        <w:tc>
          <w:tcPr>
            <w:tcW w:w="1984" w:type="dxa"/>
            <w:shd w:val="clear" w:color="auto" w:fill="auto"/>
            <w:vAlign w:val="center"/>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Эталон</w:t>
            </w:r>
          </w:p>
        </w:tc>
      </w:tr>
      <w:tr w:rsidR="007B165B" w:rsidTr="00DB0E4E">
        <w:tc>
          <w:tcPr>
            <w:tcW w:w="6447" w:type="dxa"/>
            <w:vMerge w:val="restart"/>
            <w:shd w:val="clear" w:color="auto" w:fill="auto"/>
          </w:tcPr>
          <w:p w:rsidR="007B165B" w:rsidRDefault="007B165B" w:rsidP="00DB0E4E">
            <w:pPr>
              <w:widowControl w:val="0"/>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сформированность знаний о месте и роли биологии в системе научного знания; функциональной грамотности человека для решения жизненных проблем;</w:t>
            </w:r>
          </w:p>
          <w:p w:rsidR="007B165B" w:rsidRDefault="007B165B" w:rsidP="00DB0E4E">
            <w:pPr>
              <w:widowControl w:val="0"/>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 xml:space="preserve">сформированность умения раскрывать содержание основополагающих биологических терминов и понятий: жизнь, клетка, ткань, орган, </w:t>
            </w:r>
            <w:r>
              <w:rPr>
                <w:rFonts w:ascii="Times New Roman" w:eastAsia="OfficinaSansBookC" w:hAnsi="Times New Roman"/>
                <w:sz w:val="20"/>
                <w:szCs w:val="20"/>
              </w:rPr>
              <w:lastRenderedPageBreak/>
              <w:t>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и развитие, уровневая организация;</w:t>
            </w:r>
          </w:p>
          <w:p w:rsidR="007B165B" w:rsidRDefault="007B165B" w:rsidP="00DB0E4E">
            <w:pPr>
              <w:widowControl w:val="0"/>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7B165B" w:rsidRDefault="007B165B" w:rsidP="00DB0E4E">
            <w:pPr>
              <w:widowControl w:val="0"/>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сформированность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7B165B" w:rsidRDefault="007B165B" w:rsidP="00DB0E4E">
            <w:pPr>
              <w:widowControl w:val="0"/>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7B165B" w:rsidRDefault="007B165B" w:rsidP="00DB0E4E">
            <w:pPr>
              <w:widowControl w:val="0"/>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сформированность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rsidR="007B165B" w:rsidRDefault="007B165B" w:rsidP="00DB0E4E">
            <w:pPr>
              <w:spacing w:after="0" w:line="240" w:lineRule="auto"/>
              <w:ind w:right="34"/>
              <w:rPr>
                <w:rFonts w:ascii="Times New Roman" w:hAnsi="Times New Roman"/>
                <w:sz w:val="20"/>
                <w:szCs w:val="20"/>
              </w:rPr>
            </w:pPr>
            <w:r>
              <w:rPr>
                <w:rFonts w:ascii="Times New Roman" w:eastAsia="OfficinaSansBookC" w:hAnsi="Times New Roman"/>
                <w:sz w:val="20"/>
                <w:szCs w:val="20"/>
              </w:rPr>
              <w:t>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lastRenderedPageBreak/>
              <w:t>ТЗ № 1</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Индивидуальное развитие организма это…</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Онтогенез</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Дифференцировка</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lastRenderedPageBreak/>
              <w:t>3) Анаболизм</w:t>
            </w:r>
          </w:p>
          <w:p w:rsidR="007B165B" w:rsidRDefault="007B165B" w:rsidP="00DB0E4E">
            <w:pPr>
              <w:spacing w:after="0" w:line="240" w:lineRule="auto"/>
              <w:ind w:right="40"/>
              <w:rPr>
                <w:rFonts w:ascii="Times New Roman" w:hAnsi="Times New Roman"/>
                <w:b/>
                <w:sz w:val="20"/>
                <w:szCs w:val="20"/>
              </w:rPr>
            </w:pPr>
            <w:r>
              <w:rPr>
                <w:rFonts w:ascii="Times New Roman" w:hAnsi="Times New Roman"/>
                <w:sz w:val="20"/>
                <w:szCs w:val="20"/>
              </w:rPr>
              <w:t>4) Диссимиляция</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lastRenderedPageBreak/>
              <w:t>1</w:t>
            </w:r>
          </w:p>
        </w:tc>
      </w:tr>
      <w:tr w:rsidR="007B165B" w:rsidTr="00DB0E4E">
        <w:tc>
          <w:tcPr>
            <w:tcW w:w="6447" w:type="dxa"/>
            <w:vMerge/>
            <w:shd w:val="clear" w:color="auto" w:fill="auto"/>
            <w:vAlign w:val="center"/>
          </w:tcPr>
          <w:p w:rsidR="007B165B" w:rsidRDefault="007B165B" w:rsidP="00DB0E4E">
            <w:pPr>
              <w:spacing w:after="0" w:line="240" w:lineRule="auto"/>
              <w:ind w:right="34"/>
              <w:jc w:val="center"/>
              <w:rPr>
                <w:rFonts w:ascii="Times New Roman" w:hAnsi="Times New Roman"/>
                <w:sz w:val="20"/>
                <w:szCs w:val="20"/>
              </w:rPr>
            </w:pP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2</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Главная функция рибосом — это синтез…</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Углеводов</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Жиров</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t>3) Белков</w:t>
            </w:r>
          </w:p>
          <w:p w:rsidR="007B165B" w:rsidRDefault="007B165B" w:rsidP="00DB0E4E">
            <w:pPr>
              <w:spacing w:after="0" w:line="240" w:lineRule="auto"/>
              <w:ind w:right="40"/>
              <w:rPr>
                <w:rFonts w:ascii="Times New Roman" w:hAnsi="Times New Roman"/>
                <w:b/>
                <w:sz w:val="20"/>
                <w:szCs w:val="20"/>
              </w:rPr>
            </w:pPr>
            <w:r>
              <w:rPr>
                <w:rFonts w:ascii="Times New Roman" w:hAnsi="Times New Roman"/>
                <w:sz w:val="20"/>
                <w:szCs w:val="20"/>
              </w:rPr>
              <w:t>4) Неорганических веществ</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7B165B" w:rsidTr="00DB0E4E">
        <w:tc>
          <w:tcPr>
            <w:tcW w:w="6447" w:type="dxa"/>
            <w:vMerge/>
            <w:shd w:val="clear" w:color="auto" w:fill="auto"/>
            <w:vAlign w:val="center"/>
          </w:tcPr>
          <w:p w:rsidR="007B165B" w:rsidRDefault="007B165B" w:rsidP="00DB0E4E">
            <w:pPr>
              <w:spacing w:after="0" w:line="240" w:lineRule="auto"/>
              <w:ind w:right="34"/>
              <w:jc w:val="center"/>
              <w:rPr>
                <w:rFonts w:ascii="Times New Roman" w:hAnsi="Times New Roman"/>
                <w:sz w:val="20"/>
                <w:szCs w:val="20"/>
              </w:rPr>
            </w:pP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3</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Цитология – это наука, изучающая</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Тканевый уровень организации живой материи</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 xml:space="preserve">2) Организменный уровень организации живой материи </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t>3) Клеточный уровень организации живой материи</w:t>
            </w:r>
          </w:p>
          <w:p w:rsidR="007B165B" w:rsidRDefault="007B165B" w:rsidP="00DB0E4E">
            <w:pPr>
              <w:spacing w:after="0" w:line="240" w:lineRule="auto"/>
              <w:ind w:right="39"/>
              <w:rPr>
                <w:rFonts w:ascii="Times New Roman" w:hAnsi="Times New Roman"/>
                <w:b/>
                <w:sz w:val="20"/>
                <w:szCs w:val="20"/>
              </w:rPr>
            </w:pPr>
            <w:r>
              <w:rPr>
                <w:rFonts w:ascii="Times New Roman" w:hAnsi="Times New Roman"/>
                <w:sz w:val="20"/>
                <w:szCs w:val="20"/>
              </w:rPr>
              <w:t>4) Молекулярный уровень организации живой материи</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7B165B" w:rsidTr="00DB0E4E">
        <w:tc>
          <w:tcPr>
            <w:tcW w:w="6447" w:type="dxa"/>
            <w:vMerge/>
            <w:shd w:val="clear" w:color="auto" w:fill="auto"/>
            <w:vAlign w:val="center"/>
          </w:tcPr>
          <w:p w:rsidR="007B165B" w:rsidRDefault="007B165B" w:rsidP="00DB0E4E">
            <w:pPr>
              <w:spacing w:after="0" w:line="240" w:lineRule="auto"/>
              <w:ind w:right="34"/>
              <w:jc w:val="center"/>
              <w:rPr>
                <w:rFonts w:ascii="Times New Roman" w:hAnsi="Times New Roman"/>
                <w:sz w:val="20"/>
                <w:szCs w:val="20"/>
              </w:rPr>
            </w:pP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4</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Из каких мономеров состоят липиды?</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глицерин и высшие карбоновые кислоты</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этанол и угольная кислота</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t>3) аминокислоты</w:t>
            </w:r>
          </w:p>
          <w:p w:rsidR="007B165B" w:rsidRDefault="007B165B" w:rsidP="00DB0E4E">
            <w:pPr>
              <w:spacing w:after="0" w:line="240" w:lineRule="auto"/>
              <w:ind w:right="39"/>
              <w:rPr>
                <w:rFonts w:ascii="Times New Roman" w:hAnsi="Times New Roman"/>
                <w:b/>
                <w:sz w:val="20"/>
                <w:szCs w:val="20"/>
              </w:rPr>
            </w:pPr>
            <w:r>
              <w:rPr>
                <w:rFonts w:ascii="Times New Roman" w:hAnsi="Times New Roman"/>
                <w:sz w:val="20"/>
                <w:szCs w:val="20"/>
              </w:rPr>
              <w:t>4) моносахариды</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c>
          <w:tcPr>
            <w:tcW w:w="6447" w:type="dxa"/>
            <w:vMerge/>
            <w:shd w:val="clear" w:color="auto" w:fill="auto"/>
            <w:vAlign w:val="center"/>
          </w:tcPr>
          <w:p w:rsidR="007B165B" w:rsidRDefault="007B165B" w:rsidP="00DB0E4E">
            <w:pPr>
              <w:spacing w:after="0" w:line="240" w:lineRule="auto"/>
              <w:ind w:right="34"/>
              <w:jc w:val="center"/>
              <w:rPr>
                <w:rFonts w:ascii="Times New Roman" w:hAnsi="Times New Roman"/>
                <w:sz w:val="20"/>
                <w:szCs w:val="20"/>
              </w:rPr>
            </w:pP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5</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На каком этапе интерфазы происходит удвоение (репликация) структуры ДНК?</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митотический</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пресинтетический</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t>3) синтетический</w:t>
            </w:r>
          </w:p>
          <w:p w:rsidR="007B165B" w:rsidRDefault="007B165B" w:rsidP="00DB0E4E">
            <w:pPr>
              <w:tabs>
                <w:tab w:val="center" w:pos="2849"/>
                <w:tab w:val="left" w:pos="3276"/>
              </w:tabs>
              <w:spacing w:after="0" w:line="240" w:lineRule="auto"/>
              <w:ind w:right="39"/>
              <w:rPr>
                <w:rFonts w:ascii="Times New Roman" w:hAnsi="Times New Roman"/>
                <w:sz w:val="20"/>
                <w:szCs w:val="20"/>
              </w:rPr>
            </w:pPr>
            <w:r>
              <w:rPr>
                <w:rFonts w:ascii="Times New Roman" w:hAnsi="Times New Roman"/>
                <w:sz w:val="20"/>
                <w:szCs w:val="20"/>
              </w:rPr>
              <w:t>4) постсинтетический</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7B165B" w:rsidTr="00DB0E4E">
        <w:trPr>
          <w:trHeight w:val="1708"/>
        </w:trPr>
        <w:tc>
          <w:tcPr>
            <w:tcW w:w="6447" w:type="dxa"/>
            <w:vMerge w:val="restart"/>
            <w:shd w:val="clear" w:color="auto" w:fill="auto"/>
          </w:tcPr>
          <w:p w:rsidR="007B165B" w:rsidRDefault="007B165B" w:rsidP="00DB0E4E">
            <w:pPr>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7B165B" w:rsidRDefault="007B165B" w:rsidP="00DB0E4E">
            <w:pPr>
              <w:widowControl w:val="0"/>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lastRenderedPageBreak/>
              <w:t>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7B165B" w:rsidRDefault="007B165B" w:rsidP="00DB0E4E">
            <w:pPr>
              <w:widowControl w:val="0"/>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lastRenderedPageBreak/>
              <w:t>ТЗ № 6</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Функция АТФ:</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биосинтез белка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универсальный источник энергии</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t>3) хранение и передача наследственной информации</w:t>
            </w:r>
          </w:p>
          <w:p w:rsidR="007B165B" w:rsidRDefault="007B165B" w:rsidP="00DB0E4E">
            <w:pPr>
              <w:spacing w:after="0" w:line="240" w:lineRule="auto"/>
              <w:ind w:right="40"/>
              <w:rPr>
                <w:rFonts w:ascii="Times New Roman" w:hAnsi="Times New Roman"/>
                <w:sz w:val="20"/>
                <w:szCs w:val="20"/>
              </w:rPr>
            </w:pPr>
            <w:r>
              <w:rPr>
                <w:rFonts w:ascii="Times New Roman" w:hAnsi="Times New Roman"/>
                <w:sz w:val="20"/>
                <w:szCs w:val="20"/>
              </w:rPr>
              <w:t>4) передача нервных импульсов</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2</w:t>
            </w:r>
          </w:p>
        </w:tc>
      </w:tr>
      <w:tr w:rsidR="007B165B" w:rsidTr="00DB0E4E">
        <w:trPr>
          <w:trHeight w:val="1676"/>
        </w:trPr>
        <w:tc>
          <w:tcPr>
            <w:tcW w:w="6447" w:type="dxa"/>
            <w:vMerge/>
            <w:shd w:val="clear" w:color="auto" w:fill="auto"/>
          </w:tcPr>
          <w:p w:rsidR="007B165B" w:rsidRDefault="007B165B" w:rsidP="00DB0E4E">
            <w:pPr>
              <w:spacing w:after="0" w:line="240" w:lineRule="auto"/>
              <w:ind w:right="34"/>
              <w:jc w:val="both"/>
              <w:rPr>
                <w:rFonts w:ascii="Times New Roman" w:hAnsi="Times New Roman"/>
                <w:sz w:val="20"/>
                <w:szCs w:val="20"/>
              </w:rPr>
            </w:pP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7</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К пластидам не относятся:</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хлоропласты</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хромопласты</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t>3) рибосомы</w:t>
            </w:r>
          </w:p>
          <w:p w:rsidR="007B165B" w:rsidRDefault="007B165B" w:rsidP="00DB0E4E">
            <w:pPr>
              <w:spacing w:after="0" w:line="240" w:lineRule="auto"/>
              <w:ind w:right="40"/>
              <w:rPr>
                <w:rFonts w:ascii="Times New Roman" w:hAnsi="Times New Roman"/>
                <w:sz w:val="20"/>
                <w:szCs w:val="20"/>
              </w:rPr>
            </w:pPr>
            <w:r>
              <w:rPr>
                <w:rFonts w:ascii="Times New Roman" w:hAnsi="Times New Roman"/>
                <w:sz w:val="20"/>
                <w:szCs w:val="20"/>
              </w:rPr>
              <w:t>4) лейкопласты</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7B165B" w:rsidTr="00DB0E4E">
        <w:trPr>
          <w:trHeight w:val="1835"/>
        </w:trPr>
        <w:tc>
          <w:tcPr>
            <w:tcW w:w="6447" w:type="dxa"/>
            <w:shd w:val="clear" w:color="auto" w:fill="auto"/>
          </w:tcPr>
          <w:p w:rsidR="007B165B" w:rsidRDefault="007B165B" w:rsidP="00DB0E4E">
            <w:pPr>
              <w:spacing w:after="0" w:line="240" w:lineRule="auto"/>
              <w:ind w:right="34"/>
              <w:jc w:val="both"/>
              <w:rPr>
                <w:rFonts w:ascii="Times New Roman" w:hAnsi="Times New Roman"/>
                <w:sz w:val="20"/>
                <w:szCs w:val="20"/>
              </w:rPr>
            </w:pPr>
            <w:r>
              <w:rPr>
                <w:rFonts w:ascii="Times New Roman" w:eastAsia="OfficinaSansBookC" w:hAnsi="Times New Roman"/>
                <w:sz w:val="20"/>
                <w:szCs w:val="20"/>
              </w:rPr>
              <w:t>сформированность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8</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Запишите определение</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Сахарный диабет развивается при недостатке гормона под названием…</w:t>
            </w:r>
          </w:p>
          <w:p w:rsidR="007B165B" w:rsidRDefault="007B165B" w:rsidP="00DB0E4E">
            <w:pPr>
              <w:spacing w:after="0" w:line="240" w:lineRule="auto"/>
              <w:ind w:right="39"/>
              <w:rPr>
                <w:rFonts w:ascii="Times New Roman" w:hAnsi="Times New Roman"/>
                <w:b/>
                <w:sz w:val="20"/>
                <w:szCs w:val="20"/>
              </w:rPr>
            </w:pP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инсулин</w:t>
            </w:r>
          </w:p>
        </w:tc>
      </w:tr>
      <w:tr w:rsidR="007B165B" w:rsidTr="00DB0E4E">
        <w:trPr>
          <w:trHeight w:val="415"/>
        </w:trPr>
        <w:tc>
          <w:tcPr>
            <w:tcW w:w="6447" w:type="dxa"/>
            <w:shd w:val="clear" w:color="auto" w:fill="auto"/>
          </w:tcPr>
          <w:p w:rsidR="007B165B" w:rsidRDefault="007B165B" w:rsidP="00DB0E4E">
            <w:pPr>
              <w:spacing w:after="0" w:line="240" w:lineRule="auto"/>
              <w:jc w:val="both"/>
              <w:rPr>
                <w:rFonts w:ascii="Times New Roman" w:hAnsi="Times New Roman"/>
                <w:sz w:val="20"/>
                <w:szCs w:val="20"/>
              </w:rPr>
            </w:pPr>
            <w:r>
              <w:rPr>
                <w:rFonts w:ascii="Times New Roman" w:eastAsia="OfficinaSansBookC" w:hAnsi="Times New Roman"/>
                <w:sz w:val="20"/>
                <w:szCs w:val="20"/>
              </w:rPr>
              <w:t>читать электрические и простые электронные схемы, обнаруживать неисправности в электроцепях, места дефектов и принимать меры по предотвращению повреждений, эксплуатировать электроприводы и системы управления ими, эксплуатировать электрические преобразователи, генераторы и их системы управления.</w:t>
            </w: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9</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Примеры полисахаридов:</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крахмал, гликоген, целлюлоза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сахароза, мальтоза, лактоза</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t>3) глюкоза, фруктоза, дезоксирибоза</w:t>
            </w:r>
          </w:p>
          <w:p w:rsidR="007B165B" w:rsidRDefault="007B165B" w:rsidP="00DB0E4E">
            <w:pPr>
              <w:spacing w:after="0" w:line="240" w:lineRule="auto"/>
              <w:ind w:right="40"/>
              <w:rPr>
                <w:rFonts w:ascii="Times New Roman" w:hAnsi="Times New Roman"/>
                <w:sz w:val="20"/>
                <w:szCs w:val="20"/>
              </w:rPr>
            </w:pPr>
            <w:r>
              <w:rPr>
                <w:rFonts w:ascii="Times New Roman" w:hAnsi="Times New Roman"/>
                <w:sz w:val="20"/>
                <w:szCs w:val="20"/>
              </w:rPr>
              <w:t>4) липаза, алкогольдегидрогеназа, лактаза</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c>
          <w:tcPr>
            <w:tcW w:w="6447" w:type="dxa"/>
            <w:shd w:val="clear" w:color="auto" w:fill="auto"/>
          </w:tcPr>
          <w:p w:rsidR="007B165B" w:rsidRDefault="007B165B" w:rsidP="00DB0E4E">
            <w:pPr>
              <w:spacing w:after="0" w:line="240" w:lineRule="auto"/>
              <w:jc w:val="both"/>
              <w:rPr>
                <w:rFonts w:ascii="Times New Roman" w:eastAsia="OfficinaSansBookC" w:hAnsi="Times New Roman"/>
                <w:sz w:val="20"/>
                <w:szCs w:val="20"/>
              </w:rPr>
            </w:pPr>
            <w:r>
              <w:rPr>
                <w:rFonts w:ascii="Times New Roman" w:eastAsia="OfficinaSansBookC" w:hAnsi="Times New Roman"/>
                <w:sz w:val="20"/>
                <w:szCs w:val="20"/>
              </w:rPr>
              <w:t>определять состав и последовательность необходимых действий при выполнении работ по эксплуатации электротехнического оборудования, предусматривать необходимые ресурсы, выполнять чертежи и читать электрические схемы, вести техническую документацию,</w:t>
            </w:r>
          </w:p>
          <w:p w:rsidR="007B165B" w:rsidRDefault="007B165B" w:rsidP="00DB0E4E">
            <w:pPr>
              <w:spacing w:after="0" w:line="240" w:lineRule="auto"/>
              <w:ind w:right="34"/>
              <w:jc w:val="both"/>
              <w:rPr>
                <w:rFonts w:ascii="Times New Roman" w:hAnsi="Times New Roman"/>
                <w:sz w:val="20"/>
                <w:szCs w:val="20"/>
              </w:rPr>
            </w:pPr>
            <w:r>
              <w:rPr>
                <w:rFonts w:ascii="Times New Roman" w:eastAsia="OfficinaSansBookC" w:hAnsi="Times New Roman"/>
                <w:sz w:val="20"/>
                <w:szCs w:val="20"/>
              </w:rPr>
              <w:t>контролировать наличие и исправность инструмента, оснастки, приспособлений и инвентаря, средств индивидуальной и коллективной защиты</w:t>
            </w:r>
          </w:p>
        </w:tc>
        <w:tc>
          <w:tcPr>
            <w:tcW w:w="6448" w:type="dxa"/>
            <w:shd w:val="clear" w:color="auto" w:fill="auto"/>
          </w:tcPr>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10</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Процессы расщепления органических веществ до более простых, которые протекают с выделением энергии:</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Выберите правильный вариант ответа</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ассимиляция</w:t>
            </w:r>
          </w:p>
          <w:p w:rsidR="007B165B"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диссимиляция</w:t>
            </w:r>
          </w:p>
          <w:p w:rsidR="007B165B" w:rsidRDefault="007B165B" w:rsidP="00DB0E4E">
            <w:pPr>
              <w:spacing w:after="0" w:line="240" w:lineRule="auto"/>
              <w:ind w:right="39"/>
              <w:rPr>
                <w:rFonts w:ascii="Times New Roman" w:hAnsi="Times New Roman"/>
                <w:sz w:val="20"/>
                <w:szCs w:val="20"/>
                <w:vertAlign w:val="subscript"/>
              </w:rPr>
            </w:pPr>
            <w:r>
              <w:rPr>
                <w:rFonts w:ascii="Times New Roman" w:hAnsi="Times New Roman"/>
                <w:sz w:val="20"/>
                <w:szCs w:val="20"/>
              </w:rPr>
              <w:t>3) дифференцировка</w:t>
            </w:r>
          </w:p>
          <w:p w:rsidR="007B165B" w:rsidRDefault="007B165B" w:rsidP="00DB0E4E">
            <w:pPr>
              <w:spacing w:after="0" w:line="240" w:lineRule="auto"/>
              <w:ind w:right="40"/>
              <w:rPr>
                <w:rFonts w:ascii="Times New Roman" w:hAnsi="Times New Roman"/>
                <w:sz w:val="20"/>
                <w:szCs w:val="20"/>
              </w:rPr>
            </w:pPr>
            <w:r>
              <w:rPr>
                <w:rFonts w:ascii="Times New Roman" w:hAnsi="Times New Roman"/>
                <w:sz w:val="20"/>
                <w:szCs w:val="20"/>
              </w:rPr>
              <w:t>4) онтогенез</w:t>
            </w:r>
          </w:p>
        </w:tc>
        <w:tc>
          <w:tcPr>
            <w:tcW w:w="1984"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2</w:t>
            </w:r>
          </w:p>
        </w:tc>
      </w:tr>
    </w:tbl>
    <w:p w:rsidR="007B165B" w:rsidRDefault="007B165B" w:rsidP="007B165B">
      <w:pPr>
        <w:spacing w:after="0" w:line="240" w:lineRule="auto"/>
        <w:ind w:firstLine="567"/>
        <w:jc w:val="center"/>
        <w:rPr>
          <w:rFonts w:ascii="Times New Roman" w:hAnsi="Times New Roman"/>
          <w:b/>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B7002C" w:rsidRDefault="00B7002C" w:rsidP="007B165B">
      <w:pPr>
        <w:jc w:val="center"/>
        <w:rPr>
          <w:rFonts w:ascii="Times New Roman" w:hAnsi="Times New Roman"/>
          <w:b/>
          <w:bCs/>
          <w:sz w:val="24"/>
          <w:szCs w:val="24"/>
        </w:rPr>
      </w:pPr>
    </w:p>
    <w:p w:rsidR="007B165B" w:rsidRPr="00B8178B" w:rsidRDefault="007B165B" w:rsidP="007B165B">
      <w:pPr>
        <w:jc w:val="center"/>
        <w:rPr>
          <w:rFonts w:ascii="Times New Roman" w:hAnsi="Times New Roman"/>
          <w:b/>
          <w:bCs/>
          <w:sz w:val="24"/>
          <w:szCs w:val="24"/>
        </w:rPr>
      </w:pPr>
      <w:r w:rsidRPr="00B8178B">
        <w:rPr>
          <w:rFonts w:ascii="Times New Roman" w:hAnsi="Times New Roman"/>
          <w:b/>
          <w:bCs/>
          <w:sz w:val="24"/>
          <w:szCs w:val="24"/>
        </w:rPr>
        <w:lastRenderedPageBreak/>
        <w:t>ОУДБ.07 История</w:t>
      </w:r>
    </w:p>
    <w:tbl>
      <w:tblPr>
        <w:tblStyle w:val="a3"/>
        <w:tblW w:w="14884" w:type="dxa"/>
        <w:tblInd w:w="279" w:type="dxa"/>
        <w:tblLayout w:type="fixed"/>
        <w:tblLook w:val="04A0" w:firstRow="1" w:lastRow="0" w:firstColumn="1" w:lastColumn="0" w:noHBand="0" w:noVBand="1"/>
      </w:tblPr>
      <w:tblGrid>
        <w:gridCol w:w="6520"/>
        <w:gridCol w:w="6521"/>
        <w:gridCol w:w="1843"/>
      </w:tblGrid>
      <w:tr w:rsidR="007B165B" w:rsidRPr="00E264A1" w:rsidTr="00DB0E4E">
        <w:tc>
          <w:tcPr>
            <w:tcW w:w="6520" w:type="dxa"/>
            <w:shd w:val="clear" w:color="auto" w:fill="auto"/>
            <w:vAlign w:val="center"/>
          </w:tcPr>
          <w:p w:rsidR="007B165B" w:rsidRPr="00E264A1" w:rsidRDefault="007B165B" w:rsidP="00DB0E4E">
            <w:pPr>
              <w:spacing w:after="0" w:line="240" w:lineRule="auto"/>
              <w:ind w:right="34"/>
              <w:jc w:val="center"/>
              <w:rPr>
                <w:rFonts w:ascii="Times New Roman" w:hAnsi="Times New Roman"/>
                <w:sz w:val="20"/>
                <w:szCs w:val="20"/>
              </w:rPr>
            </w:pPr>
            <w:r w:rsidRPr="00E264A1">
              <w:rPr>
                <w:rFonts w:ascii="Times New Roman" w:hAnsi="Times New Roman"/>
                <w:sz w:val="20"/>
                <w:szCs w:val="20"/>
              </w:rPr>
              <w:t>Предметные результаты</w:t>
            </w:r>
          </w:p>
        </w:tc>
        <w:tc>
          <w:tcPr>
            <w:tcW w:w="6521" w:type="dxa"/>
            <w:shd w:val="clear" w:color="auto" w:fill="auto"/>
            <w:vAlign w:val="center"/>
          </w:tcPr>
          <w:p w:rsidR="007B165B" w:rsidRPr="00E264A1" w:rsidRDefault="007B165B" w:rsidP="00DB0E4E">
            <w:pPr>
              <w:spacing w:after="0" w:line="240" w:lineRule="auto"/>
              <w:ind w:right="39"/>
              <w:jc w:val="center"/>
              <w:rPr>
                <w:rFonts w:ascii="Times New Roman" w:hAnsi="Times New Roman"/>
                <w:sz w:val="20"/>
                <w:szCs w:val="20"/>
              </w:rPr>
            </w:pPr>
            <w:r w:rsidRPr="00E264A1">
              <w:rPr>
                <w:rFonts w:ascii="Times New Roman" w:hAnsi="Times New Roman"/>
                <w:sz w:val="20"/>
                <w:szCs w:val="20"/>
              </w:rPr>
              <w:t>Тестовые задания</w:t>
            </w:r>
          </w:p>
        </w:tc>
        <w:tc>
          <w:tcPr>
            <w:tcW w:w="1843" w:type="dxa"/>
            <w:shd w:val="clear" w:color="auto" w:fill="auto"/>
            <w:vAlign w:val="center"/>
          </w:tcPr>
          <w:p w:rsidR="007B165B" w:rsidRPr="00E264A1" w:rsidRDefault="007B165B" w:rsidP="00DB0E4E">
            <w:pPr>
              <w:spacing w:after="0" w:line="240" w:lineRule="auto"/>
              <w:jc w:val="center"/>
              <w:rPr>
                <w:rFonts w:ascii="Times New Roman" w:hAnsi="Times New Roman"/>
                <w:sz w:val="20"/>
                <w:szCs w:val="20"/>
              </w:rPr>
            </w:pPr>
            <w:r w:rsidRPr="00E264A1">
              <w:rPr>
                <w:rFonts w:ascii="Times New Roman" w:hAnsi="Times New Roman"/>
                <w:sz w:val="20"/>
                <w:szCs w:val="20"/>
              </w:rPr>
              <w:t>Эталон</w:t>
            </w:r>
          </w:p>
        </w:tc>
      </w:tr>
      <w:tr w:rsidR="007B165B" w:rsidRPr="00E264A1" w:rsidTr="00DB0E4E">
        <w:trPr>
          <w:trHeight w:val="1704"/>
        </w:trPr>
        <w:tc>
          <w:tcPr>
            <w:tcW w:w="6520" w:type="dxa"/>
            <w:vMerge w:val="restart"/>
            <w:shd w:val="clear" w:color="auto" w:fill="auto"/>
          </w:tcPr>
          <w:p w:rsidR="007B165B" w:rsidRPr="00E264A1" w:rsidRDefault="007B165B" w:rsidP="00DB0E4E">
            <w:pPr>
              <w:spacing w:after="0" w:line="240" w:lineRule="auto"/>
              <w:ind w:right="34"/>
              <w:jc w:val="both"/>
              <w:rPr>
                <w:rFonts w:ascii="Times New Roman" w:hAnsi="Times New Roman"/>
                <w:sz w:val="20"/>
                <w:szCs w:val="20"/>
              </w:rPr>
            </w:pPr>
            <w:r w:rsidRPr="00E264A1">
              <w:rPr>
                <w:rFonts w:ascii="Times New Roman" w:hAnsi="Times New Roman"/>
                <w:b/>
                <w:sz w:val="20"/>
                <w:szCs w:val="20"/>
              </w:rPr>
              <w:t>ПРб 06.</w:t>
            </w:r>
            <w:r w:rsidRPr="00E264A1">
              <w:rPr>
                <w:rFonts w:ascii="Times New Roman" w:hAnsi="Times New Roman"/>
                <w:sz w:val="20"/>
                <w:szCs w:val="20"/>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c>
          <w:tcPr>
            <w:tcW w:w="6521" w:type="dxa"/>
            <w:tcBorders>
              <w:bottom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sidRPr="00E264A1">
              <w:rPr>
                <w:rFonts w:ascii="Times New Roman" w:hAnsi="Times New Roman"/>
                <w:b/>
                <w:sz w:val="20"/>
                <w:szCs w:val="20"/>
              </w:rPr>
              <w:t xml:space="preserve">ТЗ №1. </w:t>
            </w:r>
          </w:p>
          <w:p w:rsidR="007B165B" w:rsidRPr="00E264A1" w:rsidRDefault="007B165B" w:rsidP="00DB0E4E">
            <w:pPr>
              <w:spacing w:after="0" w:line="240" w:lineRule="auto"/>
              <w:rPr>
                <w:rFonts w:ascii="Times New Roman" w:eastAsia="Times New Roman" w:hAnsi="Times New Roman"/>
                <w:b/>
                <w:sz w:val="20"/>
                <w:szCs w:val="20"/>
              </w:rPr>
            </w:pPr>
            <w:r w:rsidRPr="00E264A1">
              <w:rPr>
                <w:rFonts w:ascii="Times New Roman" w:eastAsia="Times New Roman" w:hAnsi="Times New Roman"/>
                <w:b/>
                <w:sz w:val="20"/>
                <w:szCs w:val="20"/>
              </w:rPr>
              <w:t>Когда произошел распад Советского Союза? Выберите правильный вариант ответ.</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 xml:space="preserve">1) 1985 </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2) 1991</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 xml:space="preserve">3) 1975 </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4) 2000</w:t>
            </w:r>
          </w:p>
        </w:tc>
        <w:tc>
          <w:tcPr>
            <w:tcW w:w="1843" w:type="dxa"/>
            <w:tcBorders>
              <w:bottom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sidRPr="00E264A1">
              <w:rPr>
                <w:rFonts w:ascii="Times New Roman" w:hAnsi="Times New Roman"/>
                <w:b/>
                <w:sz w:val="20"/>
                <w:szCs w:val="20"/>
              </w:rPr>
              <w:t xml:space="preserve">ТЗ №1. </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2</w:t>
            </w:r>
          </w:p>
          <w:p w:rsidR="007B165B" w:rsidRPr="00E264A1" w:rsidRDefault="007B165B" w:rsidP="00DB0E4E">
            <w:pPr>
              <w:spacing w:after="0" w:line="240" w:lineRule="auto"/>
              <w:rPr>
                <w:rFonts w:ascii="Times New Roman" w:hAnsi="Times New Roman"/>
                <w:b/>
                <w:sz w:val="20"/>
                <w:szCs w:val="20"/>
              </w:rPr>
            </w:pPr>
          </w:p>
          <w:p w:rsidR="007B165B" w:rsidRPr="00E264A1" w:rsidRDefault="007B165B" w:rsidP="00DB0E4E">
            <w:pPr>
              <w:spacing w:after="0" w:line="240" w:lineRule="auto"/>
              <w:rPr>
                <w:rFonts w:ascii="Times New Roman" w:hAnsi="Times New Roman"/>
                <w:b/>
                <w:sz w:val="20"/>
                <w:szCs w:val="20"/>
              </w:rPr>
            </w:pPr>
          </w:p>
          <w:p w:rsidR="007B165B" w:rsidRPr="00E264A1" w:rsidRDefault="007B165B" w:rsidP="00DB0E4E">
            <w:pPr>
              <w:spacing w:after="0" w:line="240" w:lineRule="auto"/>
              <w:rPr>
                <w:rFonts w:ascii="Times New Roman" w:hAnsi="Times New Roman"/>
                <w:b/>
                <w:sz w:val="20"/>
                <w:szCs w:val="20"/>
              </w:rPr>
            </w:pPr>
          </w:p>
          <w:p w:rsidR="007B165B" w:rsidRPr="00E264A1" w:rsidRDefault="007B165B" w:rsidP="00DB0E4E">
            <w:pPr>
              <w:spacing w:after="0" w:line="240" w:lineRule="auto"/>
              <w:rPr>
                <w:rFonts w:ascii="Times New Roman" w:hAnsi="Times New Roman"/>
                <w:sz w:val="20"/>
                <w:szCs w:val="20"/>
              </w:rPr>
            </w:pPr>
          </w:p>
        </w:tc>
      </w:tr>
      <w:tr w:rsidR="007B165B" w:rsidRPr="00E264A1" w:rsidTr="00DB0E4E">
        <w:trPr>
          <w:trHeight w:val="1968"/>
        </w:trPr>
        <w:tc>
          <w:tcPr>
            <w:tcW w:w="6520" w:type="dxa"/>
            <w:vMerge/>
            <w:shd w:val="clear" w:color="auto" w:fill="auto"/>
          </w:tcPr>
          <w:p w:rsidR="007B165B" w:rsidRPr="00E264A1" w:rsidRDefault="007B165B" w:rsidP="00DB0E4E">
            <w:pPr>
              <w:spacing w:after="0" w:line="240" w:lineRule="auto"/>
              <w:ind w:right="34"/>
              <w:jc w:val="both"/>
              <w:rPr>
                <w:rFonts w:ascii="Times New Roman" w:hAnsi="Times New Roman"/>
                <w:b/>
                <w:sz w:val="20"/>
                <w:szCs w:val="20"/>
              </w:rPr>
            </w:pPr>
          </w:p>
        </w:tc>
        <w:tc>
          <w:tcPr>
            <w:tcW w:w="6521" w:type="dxa"/>
            <w:tcBorders>
              <w:top w:val="single" w:sz="4" w:space="0" w:color="auto"/>
            </w:tcBorders>
            <w:shd w:val="clear" w:color="auto" w:fill="auto"/>
          </w:tcPr>
          <w:p w:rsidR="007B165B" w:rsidRPr="00E264A1" w:rsidRDefault="007B165B" w:rsidP="00DB0E4E">
            <w:pPr>
              <w:spacing w:after="0" w:line="240" w:lineRule="auto"/>
              <w:rPr>
                <w:rFonts w:ascii="Times New Roman" w:hAnsi="Times New Roman"/>
                <w:sz w:val="20"/>
                <w:szCs w:val="20"/>
              </w:rPr>
            </w:pPr>
            <w:r w:rsidRPr="00E264A1">
              <w:rPr>
                <w:rFonts w:ascii="Times New Roman" w:hAnsi="Times New Roman"/>
                <w:b/>
                <w:sz w:val="20"/>
                <w:szCs w:val="20"/>
              </w:rPr>
              <w:t>ТЗ №2.</w:t>
            </w:r>
            <w:r w:rsidRPr="00E264A1">
              <w:rPr>
                <w:rFonts w:ascii="Times New Roman" w:hAnsi="Times New Roman"/>
                <w:sz w:val="20"/>
                <w:szCs w:val="20"/>
              </w:rPr>
              <w:t xml:space="preserve"> </w:t>
            </w:r>
          </w:p>
          <w:p w:rsidR="007B165B" w:rsidRPr="00E264A1" w:rsidRDefault="007B165B" w:rsidP="00DB0E4E">
            <w:pPr>
              <w:spacing w:after="0" w:line="240" w:lineRule="auto"/>
              <w:rPr>
                <w:rFonts w:ascii="Times New Roman" w:eastAsia="Times New Roman" w:hAnsi="Times New Roman"/>
                <w:b/>
                <w:sz w:val="20"/>
                <w:szCs w:val="20"/>
              </w:rPr>
            </w:pPr>
            <w:r w:rsidRPr="00E264A1">
              <w:rPr>
                <w:rFonts w:ascii="Times New Roman" w:eastAsia="Times New Roman" w:hAnsi="Times New Roman"/>
                <w:b/>
                <w:bCs/>
                <w:sz w:val="20"/>
                <w:szCs w:val="20"/>
              </w:rPr>
              <w:t>Какая страна в 1930-е годы проводила агрессивную внешнюю политику, направленную на расширение своих территорий в Азии?</w:t>
            </w:r>
            <w:r w:rsidRPr="00E264A1">
              <w:rPr>
                <w:rFonts w:ascii="Times New Roman" w:eastAsia="Times New Roman" w:hAnsi="Times New Roman"/>
                <w:b/>
                <w:sz w:val="20"/>
                <w:szCs w:val="20"/>
              </w:rPr>
              <w:t xml:space="preserve"> Выберите правильный вариант ответ.</w:t>
            </w:r>
          </w:p>
          <w:p w:rsidR="007B165B" w:rsidRPr="00E264A1" w:rsidRDefault="007B165B" w:rsidP="00DB0E4E">
            <w:pPr>
              <w:spacing w:after="0" w:line="240" w:lineRule="auto"/>
              <w:jc w:val="both"/>
              <w:rPr>
                <w:rFonts w:ascii="Times New Roman" w:eastAsia="Times New Roman" w:hAnsi="Times New Roman"/>
                <w:sz w:val="20"/>
                <w:szCs w:val="20"/>
              </w:rPr>
            </w:pPr>
            <w:r w:rsidRPr="00E264A1">
              <w:rPr>
                <w:rFonts w:ascii="Times New Roman" w:eastAsia="Times New Roman" w:hAnsi="Times New Roman"/>
                <w:sz w:val="20"/>
                <w:szCs w:val="20"/>
              </w:rPr>
              <w:t>1) Китай</w:t>
            </w:r>
          </w:p>
          <w:p w:rsidR="007B165B" w:rsidRPr="00E264A1" w:rsidRDefault="007B165B" w:rsidP="00DB0E4E">
            <w:pPr>
              <w:spacing w:after="0" w:line="240" w:lineRule="auto"/>
              <w:jc w:val="both"/>
              <w:rPr>
                <w:rFonts w:ascii="Times New Roman" w:eastAsia="Times New Roman" w:hAnsi="Times New Roman"/>
                <w:sz w:val="20"/>
                <w:szCs w:val="20"/>
              </w:rPr>
            </w:pPr>
            <w:r w:rsidRPr="00E264A1">
              <w:rPr>
                <w:rFonts w:ascii="Times New Roman" w:eastAsia="Times New Roman" w:hAnsi="Times New Roman"/>
                <w:sz w:val="20"/>
                <w:szCs w:val="20"/>
              </w:rPr>
              <w:t>2) Япония</w:t>
            </w:r>
          </w:p>
          <w:p w:rsidR="007B165B" w:rsidRPr="00E264A1" w:rsidRDefault="007B165B" w:rsidP="00DB0E4E">
            <w:pPr>
              <w:spacing w:after="0" w:line="240" w:lineRule="auto"/>
              <w:jc w:val="both"/>
              <w:rPr>
                <w:rFonts w:ascii="Times New Roman" w:eastAsia="Times New Roman" w:hAnsi="Times New Roman"/>
                <w:sz w:val="20"/>
                <w:szCs w:val="20"/>
              </w:rPr>
            </w:pPr>
            <w:r w:rsidRPr="00E264A1">
              <w:rPr>
                <w:rFonts w:ascii="Times New Roman" w:eastAsia="Times New Roman" w:hAnsi="Times New Roman"/>
                <w:sz w:val="20"/>
                <w:szCs w:val="20"/>
              </w:rPr>
              <w:t>3) Индия</w:t>
            </w:r>
          </w:p>
          <w:p w:rsidR="007B165B" w:rsidRPr="00E264A1" w:rsidRDefault="007B165B" w:rsidP="00DB0E4E">
            <w:pPr>
              <w:spacing w:after="0" w:line="240" w:lineRule="auto"/>
              <w:jc w:val="both"/>
              <w:rPr>
                <w:rFonts w:ascii="Times New Roman" w:eastAsia="Times New Roman" w:hAnsi="Times New Roman"/>
                <w:sz w:val="20"/>
                <w:szCs w:val="20"/>
              </w:rPr>
            </w:pPr>
            <w:r w:rsidRPr="00E264A1">
              <w:rPr>
                <w:rFonts w:ascii="Times New Roman" w:eastAsia="Times New Roman" w:hAnsi="Times New Roman"/>
                <w:sz w:val="20"/>
                <w:szCs w:val="20"/>
              </w:rPr>
              <w:t>4) Корея</w:t>
            </w:r>
          </w:p>
        </w:tc>
        <w:tc>
          <w:tcPr>
            <w:tcW w:w="1843" w:type="dxa"/>
            <w:tcBorders>
              <w:top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sidRPr="00E264A1">
              <w:rPr>
                <w:rFonts w:ascii="Times New Roman" w:hAnsi="Times New Roman"/>
                <w:b/>
                <w:sz w:val="20"/>
                <w:szCs w:val="20"/>
              </w:rPr>
              <w:t>ТЗ №2.</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2</w:t>
            </w:r>
          </w:p>
          <w:p w:rsidR="007B165B" w:rsidRPr="00E264A1" w:rsidRDefault="007B165B" w:rsidP="00DB0E4E">
            <w:pPr>
              <w:spacing w:after="0" w:line="240" w:lineRule="auto"/>
              <w:rPr>
                <w:rFonts w:ascii="Times New Roman" w:hAnsi="Times New Roman"/>
                <w:b/>
                <w:sz w:val="20"/>
                <w:szCs w:val="20"/>
              </w:rPr>
            </w:pPr>
          </w:p>
          <w:p w:rsidR="007B165B" w:rsidRPr="00E264A1" w:rsidRDefault="007B165B" w:rsidP="00DB0E4E">
            <w:pPr>
              <w:spacing w:after="0" w:line="240" w:lineRule="auto"/>
              <w:rPr>
                <w:rFonts w:ascii="Times New Roman" w:hAnsi="Times New Roman"/>
                <w:b/>
                <w:sz w:val="20"/>
                <w:szCs w:val="20"/>
              </w:rPr>
            </w:pPr>
          </w:p>
        </w:tc>
      </w:tr>
      <w:tr w:rsidR="007B165B" w:rsidRPr="00E264A1" w:rsidTr="00DB0E4E">
        <w:trPr>
          <w:trHeight w:val="1845"/>
        </w:trPr>
        <w:tc>
          <w:tcPr>
            <w:tcW w:w="6520" w:type="dxa"/>
            <w:shd w:val="clear" w:color="auto" w:fill="auto"/>
          </w:tcPr>
          <w:p w:rsidR="007B165B" w:rsidRPr="00E264A1" w:rsidRDefault="007B165B" w:rsidP="00DB0E4E">
            <w:pPr>
              <w:spacing w:after="0" w:line="240" w:lineRule="auto"/>
              <w:ind w:right="34"/>
              <w:jc w:val="both"/>
              <w:rPr>
                <w:rFonts w:ascii="Times New Roman" w:hAnsi="Times New Roman"/>
                <w:b/>
                <w:sz w:val="20"/>
                <w:szCs w:val="20"/>
              </w:rPr>
            </w:pPr>
            <w:r w:rsidRPr="00E264A1">
              <w:rPr>
                <w:rFonts w:ascii="Times New Roman" w:hAnsi="Times New Roman"/>
                <w:b/>
                <w:sz w:val="20"/>
                <w:szCs w:val="20"/>
              </w:rPr>
              <w:t xml:space="preserve">ПРб 07. </w:t>
            </w:r>
          </w:p>
          <w:p w:rsidR="007B165B" w:rsidRPr="00E264A1" w:rsidRDefault="007B165B" w:rsidP="00DB0E4E">
            <w:pPr>
              <w:spacing w:after="0" w:line="240" w:lineRule="auto"/>
              <w:ind w:right="34"/>
              <w:jc w:val="both"/>
              <w:rPr>
                <w:rFonts w:ascii="Times New Roman" w:hAnsi="Times New Roman"/>
                <w:sz w:val="20"/>
                <w:szCs w:val="20"/>
                <w:highlight w:val="yellow"/>
              </w:rPr>
            </w:pPr>
            <w:r w:rsidRPr="00E264A1">
              <w:rPr>
                <w:rFonts w:ascii="Times New Roman" w:hAnsi="Times New Roman"/>
                <w:sz w:val="20"/>
                <w:szCs w:val="20"/>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tc>
        <w:tc>
          <w:tcPr>
            <w:tcW w:w="6521" w:type="dxa"/>
            <w:tcBorders>
              <w:bottom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Pr>
                <w:rFonts w:ascii="Times New Roman" w:hAnsi="Times New Roman"/>
                <w:b/>
                <w:sz w:val="20"/>
                <w:szCs w:val="20"/>
              </w:rPr>
              <w:t>ТЗ №3</w:t>
            </w:r>
            <w:r w:rsidRPr="00E264A1">
              <w:rPr>
                <w:rFonts w:ascii="Times New Roman" w:hAnsi="Times New Roman"/>
                <w:b/>
                <w:sz w:val="20"/>
                <w:szCs w:val="20"/>
              </w:rPr>
              <w:t xml:space="preserve">. </w:t>
            </w:r>
          </w:p>
          <w:p w:rsidR="007B165B" w:rsidRPr="00E264A1" w:rsidRDefault="007B165B" w:rsidP="00DB0E4E">
            <w:pPr>
              <w:spacing w:after="0" w:line="240" w:lineRule="auto"/>
              <w:rPr>
                <w:rFonts w:ascii="Times New Roman" w:eastAsia="Times New Roman" w:hAnsi="Times New Roman"/>
                <w:b/>
                <w:sz w:val="20"/>
                <w:szCs w:val="20"/>
              </w:rPr>
            </w:pPr>
            <w:r w:rsidRPr="00E264A1">
              <w:rPr>
                <w:rFonts w:ascii="Times New Roman" w:hAnsi="Times New Roman"/>
                <w:b/>
                <w:sz w:val="20"/>
                <w:szCs w:val="20"/>
              </w:rPr>
              <w:t xml:space="preserve">Какая партия пришла к власти в результате Октябрьской революции? </w:t>
            </w:r>
            <w:r w:rsidRPr="00E264A1">
              <w:rPr>
                <w:rFonts w:ascii="Times New Roman" w:eastAsia="Times New Roman" w:hAnsi="Times New Roman"/>
                <w:b/>
                <w:sz w:val="20"/>
                <w:szCs w:val="20"/>
              </w:rPr>
              <w:t>Выберите правильный вариант ответ.</w:t>
            </w:r>
          </w:p>
          <w:p w:rsidR="007B165B" w:rsidRPr="00E264A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 xml:space="preserve">1) меньшевики </w:t>
            </w:r>
          </w:p>
          <w:p w:rsidR="007B165B" w:rsidRPr="00E264A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 xml:space="preserve">2) эсеры </w:t>
            </w:r>
          </w:p>
          <w:p w:rsidR="007B165B" w:rsidRPr="00E264A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 xml:space="preserve">3) кадеты </w:t>
            </w:r>
          </w:p>
          <w:p w:rsidR="007B165B" w:rsidRPr="00E264A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4) большевики</w:t>
            </w:r>
          </w:p>
        </w:tc>
        <w:tc>
          <w:tcPr>
            <w:tcW w:w="1843" w:type="dxa"/>
            <w:tcBorders>
              <w:bottom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Pr>
                <w:rFonts w:ascii="Times New Roman" w:hAnsi="Times New Roman"/>
                <w:b/>
                <w:sz w:val="20"/>
                <w:szCs w:val="20"/>
              </w:rPr>
              <w:t>ТЗ №3</w:t>
            </w:r>
            <w:r w:rsidRPr="00E264A1">
              <w:rPr>
                <w:rFonts w:ascii="Times New Roman" w:hAnsi="Times New Roman"/>
                <w:b/>
                <w:sz w:val="20"/>
                <w:szCs w:val="20"/>
              </w:rPr>
              <w:t xml:space="preserve">. </w:t>
            </w:r>
          </w:p>
          <w:p w:rsidR="007B165B" w:rsidRPr="00E264A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4</w:t>
            </w:r>
          </w:p>
          <w:p w:rsidR="007B165B" w:rsidRPr="00E264A1" w:rsidRDefault="007B165B" w:rsidP="00DB0E4E">
            <w:pPr>
              <w:spacing w:after="0" w:line="240" w:lineRule="auto"/>
              <w:rPr>
                <w:rFonts w:ascii="Times New Roman" w:hAnsi="Times New Roman"/>
                <w:b/>
                <w:sz w:val="20"/>
                <w:szCs w:val="20"/>
              </w:rPr>
            </w:pPr>
          </w:p>
        </w:tc>
      </w:tr>
      <w:tr w:rsidR="007B165B" w:rsidRPr="00E264A1" w:rsidTr="00DB0E4E">
        <w:trPr>
          <w:trHeight w:val="1974"/>
        </w:trPr>
        <w:tc>
          <w:tcPr>
            <w:tcW w:w="6520" w:type="dxa"/>
            <w:shd w:val="clear" w:color="auto" w:fill="auto"/>
          </w:tcPr>
          <w:p w:rsidR="007B165B" w:rsidRPr="00E264A1" w:rsidRDefault="007B165B" w:rsidP="00DB0E4E">
            <w:pPr>
              <w:spacing w:after="0" w:line="240" w:lineRule="auto"/>
              <w:ind w:right="34"/>
              <w:jc w:val="both"/>
              <w:rPr>
                <w:rFonts w:ascii="Times New Roman" w:hAnsi="Times New Roman"/>
                <w:sz w:val="20"/>
                <w:szCs w:val="20"/>
              </w:rPr>
            </w:pPr>
            <w:r w:rsidRPr="00E264A1">
              <w:rPr>
                <w:rFonts w:ascii="Times New Roman" w:hAnsi="Times New Roman"/>
                <w:b/>
                <w:sz w:val="20"/>
                <w:szCs w:val="20"/>
              </w:rPr>
              <w:t>ПРб 08.</w:t>
            </w:r>
            <w:r w:rsidRPr="00E264A1">
              <w:rPr>
                <w:rFonts w:ascii="Times New Roman" w:hAnsi="Times New Roman"/>
                <w:sz w:val="20"/>
                <w:szCs w:val="20"/>
              </w:rPr>
              <w:t xml:space="preserve"> П</w:t>
            </w:r>
            <w:r w:rsidRPr="00E264A1">
              <w:rPr>
                <w:rFonts w:ascii="Times New Roman" w:hAnsi="Times New Roman"/>
                <w:sz w:val="20"/>
                <w:szCs w:val="20"/>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tc>
        <w:tc>
          <w:tcPr>
            <w:tcW w:w="6521" w:type="dxa"/>
            <w:tcBorders>
              <w:bottom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Pr>
                <w:rFonts w:ascii="Times New Roman" w:hAnsi="Times New Roman"/>
                <w:b/>
                <w:sz w:val="20"/>
                <w:szCs w:val="20"/>
              </w:rPr>
              <w:t>ТЗ №4</w:t>
            </w:r>
            <w:r w:rsidRPr="00E264A1">
              <w:rPr>
                <w:rFonts w:ascii="Times New Roman" w:hAnsi="Times New Roman"/>
                <w:b/>
                <w:sz w:val="20"/>
                <w:szCs w:val="20"/>
              </w:rPr>
              <w:t xml:space="preserve">. </w:t>
            </w:r>
          </w:p>
          <w:p w:rsidR="007B165B" w:rsidRPr="00E264A1" w:rsidRDefault="007B165B" w:rsidP="00DB0E4E">
            <w:pPr>
              <w:spacing w:after="0" w:line="240" w:lineRule="auto"/>
              <w:jc w:val="both"/>
              <w:rPr>
                <w:rFonts w:ascii="Times New Roman" w:eastAsia="Times New Roman" w:hAnsi="Times New Roman"/>
                <w:b/>
                <w:sz w:val="20"/>
                <w:szCs w:val="20"/>
              </w:rPr>
            </w:pPr>
            <w:r w:rsidRPr="00E264A1">
              <w:rPr>
                <w:rFonts w:ascii="Times New Roman" w:hAnsi="Times New Roman"/>
                <w:b/>
                <w:sz w:val="20"/>
                <w:szCs w:val="20"/>
              </w:rPr>
              <w:t>С каким из государств на Генуэзской конференции Советская Россия заключила договор о восстановлении дипломатических и экономических отношений.</w:t>
            </w:r>
            <w:r w:rsidRPr="00E264A1">
              <w:rPr>
                <w:rFonts w:ascii="Times New Roman" w:eastAsia="Times New Roman" w:hAnsi="Times New Roman"/>
                <w:b/>
                <w:sz w:val="20"/>
                <w:szCs w:val="20"/>
              </w:rPr>
              <w:t xml:space="preserve"> Выберите правильный вариант ответ.</w:t>
            </w:r>
          </w:p>
          <w:p w:rsidR="007B165B" w:rsidRPr="00E264A1" w:rsidRDefault="007B165B" w:rsidP="00DB0E4E">
            <w:pPr>
              <w:spacing w:after="0" w:line="240" w:lineRule="auto"/>
              <w:rPr>
                <w:rFonts w:ascii="Times New Roman" w:hAnsi="Times New Roman"/>
                <w:sz w:val="20"/>
                <w:szCs w:val="20"/>
              </w:rPr>
            </w:pPr>
            <w:r w:rsidRPr="00E264A1">
              <w:rPr>
                <w:rFonts w:ascii="Times New Roman" w:hAnsi="Times New Roman"/>
                <w:sz w:val="20"/>
                <w:szCs w:val="20"/>
              </w:rPr>
              <w:t>1) Германия</w:t>
            </w:r>
          </w:p>
          <w:p w:rsidR="007B165B" w:rsidRPr="00E264A1" w:rsidRDefault="007B165B" w:rsidP="00DB0E4E">
            <w:pPr>
              <w:spacing w:after="0" w:line="240" w:lineRule="auto"/>
              <w:rPr>
                <w:rFonts w:ascii="Times New Roman" w:hAnsi="Times New Roman"/>
                <w:sz w:val="20"/>
                <w:szCs w:val="20"/>
              </w:rPr>
            </w:pPr>
            <w:r w:rsidRPr="00E264A1">
              <w:rPr>
                <w:rFonts w:ascii="Times New Roman" w:hAnsi="Times New Roman"/>
                <w:sz w:val="20"/>
                <w:szCs w:val="20"/>
              </w:rPr>
              <w:t>2) Италия</w:t>
            </w:r>
          </w:p>
          <w:p w:rsidR="007B165B" w:rsidRPr="00E264A1" w:rsidRDefault="007B165B" w:rsidP="00DB0E4E">
            <w:pPr>
              <w:spacing w:after="0" w:line="240" w:lineRule="auto"/>
              <w:rPr>
                <w:rFonts w:ascii="Times New Roman" w:hAnsi="Times New Roman"/>
                <w:sz w:val="20"/>
                <w:szCs w:val="20"/>
              </w:rPr>
            </w:pPr>
            <w:r w:rsidRPr="00E264A1">
              <w:rPr>
                <w:rFonts w:ascii="Times New Roman" w:hAnsi="Times New Roman"/>
                <w:sz w:val="20"/>
                <w:szCs w:val="20"/>
              </w:rPr>
              <w:t>3) Англия</w:t>
            </w:r>
          </w:p>
          <w:p w:rsidR="007B165B" w:rsidRPr="00E264A1" w:rsidRDefault="007B165B" w:rsidP="00DB0E4E">
            <w:pPr>
              <w:spacing w:after="0" w:line="240" w:lineRule="auto"/>
              <w:rPr>
                <w:rFonts w:ascii="Times New Roman" w:hAnsi="Times New Roman"/>
                <w:sz w:val="20"/>
                <w:szCs w:val="20"/>
              </w:rPr>
            </w:pPr>
            <w:r w:rsidRPr="00E264A1">
              <w:rPr>
                <w:rFonts w:ascii="Times New Roman" w:hAnsi="Times New Roman"/>
                <w:sz w:val="20"/>
                <w:szCs w:val="20"/>
              </w:rPr>
              <w:t>4) Франция</w:t>
            </w:r>
          </w:p>
        </w:tc>
        <w:tc>
          <w:tcPr>
            <w:tcW w:w="1843" w:type="dxa"/>
            <w:tcBorders>
              <w:bottom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Pr>
                <w:rFonts w:ascii="Times New Roman" w:hAnsi="Times New Roman"/>
                <w:b/>
                <w:sz w:val="20"/>
                <w:szCs w:val="20"/>
              </w:rPr>
              <w:t>ТЗ №4</w:t>
            </w:r>
            <w:r w:rsidRPr="00E264A1">
              <w:rPr>
                <w:rFonts w:ascii="Times New Roman" w:hAnsi="Times New Roman"/>
                <w:b/>
                <w:sz w:val="20"/>
                <w:szCs w:val="20"/>
              </w:rPr>
              <w:t xml:space="preserve"> </w:t>
            </w:r>
          </w:p>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1</w:t>
            </w:r>
          </w:p>
          <w:p w:rsidR="007B165B" w:rsidRPr="00E264A1" w:rsidRDefault="007B165B" w:rsidP="00DB0E4E">
            <w:pPr>
              <w:spacing w:after="0" w:line="240" w:lineRule="auto"/>
              <w:rPr>
                <w:rFonts w:ascii="Times New Roman" w:hAnsi="Times New Roman"/>
                <w:sz w:val="20"/>
                <w:szCs w:val="20"/>
              </w:rPr>
            </w:pPr>
          </w:p>
          <w:p w:rsidR="007B165B" w:rsidRPr="00E264A1" w:rsidRDefault="007B165B" w:rsidP="00DB0E4E">
            <w:pPr>
              <w:spacing w:after="0" w:line="240" w:lineRule="auto"/>
              <w:rPr>
                <w:rFonts w:ascii="Times New Roman" w:hAnsi="Times New Roman"/>
                <w:sz w:val="20"/>
                <w:szCs w:val="20"/>
              </w:rPr>
            </w:pPr>
          </w:p>
          <w:p w:rsidR="007B165B" w:rsidRPr="00E264A1" w:rsidRDefault="007B165B" w:rsidP="00DB0E4E">
            <w:pPr>
              <w:spacing w:after="0" w:line="240" w:lineRule="auto"/>
              <w:rPr>
                <w:rFonts w:ascii="Times New Roman" w:hAnsi="Times New Roman"/>
                <w:sz w:val="20"/>
                <w:szCs w:val="20"/>
              </w:rPr>
            </w:pPr>
          </w:p>
          <w:p w:rsidR="007B165B" w:rsidRPr="00E264A1" w:rsidRDefault="007B165B" w:rsidP="00DB0E4E">
            <w:pPr>
              <w:spacing w:after="0" w:line="240" w:lineRule="auto"/>
              <w:rPr>
                <w:rFonts w:ascii="Times New Roman" w:hAnsi="Times New Roman"/>
                <w:sz w:val="20"/>
                <w:szCs w:val="20"/>
              </w:rPr>
            </w:pPr>
          </w:p>
          <w:p w:rsidR="007B165B" w:rsidRPr="00E264A1" w:rsidRDefault="007B165B" w:rsidP="00DB0E4E">
            <w:pPr>
              <w:spacing w:after="0" w:line="240" w:lineRule="auto"/>
              <w:rPr>
                <w:rFonts w:ascii="Times New Roman" w:hAnsi="Times New Roman"/>
                <w:sz w:val="20"/>
                <w:szCs w:val="20"/>
              </w:rPr>
            </w:pPr>
          </w:p>
          <w:p w:rsidR="007B165B" w:rsidRPr="00E264A1" w:rsidRDefault="007B165B" w:rsidP="00DB0E4E">
            <w:pPr>
              <w:spacing w:after="0" w:line="240" w:lineRule="auto"/>
              <w:rPr>
                <w:rFonts w:ascii="Times New Roman" w:hAnsi="Times New Roman"/>
                <w:sz w:val="20"/>
                <w:szCs w:val="20"/>
              </w:rPr>
            </w:pPr>
          </w:p>
          <w:p w:rsidR="007B165B" w:rsidRPr="00E264A1" w:rsidRDefault="007B165B" w:rsidP="00DB0E4E">
            <w:pPr>
              <w:spacing w:after="0" w:line="240" w:lineRule="auto"/>
              <w:rPr>
                <w:rFonts w:ascii="Times New Roman" w:hAnsi="Times New Roman"/>
                <w:sz w:val="20"/>
                <w:szCs w:val="20"/>
              </w:rPr>
            </w:pPr>
          </w:p>
        </w:tc>
      </w:tr>
      <w:tr w:rsidR="007B165B" w:rsidRPr="00E264A1" w:rsidTr="00DB0E4E">
        <w:trPr>
          <w:trHeight w:val="2505"/>
        </w:trPr>
        <w:tc>
          <w:tcPr>
            <w:tcW w:w="6520" w:type="dxa"/>
            <w:shd w:val="clear" w:color="auto" w:fill="auto"/>
          </w:tcPr>
          <w:p w:rsidR="007B165B" w:rsidRPr="00E264A1" w:rsidRDefault="007B165B" w:rsidP="00DB0E4E">
            <w:pPr>
              <w:spacing w:after="0" w:line="240" w:lineRule="auto"/>
              <w:ind w:right="34"/>
              <w:jc w:val="both"/>
              <w:rPr>
                <w:rFonts w:ascii="Times New Roman" w:hAnsi="Times New Roman"/>
                <w:sz w:val="20"/>
                <w:szCs w:val="20"/>
              </w:rPr>
            </w:pPr>
            <w:r w:rsidRPr="00E264A1">
              <w:rPr>
                <w:rFonts w:ascii="Times New Roman" w:hAnsi="Times New Roman"/>
                <w:b/>
                <w:sz w:val="20"/>
                <w:szCs w:val="20"/>
              </w:rPr>
              <w:lastRenderedPageBreak/>
              <w:t>ПРб 09.</w:t>
            </w:r>
            <w:r w:rsidRPr="00E264A1">
              <w:rPr>
                <w:rFonts w:ascii="Times New Roman" w:hAnsi="Times New Roman"/>
                <w:sz w:val="20"/>
                <w:szCs w:val="20"/>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c>
          <w:tcPr>
            <w:tcW w:w="6521" w:type="dxa"/>
            <w:tcBorders>
              <w:bottom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Pr>
                <w:rFonts w:ascii="Times New Roman" w:hAnsi="Times New Roman"/>
                <w:b/>
                <w:sz w:val="20"/>
                <w:szCs w:val="20"/>
              </w:rPr>
              <w:t>ТЗ №5</w:t>
            </w:r>
            <w:r w:rsidRPr="00E264A1">
              <w:rPr>
                <w:rFonts w:ascii="Times New Roman" w:hAnsi="Times New Roman"/>
                <w:b/>
                <w:sz w:val="20"/>
                <w:szCs w:val="20"/>
              </w:rPr>
              <w:t xml:space="preserve"> </w:t>
            </w:r>
          </w:p>
          <w:p w:rsidR="007B165B" w:rsidRPr="00E264A1" w:rsidRDefault="007B165B" w:rsidP="00DB0E4E">
            <w:pPr>
              <w:spacing w:after="0" w:line="240" w:lineRule="auto"/>
              <w:jc w:val="both"/>
              <w:rPr>
                <w:rFonts w:ascii="Times New Roman" w:hAnsi="Times New Roman"/>
                <w:b/>
                <w:sz w:val="20"/>
                <w:szCs w:val="20"/>
              </w:rPr>
            </w:pPr>
            <w:r w:rsidRPr="00E264A1">
              <w:rPr>
                <w:rFonts w:ascii="Times New Roman" w:eastAsia="Times New Roman" w:hAnsi="Times New Roman"/>
                <w:b/>
                <w:sz w:val="20"/>
                <w:szCs w:val="20"/>
              </w:rPr>
              <w:t xml:space="preserve">Как назывался курс на «ускорение социально-экономического развития страны», провозглашённый М. С. Горбачёвым в 1985 году? </w:t>
            </w:r>
            <w:r w:rsidRPr="00E264A1">
              <w:rPr>
                <w:rFonts w:ascii="Times New Roman" w:hAnsi="Times New Roman"/>
                <w:b/>
                <w:sz w:val="20"/>
                <w:szCs w:val="20"/>
              </w:rPr>
              <w:t>«Мы должны обеспечить существенное ускорение социально-экономического развития страны». Выберите правильный вариант ответа</w:t>
            </w:r>
          </w:p>
          <w:p w:rsidR="007B165B" w:rsidRPr="00E264A1" w:rsidRDefault="007B165B" w:rsidP="00DB0E4E">
            <w:pPr>
              <w:shd w:val="clear" w:color="auto" w:fill="FFFFFF"/>
              <w:spacing w:after="0" w:line="240" w:lineRule="auto"/>
              <w:rPr>
                <w:rFonts w:ascii="Times New Roman" w:eastAsia="Times New Roman" w:hAnsi="Times New Roman"/>
                <w:color w:val="181818"/>
                <w:sz w:val="20"/>
                <w:szCs w:val="20"/>
              </w:rPr>
            </w:pPr>
            <w:r w:rsidRPr="00E264A1">
              <w:rPr>
                <w:rFonts w:ascii="Times New Roman" w:eastAsia="Times New Roman" w:hAnsi="Times New Roman"/>
                <w:color w:val="181818"/>
                <w:sz w:val="20"/>
                <w:szCs w:val="20"/>
              </w:rPr>
              <w:t>1) ускорение</w:t>
            </w:r>
          </w:p>
          <w:p w:rsidR="007B165B" w:rsidRPr="00E264A1" w:rsidRDefault="007B165B" w:rsidP="00DB0E4E">
            <w:pPr>
              <w:shd w:val="clear" w:color="auto" w:fill="FFFFFF"/>
              <w:spacing w:after="0" w:line="240" w:lineRule="auto"/>
              <w:rPr>
                <w:rFonts w:ascii="Times New Roman" w:eastAsia="Times New Roman" w:hAnsi="Times New Roman"/>
                <w:color w:val="181818"/>
                <w:sz w:val="20"/>
                <w:szCs w:val="20"/>
              </w:rPr>
            </w:pPr>
            <w:r w:rsidRPr="00E264A1">
              <w:rPr>
                <w:rFonts w:ascii="Times New Roman" w:eastAsia="Times New Roman" w:hAnsi="Times New Roman"/>
                <w:color w:val="181818"/>
                <w:sz w:val="20"/>
                <w:szCs w:val="20"/>
              </w:rPr>
              <w:t>2) индустриализация</w:t>
            </w:r>
          </w:p>
          <w:p w:rsidR="007B165B" w:rsidRPr="00E264A1" w:rsidRDefault="007B165B" w:rsidP="00DB0E4E">
            <w:pPr>
              <w:shd w:val="clear" w:color="auto" w:fill="FFFFFF"/>
              <w:spacing w:after="0" w:line="240" w:lineRule="auto"/>
              <w:rPr>
                <w:rFonts w:ascii="Times New Roman" w:eastAsia="Times New Roman" w:hAnsi="Times New Roman"/>
                <w:color w:val="181818"/>
                <w:sz w:val="20"/>
                <w:szCs w:val="20"/>
              </w:rPr>
            </w:pPr>
            <w:r w:rsidRPr="00E264A1">
              <w:rPr>
                <w:rFonts w:ascii="Times New Roman" w:eastAsia="Times New Roman" w:hAnsi="Times New Roman"/>
                <w:color w:val="181818"/>
                <w:sz w:val="20"/>
                <w:szCs w:val="20"/>
              </w:rPr>
              <w:t>3) коллективизация</w:t>
            </w:r>
          </w:p>
          <w:p w:rsidR="007B165B" w:rsidRPr="00E264A1" w:rsidRDefault="007B165B" w:rsidP="00DB0E4E">
            <w:pPr>
              <w:spacing w:after="0" w:line="240" w:lineRule="auto"/>
              <w:rPr>
                <w:rFonts w:ascii="Times New Roman" w:hAnsi="Times New Roman"/>
                <w:b/>
                <w:sz w:val="20"/>
                <w:szCs w:val="20"/>
              </w:rPr>
            </w:pPr>
            <w:r w:rsidRPr="00E264A1">
              <w:rPr>
                <w:rFonts w:ascii="Times New Roman" w:eastAsia="Times New Roman" w:hAnsi="Times New Roman"/>
                <w:color w:val="181818"/>
                <w:sz w:val="20"/>
                <w:szCs w:val="20"/>
              </w:rPr>
              <w:t>4) программа «Большого скачка»</w:t>
            </w:r>
          </w:p>
        </w:tc>
        <w:tc>
          <w:tcPr>
            <w:tcW w:w="1843" w:type="dxa"/>
            <w:tcBorders>
              <w:bottom w:val="single" w:sz="4" w:space="0" w:color="auto"/>
            </w:tcBorders>
            <w:shd w:val="clear" w:color="auto" w:fill="auto"/>
          </w:tcPr>
          <w:p w:rsidR="007B165B" w:rsidRPr="00E264A1" w:rsidRDefault="007B165B" w:rsidP="00DB0E4E">
            <w:pPr>
              <w:spacing w:after="0" w:line="240" w:lineRule="auto"/>
              <w:rPr>
                <w:rFonts w:ascii="Times New Roman" w:hAnsi="Times New Roman"/>
                <w:b/>
                <w:sz w:val="20"/>
                <w:szCs w:val="20"/>
              </w:rPr>
            </w:pPr>
            <w:r>
              <w:rPr>
                <w:rFonts w:ascii="Times New Roman" w:hAnsi="Times New Roman"/>
                <w:b/>
                <w:sz w:val="20"/>
                <w:szCs w:val="20"/>
              </w:rPr>
              <w:t>ТЗ №5</w:t>
            </w:r>
          </w:p>
          <w:p w:rsidR="007B165B" w:rsidRPr="00E264A1" w:rsidRDefault="007B165B" w:rsidP="00DB0E4E">
            <w:pPr>
              <w:spacing w:after="0" w:line="240" w:lineRule="auto"/>
              <w:rPr>
                <w:rFonts w:ascii="Times New Roman" w:hAnsi="Times New Roman"/>
                <w:b/>
                <w:sz w:val="20"/>
                <w:szCs w:val="20"/>
              </w:rPr>
            </w:pPr>
            <w:r w:rsidRPr="00E264A1">
              <w:rPr>
                <w:rFonts w:ascii="Times New Roman" w:eastAsia="Times New Roman" w:hAnsi="Times New Roman"/>
                <w:color w:val="181818"/>
                <w:sz w:val="20"/>
                <w:szCs w:val="20"/>
              </w:rPr>
              <w:t>1</w:t>
            </w:r>
          </w:p>
        </w:tc>
      </w:tr>
      <w:tr w:rsidR="007B165B" w:rsidRPr="00E264A1" w:rsidTr="00DB0E4E">
        <w:trPr>
          <w:trHeight w:val="2715"/>
        </w:trPr>
        <w:tc>
          <w:tcPr>
            <w:tcW w:w="6520" w:type="dxa"/>
            <w:shd w:val="clear" w:color="auto" w:fill="auto"/>
          </w:tcPr>
          <w:p w:rsidR="007B165B" w:rsidRPr="00E264A1" w:rsidRDefault="007B165B" w:rsidP="00DB0E4E">
            <w:pPr>
              <w:spacing w:after="0" w:line="240" w:lineRule="auto"/>
              <w:ind w:right="34"/>
              <w:jc w:val="both"/>
              <w:rPr>
                <w:rFonts w:ascii="Times New Roman" w:hAnsi="Times New Roman"/>
                <w:b/>
                <w:sz w:val="20"/>
                <w:szCs w:val="20"/>
              </w:rPr>
            </w:pPr>
            <w:r w:rsidRPr="00E264A1">
              <w:rPr>
                <w:rFonts w:ascii="Times New Roman" w:hAnsi="Times New Roman"/>
                <w:b/>
                <w:sz w:val="20"/>
                <w:szCs w:val="20"/>
              </w:rPr>
              <w:t xml:space="preserve">ПРб 03. </w:t>
            </w:r>
            <w:r w:rsidRPr="00E264A1">
              <w:rPr>
                <w:rFonts w:ascii="Times New Roman" w:hAnsi="Times New Roman"/>
                <w:sz w:val="20"/>
                <w:szCs w:val="20"/>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B165B" w:rsidRPr="00E264A1" w:rsidRDefault="007B165B" w:rsidP="00DB0E4E">
            <w:pPr>
              <w:spacing w:after="0" w:line="240" w:lineRule="auto"/>
              <w:ind w:right="34"/>
              <w:jc w:val="both"/>
              <w:rPr>
                <w:rFonts w:ascii="Times New Roman" w:hAnsi="Times New Roman"/>
                <w:b/>
                <w:sz w:val="20"/>
                <w:szCs w:val="20"/>
              </w:rPr>
            </w:pPr>
          </w:p>
          <w:p w:rsidR="007B165B" w:rsidRPr="00E264A1" w:rsidRDefault="007B165B" w:rsidP="00DB0E4E">
            <w:pPr>
              <w:spacing w:after="0" w:line="240" w:lineRule="auto"/>
              <w:ind w:right="34"/>
              <w:jc w:val="both"/>
              <w:rPr>
                <w:rFonts w:ascii="Times New Roman" w:hAnsi="Times New Roman"/>
                <w:b/>
                <w:sz w:val="20"/>
                <w:szCs w:val="20"/>
              </w:rPr>
            </w:pPr>
          </w:p>
          <w:p w:rsidR="007B165B" w:rsidRPr="00E264A1" w:rsidRDefault="007B165B" w:rsidP="00DB0E4E">
            <w:pPr>
              <w:spacing w:after="0" w:line="240" w:lineRule="auto"/>
              <w:ind w:right="34"/>
              <w:jc w:val="both"/>
              <w:rPr>
                <w:rFonts w:ascii="Times New Roman" w:hAnsi="Times New Roman"/>
                <w:b/>
                <w:sz w:val="20"/>
                <w:szCs w:val="20"/>
              </w:rPr>
            </w:pPr>
          </w:p>
          <w:p w:rsidR="007B165B" w:rsidRPr="00E264A1" w:rsidRDefault="007B165B" w:rsidP="00DB0E4E">
            <w:pPr>
              <w:spacing w:after="0" w:line="240" w:lineRule="auto"/>
              <w:ind w:right="34"/>
              <w:jc w:val="both"/>
              <w:rPr>
                <w:rFonts w:ascii="Times New Roman" w:hAnsi="Times New Roman"/>
                <w:b/>
                <w:sz w:val="20"/>
                <w:szCs w:val="20"/>
              </w:rPr>
            </w:pPr>
          </w:p>
          <w:p w:rsidR="007B165B" w:rsidRPr="00E264A1" w:rsidRDefault="007B165B" w:rsidP="00DB0E4E">
            <w:pPr>
              <w:spacing w:after="0" w:line="240" w:lineRule="auto"/>
              <w:ind w:right="34"/>
              <w:jc w:val="both"/>
              <w:rPr>
                <w:rFonts w:ascii="Times New Roman" w:hAnsi="Times New Roman"/>
                <w:sz w:val="20"/>
                <w:szCs w:val="20"/>
              </w:rPr>
            </w:pPr>
          </w:p>
        </w:tc>
        <w:tc>
          <w:tcPr>
            <w:tcW w:w="6521" w:type="dxa"/>
            <w:tcBorders>
              <w:bottom w:val="single" w:sz="4" w:space="0" w:color="auto"/>
            </w:tcBorders>
            <w:shd w:val="clear" w:color="auto" w:fill="auto"/>
          </w:tcPr>
          <w:p w:rsidR="007B165B" w:rsidRDefault="007B165B" w:rsidP="00DB0E4E">
            <w:pPr>
              <w:spacing w:after="0" w:line="240" w:lineRule="auto"/>
              <w:jc w:val="both"/>
              <w:rPr>
                <w:rFonts w:ascii="Times New Roman" w:hAnsi="Times New Roman"/>
                <w:sz w:val="20"/>
                <w:szCs w:val="20"/>
              </w:rPr>
            </w:pPr>
            <w:r>
              <w:rPr>
                <w:rFonts w:ascii="Times New Roman" w:hAnsi="Times New Roman"/>
                <w:b/>
                <w:sz w:val="20"/>
                <w:szCs w:val="20"/>
              </w:rPr>
              <w:t>ТЗ №6</w:t>
            </w:r>
          </w:p>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b/>
                <w:sz w:val="20"/>
                <w:szCs w:val="20"/>
              </w:rPr>
              <w:t>Под каким названием данное сражение вошло в историю? Выберите правильный вариант ответа</w:t>
            </w:r>
            <w:r w:rsidRPr="00E264A1">
              <w:rPr>
                <w:rFonts w:ascii="Times New Roman" w:hAnsi="Times New Roman"/>
                <w:sz w:val="20"/>
                <w:szCs w:val="20"/>
              </w:rPr>
              <w:t>.</w:t>
            </w:r>
          </w:p>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sz w:val="20"/>
                <w:szCs w:val="20"/>
              </w:rPr>
              <w:t xml:space="preserve">Одна из крупнейших битв в Великой Отечественной войне в городе на р. Волга между Красной Армией и вермахтом продолжалась с 17 июля 1942 года по 2 февраля 1943 г. В результате окружения армии противника и полной победы в этом сражении СССР захватил стратегическую инициативу в войне. </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1) битва за Сталинград</w:t>
            </w:r>
          </w:p>
          <w:p w:rsidR="007B165B" w:rsidRPr="00E264A1" w:rsidRDefault="007B165B" w:rsidP="00DB0E4E">
            <w:pPr>
              <w:shd w:val="clear" w:color="auto" w:fill="FFFFFF"/>
              <w:spacing w:after="0" w:line="240" w:lineRule="auto"/>
              <w:rPr>
                <w:rFonts w:ascii="Times New Roman" w:eastAsia="Times New Roman" w:hAnsi="Times New Roman"/>
                <w:color w:val="181818"/>
                <w:sz w:val="20"/>
                <w:szCs w:val="20"/>
              </w:rPr>
            </w:pPr>
            <w:r w:rsidRPr="00E264A1">
              <w:rPr>
                <w:rFonts w:ascii="Times New Roman" w:eastAsia="Times New Roman" w:hAnsi="Times New Roman"/>
                <w:color w:val="181818"/>
                <w:sz w:val="20"/>
                <w:szCs w:val="20"/>
              </w:rPr>
              <w:t>2) битва за Москву</w:t>
            </w:r>
          </w:p>
          <w:p w:rsidR="007B165B" w:rsidRPr="00E264A1" w:rsidRDefault="007B165B" w:rsidP="00DB0E4E">
            <w:pPr>
              <w:shd w:val="clear" w:color="auto" w:fill="FFFFFF"/>
              <w:spacing w:after="0" w:line="240" w:lineRule="auto"/>
              <w:rPr>
                <w:rFonts w:ascii="Times New Roman" w:eastAsia="Times New Roman" w:hAnsi="Times New Roman"/>
                <w:color w:val="181818"/>
                <w:sz w:val="20"/>
                <w:szCs w:val="20"/>
              </w:rPr>
            </w:pPr>
            <w:r w:rsidRPr="00E264A1">
              <w:rPr>
                <w:rFonts w:ascii="Times New Roman" w:eastAsia="Times New Roman" w:hAnsi="Times New Roman"/>
                <w:color w:val="181818"/>
                <w:sz w:val="20"/>
                <w:szCs w:val="20"/>
              </w:rPr>
              <w:t>3) битва за Киев</w:t>
            </w:r>
          </w:p>
          <w:p w:rsidR="007B165B" w:rsidRPr="00E264A1" w:rsidRDefault="007B165B" w:rsidP="00DB0E4E">
            <w:pPr>
              <w:spacing w:after="0" w:line="240" w:lineRule="auto"/>
              <w:ind w:right="39"/>
              <w:rPr>
                <w:rFonts w:ascii="Times New Roman" w:eastAsia="Times New Roman" w:hAnsi="Times New Roman"/>
                <w:color w:val="181818"/>
                <w:sz w:val="20"/>
                <w:szCs w:val="20"/>
              </w:rPr>
            </w:pPr>
            <w:r w:rsidRPr="00E264A1">
              <w:rPr>
                <w:rFonts w:ascii="Times New Roman" w:eastAsia="Times New Roman" w:hAnsi="Times New Roman"/>
                <w:color w:val="181818"/>
                <w:sz w:val="20"/>
                <w:szCs w:val="20"/>
              </w:rPr>
              <w:t>4) битва за Смоленск</w:t>
            </w:r>
          </w:p>
        </w:tc>
        <w:tc>
          <w:tcPr>
            <w:tcW w:w="1843" w:type="dxa"/>
            <w:tcBorders>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№6</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1</w:t>
            </w:r>
          </w:p>
          <w:p w:rsidR="007B165B" w:rsidRPr="00E264A1" w:rsidRDefault="007B165B" w:rsidP="00DB0E4E">
            <w:pPr>
              <w:spacing w:after="0" w:line="240" w:lineRule="auto"/>
              <w:ind w:right="39"/>
              <w:rPr>
                <w:rFonts w:ascii="Times New Roman" w:hAnsi="Times New Roman"/>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rPr>
                <w:rFonts w:ascii="Times New Roman" w:hAnsi="Times New Roman"/>
                <w:sz w:val="20"/>
                <w:szCs w:val="20"/>
              </w:rPr>
            </w:pPr>
          </w:p>
        </w:tc>
      </w:tr>
      <w:tr w:rsidR="007B165B" w:rsidRPr="00E264A1" w:rsidTr="00DB0E4E">
        <w:trPr>
          <w:trHeight w:val="2554"/>
        </w:trPr>
        <w:tc>
          <w:tcPr>
            <w:tcW w:w="6520" w:type="dxa"/>
            <w:vMerge w:val="restart"/>
            <w:shd w:val="clear" w:color="auto" w:fill="auto"/>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b/>
                <w:sz w:val="20"/>
                <w:szCs w:val="20"/>
                <w:highlight w:val="white"/>
              </w:rPr>
              <w:t>ПРб 04.</w:t>
            </w:r>
            <w:r w:rsidRPr="00E264A1">
              <w:rPr>
                <w:rFonts w:ascii="Times New Roman" w:hAnsi="Times New Roman"/>
                <w:sz w:val="20"/>
                <w:szCs w:val="20"/>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B165B" w:rsidRPr="00E264A1" w:rsidRDefault="007B165B" w:rsidP="00DB0E4E">
            <w:pPr>
              <w:spacing w:after="0" w:line="240" w:lineRule="auto"/>
              <w:jc w:val="both"/>
              <w:rPr>
                <w:rFonts w:ascii="Times New Roman" w:hAnsi="Times New Roman"/>
                <w:sz w:val="20"/>
                <w:szCs w:val="20"/>
                <w:highlight w:val="white"/>
              </w:rPr>
            </w:pPr>
            <w:r w:rsidRPr="00E264A1">
              <w:rPr>
                <w:rFonts w:ascii="Times New Roman" w:hAnsi="Times New Roman"/>
                <w:b/>
                <w:sz w:val="20"/>
                <w:szCs w:val="20"/>
                <w:highlight w:val="white"/>
              </w:rPr>
              <w:t>ПРб 05.</w:t>
            </w:r>
            <w:r w:rsidRPr="00E264A1">
              <w:rPr>
                <w:rFonts w:ascii="Times New Roman" w:hAnsi="Times New Roman"/>
                <w:sz w:val="20"/>
                <w:szCs w:val="20"/>
                <w:highlight w:val="white"/>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7B165B" w:rsidRPr="00E264A1" w:rsidRDefault="007B165B" w:rsidP="00DB0E4E">
            <w:pPr>
              <w:spacing w:after="0" w:line="240" w:lineRule="auto"/>
              <w:jc w:val="both"/>
              <w:rPr>
                <w:rFonts w:ascii="Times New Roman" w:hAnsi="Times New Roman"/>
                <w:sz w:val="20"/>
                <w:szCs w:val="20"/>
                <w:highlight w:val="white"/>
              </w:rPr>
            </w:pPr>
            <w:r w:rsidRPr="00E264A1">
              <w:rPr>
                <w:rFonts w:ascii="Times New Roman" w:hAnsi="Times New Roman"/>
                <w:b/>
                <w:sz w:val="20"/>
                <w:szCs w:val="20"/>
                <w:highlight w:val="white"/>
              </w:rPr>
              <w:t>ПРб 08.</w:t>
            </w:r>
            <w:r w:rsidRPr="00E264A1">
              <w:rPr>
                <w:rFonts w:ascii="Times New Roman" w:hAnsi="Times New Roman"/>
                <w:sz w:val="20"/>
                <w:szCs w:val="20"/>
                <w:highlight w:val="white"/>
              </w:rPr>
              <w:t xml:space="preserve"> Умение анализировать текстовые, визуальные источники </w:t>
            </w:r>
            <w:r w:rsidRPr="00E264A1">
              <w:rPr>
                <w:rFonts w:ascii="Times New Roman" w:hAnsi="Times New Roman"/>
                <w:sz w:val="20"/>
                <w:szCs w:val="20"/>
                <w:highlight w:val="white"/>
              </w:rPr>
              <w:lastRenderedPageBreak/>
              <w:t>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b/>
                <w:sz w:val="20"/>
                <w:szCs w:val="20"/>
                <w:highlight w:val="white"/>
              </w:rPr>
              <w:t>ПРб 10.</w:t>
            </w:r>
            <w:r w:rsidRPr="00E264A1">
              <w:rPr>
                <w:rFonts w:ascii="Times New Roman" w:hAnsi="Times New Roman"/>
                <w:sz w:val="20"/>
                <w:szCs w:val="20"/>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tc>
        <w:tc>
          <w:tcPr>
            <w:tcW w:w="6521" w:type="dxa"/>
            <w:tcBorders>
              <w:bottom w:val="single" w:sz="4" w:space="0" w:color="auto"/>
            </w:tcBorders>
            <w:shd w:val="clear" w:color="auto" w:fill="auto"/>
          </w:tcPr>
          <w:p w:rsidR="007B165B" w:rsidRPr="00E264A1" w:rsidRDefault="007B165B" w:rsidP="00DB0E4E">
            <w:pPr>
              <w:shd w:val="clear" w:color="auto" w:fill="FFFFFF"/>
              <w:spacing w:after="0" w:line="240" w:lineRule="auto"/>
              <w:rPr>
                <w:rFonts w:ascii="Times New Roman" w:eastAsia="Times New Roman" w:hAnsi="Times New Roman"/>
                <w:bCs/>
                <w:sz w:val="20"/>
                <w:szCs w:val="20"/>
              </w:rPr>
            </w:pPr>
            <w:r>
              <w:rPr>
                <w:rFonts w:ascii="Times New Roman" w:eastAsia="Times New Roman" w:hAnsi="Times New Roman"/>
                <w:b/>
                <w:sz w:val="20"/>
                <w:szCs w:val="20"/>
              </w:rPr>
              <w:lastRenderedPageBreak/>
              <w:t>ТЗ №7</w:t>
            </w:r>
            <w:r w:rsidRPr="00E264A1">
              <w:rPr>
                <w:rFonts w:ascii="Times New Roman" w:eastAsia="Times New Roman" w:hAnsi="Times New Roman"/>
                <w:bCs/>
                <w:sz w:val="20"/>
                <w:szCs w:val="20"/>
              </w:rPr>
              <w:t xml:space="preserve"> </w:t>
            </w:r>
          </w:p>
          <w:p w:rsidR="007B165B" w:rsidRPr="00E264A1" w:rsidRDefault="007B165B" w:rsidP="00DB0E4E">
            <w:pPr>
              <w:spacing w:after="0" w:line="240" w:lineRule="auto"/>
              <w:ind w:right="39"/>
              <w:jc w:val="both"/>
              <w:rPr>
                <w:rFonts w:ascii="Times New Roman" w:eastAsia="Times New Roman" w:hAnsi="Times New Roman"/>
                <w:b/>
                <w:color w:val="181818"/>
                <w:sz w:val="20"/>
                <w:szCs w:val="20"/>
              </w:rPr>
            </w:pPr>
            <w:r w:rsidRPr="00E264A1">
              <w:rPr>
                <w:rFonts w:ascii="Times New Roman" w:hAnsi="Times New Roman"/>
                <w:b/>
                <w:color w:val="000000"/>
                <w:sz w:val="20"/>
                <w:szCs w:val="20"/>
              </w:rPr>
              <w:t>Какой город выдержал блокаду во время Великой Отечественной войны?</w:t>
            </w:r>
            <w:r w:rsidRPr="00E264A1">
              <w:rPr>
                <w:rFonts w:ascii="Times New Roman" w:hAnsi="Times New Roman"/>
                <w:b/>
                <w:sz w:val="20"/>
                <w:szCs w:val="20"/>
              </w:rPr>
              <w:t xml:space="preserve"> </w:t>
            </w:r>
            <w:r w:rsidRPr="00E264A1">
              <w:rPr>
                <w:rFonts w:ascii="Times New Roman" w:eastAsia="Times New Roman" w:hAnsi="Times New Roman"/>
                <w:b/>
                <w:color w:val="181818"/>
                <w:sz w:val="20"/>
                <w:szCs w:val="20"/>
              </w:rPr>
              <w:t>Выберите правильный вариант ответа.</w:t>
            </w:r>
          </w:p>
          <w:p w:rsidR="007B165B" w:rsidRPr="00E264A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 xml:space="preserve">1) Ленинград; </w:t>
            </w:r>
          </w:p>
          <w:p w:rsidR="007B165B" w:rsidRPr="00E264A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 xml:space="preserve">2) Москва; </w:t>
            </w:r>
          </w:p>
          <w:p w:rsidR="007B165B" w:rsidRPr="00E264A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3) Сталинград;</w:t>
            </w:r>
          </w:p>
          <w:p w:rsidR="007B165B" w:rsidRPr="00E024F1" w:rsidRDefault="007B165B" w:rsidP="00DB0E4E">
            <w:pPr>
              <w:spacing w:after="0" w:line="240" w:lineRule="auto"/>
              <w:rPr>
                <w:rFonts w:ascii="Times New Roman" w:eastAsia="Times New Roman" w:hAnsi="Times New Roman"/>
                <w:sz w:val="20"/>
                <w:szCs w:val="20"/>
                <w:lang w:eastAsia="ru-RU"/>
              </w:rPr>
            </w:pPr>
            <w:r w:rsidRPr="00E264A1">
              <w:rPr>
                <w:rFonts w:ascii="Times New Roman" w:eastAsia="Times New Roman" w:hAnsi="Times New Roman"/>
                <w:sz w:val="20"/>
                <w:szCs w:val="20"/>
                <w:lang w:eastAsia="ru-RU"/>
              </w:rPr>
              <w:t>4) Киев</w:t>
            </w:r>
          </w:p>
        </w:tc>
        <w:tc>
          <w:tcPr>
            <w:tcW w:w="1843" w:type="dxa"/>
            <w:tcBorders>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№7</w:t>
            </w:r>
          </w:p>
          <w:p w:rsidR="007B165B" w:rsidRPr="00E264A1" w:rsidRDefault="007B165B" w:rsidP="00DB0E4E">
            <w:pPr>
              <w:spacing w:after="0" w:line="240" w:lineRule="auto"/>
              <w:ind w:right="39"/>
              <w:rPr>
                <w:rFonts w:ascii="Times New Roman" w:hAnsi="Times New Roman"/>
                <w:b/>
                <w:sz w:val="20"/>
                <w:szCs w:val="20"/>
              </w:rPr>
            </w:pPr>
            <w:r w:rsidRPr="00E264A1">
              <w:rPr>
                <w:rFonts w:ascii="Times New Roman" w:hAnsi="Times New Roman"/>
                <w:sz w:val="20"/>
                <w:szCs w:val="20"/>
              </w:rPr>
              <w:t>1</w:t>
            </w: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sz w:val="20"/>
                <w:szCs w:val="20"/>
              </w:rPr>
            </w:pPr>
          </w:p>
        </w:tc>
      </w:tr>
      <w:tr w:rsidR="007B165B" w:rsidRPr="00E264A1" w:rsidTr="00DB0E4E">
        <w:trPr>
          <w:trHeight w:val="2700"/>
        </w:trPr>
        <w:tc>
          <w:tcPr>
            <w:tcW w:w="6520" w:type="dxa"/>
            <w:vMerge/>
            <w:shd w:val="clear" w:color="auto" w:fill="auto"/>
          </w:tcPr>
          <w:p w:rsidR="007B165B" w:rsidRPr="00E264A1" w:rsidRDefault="007B165B" w:rsidP="00DB0E4E">
            <w:pPr>
              <w:spacing w:after="0" w:line="240" w:lineRule="auto"/>
              <w:jc w:val="both"/>
              <w:rPr>
                <w:rFonts w:ascii="Times New Roman" w:hAnsi="Times New Roman"/>
                <w:b/>
                <w:sz w:val="20"/>
                <w:szCs w:val="20"/>
                <w:highlight w:val="white"/>
              </w:rPr>
            </w:pPr>
          </w:p>
        </w:tc>
        <w:tc>
          <w:tcPr>
            <w:tcW w:w="6521" w:type="dxa"/>
            <w:tcBorders>
              <w:top w:val="single" w:sz="4" w:space="0" w:color="auto"/>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№8</w:t>
            </w:r>
          </w:p>
          <w:p w:rsidR="007B165B" w:rsidRPr="00E264A1" w:rsidRDefault="007B165B" w:rsidP="00DB0E4E">
            <w:pPr>
              <w:spacing w:after="0" w:line="240" w:lineRule="auto"/>
              <w:ind w:right="39"/>
              <w:jc w:val="both"/>
              <w:rPr>
                <w:rFonts w:ascii="Times New Roman" w:eastAsia="Times New Roman" w:hAnsi="Times New Roman"/>
                <w:b/>
                <w:color w:val="181818"/>
                <w:sz w:val="20"/>
                <w:szCs w:val="20"/>
              </w:rPr>
            </w:pPr>
            <w:r w:rsidRPr="00E264A1">
              <w:rPr>
                <w:rFonts w:ascii="Times New Roman" w:hAnsi="Times New Roman"/>
                <w:b/>
                <w:sz w:val="20"/>
                <w:szCs w:val="20"/>
              </w:rPr>
              <w:t>К периоду 1945-1947 гг. относится?</w:t>
            </w:r>
            <w:r w:rsidRPr="00E264A1">
              <w:rPr>
                <w:rFonts w:ascii="Times New Roman" w:eastAsia="Times New Roman" w:hAnsi="Times New Roman"/>
                <w:b/>
                <w:color w:val="181818"/>
                <w:sz w:val="20"/>
                <w:szCs w:val="20"/>
              </w:rPr>
              <w:t xml:space="preserve"> Выберите правильный вариант ответа.</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 xml:space="preserve">1) Корейская война </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 xml:space="preserve">2) испытание СССР первого ядерного устройства </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 xml:space="preserve">3) начало «холодной войны» </w:t>
            </w:r>
          </w:p>
          <w:p w:rsidR="007B165B" w:rsidRPr="00E264A1" w:rsidRDefault="007B165B" w:rsidP="00DB0E4E">
            <w:pPr>
              <w:spacing w:after="0" w:line="240" w:lineRule="auto"/>
              <w:ind w:right="39"/>
              <w:rPr>
                <w:rFonts w:ascii="Times New Roman" w:eastAsia="Times New Roman" w:hAnsi="Times New Roman"/>
                <w:b/>
                <w:sz w:val="20"/>
                <w:szCs w:val="20"/>
              </w:rPr>
            </w:pPr>
            <w:r w:rsidRPr="00E264A1">
              <w:rPr>
                <w:rFonts w:ascii="Times New Roman" w:hAnsi="Times New Roman"/>
                <w:sz w:val="20"/>
                <w:szCs w:val="20"/>
              </w:rPr>
              <w:t>4) Карибский кризис</w:t>
            </w:r>
          </w:p>
        </w:tc>
        <w:tc>
          <w:tcPr>
            <w:tcW w:w="1843" w:type="dxa"/>
            <w:tcBorders>
              <w:top w:val="single" w:sz="4" w:space="0" w:color="auto"/>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№8</w:t>
            </w:r>
          </w:p>
          <w:p w:rsidR="007B165B" w:rsidRPr="00E264A1" w:rsidRDefault="007B165B" w:rsidP="00DB0E4E">
            <w:pPr>
              <w:spacing w:after="0" w:line="240" w:lineRule="auto"/>
              <w:ind w:right="39"/>
              <w:rPr>
                <w:rFonts w:ascii="Times New Roman" w:hAnsi="Times New Roman"/>
                <w:b/>
                <w:sz w:val="20"/>
                <w:szCs w:val="20"/>
              </w:rPr>
            </w:pPr>
            <w:r w:rsidRPr="00E264A1">
              <w:rPr>
                <w:rFonts w:ascii="Times New Roman" w:hAnsi="Times New Roman"/>
                <w:sz w:val="20"/>
                <w:szCs w:val="20"/>
              </w:rPr>
              <w:t>3</w:t>
            </w:r>
          </w:p>
        </w:tc>
      </w:tr>
      <w:tr w:rsidR="007B165B" w:rsidRPr="00E264A1" w:rsidTr="00DB0E4E">
        <w:trPr>
          <w:trHeight w:val="1550"/>
        </w:trPr>
        <w:tc>
          <w:tcPr>
            <w:tcW w:w="6520" w:type="dxa"/>
            <w:vMerge/>
            <w:shd w:val="clear" w:color="auto" w:fill="auto"/>
          </w:tcPr>
          <w:p w:rsidR="007B165B" w:rsidRPr="00E264A1" w:rsidRDefault="007B165B" w:rsidP="00DB0E4E">
            <w:pPr>
              <w:spacing w:after="0" w:line="240" w:lineRule="auto"/>
              <w:jc w:val="both"/>
              <w:rPr>
                <w:rFonts w:ascii="Times New Roman" w:hAnsi="Times New Roman"/>
                <w:b/>
                <w:sz w:val="20"/>
                <w:szCs w:val="20"/>
                <w:highlight w:val="white"/>
              </w:rPr>
            </w:pPr>
          </w:p>
        </w:tc>
        <w:tc>
          <w:tcPr>
            <w:tcW w:w="6521" w:type="dxa"/>
            <w:tcBorders>
              <w:top w:val="single" w:sz="4" w:space="0" w:color="auto"/>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№9</w:t>
            </w:r>
          </w:p>
          <w:p w:rsidR="007B165B" w:rsidRPr="00E264A1" w:rsidRDefault="007B165B" w:rsidP="00DB0E4E">
            <w:pPr>
              <w:spacing w:after="0" w:line="240" w:lineRule="auto"/>
              <w:ind w:right="39"/>
              <w:jc w:val="both"/>
              <w:rPr>
                <w:rFonts w:ascii="Times New Roman" w:eastAsia="Times New Roman" w:hAnsi="Times New Roman"/>
                <w:b/>
                <w:color w:val="181818"/>
                <w:sz w:val="20"/>
                <w:szCs w:val="20"/>
              </w:rPr>
            </w:pPr>
            <w:r w:rsidRPr="00E264A1">
              <w:rPr>
                <w:rFonts w:ascii="Times New Roman" w:hAnsi="Times New Roman"/>
                <w:b/>
                <w:sz w:val="20"/>
                <w:szCs w:val="20"/>
              </w:rPr>
              <w:t>Для первого послевоенного десятилетия было характерно?</w:t>
            </w:r>
            <w:r w:rsidRPr="00E264A1">
              <w:rPr>
                <w:rFonts w:ascii="Times New Roman" w:eastAsia="Times New Roman" w:hAnsi="Times New Roman"/>
                <w:b/>
                <w:color w:val="181818"/>
                <w:sz w:val="20"/>
                <w:szCs w:val="20"/>
              </w:rPr>
              <w:t xml:space="preserve"> Выберите правильный вариант ответа.</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 xml:space="preserve">1) усиление культа личности Сталина </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 xml:space="preserve">2) сокращение состава и функций репрессивных органов </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 xml:space="preserve">3) усиление роли армии, военачальников в управлении страной </w:t>
            </w:r>
          </w:p>
          <w:p w:rsidR="007B165B" w:rsidRPr="00E024F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4) расширение прав национальных автономий в составе СССР</w:t>
            </w:r>
          </w:p>
        </w:tc>
        <w:tc>
          <w:tcPr>
            <w:tcW w:w="1843" w:type="dxa"/>
            <w:tcBorders>
              <w:top w:val="single" w:sz="4" w:space="0" w:color="auto"/>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№9</w:t>
            </w:r>
          </w:p>
          <w:p w:rsidR="007B165B" w:rsidRPr="00E264A1" w:rsidRDefault="007B165B" w:rsidP="00DB0E4E">
            <w:pPr>
              <w:spacing w:after="0" w:line="240" w:lineRule="auto"/>
              <w:ind w:right="39"/>
              <w:rPr>
                <w:rFonts w:ascii="Times New Roman" w:hAnsi="Times New Roman"/>
                <w:sz w:val="20"/>
                <w:szCs w:val="20"/>
              </w:rPr>
            </w:pPr>
            <w:r w:rsidRPr="00E264A1">
              <w:rPr>
                <w:rFonts w:ascii="Times New Roman" w:hAnsi="Times New Roman"/>
                <w:sz w:val="20"/>
                <w:szCs w:val="20"/>
              </w:rPr>
              <w:t xml:space="preserve">1 </w:t>
            </w: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tc>
      </w:tr>
      <w:tr w:rsidR="007B165B" w:rsidRPr="00E264A1" w:rsidTr="00DB0E4E">
        <w:trPr>
          <w:trHeight w:val="1665"/>
        </w:trPr>
        <w:tc>
          <w:tcPr>
            <w:tcW w:w="6520" w:type="dxa"/>
            <w:vMerge/>
            <w:shd w:val="clear" w:color="auto" w:fill="auto"/>
          </w:tcPr>
          <w:p w:rsidR="007B165B" w:rsidRPr="00E264A1" w:rsidRDefault="007B165B" w:rsidP="00DB0E4E">
            <w:pPr>
              <w:spacing w:after="0" w:line="240" w:lineRule="auto"/>
              <w:jc w:val="both"/>
              <w:rPr>
                <w:rFonts w:ascii="Times New Roman" w:hAnsi="Times New Roman"/>
                <w:b/>
                <w:sz w:val="20"/>
                <w:szCs w:val="20"/>
                <w:highlight w:val="white"/>
              </w:rPr>
            </w:pPr>
          </w:p>
        </w:tc>
        <w:tc>
          <w:tcPr>
            <w:tcW w:w="6521" w:type="dxa"/>
            <w:tcBorders>
              <w:top w:val="single" w:sz="4" w:space="0" w:color="auto"/>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№10</w:t>
            </w:r>
          </w:p>
          <w:p w:rsidR="007B165B" w:rsidRPr="00E264A1" w:rsidRDefault="007B165B" w:rsidP="00DB0E4E">
            <w:pPr>
              <w:spacing w:after="0" w:line="240" w:lineRule="auto"/>
              <w:ind w:right="39"/>
              <w:jc w:val="both"/>
              <w:rPr>
                <w:rFonts w:ascii="Times New Roman" w:eastAsia="Times New Roman" w:hAnsi="Times New Roman"/>
                <w:b/>
                <w:color w:val="181818"/>
                <w:sz w:val="20"/>
                <w:szCs w:val="20"/>
              </w:rPr>
            </w:pPr>
            <w:r w:rsidRPr="00E264A1">
              <w:rPr>
                <w:rFonts w:ascii="Times New Roman" w:eastAsia="Times New Roman" w:hAnsi="Times New Roman"/>
                <w:b/>
                <w:sz w:val="20"/>
                <w:szCs w:val="20"/>
              </w:rPr>
              <w:t>Какая страна является основным поставщиком нефти на Ближнем Востоке?</w:t>
            </w:r>
            <w:r w:rsidRPr="00E264A1">
              <w:rPr>
                <w:rFonts w:ascii="Times New Roman" w:eastAsia="Times New Roman" w:hAnsi="Times New Roman"/>
                <w:b/>
                <w:color w:val="181818"/>
                <w:sz w:val="20"/>
                <w:szCs w:val="20"/>
              </w:rPr>
              <w:t xml:space="preserve"> Выберите правильный вариант ответа.</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hAnsi="Times New Roman"/>
                <w:sz w:val="20"/>
                <w:szCs w:val="20"/>
              </w:rPr>
              <w:t xml:space="preserve">1) </w:t>
            </w:r>
            <w:r w:rsidRPr="00E264A1">
              <w:rPr>
                <w:rFonts w:ascii="Times New Roman" w:eastAsia="Times New Roman" w:hAnsi="Times New Roman"/>
                <w:sz w:val="20"/>
                <w:szCs w:val="20"/>
              </w:rPr>
              <w:t>Саудовская Аравия</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2) Иран</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3) Ирак</w:t>
            </w:r>
          </w:p>
          <w:p w:rsidR="007B165B" w:rsidRPr="00E264A1" w:rsidRDefault="007B165B" w:rsidP="00DB0E4E">
            <w:pPr>
              <w:spacing w:after="0" w:line="240" w:lineRule="auto"/>
              <w:rPr>
                <w:rFonts w:ascii="Times New Roman" w:eastAsia="Times New Roman" w:hAnsi="Times New Roman"/>
                <w:sz w:val="20"/>
                <w:szCs w:val="20"/>
              </w:rPr>
            </w:pPr>
            <w:r w:rsidRPr="00E264A1">
              <w:rPr>
                <w:rFonts w:ascii="Times New Roman" w:eastAsia="Times New Roman" w:hAnsi="Times New Roman"/>
                <w:sz w:val="20"/>
                <w:szCs w:val="20"/>
              </w:rPr>
              <w:t>4) Кувейт</w:t>
            </w:r>
          </w:p>
        </w:tc>
        <w:tc>
          <w:tcPr>
            <w:tcW w:w="1843" w:type="dxa"/>
            <w:tcBorders>
              <w:top w:val="single" w:sz="4" w:space="0" w:color="auto"/>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№10</w:t>
            </w:r>
          </w:p>
          <w:p w:rsidR="007B165B" w:rsidRPr="00E264A1" w:rsidRDefault="007B165B" w:rsidP="00DB0E4E">
            <w:pPr>
              <w:spacing w:after="0" w:line="240" w:lineRule="auto"/>
              <w:ind w:right="39"/>
              <w:rPr>
                <w:rFonts w:ascii="Times New Roman" w:hAnsi="Times New Roman"/>
                <w:b/>
                <w:sz w:val="20"/>
                <w:szCs w:val="20"/>
              </w:rPr>
            </w:pPr>
            <w:r w:rsidRPr="00E264A1">
              <w:rPr>
                <w:rFonts w:ascii="Times New Roman" w:hAnsi="Times New Roman"/>
                <w:sz w:val="20"/>
                <w:szCs w:val="20"/>
              </w:rPr>
              <w:t xml:space="preserve">1 </w:t>
            </w: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tc>
      </w:tr>
      <w:tr w:rsidR="007B165B" w:rsidRPr="00E264A1" w:rsidTr="00DB0E4E">
        <w:trPr>
          <w:trHeight w:val="1775"/>
        </w:trPr>
        <w:tc>
          <w:tcPr>
            <w:tcW w:w="6520" w:type="dxa"/>
            <w:vMerge/>
            <w:shd w:val="clear" w:color="auto" w:fill="auto"/>
          </w:tcPr>
          <w:p w:rsidR="007B165B" w:rsidRPr="00E264A1" w:rsidRDefault="007B165B" w:rsidP="00DB0E4E">
            <w:pPr>
              <w:spacing w:after="0" w:line="240" w:lineRule="auto"/>
              <w:jc w:val="both"/>
              <w:rPr>
                <w:rFonts w:ascii="Times New Roman" w:hAnsi="Times New Roman"/>
                <w:b/>
                <w:sz w:val="20"/>
                <w:szCs w:val="20"/>
                <w:highlight w:val="white"/>
              </w:rPr>
            </w:pPr>
          </w:p>
        </w:tc>
        <w:tc>
          <w:tcPr>
            <w:tcW w:w="6521" w:type="dxa"/>
            <w:tcBorders>
              <w:top w:val="single" w:sz="4" w:space="0" w:color="auto"/>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№11</w:t>
            </w:r>
          </w:p>
          <w:p w:rsidR="007B165B" w:rsidRPr="00E264A1" w:rsidRDefault="007B165B" w:rsidP="00DB0E4E">
            <w:pPr>
              <w:spacing w:after="0" w:line="240" w:lineRule="auto"/>
              <w:ind w:right="39"/>
              <w:jc w:val="both"/>
              <w:rPr>
                <w:rFonts w:ascii="Times New Roman" w:eastAsia="Times New Roman" w:hAnsi="Times New Roman"/>
                <w:b/>
                <w:sz w:val="20"/>
                <w:szCs w:val="20"/>
              </w:rPr>
            </w:pPr>
            <w:r w:rsidRPr="00E264A1">
              <w:rPr>
                <w:rFonts w:ascii="Times New Roman" w:eastAsia="Times New Roman" w:hAnsi="Times New Roman"/>
                <w:b/>
                <w:sz w:val="20"/>
                <w:szCs w:val="20"/>
              </w:rPr>
              <w:t>Какая религия является доминирующей в большинстве стран Тропической Африки? Выберите правильный вариант ответа.</w:t>
            </w:r>
          </w:p>
          <w:p w:rsidR="007B165B" w:rsidRPr="00E264A1" w:rsidRDefault="007B165B" w:rsidP="00DB0E4E">
            <w:pPr>
              <w:spacing w:after="0" w:line="240" w:lineRule="auto"/>
              <w:ind w:right="39"/>
              <w:rPr>
                <w:rFonts w:ascii="Times New Roman" w:eastAsia="Times New Roman" w:hAnsi="Times New Roman"/>
                <w:sz w:val="20"/>
                <w:szCs w:val="20"/>
              </w:rPr>
            </w:pPr>
            <w:r w:rsidRPr="00E264A1">
              <w:rPr>
                <w:rFonts w:ascii="Times New Roman" w:eastAsia="Times New Roman" w:hAnsi="Times New Roman"/>
                <w:sz w:val="20"/>
                <w:szCs w:val="20"/>
              </w:rPr>
              <w:t>1) христианство</w:t>
            </w:r>
          </w:p>
          <w:p w:rsidR="007B165B" w:rsidRPr="00E264A1" w:rsidRDefault="007B165B" w:rsidP="00DB0E4E">
            <w:pPr>
              <w:spacing w:after="0" w:line="240" w:lineRule="auto"/>
              <w:ind w:right="39"/>
              <w:rPr>
                <w:rFonts w:ascii="Times New Roman" w:eastAsia="Times New Roman" w:hAnsi="Times New Roman"/>
                <w:sz w:val="20"/>
                <w:szCs w:val="20"/>
              </w:rPr>
            </w:pPr>
            <w:r w:rsidRPr="00E264A1">
              <w:rPr>
                <w:rFonts w:ascii="Times New Roman" w:eastAsia="Times New Roman" w:hAnsi="Times New Roman"/>
                <w:sz w:val="20"/>
                <w:szCs w:val="20"/>
              </w:rPr>
              <w:t>2) ислам</w:t>
            </w:r>
          </w:p>
          <w:p w:rsidR="007B165B" w:rsidRPr="00E264A1" w:rsidRDefault="007B165B" w:rsidP="00DB0E4E">
            <w:pPr>
              <w:spacing w:after="0" w:line="240" w:lineRule="auto"/>
              <w:ind w:right="39"/>
              <w:rPr>
                <w:rFonts w:ascii="Times New Roman" w:eastAsia="Times New Roman" w:hAnsi="Times New Roman"/>
                <w:sz w:val="20"/>
                <w:szCs w:val="20"/>
              </w:rPr>
            </w:pPr>
            <w:r w:rsidRPr="00E264A1">
              <w:rPr>
                <w:rFonts w:ascii="Times New Roman" w:eastAsia="Times New Roman" w:hAnsi="Times New Roman"/>
                <w:sz w:val="20"/>
                <w:szCs w:val="20"/>
              </w:rPr>
              <w:t>3) буддизм</w:t>
            </w:r>
          </w:p>
          <w:p w:rsidR="007B165B" w:rsidRPr="00E264A1" w:rsidRDefault="007B165B" w:rsidP="00DB0E4E">
            <w:pPr>
              <w:spacing w:after="0" w:line="240" w:lineRule="auto"/>
              <w:ind w:right="39"/>
              <w:rPr>
                <w:rFonts w:ascii="Times New Roman" w:hAnsi="Times New Roman"/>
                <w:b/>
                <w:sz w:val="20"/>
                <w:szCs w:val="20"/>
              </w:rPr>
            </w:pPr>
            <w:r w:rsidRPr="00E264A1">
              <w:rPr>
                <w:rFonts w:ascii="Times New Roman" w:eastAsia="Times New Roman" w:hAnsi="Times New Roman"/>
                <w:sz w:val="20"/>
                <w:szCs w:val="20"/>
              </w:rPr>
              <w:t>4) индуизм</w:t>
            </w:r>
          </w:p>
        </w:tc>
        <w:tc>
          <w:tcPr>
            <w:tcW w:w="1843" w:type="dxa"/>
            <w:tcBorders>
              <w:top w:val="single" w:sz="4" w:space="0" w:color="auto"/>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sidRPr="00E264A1">
              <w:rPr>
                <w:rFonts w:ascii="Times New Roman" w:hAnsi="Times New Roman"/>
                <w:b/>
                <w:sz w:val="20"/>
                <w:szCs w:val="20"/>
              </w:rPr>
              <w:t>ТЗ</w:t>
            </w:r>
            <w:r>
              <w:rPr>
                <w:rFonts w:ascii="Times New Roman" w:hAnsi="Times New Roman"/>
                <w:b/>
                <w:sz w:val="20"/>
                <w:szCs w:val="20"/>
              </w:rPr>
              <w:t xml:space="preserve"> №11</w:t>
            </w:r>
          </w:p>
          <w:p w:rsidR="007B165B" w:rsidRPr="00E264A1" w:rsidRDefault="007B165B" w:rsidP="00DB0E4E">
            <w:pPr>
              <w:spacing w:after="0" w:line="240" w:lineRule="auto"/>
              <w:ind w:right="39"/>
              <w:rPr>
                <w:rFonts w:ascii="Times New Roman" w:eastAsia="Times New Roman" w:hAnsi="Times New Roman"/>
                <w:sz w:val="20"/>
                <w:szCs w:val="20"/>
              </w:rPr>
            </w:pPr>
            <w:r w:rsidRPr="00E264A1">
              <w:rPr>
                <w:rFonts w:ascii="Times New Roman" w:eastAsia="Times New Roman" w:hAnsi="Times New Roman"/>
                <w:sz w:val="20"/>
                <w:szCs w:val="20"/>
              </w:rPr>
              <w:t>2</w:t>
            </w:r>
          </w:p>
          <w:p w:rsidR="007B165B" w:rsidRPr="00E264A1" w:rsidRDefault="007B165B" w:rsidP="00DB0E4E">
            <w:pPr>
              <w:spacing w:after="0" w:line="240" w:lineRule="auto"/>
              <w:ind w:right="39"/>
              <w:rPr>
                <w:rFonts w:ascii="Times New Roman" w:eastAsia="Times New Roman" w:hAnsi="Times New Roman"/>
                <w:sz w:val="20"/>
                <w:szCs w:val="20"/>
              </w:rPr>
            </w:pPr>
          </w:p>
          <w:p w:rsidR="007B165B" w:rsidRPr="00E264A1" w:rsidRDefault="007B165B" w:rsidP="00DB0E4E">
            <w:pPr>
              <w:spacing w:after="0" w:line="240" w:lineRule="auto"/>
              <w:ind w:right="39"/>
              <w:rPr>
                <w:rFonts w:ascii="Times New Roman" w:eastAsia="Times New Roman" w:hAnsi="Times New Roman"/>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tc>
      </w:tr>
      <w:tr w:rsidR="007B165B" w:rsidRPr="00E264A1" w:rsidTr="00DB0E4E">
        <w:trPr>
          <w:trHeight w:val="1680"/>
        </w:trPr>
        <w:tc>
          <w:tcPr>
            <w:tcW w:w="6520" w:type="dxa"/>
            <w:vMerge/>
            <w:shd w:val="clear" w:color="auto" w:fill="auto"/>
          </w:tcPr>
          <w:p w:rsidR="007B165B" w:rsidRPr="00E264A1" w:rsidRDefault="007B165B" w:rsidP="00DB0E4E">
            <w:pPr>
              <w:spacing w:after="0" w:line="240" w:lineRule="auto"/>
              <w:jc w:val="both"/>
              <w:rPr>
                <w:rFonts w:ascii="Times New Roman" w:hAnsi="Times New Roman"/>
                <w:b/>
                <w:sz w:val="20"/>
                <w:szCs w:val="20"/>
                <w:highlight w:val="white"/>
              </w:rPr>
            </w:pPr>
          </w:p>
        </w:tc>
        <w:tc>
          <w:tcPr>
            <w:tcW w:w="6521" w:type="dxa"/>
            <w:tcBorders>
              <w:top w:val="single" w:sz="4" w:space="0" w:color="auto"/>
            </w:tcBorders>
            <w:shd w:val="clear" w:color="auto" w:fill="auto"/>
          </w:tcPr>
          <w:p w:rsidR="007B165B" w:rsidRPr="00E264A1"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№12</w:t>
            </w:r>
          </w:p>
          <w:p w:rsidR="007B165B" w:rsidRPr="00E264A1" w:rsidRDefault="007B165B" w:rsidP="00DB0E4E">
            <w:pPr>
              <w:spacing w:after="0" w:line="240" w:lineRule="auto"/>
              <w:rPr>
                <w:rFonts w:ascii="Times New Roman" w:eastAsia="Times New Roman" w:hAnsi="Times New Roman"/>
                <w:b/>
                <w:sz w:val="20"/>
                <w:szCs w:val="20"/>
              </w:rPr>
            </w:pPr>
            <w:r w:rsidRPr="00E264A1">
              <w:rPr>
                <w:rFonts w:ascii="Times New Roman" w:eastAsia="Times New Roman" w:hAnsi="Times New Roman"/>
                <w:b/>
                <w:sz w:val="20"/>
                <w:szCs w:val="20"/>
              </w:rPr>
              <w:t>Какое из этих событий произошло после распада СССР? Выберите правильный вариант ответа.</w:t>
            </w:r>
          </w:p>
          <w:p w:rsidR="007B165B" w:rsidRPr="00E264A1" w:rsidRDefault="007B165B" w:rsidP="00DB0E4E">
            <w:pPr>
              <w:spacing w:after="0" w:line="240" w:lineRule="auto"/>
              <w:ind w:right="39"/>
              <w:rPr>
                <w:rFonts w:ascii="Times New Roman" w:eastAsia="Times New Roman" w:hAnsi="Times New Roman"/>
                <w:sz w:val="20"/>
                <w:szCs w:val="20"/>
              </w:rPr>
            </w:pPr>
            <w:r w:rsidRPr="00E264A1">
              <w:rPr>
                <w:rFonts w:ascii="Times New Roman" w:eastAsia="Times New Roman" w:hAnsi="Times New Roman"/>
                <w:sz w:val="20"/>
                <w:szCs w:val="20"/>
              </w:rPr>
              <w:t xml:space="preserve">1) война в Афганистане </w:t>
            </w:r>
          </w:p>
          <w:p w:rsidR="007B165B" w:rsidRPr="00E264A1" w:rsidRDefault="007B165B" w:rsidP="00DB0E4E">
            <w:pPr>
              <w:spacing w:after="0" w:line="240" w:lineRule="auto"/>
              <w:ind w:right="39"/>
              <w:rPr>
                <w:rFonts w:ascii="Times New Roman" w:eastAsia="Times New Roman" w:hAnsi="Times New Roman"/>
                <w:sz w:val="20"/>
                <w:szCs w:val="20"/>
              </w:rPr>
            </w:pPr>
            <w:r w:rsidRPr="00E264A1">
              <w:rPr>
                <w:rFonts w:ascii="Times New Roman" w:eastAsia="Times New Roman" w:hAnsi="Times New Roman"/>
                <w:sz w:val="20"/>
                <w:szCs w:val="20"/>
              </w:rPr>
              <w:t>2) война в Корее</w:t>
            </w:r>
          </w:p>
          <w:p w:rsidR="007B165B" w:rsidRPr="00E264A1" w:rsidRDefault="007B165B" w:rsidP="00DB0E4E">
            <w:pPr>
              <w:spacing w:after="0" w:line="240" w:lineRule="auto"/>
              <w:ind w:right="39"/>
              <w:rPr>
                <w:rFonts w:ascii="Times New Roman" w:eastAsia="Times New Roman" w:hAnsi="Times New Roman"/>
                <w:sz w:val="20"/>
                <w:szCs w:val="20"/>
              </w:rPr>
            </w:pPr>
            <w:r w:rsidRPr="00E264A1">
              <w:rPr>
                <w:rFonts w:ascii="Times New Roman" w:eastAsia="Times New Roman" w:hAnsi="Times New Roman"/>
                <w:sz w:val="20"/>
                <w:szCs w:val="20"/>
              </w:rPr>
              <w:t>3) война во Вьетнаме</w:t>
            </w:r>
          </w:p>
          <w:p w:rsidR="007B165B" w:rsidRPr="00E264A1" w:rsidRDefault="007B165B" w:rsidP="00DB0E4E">
            <w:pPr>
              <w:spacing w:after="0" w:line="240" w:lineRule="auto"/>
              <w:ind w:right="39"/>
              <w:rPr>
                <w:rFonts w:ascii="Times New Roman" w:hAnsi="Times New Roman"/>
                <w:b/>
                <w:sz w:val="20"/>
                <w:szCs w:val="20"/>
              </w:rPr>
            </w:pPr>
            <w:r w:rsidRPr="00E264A1">
              <w:rPr>
                <w:rFonts w:ascii="Times New Roman" w:eastAsia="Times New Roman" w:hAnsi="Times New Roman"/>
                <w:sz w:val="20"/>
                <w:szCs w:val="20"/>
              </w:rPr>
              <w:t>4) война в Чечни</w:t>
            </w:r>
          </w:p>
        </w:tc>
        <w:tc>
          <w:tcPr>
            <w:tcW w:w="1843" w:type="dxa"/>
            <w:tcBorders>
              <w:top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№12</w:t>
            </w:r>
          </w:p>
          <w:p w:rsidR="007B165B" w:rsidRPr="00E264A1" w:rsidRDefault="007B165B" w:rsidP="00DB0E4E">
            <w:pPr>
              <w:spacing w:after="0" w:line="240" w:lineRule="auto"/>
              <w:ind w:right="39"/>
              <w:rPr>
                <w:rFonts w:ascii="Times New Roman" w:hAnsi="Times New Roman"/>
                <w:b/>
                <w:sz w:val="20"/>
                <w:szCs w:val="20"/>
              </w:rPr>
            </w:pPr>
            <w:r w:rsidRPr="00E264A1">
              <w:rPr>
                <w:rFonts w:ascii="Times New Roman" w:eastAsia="Times New Roman" w:hAnsi="Times New Roman"/>
                <w:sz w:val="20"/>
                <w:szCs w:val="20"/>
              </w:rPr>
              <w:t>4</w:t>
            </w:r>
          </w:p>
          <w:p w:rsidR="007B165B" w:rsidRPr="00E264A1" w:rsidRDefault="007B165B" w:rsidP="00DB0E4E">
            <w:pPr>
              <w:spacing w:after="0" w:line="240" w:lineRule="auto"/>
              <w:ind w:right="39"/>
              <w:rPr>
                <w:rFonts w:ascii="Times New Roman" w:hAnsi="Times New Roman"/>
                <w:sz w:val="20"/>
                <w:szCs w:val="20"/>
              </w:rPr>
            </w:pPr>
          </w:p>
          <w:p w:rsidR="007B165B" w:rsidRPr="00E264A1" w:rsidRDefault="007B165B" w:rsidP="00DB0E4E">
            <w:pPr>
              <w:spacing w:after="0" w:line="240" w:lineRule="auto"/>
              <w:ind w:right="39"/>
              <w:rPr>
                <w:rFonts w:ascii="Times New Roman" w:hAnsi="Times New Roman"/>
                <w:b/>
                <w:sz w:val="20"/>
                <w:szCs w:val="20"/>
              </w:rPr>
            </w:pPr>
          </w:p>
        </w:tc>
      </w:tr>
      <w:tr w:rsidR="007B165B" w:rsidRPr="00E264A1" w:rsidTr="00DB0E4E">
        <w:trPr>
          <w:trHeight w:val="1832"/>
        </w:trPr>
        <w:tc>
          <w:tcPr>
            <w:tcW w:w="6520" w:type="dxa"/>
            <w:shd w:val="clear" w:color="auto" w:fill="auto"/>
          </w:tcPr>
          <w:p w:rsidR="007B165B" w:rsidRPr="00E264A1" w:rsidRDefault="007B165B" w:rsidP="00DB0E4E">
            <w:pPr>
              <w:spacing w:after="0" w:line="240" w:lineRule="auto"/>
              <w:jc w:val="both"/>
              <w:rPr>
                <w:rFonts w:ascii="Times New Roman" w:hAnsi="Times New Roman"/>
                <w:sz w:val="20"/>
                <w:szCs w:val="20"/>
              </w:rPr>
            </w:pPr>
            <w:r w:rsidRPr="00E264A1">
              <w:rPr>
                <w:rFonts w:ascii="Times New Roman" w:hAnsi="Times New Roman"/>
                <w:b/>
                <w:sz w:val="20"/>
                <w:szCs w:val="20"/>
              </w:rPr>
              <w:lastRenderedPageBreak/>
              <w:t>ПРб 04.</w:t>
            </w:r>
            <w:r w:rsidRPr="00E264A1">
              <w:rPr>
                <w:rFonts w:ascii="Times New Roman" w:hAnsi="Times New Roman"/>
                <w:sz w:val="20"/>
                <w:szCs w:val="20"/>
              </w:rPr>
              <w:t xml:space="preserve"> </w:t>
            </w:r>
            <w:r w:rsidRPr="00E264A1">
              <w:rPr>
                <w:rFonts w:ascii="Times New Roman" w:hAnsi="Times New Roman"/>
                <w:sz w:val="20"/>
                <w:szCs w:val="20"/>
                <w:highlight w:val="white"/>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tc>
        <w:tc>
          <w:tcPr>
            <w:tcW w:w="6521" w:type="dxa"/>
            <w:tcBorders>
              <w:bottom w:val="single" w:sz="4" w:space="0" w:color="auto"/>
            </w:tcBorders>
            <w:shd w:val="clear" w:color="auto" w:fill="auto"/>
          </w:tcPr>
          <w:p w:rsidR="007B165B" w:rsidRPr="00E264A1"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№13</w:t>
            </w:r>
          </w:p>
          <w:p w:rsidR="007B165B" w:rsidRPr="00E264A1" w:rsidRDefault="007B165B" w:rsidP="00DB0E4E">
            <w:pPr>
              <w:spacing w:after="0" w:line="240" w:lineRule="auto"/>
              <w:rPr>
                <w:rFonts w:ascii="Times New Roman" w:eastAsia="Times New Roman" w:hAnsi="Times New Roman"/>
                <w:b/>
                <w:sz w:val="20"/>
                <w:szCs w:val="20"/>
              </w:rPr>
            </w:pPr>
            <w:r w:rsidRPr="00E264A1">
              <w:rPr>
                <w:rFonts w:ascii="Times New Roman" w:eastAsia="Times New Roman" w:hAnsi="Times New Roman"/>
                <w:b/>
                <w:sz w:val="20"/>
                <w:szCs w:val="20"/>
              </w:rPr>
              <w:t>В каком году состоялся XX съезд КПСС? Выберите правильный вариант ответа.</w:t>
            </w:r>
          </w:p>
          <w:p w:rsidR="007B165B" w:rsidRPr="00E264A1" w:rsidRDefault="007B165B" w:rsidP="00DB0E4E">
            <w:pPr>
              <w:spacing w:after="0" w:line="240" w:lineRule="auto"/>
              <w:jc w:val="both"/>
              <w:rPr>
                <w:rFonts w:ascii="Times New Roman" w:eastAsia="Times New Roman" w:hAnsi="Times New Roman"/>
                <w:sz w:val="20"/>
                <w:szCs w:val="20"/>
              </w:rPr>
            </w:pPr>
            <w:r w:rsidRPr="00E264A1">
              <w:rPr>
                <w:rFonts w:ascii="Times New Roman" w:eastAsia="Times New Roman" w:hAnsi="Times New Roman"/>
                <w:sz w:val="20"/>
                <w:szCs w:val="20"/>
              </w:rPr>
              <w:t xml:space="preserve">1) 1957г </w:t>
            </w:r>
          </w:p>
          <w:p w:rsidR="007B165B" w:rsidRPr="00E264A1" w:rsidRDefault="007B165B" w:rsidP="00DB0E4E">
            <w:pPr>
              <w:spacing w:after="0" w:line="240" w:lineRule="auto"/>
              <w:jc w:val="both"/>
              <w:rPr>
                <w:rFonts w:ascii="Times New Roman" w:eastAsia="Times New Roman" w:hAnsi="Times New Roman"/>
                <w:sz w:val="20"/>
                <w:szCs w:val="20"/>
              </w:rPr>
            </w:pPr>
            <w:r w:rsidRPr="00E264A1">
              <w:rPr>
                <w:rFonts w:ascii="Times New Roman" w:eastAsia="Times New Roman" w:hAnsi="Times New Roman"/>
                <w:sz w:val="20"/>
                <w:szCs w:val="20"/>
              </w:rPr>
              <w:t xml:space="preserve">2) 1956г. </w:t>
            </w:r>
          </w:p>
          <w:p w:rsidR="007B165B" w:rsidRPr="00E264A1" w:rsidRDefault="007B165B" w:rsidP="00DB0E4E">
            <w:pPr>
              <w:spacing w:after="0" w:line="240" w:lineRule="auto"/>
              <w:jc w:val="both"/>
              <w:rPr>
                <w:rFonts w:ascii="Times New Roman" w:eastAsia="Times New Roman" w:hAnsi="Times New Roman"/>
                <w:sz w:val="20"/>
                <w:szCs w:val="20"/>
              </w:rPr>
            </w:pPr>
            <w:r w:rsidRPr="00E264A1">
              <w:rPr>
                <w:rFonts w:ascii="Times New Roman" w:eastAsia="Times New Roman" w:hAnsi="Times New Roman"/>
                <w:sz w:val="20"/>
                <w:szCs w:val="20"/>
              </w:rPr>
              <w:t xml:space="preserve">3) 1953г. </w:t>
            </w:r>
          </w:p>
          <w:p w:rsidR="007B165B" w:rsidRPr="00E264A1" w:rsidRDefault="007B165B" w:rsidP="00DB0E4E">
            <w:pPr>
              <w:spacing w:after="0" w:line="240" w:lineRule="auto"/>
              <w:jc w:val="both"/>
              <w:rPr>
                <w:rFonts w:ascii="Times New Roman" w:hAnsi="Times New Roman"/>
                <w:sz w:val="20"/>
                <w:szCs w:val="20"/>
                <w:highlight w:val="yellow"/>
              </w:rPr>
            </w:pPr>
            <w:r w:rsidRPr="00E264A1">
              <w:rPr>
                <w:rFonts w:ascii="Times New Roman" w:eastAsia="Times New Roman" w:hAnsi="Times New Roman"/>
                <w:sz w:val="20"/>
                <w:szCs w:val="20"/>
              </w:rPr>
              <w:t xml:space="preserve">4) </w:t>
            </w:r>
            <w:r w:rsidRPr="006F0FB1">
              <w:rPr>
                <w:rFonts w:ascii="Times New Roman" w:eastAsia="Times New Roman" w:hAnsi="Times New Roman"/>
                <w:sz w:val="20"/>
                <w:szCs w:val="20"/>
              </w:rPr>
              <w:t>1958г</w:t>
            </w:r>
            <w:r w:rsidRPr="006F0FB1">
              <w:rPr>
                <w:rFonts w:ascii="Times New Roman" w:hAnsi="Times New Roman"/>
                <w:sz w:val="20"/>
                <w:szCs w:val="20"/>
              </w:rPr>
              <w:t>.</w:t>
            </w:r>
          </w:p>
        </w:tc>
        <w:tc>
          <w:tcPr>
            <w:tcW w:w="1843" w:type="dxa"/>
            <w:tcBorders>
              <w:bottom w:val="single" w:sz="4" w:space="0" w:color="auto"/>
            </w:tcBorders>
            <w:shd w:val="clear" w:color="auto" w:fill="auto"/>
          </w:tcPr>
          <w:p w:rsidR="007B165B" w:rsidRPr="00E264A1"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№13</w:t>
            </w:r>
          </w:p>
          <w:p w:rsidR="007B165B" w:rsidRPr="00E264A1" w:rsidRDefault="007B165B" w:rsidP="00DB0E4E">
            <w:pPr>
              <w:spacing w:after="0" w:line="240" w:lineRule="auto"/>
              <w:rPr>
                <w:rFonts w:ascii="Times New Roman" w:hAnsi="Times New Roman"/>
                <w:sz w:val="20"/>
                <w:szCs w:val="20"/>
              </w:rPr>
            </w:pPr>
            <w:r w:rsidRPr="00E264A1">
              <w:rPr>
                <w:rFonts w:ascii="Times New Roman" w:eastAsia="Times New Roman" w:hAnsi="Times New Roman"/>
                <w:sz w:val="20"/>
                <w:szCs w:val="20"/>
              </w:rPr>
              <w:t>2</w:t>
            </w:r>
          </w:p>
          <w:p w:rsidR="007B165B" w:rsidRPr="00E264A1" w:rsidRDefault="007B165B" w:rsidP="00DB0E4E">
            <w:pPr>
              <w:spacing w:after="0" w:line="240" w:lineRule="auto"/>
              <w:rPr>
                <w:rFonts w:ascii="Times New Roman" w:hAnsi="Times New Roman"/>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b/>
                <w:sz w:val="20"/>
                <w:szCs w:val="20"/>
              </w:rPr>
            </w:pPr>
          </w:p>
          <w:p w:rsidR="007B165B" w:rsidRPr="00E264A1" w:rsidRDefault="007B165B" w:rsidP="00DB0E4E">
            <w:pPr>
              <w:spacing w:after="0" w:line="240" w:lineRule="auto"/>
              <w:ind w:right="39"/>
              <w:rPr>
                <w:rFonts w:ascii="Times New Roman" w:hAnsi="Times New Roman"/>
                <w:sz w:val="20"/>
                <w:szCs w:val="20"/>
              </w:rPr>
            </w:pPr>
          </w:p>
        </w:tc>
      </w:tr>
    </w:tbl>
    <w:p w:rsidR="007B165B" w:rsidRPr="00E264A1" w:rsidRDefault="007B165B" w:rsidP="007B165B">
      <w:pPr>
        <w:spacing w:after="0" w:line="240" w:lineRule="auto"/>
        <w:jc w:val="center"/>
        <w:rPr>
          <w:rFonts w:ascii="Times New Roman" w:hAnsi="Times New Roman"/>
          <w:b/>
          <w:sz w:val="20"/>
          <w:szCs w:val="20"/>
        </w:rPr>
      </w:pPr>
    </w:p>
    <w:p w:rsidR="007B165B" w:rsidRDefault="007B165B" w:rsidP="007B165B">
      <w:pPr>
        <w:spacing w:after="0" w:line="240" w:lineRule="auto"/>
        <w:jc w:val="center"/>
        <w:rPr>
          <w:rFonts w:ascii="Times New Roman" w:hAnsi="Times New Roman"/>
          <w:b/>
          <w:bCs/>
          <w:color w:val="000000"/>
          <w:sz w:val="28"/>
          <w:szCs w:val="28"/>
        </w:rPr>
      </w:pPr>
      <w:r w:rsidRPr="00B8178B">
        <w:rPr>
          <w:rFonts w:ascii="Times New Roman" w:hAnsi="Times New Roman"/>
          <w:b/>
          <w:bCs/>
          <w:color w:val="000000"/>
          <w:sz w:val="28"/>
          <w:szCs w:val="28"/>
        </w:rPr>
        <w:t>ОУДБ.</w:t>
      </w:r>
      <w:r>
        <w:rPr>
          <w:rFonts w:ascii="Times New Roman" w:hAnsi="Times New Roman"/>
          <w:b/>
          <w:bCs/>
          <w:color w:val="000000"/>
          <w:sz w:val="28"/>
          <w:szCs w:val="28"/>
        </w:rPr>
        <w:t xml:space="preserve">08 </w:t>
      </w:r>
      <w:r w:rsidRPr="007225A0">
        <w:rPr>
          <w:rFonts w:ascii="Times New Roman" w:hAnsi="Times New Roman"/>
          <w:b/>
          <w:bCs/>
          <w:color w:val="000000"/>
          <w:sz w:val="28"/>
          <w:szCs w:val="28"/>
        </w:rPr>
        <w:t>Обществознание</w:t>
      </w:r>
      <w:r>
        <w:rPr>
          <w:rFonts w:ascii="Times New Roman" w:hAnsi="Times New Roman"/>
          <w:b/>
          <w:bCs/>
          <w:color w:val="000000"/>
          <w:sz w:val="28"/>
          <w:szCs w:val="28"/>
        </w:rPr>
        <w:t xml:space="preserve"> </w:t>
      </w:r>
    </w:p>
    <w:p w:rsidR="007B165B" w:rsidRDefault="007B165B" w:rsidP="007B165B">
      <w:pPr>
        <w:spacing w:after="0" w:line="240" w:lineRule="auto"/>
        <w:jc w:val="center"/>
        <w:rPr>
          <w:rFonts w:ascii="Times New Roman" w:hAnsi="Times New Roman"/>
          <w:b/>
          <w:bCs/>
          <w:color w:val="000000"/>
          <w:sz w:val="28"/>
          <w:szCs w:val="28"/>
        </w:rPr>
      </w:pPr>
    </w:p>
    <w:tbl>
      <w:tblPr>
        <w:tblStyle w:val="a3"/>
        <w:tblW w:w="14884" w:type="dxa"/>
        <w:tblInd w:w="279" w:type="dxa"/>
        <w:tblLayout w:type="fixed"/>
        <w:tblLook w:val="04A0" w:firstRow="1" w:lastRow="0" w:firstColumn="1" w:lastColumn="0" w:noHBand="0" w:noVBand="1"/>
      </w:tblPr>
      <w:tblGrid>
        <w:gridCol w:w="6520"/>
        <w:gridCol w:w="6521"/>
        <w:gridCol w:w="1843"/>
      </w:tblGrid>
      <w:tr w:rsidR="007B165B" w:rsidRPr="003B5BD9" w:rsidTr="00DB0E4E">
        <w:trPr>
          <w:trHeight w:val="687"/>
        </w:trPr>
        <w:tc>
          <w:tcPr>
            <w:tcW w:w="6520" w:type="dxa"/>
            <w:shd w:val="clear" w:color="auto" w:fill="auto"/>
            <w:vAlign w:val="center"/>
          </w:tcPr>
          <w:p w:rsidR="007B165B" w:rsidRPr="003B5BD9" w:rsidRDefault="007B165B" w:rsidP="00DB0E4E">
            <w:pPr>
              <w:spacing w:after="0" w:line="240" w:lineRule="auto"/>
              <w:ind w:right="34"/>
              <w:jc w:val="center"/>
              <w:rPr>
                <w:rFonts w:ascii="Times New Roman" w:hAnsi="Times New Roman"/>
                <w:sz w:val="20"/>
                <w:szCs w:val="20"/>
              </w:rPr>
            </w:pPr>
            <w:r w:rsidRPr="003B5BD9">
              <w:rPr>
                <w:rFonts w:ascii="Times New Roman" w:hAnsi="Times New Roman"/>
                <w:sz w:val="20"/>
                <w:szCs w:val="20"/>
              </w:rPr>
              <w:t>Предметные результаты</w:t>
            </w:r>
          </w:p>
        </w:tc>
        <w:tc>
          <w:tcPr>
            <w:tcW w:w="6521" w:type="dxa"/>
            <w:shd w:val="clear" w:color="auto" w:fill="auto"/>
            <w:vAlign w:val="center"/>
          </w:tcPr>
          <w:p w:rsidR="007B165B" w:rsidRPr="003B5BD9" w:rsidRDefault="007B165B" w:rsidP="00DB0E4E">
            <w:pPr>
              <w:spacing w:after="0" w:line="240" w:lineRule="auto"/>
              <w:ind w:right="39"/>
              <w:jc w:val="center"/>
              <w:rPr>
                <w:rFonts w:ascii="Times New Roman" w:hAnsi="Times New Roman"/>
                <w:sz w:val="20"/>
                <w:szCs w:val="20"/>
              </w:rPr>
            </w:pPr>
            <w:r w:rsidRPr="003B5BD9">
              <w:rPr>
                <w:rFonts w:ascii="Times New Roman" w:hAnsi="Times New Roman"/>
                <w:sz w:val="20"/>
                <w:szCs w:val="20"/>
              </w:rPr>
              <w:t>Тестовые задания</w:t>
            </w:r>
          </w:p>
        </w:tc>
        <w:tc>
          <w:tcPr>
            <w:tcW w:w="1843" w:type="dxa"/>
            <w:shd w:val="clear" w:color="auto" w:fill="auto"/>
            <w:vAlign w:val="center"/>
          </w:tcPr>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t>Эталон</w:t>
            </w:r>
          </w:p>
        </w:tc>
      </w:tr>
      <w:tr w:rsidR="007B165B" w:rsidRPr="003B5BD9" w:rsidTr="00DB0E4E">
        <w:tc>
          <w:tcPr>
            <w:tcW w:w="6520" w:type="dxa"/>
            <w:shd w:val="clear" w:color="auto" w:fill="auto"/>
          </w:tcPr>
          <w:p w:rsidR="007B165B" w:rsidRPr="003B5BD9" w:rsidRDefault="007B165B" w:rsidP="00DB0E4E">
            <w:pPr>
              <w:spacing w:after="0" w:line="240" w:lineRule="auto"/>
              <w:ind w:right="34"/>
              <w:rPr>
                <w:rFonts w:ascii="Times New Roman" w:hAnsi="Times New Roman"/>
                <w:sz w:val="20"/>
                <w:szCs w:val="20"/>
              </w:rPr>
            </w:pPr>
            <w:r w:rsidRPr="003B5BD9">
              <w:rPr>
                <w:rFonts w:ascii="Times New Roman" w:hAnsi="Times New Roman"/>
                <w:sz w:val="20"/>
                <w:szCs w:val="20"/>
              </w:rPr>
              <w:t>Сформированность знания об (о):</w:t>
            </w:r>
          </w:p>
          <w:p w:rsidR="007B165B" w:rsidRPr="003B5BD9" w:rsidRDefault="007B165B" w:rsidP="00DB0E4E">
            <w:pPr>
              <w:spacing w:after="0" w:line="240" w:lineRule="auto"/>
              <w:ind w:right="34"/>
              <w:rPr>
                <w:rFonts w:ascii="Times New Roman" w:hAnsi="Times New Roman"/>
                <w:sz w:val="20"/>
                <w:szCs w:val="20"/>
              </w:rPr>
            </w:pPr>
            <w:r w:rsidRPr="003B5BD9">
              <w:rPr>
                <w:rFonts w:ascii="Times New Roman" w:hAnsi="Times New Roman"/>
                <w:sz w:val="20"/>
                <w:szCs w:val="20"/>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p>
          <w:p w:rsidR="007B165B" w:rsidRPr="003B5BD9" w:rsidRDefault="007B165B" w:rsidP="00DB0E4E">
            <w:pPr>
              <w:spacing w:after="0" w:line="240" w:lineRule="auto"/>
              <w:ind w:right="34"/>
              <w:rPr>
                <w:rFonts w:ascii="Times New Roman" w:hAnsi="Times New Roman"/>
                <w:sz w:val="20"/>
                <w:szCs w:val="20"/>
              </w:rPr>
            </w:pPr>
            <w:r w:rsidRPr="003B5BD9">
              <w:rPr>
                <w:rFonts w:ascii="Times New Roman" w:hAnsi="Times New Roman"/>
                <w:sz w:val="20"/>
                <w:szCs w:val="20"/>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7B165B" w:rsidRPr="003B5BD9" w:rsidRDefault="007B165B" w:rsidP="00DB0E4E">
            <w:pPr>
              <w:spacing w:after="0" w:line="240" w:lineRule="auto"/>
              <w:ind w:right="34"/>
              <w:rPr>
                <w:rFonts w:ascii="Times New Roman" w:hAnsi="Times New Roman"/>
                <w:sz w:val="20"/>
                <w:szCs w:val="20"/>
              </w:rPr>
            </w:pPr>
            <w:r w:rsidRPr="003B5BD9">
              <w:rPr>
                <w:rFonts w:ascii="Times New Roman" w:hAnsi="Times New Roman"/>
                <w:sz w:val="20"/>
                <w:szCs w:val="20"/>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p>
          <w:p w:rsidR="007B165B" w:rsidRPr="003B5BD9" w:rsidRDefault="007B165B" w:rsidP="00DB0E4E">
            <w:pPr>
              <w:spacing w:after="0" w:line="240" w:lineRule="auto"/>
              <w:ind w:right="34"/>
              <w:rPr>
                <w:rFonts w:ascii="Times New Roman" w:hAnsi="Times New Roman"/>
                <w:sz w:val="20"/>
                <w:szCs w:val="20"/>
              </w:rPr>
            </w:pPr>
            <w:r w:rsidRPr="003B5BD9">
              <w:rPr>
                <w:rFonts w:ascii="Times New Roman" w:hAnsi="Times New Roman"/>
                <w:sz w:val="20"/>
                <w:szCs w:val="20"/>
              </w:rPr>
              <w:t>- системе права и законодательства Российской Федерации;</w:t>
            </w:r>
          </w:p>
          <w:p w:rsidR="007B165B" w:rsidRPr="003B5BD9" w:rsidRDefault="007B165B" w:rsidP="00DB0E4E">
            <w:pPr>
              <w:spacing w:after="0" w:line="240" w:lineRule="auto"/>
              <w:ind w:right="34"/>
              <w:rPr>
                <w:rFonts w:ascii="Times New Roman" w:hAnsi="Times New Roman"/>
                <w:sz w:val="20"/>
                <w:szCs w:val="20"/>
              </w:rPr>
            </w:pPr>
            <w:r w:rsidRPr="003B5BD9">
              <w:rPr>
                <w:rFonts w:ascii="Times New Roman" w:hAnsi="Times New Roman"/>
                <w:sz w:val="20"/>
                <w:szCs w:val="20"/>
              </w:rPr>
              <w:t>- 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7B165B" w:rsidRPr="003B5BD9" w:rsidRDefault="007B165B" w:rsidP="00DB0E4E">
            <w:pPr>
              <w:spacing w:after="0" w:line="240" w:lineRule="auto"/>
              <w:ind w:right="34"/>
              <w:rPr>
                <w:rFonts w:ascii="Times New Roman" w:hAnsi="Times New Roman"/>
                <w:sz w:val="20"/>
                <w:szCs w:val="20"/>
              </w:rPr>
            </w:pPr>
            <w:r w:rsidRPr="003B5BD9">
              <w:rPr>
                <w:rFonts w:ascii="Times New Roman" w:hAnsi="Times New Roman"/>
                <w:sz w:val="20"/>
                <w:szCs w:val="20"/>
              </w:rPr>
              <w:t xml:space="preserve">- 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w:t>
            </w:r>
            <w:r w:rsidRPr="003B5BD9">
              <w:rPr>
                <w:rFonts w:ascii="Times New Roman" w:hAnsi="Times New Roman"/>
                <w:sz w:val="20"/>
                <w:szCs w:val="20"/>
              </w:rPr>
              <w:lastRenderedPageBreak/>
              <w:t>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 числе тенденций развития Российской Федерации</w:t>
            </w:r>
          </w:p>
        </w:tc>
        <w:tc>
          <w:tcPr>
            <w:tcW w:w="6521" w:type="dxa"/>
            <w:shd w:val="clear" w:color="auto" w:fill="auto"/>
          </w:tcPr>
          <w:p w:rsidR="007B165B" w:rsidRPr="00DD6047" w:rsidRDefault="007B165B" w:rsidP="00DB0E4E">
            <w:pPr>
              <w:pStyle w:val="TableParagraph"/>
              <w:ind w:right="34"/>
              <w:jc w:val="both"/>
              <w:rPr>
                <w:b/>
                <w:color w:val="auto"/>
                <w:sz w:val="20"/>
              </w:rPr>
            </w:pPr>
            <w:r w:rsidRPr="003D54F9">
              <w:rPr>
                <w:b/>
                <w:color w:val="auto"/>
                <w:sz w:val="20"/>
              </w:rPr>
              <w:lastRenderedPageBreak/>
              <w:t>ТЗ №1.</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выберите правильный ответ:</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В 2024 году в стране Z доходная часть бюджета составила 40,3 трлн рублей, а расходная часть бюджета – 41,47 трлн рублей. Эти данные свидетельствуют:</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о</w:t>
            </w:r>
            <w:r w:rsidRPr="003B5BD9">
              <w:rPr>
                <w:rFonts w:ascii="Times New Roman" w:hAnsi="Times New Roman"/>
                <w:sz w:val="20"/>
                <w:szCs w:val="20"/>
              </w:rPr>
              <w:t>б увеличении налоговых поступлений</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о</w:t>
            </w:r>
            <w:r w:rsidRPr="003B5BD9">
              <w:rPr>
                <w:rFonts w:ascii="Times New Roman" w:hAnsi="Times New Roman"/>
                <w:sz w:val="20"/>
                <w:szCs w:val="20"/>
              </w:rPr>
              <w:t>б устойчивом экономическом росте</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3) о</w:t>
            </w:r>
            <w:r w:rsidRPr="003B5BD9">
              <w:rPr>
                <w:rFonts w:ascii="Times New Roman" w:hAnsi="Times New Roman"/>
                <w:sz w:val="20"/>
                <w:szCs w:val="20"/>
              </w:rPr>
              <w:t xml:space="preserve"> дефиците государственного бюджета</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4) о</w:t>
            </w:r>
            <w:r w:rsidRPr="003B5BD9">
              <w:rPr>
                <w:rFonts w:ascii="Times New Roman" w:hAnsi="Times New Roman"/>
                <w:sz w:val="20"/>
                <w:szCs w:val="20"/>
              </w:rPr>
              <w:t xml:space="preserve"> девальвации национальной валюты</w:t>
            </w:r>
          </w:p>
          <w:p w:rsidR="007B165B" w:rsidRPr="003B5BD9" w:rsidRDefault="007B165B" w:rsidP="00DB0E4E">
            <w:pPr>
              <w:spacing w:after="0" w:line="240" w:lineRule="auto"/>
              <w:ind w:right="39"/>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w:t>
            </w: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tc>
      </w:tr>
      <w:tr w:rsidR="007B165B" w:rsidRPr="003B5BD9" w:rsidTr="00DB0E4E">
        <w:trPr>
          <w:trHeight w:val="6240"/>
        </w:trPr>
        <w:tc>
          <w:tcPr>
            <w:tcW w:w="6520" w:type="dxa"/>
            <w:shd w:val="clear" w:color="auto" w:fill="auto"/>
          </w:tcPr>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сформированность знания об (о):</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особенностях процесса цифровизации и влиянии массовых коммуникаций на все сферы жизни общества;</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tc>
        <w:tc>
          <w:tcPr>
            <w:tcW w:w="6521" w:type="dxa"/>
            <w:shd w:val="clear" w:color="auto" w:fill="auto"/>
          </w:tcPr>
          <w:p w:rsidR="007B165B" w:rsidRPr="00DD6047" w:rsidRDefault="007B165B" w:rsidP="00DB0E4E">
            <w:pPr>
              <w:pStyle w:val="a8"/>
              <w:tabs>
                <w:tab w:val="left" w:pos="459"/>
              </w:tabs>
              <w:ind w:left="31" w:right="34"/>
              <w:jc w:val="both"/>
              <w:rPr>
                <w:b/>
                <w:sz w:val="20"/>
                <w:szCs w:val="20"/>
              </w:rPr>
            </w:pPr>
            <w:r>
              <w:rPr>
                <w:b/>
                <w:sz w:val="20"/>
                <w:szCs w:val="20"/>
              </w:rPr>
              <w:t>ТЗ №2</w:t>
            </w:r>
          </w:p>
          <w:p w:rsidR="007B165B" w:rsidRPr="003B5BD9" w:rsidRDefault="007B165B" w:rsidP="00DB0E4E">
            <w:pPr>
              <w:pStyle w:val="a8"/>
              <w:tabs>
                <w:tab w:val="left" w:pos="459"/>
              </w:tabs>
              <w:ind w:left="31" w:right="34"/>
              <w:jc w:val="both"/>
              <w:rPr>
                <w:b/>
                <w:sz w:val="20"/>
                <w:szCs w:val="20"/>
              </w:rPr>
            </w:pPr>
            <w:r w:rsidRPr="003B5BD9">
              <w:rPr>
                <w:b/>
                <w:sz w:val="20"/>
                <w:szCs w:val="20"/>
              </w:rPr>
              <w:t>Прочитайте текст и установите соответствие.</w:t>
            </w:r>
          </w:p>
          <w:p w:rsidR="007B165B" w:rsidRPr="003B5BD9" w:rsidRDefault="007B165B" w:rsidP="00DB0E4E">
            <w:pPr>
              <w:tabs>
                <w:tab w:val="left" w:pos="459"/>
              </w:tabs>
              <w:spacing w:line="240" w:lineRule="auto"/>
              <w:ind w:left="31" w:right="34"/>
              <w:jc w:val="both"/>
              <w:rPr>
                <w:rFonts w:ascii="Times New Roman" w:hAnsi="Times New Roman"/>
                <w:b/>
                <w:sz w:val="20"/>
                <w:szCs w:val="20"/>
              </w:rPr>
            </w:pPr>
            <w:r w:rsidRPr="003B5BD9">
              <w:rPr>
                <w:rFonts w:ascii="Times New Roman" w:hAnsi="Times New Roman"/>
                <w:b/>
                <w:sz w:val="20"/>
                <w:szCs w:val="20"/>
              </w:rPr>
              <w:t>В состав национального проекта «Цифровая экономика» включены следующие федеральные проекты: «Информационная инфраструктура», «Информационная безопасность», «Искусственный интеллект», «Кадры для цифровой экономики», «Нормативное регулирование цифровой среды», «Цифровые технологии», «Цифровое государственное управление».</w:t>
            </w:r>
          </w:p>
          <w:p w:rsidR="007B165B" w:rsidRPr="003B5BD9" w:rsidRDefault="007B165B" w:rsidP="00DB0E4E">
            <w:pPr>
              <w:tabs>
                <w:tab w:val="left" w:pos="459"/>
              </w:tabs>
              <w:spacing w:line="240" w:lineRule="auto"/>
              <w:ind w:right="34"/>
              <w:jc w:val="both"/>
              <w:rPr>
                <w:rFonts w:ascii="Times New Roman" w:hAnsi="Times New Roman"/>
                <w:b/>
                <w:sz w:val="20"/>
                <w:szCs w:val="20"/>
              </w:rPr>
            </w:pPr>
            <w:r w:rsidRPr="003B5BD9">
              <w:rPr>
                <w:rFonts w:ascii="Times New Roman" w:hAnsi="Times New Roman"/>
                <w:b/>
                <w:sz w:val="20"/>
                <w:szCs w:val="20"/>
              </w:rPr>
              <w:t>К каждой позиции, данной в левом столбце, подберите соответствующую позицию из правого столбца:</w:t>
            </w:r>
          </w:p>
          <w:tbl>
            <w:tblPr>
              <w:tblStyle w:val="a3"/>
              <w:tblW w:w="6189" w:type="dxa"/>
              <w:tblInd w:w="100" w:type="dxa"/>
              <w:tblLayout w:type="fixed"/>
              <w:tblLook w:val="04A0" w:firstRow="1" w:lastRow="0" w:firstColumn="1" w:lastColumn="0" w:noHBand="0" w:noVBand="1"/>
            </w:tblPr>
            <w:tblGrid>
              <w:gridCol w:w="390"/>
              <w:gridCol w:w="2371"/>
              <w:gridCol w:w="375"/>
              <w:gridCol w:w="3053"/>
            </w:tblGrid>
            <w:tr w:rsidR="007B165B" w:rsidRPr="003B5BD9" w:rsidTr="00DB0E4E">
              <w:tc>
                <w:tcPr>
                  <w:tcW w:w="2761" w:type="dxa"/>
                  <w:gridSpan w:val="2"/>
                </w:tcPr>
                <w:p w:rsidR="007B165B" w:rsidRPr="003B5BD9" w:rsidRDefault="007B165B" w:rsidP="00DB0E4E">
                  <w:pPr>
                    <w:spacing w:after="0" w:line="240" w:lineRule="auto"/>
                    <w:ind w:right="141"/>
                    <w:jc w:val="both"/>
                    <w:rPr>
                      <w:rFonts w:ascii="Times New Roman" w:hAnsi="Times New Roman"/>
                      <w:b/>
                      <w:sz w:val="20"/>
                      <w:szCs w:val="20"/>
                    </w:rPr>
                  </w:pPr>
                </w:p>
              </w:tc>
              <w:tc>
                <w:tcPr>
                  <w:tcW w:w="3428" w:type="dxa"/>
                  <w:gridSpan w:val="2"/>
                </w:tcPr>
                <w:p w:rsidR="007B165B" w:rsidRPr="003B5BD9" w:rsidRDefault="007B165B" w:rsidP="00DB0E4E">
                  <w:pPr>
                    <w:spacing w:after="0" w:line="240" w:lineRule="auto"/>
                    <w:ind w:right="141"/>
                    <w:jc w:val="both"/>
                    <w:rPr>
                      <w:rFonts w:ascii="Times New Roman" w:hAnsi="Times New Roman"/>
                      <w:b/>
                      <w:sz w:val="20"/>
                      <w:szCs w:val="20"/>
                    </w:rPr>
                  </w:pPr>
                </w:p>
              </w:tc>
            </w:tr>
            <w:tr w:rsidR="007B165B" w:rsidRPr="003B5BD9" w:rsidTr="00DB0E4E">
              <w:trPr>
                <w:trHeight w:val="420"/>
              </w:trPr>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А</w:t>
                  </w:r>
                </w:p>
              </w:tc>
              <w:tc>
                <w:tcPr>
                  <w:tcW w:w="2371"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«Информационная безопасность»</w:t>
                  </w: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1</w:t>
                  </w:r>
                </w:p>
              </w:tc>
              <w:tc>
                <w:tcPr>
                  <w:tcW w:w="3053"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bCs/>
                      <w:color w:val="333333"/>
                      <w:sz w:val="20"/>
                      <w:szCs w:val="20"/>
                      <w:shd w:val="clear" w:color="auto" w:fill="FFFFFF"/>
                    </w:rPr>
                    <w:t>Достижение состояния защищённости личности, общества и государства от внутренних и внешних информационных угроз</w:t>
                  </w:r>
                  <w:r w:rsidRPr="003B5BD9">
                    <w:rPr>
                      <w:rFonts w:ascii="Times New Roman" w:hAnsi="Times New Roman"/>
                      <w:color w:val="333333"/>
                      <w:sz w:val="20"/>
                      <w:szCs w:val="20"/>
                      <w:shd w:val="clear" w:color="auto" w:fill="FFFFFF"/>
                    </w:rPr>
                    <w:t>.</w:t>
                  </w: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Б</w:t>
                  </w:r>
                </w:p>
              </w:tc>
              <w:tc>
                <w:tcPr>
                  <w:tcW w:w="2371"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«Искусственный интеллект»</w:t>
                  </w: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2</w:t>
                  </w:r>
                </w:p>
              </w:tc>
              <w:tc>
                <w:tcPr>
                  <w:tcW w:w="3053"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color w:val="333333"/>
                      <w:sz w:val="20"/>
                      <w:szCs w:val="20"/>
                      <w:shd w:val="clear" w:color="auto" w:fill="FFFFFF"/>
                    </w:rPr>
                    <w:t>Реализация комплекса мер по развитию искусственного интеллекта, обеспечение международного лидерства России в развитии и внедрении технологий искусственного интеллекта, как следствие, технологической независимости и конкурентоспособности страны. </w:t>
                  </w: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В</w:t>
                  </w:r>
                </w:p>
              </w:tc>
              <w:tc>
                <w:tcPr>
                  <w:tcW w:w="2371"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«Цифровые технологии»</w:t>
                  </w: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3</w:t>
                  </w:r>
                </w:p>
              </w:tc>
              <w:tc>
                <w:tcPr>
                  <w:tcW w:w="3053"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color w:val="333333"/>
                      <w:sz w:val="20"/>
                      <w:szCs w:val="20"/>
                      <w:shd w:val="clear" w:color="auto" w:fill="FFFFFF"/>
                    </w:rPr>
                    <w:t> </w:t>
                  </w:r>
                  <w:r w:rsidRPr="003B5BD9">
                    <w:rPr>
                      <w:rFonts w:ascii="Times New Roman" w:hAnsi="Times New Roman"/>
                      <w:bCs/>
                      <w:color w:val="333333"/>
                      <w:sz w:val="20"/>
                      <w:szCs w:val="20"/>
                      <w:shd w:val="clear" w:color="auto" w:fill="FFFFFF"/>
                    </w:rPr>
                    <w:t xml:space="preserve">Обеспечение технологической независимости государства, возможности коммерциализации отечественных исследований и разработок, а также ускорение технологического развития </w:t>
                  </w:r>
                  <w:r w:rsidRPr="003B5BD9">
                    <w:rPr>
                      <w:rFonts w:ascii="Times New Roman" w:hAnsi="Times New Roman"/>
                      <w:bCs/>
                      <w:color w:val="333333"/>
                      <w:sz w:val="20"/>
                      <w:szCs w:val="20"/>
                      <w:shd w:val="clear" w:color="auto" w:fill="FFFFFF"/>
                    </w:rPr>
                    <w:lastRenderedPageBreak/>
                    <w:t>российских компаний и обеспечение конкурентоспособности разрабатываемых ими продуктов и решений на рынке</w:t>
                  </w: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lastRenderedPageBreak/>
                    <w:t>Г</w:t>
                  </w:r>
                </w:p>
              </w:tc>
              <w:tc>
                <w:tcPr>
                  <w:tcW w:w="2371" w:type="dxa"/>
                </w:tcPr>
                <w:p w:rsidR="007B165B" w:rsidRPr="003B5BD9" w:rsidRDefault="007B165B" w:rsidP="00DB0E4E">
                  <w:pPr>
                    <w:tabs>
                      <w:tab w:val="left" w:pos="459"/>
                    </w:tabs>
                    <w:spacing w:line="240" w:lineRule="auto"/>
                    <w:ind w:right="34"/>
                    <w:jc w:val="both"/>
                    <w:rPr>
                      <w:rFonts w:ascii="Times New Roman" w:hAnsi="Times New Roman"/>
                      <w:sz w:val="20"/>
                      <w:szCs w:val="20"/>
                    </w:rPr>
                  </w:pPr>
                  <w:r w:rsidRPr="003B5BD9">
                    <w:rPr>
                      <w:rFonts w:ascii="Times New Roman" w:hAnsi="Times New Roman"/>
                      <w:sz w:val="20"/>
                      <w:szCs w:val="20"/>
                    </w:rPr>
                    <w:t>«Цифровое государственное управление».</w:t>
                  </w:r>
                </w:p>
                <w:p w:rsidR="007B165B" w:rsidRPr="003B5BD9" w:rsidRDefault="007B165B" w:rsidP="00DB0E4E">
                  <w:pPr>
                    <w:spacing w:after="0" w:line="240" w:lineRule="auto"/>
                    <w:ind w:right="141"/>
                    <w:jc w:val="both"/>
                    <w:rPr>
                      <w:rFonts w:ascii="Times New Roman" w:hAnsi="Times New Roman"/>
                      <w:sz w:val="20"/>
                      <w:szCs w:val="20"/>
                    </w:rPr>
                  </w:pP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4</w:t>
                  </w:r>
                </w:p>
              </w:tc>
              <w:tc>
                <w:tcPr>
                  <w:tcW w:w="3053" w:type="dxa"/>
                </w:tcPr>
                <w:p w:rsidR="007B165B" w:rsidRPr="003B5BD9" w:rsidRDefault="007B165B" w:rsidP="001A5168">
                  <w:pPr>
                    <w:numPr>
                      <w:ilvl w:val="0"/>
                      <w:numId w:val="238"/>
                    </w:numPr>
                    <w:shd w:val="clear" w:color="auto" w:fill="FFFFFF"/>
                    <w:spacing w:after="0" w:line="240" w:lineRule="auto"/>
                    <w:ind w:left="0"/>
                    <w:rPr>
                      <w:rFonts w:ascii="Times New Roman" w:eastAsia="Times New Roman" w:hAnsi="Times New Roman"/>
                      <w:color w:val="333333"/>
                      <w:sz w:val="20"/>
                      <w:szCs w:val="20"/>
                      <w:lang w:eastAsia="ru-RU"/>
                    </w:rPr>
                  </w:pPr>
                  <w:r w:rsidRPr="003B5BD9">
                    <w:rPr>
                      <w:rFonts w:ascii="Times New Roman" w:eastAsia="Times New Roman" w:hAnsi="Times New Roman"/>
                      <w:bCs/>
                      <w:color w:val="333333"/>
                      <w:sz w:val="20"/>
                      <w:szCs w:val="20"/>
                      <w:lang w:eastAsia="ru-RU"/>
                    </w:rPr>
                    <w:t>Повышение удовлетворённости граждан государственными услугами.</w:t>
                  </w:r>
                  <w:r w:rsidRPr="003B5BD9">
                    <w:rPr>
                      <w:rFonts w:ascii="Times New Roman" w:eastAsia="Times New Roman" w:hAnsi="Times New Roman"/>
                      <w:color w:val="333333"/>
                      <w:sz w:val="20"/>
                      <w:szCs w:val="20"/>
                      <w:lang w:eastAsia="ru-RU"/>
                    </w:rPr>
                    <w:t> </w:t>
                  </w:r>
                </w:p>
                <w:p w:rsidR="007B165B" w:rsidRPr="003B5BD9" w:rsidRDefault="007B165B" w:rsidP="001A5168">
                  <w:pPr>
                    <w:numPr>
                      <w:ilvl w:val="0"/>
                      <w:numId w:val="238"/>
                    </w:numPr>
                    <w:shd w:val="clear" w:color="auto" w:fill="FFFFFF"/>
                    <w:spacing w:before="100" w:beforeAutospacing="1" w:after="120" w:line="240" w:lineRule="auto"/>
                    <w:ind w:left="0"/>
                    <w:rPr>
                      <w:rFonts w:ascii="Times New Roman" w:eastAsia="Times New Roman" w:hAnsi="Times New Roman"/>
                      <w:color w:val="333333"/>
                      <w:sz w:val="20"/>
                      <w:szCs w:val="20"/>
                      <w:lang w:eastAsia="ru-RU"/>
                    </w:rPr>
                  </w:pPr>
                  <w:r w:rsidRPr="003B5BD9">
                    <w:rPr>
                      <w:rFonts w:ascii="Times New Roman" w:eastAsia="Times New Roman" w:hAnsi="Times New Roman"/>
                      <w:bCs/>
                      <w:color w:val="333333"/>
                      <w:sz w:val="20"/>
                      <w:szCs w:val="20"/>
                      <w:lang w:eastAsia="ru-RU"/>
                    </w:rPr>
                    <w:t>Обеспечение возможности постоянного и временного хранения, поиска и обработки</w:t>
                  </w:r>
                  <w:r w:rsidRPr="003B5BD9">
                    <w:rPr>
                      <w:rFonts w:ascii="Times New Roman" w:eastAsia="Times New Roman" w:hAnsi="Times New Roman"/>
                      <w:color w:val="333333"/>
                      <w:sz w:val="20"/>
                      <w:szCs w:val="20"/>
                      <w:lang w:eastAsia="ru-RU"/>
                    </w:rPr>
                    <w:t> подлинников архивных документов в электронном виде</w:t>
                  </w:r>
                </w:p>
                <w:p w:rsidR="007B165B" w:rsidRPr="003B5BD9" w:rsidRDefault="007B165B" w:rsidP="00DB0E4E">
                  <w:pPr>
                    <w:spacing w:after="0" w:line="240" w:lineRule="auto"/>
                    <w:ind w:right="141"/>
                    <w:jc w:val="both"/>
                    <w:rPr>
                      <w:rFonts w:ascii="Times New Roman" w:hAnsi="Times New Roman"/>
                      <w:sz w:val="20"/>
                      <w:szCs w:val="20"/>
                    </w:rPr>
                  </w:pPr>
                </w:p>
              </w:tc>
            </w:tr>
          </w:tbl>
          <w:p w:rsidR="007B165B" w:rsidRPr="003B5BD9" w:rsidRDefault="007B165B" w:rsidP="00DB0E4E">
            <w:pPr>
              <w:spacing w:after="0" w:line="240" w:lineRule="auto"/>
              <w:ind w:left="100" w:right="141" w:firstLine="363"/>
              <w:jc w:val="both"/>
              <w:rPr>
                <w:rFonts w:ascii="Times New Roman" w:hAnsi="Times New Roman"/>
                <w:b/>
                <w:sz w:val="20"/>
                <w:szCs w:val="20"/>
              </w:rPr>
            </w:pPr>
          </w:p>
          <w:p w:rsidR="007B165B" w:rsidRPr="003B5BD9" w:rsidRDefault="007B165B" w:rsidP="00DB0E4E">
            <w:pPr>
              <w:spacing w:line="240" w:lineRule="auto"/>
              <w:rPr>
                <w:rFonts w:ascii="Times New Roman" w:hAnsi="Times New Roman"/>
                <w:sz w:val="20"/>
                <w:szCs w:val="20"/>
              </w:rPr>
            </w:pPr>
            <w:r w:rsidRPr="003B5BD9">
              <w:rPr>
                <w:rFonts w:ascii="Times New Roman" w:hAnsi="Times New Roman"/>
                <w:sz w:val="20"/>
                <w:szCs w:val="20"/>
              </w:rPr>
              <w:t>Запишите выбранные цифры под соответствующими буквами:</w:t>
            </w:r>
          </w:p>
          <w:tbl>
            <w:tblPr>
              <w:tblStyle w:val="a3"/>
              <w:tblW w:w="0" w:type="auto"/>
              <w:tblLayout w:type="fixed"/>
              <w:tblLook w:val="04A0" w:firstRow="1" w:lastRow="0" w:firstColumn="1" w:lastColumn="0" w:noHBand="0" w:noVBand="1"/>
            </w:tblPr>
            <w:tblGrid>
              <w:gridCol w:w="1565"/>
              <w:gridCol w:w="1566"/>
              <w:gridCol w:w="1566"/>
              <w:gridCol w:w="1566"/>
            </w:tblGrid>
            <w:tr w:rsidR="007B165B" w:rsidRPr="003B5BD9" w:rsidTr="00DB0E4E">
              <w:trPr>
                <w:trHeight w:val="297"/>
              </w:trPr>
              <w:tc>
                <w:tcPr>
                  <w:tcW w:w="1565"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А</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Б</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В</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Г</w:t>
                  </w:r>
                </w:p>
              </w:tc>
            </w:tr>
            <w:tr w:rsidR="007B165B" w:rsidRPr="003B5BD9" w:rsidTr="00DB0E4E">
              <w:tc>
                <w:tcPr>
                  <w:tcW w:w="1565"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r>
          </w:tbl>
          <w:p w:rsidR="007B165B" w:rsidRPr="003B5BD9" w:rsidRDefault="007B165B" w:rsidP="00DB0E4E">
            <w:pPr>
              <w:tabs>
                <w:tab w:val="left" w:pos="459"/>
              </w:tabs>
              <w:spacing w:line="240" w:lineRule="auto"/>
              <w:ind w:right="34"/>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rPr>
                <w:rFonts w:ascii="Times New Roman" w:hAnsi="Times New Roman"/>
                <w:sz w:val="20"/>
                <w:szCs w:val="20"/>
              </w:rPr>
            </w:pPr>
            <w:r w:rsidRPr="003B5BD9">
              <w:rPr>
                <w:rFonts w:ascii="Times New Roman" w:hAnsi="Times New Roman"/>
                <w:sz w:val="20"/>
                <w:szCs w:val="20"/>
              </w:rPr>
              <w:lastRenderedPageBreak/>
              <w:t>А-1, Б-2, В-3, Г-4</w:t>
            </w:r>
          </w:p>
          <w:p w:rsidR="007B165B" w:rsidRPr="003B5BD9" w:rsidRDefault="007B165B" w:rsidP="00DB0E4E">
            <w:pPr>
              <w:spacing w:after="0" w:line="240" w:lineRule="auto"/>
              <w:jc w:val="center"/>
              <w:rPr>
                <w:rFonts w:ascii="Times New Roman" w:hAnsi="Times New Roman"/>
                <w:sz w:val="20"/>
                <w:szCs w:val="20"/>
              </w:rPr>
            </w:pPr>
          </w:p>
        </w:tc>
      </w:tr>
      <w:tr w:rsidR="007B165B" w:rsidRPr="003B5BD9" w:rsidTr="00DB0E4E">
        <w:tc>
          <w:tcPr>
            <w:tcW w:w="6520" w:type="dxa"/>
            <w:shd w:val="clear" w:color="auto" w:fill="auto"/>
          </w:tcPr>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сформированность знания об (о):</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w:t>
            </w:r>
            <w:r w:rsidRPr="003B5BD9">
              <w:rPr>
                <w:rFonts w:ascii="Times New Roman" w:hAnsi="Times New Roman"/>
                <w:sz w:val="20"/>
                <w:szCs w:val="20"/>
              </w:rPr>
              <w:lastRenderedPageBreak/>
              <w:t>тезисный план развернутых ответов, анализировать неадаптированные тексты на социальную тематику;</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tc>
        <w:tc>
          <w:tcPr>
            <w:tcW w:w="6521" w:type="dxa"/>
            <w:shd w:val="clear" w:color="auto" w:fill="auto"/>
          </w:tcPr>
          <w:p w:rsidR="007B165B" w:rsidRPr="00DD6047"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lastRenderedPageBreak/>
              <w:t>ТЗ №3</w:t>
            </w:r>
            <w:r w:rsidRPr="00DD6047">
              <w:rPr>
                <w:rFonts w:ascii="Times New Roman" w:hAnsi="Times New Roman"/>
                <w:b/>
                <w:sz w:val="20"/>
                <w:szCs w:val="20"/>
              </w:rPr>
              <w:t>.</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выберите правильный ответ:</w:t>
            </w:r>
          </w:p>
          <w:p w:rsidR="007B165B" w:rsidRPr="003B5BD9" w:rsidRDefault="007B165B" w:rsidP="00DB0E4E">
            <w:pPr>
              <w:spacing w:after="0" w:line="240" w:lineRule="auto"/>
              <w:ind w:right="39"/>
              <w:rPr>
                <w:rFonts w:ascii="Times New Roman" w:hAnsi="Times New Roman"/>
                <w:sz w:val="20"/>
                <w:szCs w:val="20"/>
              </w:rPr>
            </w:pPr>
            <w:r w:rsidRPr="003B5BD9">
              <w:rPr>
                <w:rFonts w:ascii="Times New Roman" w:hAnsi="Times New Roman"/>
                <w:sz w:val="20"/>
                <w:szCs w:val="20"/>
              </w:rPr>
              <w:t>Основанная на браке или кровном родстве малая группа, члены которой связаны общностью быта и взаимной ответственностью, – это</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р</w:t>
            </w:r>
            <w:r w:rsidRPr="003B5BD9">
              <w:rPr>
                <w:rFonts w:ascii="Times New Roman" w:hAnsi="Times New Roman"/>
                <w:sz w:val="20"/>
                <w:szCs w:val="20"/>
              </w:rPr>
              <w:t>од</w:t>
            </w:r>
            <w:r w:rsidRPr="003B5BD9">
              <w:rPr>
                <w:rFonts w:ascii="Times New Roman" w:hAnsi="Times New Roman"/>
                <w:sz w:val="20"/>
                <w:szCs w:val="20"/>
              </w:rPr>
              <w:tab/>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с</w:t>
            </w:r>
            <w:r w:rsidRPr="003B5BD9">
              <w:rPr>
                <w:rFonts w:ascii="Times New Roman" w:hAnsi="Times New Roman"/>
                <w:sz w:val="20"/>
                <w:szCs w:val="20"/>
              </w:rPr>
              <w:t>ословие</w:t>
            </w:r>
            <w:r w:rsidRPr="003B5BD9">
              <w:rPr>
                <w:rFonts w:ascii="Times New Roman" w:hAnsi="Times New Roman"/>
                <w:sz w:val="20"/>
                <w:szCs w:val="20"/>
              </w:rPr>
              <w:tab/>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3) с</w:t>
            </w:r>
            <w:r w:rsidRPr="003B5BD9">
              <w:rPr>
                <w:rFonts w:ascii="Times New Roman" w:hAnsi="Times New Roman"/>
                <w:sz w:val="20"/>
                <w:szCs w:val="20"/>
              </w:rPr>
              <w:t>емья</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4) э</w:t>
            </w:r>
            <w:r w:rsidRPr="003B5BD9">
              <w:rPr>
                <w:rFonts w:ascii="Times New Roman" w:hAnsi="Times New Roman"/>
                <w:sz w:val="20"/>
                <w:szCs w:val="20"/>
              </w:rPr>
              <w:t>лита</w:t>
            </w:r>
          </w:p>
          <w:p w:rsidR="007B165B" w:rsidRPr="003B5BD9" w:rsidRDefault="007B165B" w:rsidP="00DB0E4E">
            <w:pPr>
              <w:spacing w:after="0" w:line="240" w:lineRule="auto"/>
              <w:ind w:right="39"/>
              <w:rPr>
                <w:rFonts w:ascii="Times New Roman" w:hAnsi="Times New Roman"/>
                <w:sz w:val="20"/>
                <w:szCs w:val="20"/>
              </w:rPr>
            </w:pPr>
          </w:p>
          <w:p w:rsidR="007B165B" w:rsidRPr="003B5BD9" w:rsidRDefault="007B165B" w:rsidP="00DB0E4E">
            <w:pPr>
              <w:spacing w:after="0" w:line="240" w:lineRule="auto"/>
              <w:ind w:right="39"/>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t>3</w:t>
            </w: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tc>
      </w:tr>
      <w:tr w:rsidR="007B165B" w:rsidRPr="003B5BD9" w:rsidTr="00DB0E4E">
        <w:tc>
          <w:tcPr>
            <w:tcW w:w="6520" w:type="dxa"/>
            <w:shd w:val="clear" w:color="auto" w:fill="auto"/>
          </w:tcPr>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уметь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tc>
        <w:tc>
          <w:tcPr>
            <w:tcW w:w="6521" w:type="dxa"/>
            <w:shd w:val="clear" w:color="auto" w:fill="auto"/>
          </w:tcPr>
          <w:p w:rsidR="007B165B" w:rsidRPr="003B5BD9"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№4</w:t>
            </w:r>
            <w:r w:rsidRPr="003B5BD9">
              <w:rPr>
                <w:rFonts w:ascii="Times New Roman" w:hAnsi="Times New Roman"/>
                <w:b/>
                <w:sz w:val="20"/>
                <w:szCs w:val="20"/>
              </w:rPr>
              <w:t>.</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выберите правильный ответ:</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Какой из приведенных ниже терминов обобщает, объединяет остальные?</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н</w:t>
            </w:r>
            <w:r w:rsidRPr="003B5BD9">
              <w:rPr>
                <w:rFonts w:ascii="Times New Roman" w:hAnsi="Times New Roman"/>
                <w:sz w:val="20"/>
                <w:szCs w:val="20"/>
              </w:rPr>
              <w:t>ация</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п</w:t>
            </w:r>
            <w:r w:rsidRPr="003B5BD9">
              <w:rPr>
                <w:rFonts w:ascii="Times New Roman" w:hAnsi="Times New Roman"/>
                <w:sz w:val="20"/>
                <w:szCs w:val="20"/>
              </w:rPr>
              <w:t>лемя</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3) н</w:t>
            </w:r>
            <w:r w:rsidRPr="003B5BD9">
              <w:rPr>
                <w:rFonts w:ascii="Times New Roman" w:hAnsi="Times New Roman"/>
                <w:sz w:val="20"/>
                <w:szCs w:val="20"/>
              </w:rPr>
              <w:t>ародность</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4) э</w:t>
            </w:r>
            <w:r w:rsidRPr="003B5BD9">
              <w:rPr>
                <w:rFonts w:ascii="Times New Roman" w:hAnsi="Times New Roman"/>
                <w:sz w:val="20"/>
                <w:szCs w:val="20"/>
              </w:rPr>
              <w:t>тнос</w:t>
            </w:r>
          </w:p>
          <w:p w:rsidR="007B165B" w:rsidRPr="003B5BD9" w:rsidRDefault="007B165B" w:rsidP="00DB0E4E">
            <w:pPr>
              <w:spacing w:after="0" w:line="240" w:lineRule="auto"/>
              <w:ind w:right="39"/>
              <w:rPr>
                <w:rFonts w:ascii="Times New Roman" w:hAnsi="Times New Roman"/>
                <w:sz w:val="20"/>
                <w:szCs w:val="20"/>
              </w:rPr>
            </w:pPr>
          </w:p>
          <w:p w:rsidR="007B165B" w:rsidRPr="003B5BD9" w:rsidRDefault="007B165B" w:rsidP="00DB0E4E">
            <w:pPr>
              <w:spacing w:after="0" w:line="240" w:lineRule="auto"/>
              <w:ind w:right="39"/>
              <w:jc w:val="both"/>
              <w:rPr>
                <w:rFonts w:ascii="Times New Roman" w:hAnsi="Times New Roman"/>
                <w:b/>
                <w:sz w:val="20"/>
                <w:szCs w:val="20"/>
              </w:rPr>
            </w:pPr>
          </w:p>
          <w:p w:rsidR="007B165B" w:rsidRPr="003B5BD9" w:rsidRDefault="007B165B" w:rsidP="00DB0E4E">
            <w:pPr>
              <w:spacing w:after="0" w:line="240" w:lineRule="auto"/>
              <w:ind w:right="39"/>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t>4</w:t>
            </w: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tc>
      </w:tr>
      <w:tr w:rsidR="007B165B" w:rsidRPr="003B5BD9" w:rsidTr="00DB0E4E">
        <w:trPr>
          <w:trHeight w:val="5673"/>
        </w:trPr>
        <w:tc>
          <w:tcPr>
            <w:tcW w:w="6520" w:type="dxa"/>
            <w:shd w:val="clear" w:color="auto" w:fill="auto"/>
          </w:tcPr>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lastRenderedPageBreak/>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tc>
        <w:tc>
          <w:tcPr>
            <w:tcW w:w="6521" w:type="dxa"/>
            <w:shd w:val="clear" w:color="auto" w:fill="auto"/>
          </w:tcPr>
          <w:p w:rsidR="007B165B" w:rsidRPr="003B5BD9"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№5</w:t>
            </w:r>
            <w:r w:rsidRPr="003B5BD9">
              <w:rPr>
                <w:rFonts w:ascii="Times New Roman" w:hAnsi="Times New Roman"/>
                <w:b/>
                <w:sz w:val="20"/>
                <w:szCs w:val="20"/>
              </w:rPr>
              <w:t>.</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и установите соответствие ме</w:t>
            </w:r>
            <w:r>
              <w:rPr>
                <w:rFonts w:ascii="Times New Roman" w:hAnsi="Times New Roman"/>
                <w:b/>
                <w:sz w:val="20"/>
                <w:szCs w:val="20"/>
              </w:rPr>
              <w:t xml:space="preserve">жду примерами социальных ролей </w:t>
            </w:r>
            <w:r w:rsidRPr="003B5BD9">
              <w:rPr>
                <w:rFonts w:ascii="Times New Roman" w:hAnsi="Times New Roman"/>
                <w:b/>
                <w:sz w:val="20"/>
                <w:szCs w:val="20"/>
              </w:rPr>
              <w:t xml:space="preserve">и их видами: </w:t>
            </w:r>
          </w:p>
          <w:p w:rsidR="007B165B" w:rsidRPr="003B5BD9" w:rsidRDefault="007B165B" w:rsidP="00DB0E4E">
            <w:pPr>
              <w:spacing w:after="0" w:line="240" w:lineRule="auto"/>
              <w:ind w:right="39"/>
              <w:jc w:val="both"/>
              <w:rPr>
                <w:rFonts w:ascii="Times New Roman" w:hAnsi="Times New Roman"/>
                <w:b/>
                <w:sz w:val="20"/>
                <w:szCs w:val="20"/>
              </w:rPr>
            </w:pPr>
            <w:r w:rsidRPr="003B5BD9">
              <w:rPr>
                <w:rFonts w:ascii="Times New Roman" w:hAnsi="Times New Roman"/>
                <w:b/>
                <w:sz w:val="20"/>
                <w:szCs w:val="20"/>
              </w:rPr>
              <w:t>К каждой позиции, данной в левом столбце, подберите соответствующую позицию из правого столбца:</w:t>
            </w:r>
          </w:p>
          <w:p w:rsidR="007B165B" w:rsidRPr="003B5BD9" w:rsidRDefault="007B165B" w:rsidP="00DB0E4E">
            <w:pPr>
              <w:spacing w:after="0" w:line="240" w:lineRule="auto"/>
              <w:ind w:right="39"/>
              <w:jc w:val="both"/>
              <w:rPr>
                <w:rFonts w:ascii="Times New Roman" w:hAnsi="Times New Roman"/>
                <w:b/>
                <w:sz w:val="20"/>
                <w:szCs w:val="20"/>
              </w:rPr>
            </w:pPr>
          </w:p>
          <w:tbl>
            <w:tblPr>
              <w:tblStyle w:val="a3"/>
              <w:tblW w:w="6163" w:type="dxa"/>
              <w:tblInd w:w="100" w:type="dxa"/>
              <w:tblLayout w:type="fixed"/>
              <w:tblLook w:val="04A0" w:firstRow="1" w:lastRow="0" w:firstColumn="1" w:lastColumn="0" w:noHBand="0" w:noVBand="1"/>
            </w:tblPr>
            <w:tblGrid>
              <w:gridCol w:w="390"/>
              <w:gridCol w:w="3038"/>
              <w:gridCol w:w="375"/>
              <w:gridCol w:w="2360"/>
            </w:tblGrid>
            <w:tr w:rsidR="007B165B" w:rsidRPr="003B5BD9" w:rsidTr="00DB0E4E">
              <w:tc>
                <w:tcPr>
                  <w:tcW w:w="3428" w:type="dxa"/>
                  <w:gridSpan w:val="2"/>
                </w:tcPr>
                <w:p w:rsidR="007B165B" w:rsidRPr="003B5BD9" w:rsidRDefault="007B165B" w:rsidP="00DB0E4E">
                  <w:pPr>
                    <w:spacing w:after="0" w:line="240" w:lineRule="auto"/>
                    <w:ind w:right="141"/>
                    <w:jc w:val="both"/>
                    <w:rPr>
                      <w:rFonts w:ascii="Times New Roman" w:hAnsi="Times New Roman"/>
                      <w:b/>
                      <w:sz w:val="20"/>
                      <w:szCs w:val="20"/>
                    </w:rPr>
                  </w:pPr>
                </w:p>
              </w:tc>
              <w:tc>
                <w:tcPr>
                  <w:tcW w:w="2735" w:type="dxa"/>
                  <w:gridSpan w:val="2"/>
                </w:tcPr>
                <w:p w:rsidR="007B165B" w:rsidRPr="003B5BD9" w:rsidRDefault="007B165B" w:rsidP="00DB0E4E">
                  <w:pPr>
                    <w:spacing w:after="0" w:line="240" w:lineRule="auto"/>
                    <w:ind w:right="141"/>
                    <w:jc w:val="both"/>
                    <w:rPr>
                      <w:rFonts w:ascii="Times New Roman" w:hAnsi="Times New Roman"/>
                      <w:b/>
                      <w:sz w:val="20"/>
                      <w:szCs w:val="20"/>
                    </w:rPr>
                  </w:pPr>
                </w:p>
              </w:tc>
            </w:tr>
            <w:tr w:rsidR="007B165B" w:rsidRPr="003B5BD9" w:rsidTr="00DB0E4E">
              <w:trPr>
                <w:trHeight w:val="420"/>
              </w:trPr>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А</w:t>
                  </w:r>
                </w:p>
              </w:tc>
              <w:tc>
                <w:tcPr>
                  <w:tcW w:w="3038"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 xml:space="preserve">Ученик </w:t>
                  </w: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1</w:t>
                  </w:r>
                </w:p>
              </w:tc>
              <w:tc>
                <w:tcPr>
                  <w:tcW w:w="236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Основная</w:t>
                  </w: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Б</w:t>
                  </w:r>
                </w:p>
              </w:tc>
              <w:tc>
                <w:tcPr>
                  <w:tcW w:w="3038"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Сын</w:t>
                  </w:r>
                </w:p>
              </w:tc>
              <w:tc>
                <w:tcPr>
                  <w:tcW w:w="375" w:type="dxa"/>
                  <w:vMerge w:val="restart"/>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2</w:t>
                  </w:r>
                </w:p>
              </w:tc>
              <w:tc>
                <w:tcPr>
                  <w:tcW w:w="2360" w:type="dxa"/>
                  <w:vMerge w:val="restart"/>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Ситуационная</w:t>
                  </w: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В</w:t>
                  </w:r>
                </w:p>
              </w:tc>
              <w:tc>
                <w:tcPr>
                  <w:tcW w:w="3038"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Зритель</w:t>
                  </w:r>
                </w:p>
              </w:tc>
              <w:tc>
                <w:tcPr>
                  <w:tcW w:w="375" w:type="dxa"/>
                  <w:vMerge/>
                </w:tcPr>
                <w:p w:rsidR="007B165B" w:rsidRPr="003B5BD9" w:rsidRDefault="007B165B" w:rsidP="00DB0E4E">
                  <w:pPr>
                    <w:spacing w:after="0" w:line="240" w:lineRule="auto"/>
                    <w:ind w:right="141"/>
                    <w:jc w:val="both"/>
                    <w:rPr>
                      <w:rFonts w:ascii="Times New Roman" w:hAnsi="Times New Roman"/>
                      <w:sz w:val="20"/>
                      <w:szCs w:val="20"/>
                    </w:rPr>
                  </w:pPr>
                </w:p>
              </w:tc>
              <w:tc>
                <w:tcPr>
                  <w:tcW w:w="2360" w:type="dxa"/>
                  <w:vMerge/>
                </w:tcPr>
                <w:p w:rsidR="007B165B" w:rsidRPr="003B5BD9" w:rsidRDefault="007B165B" w:rsidP="00DB0E4E">
                  <w:pPr>
                    <w:spacing w:after="0" w:line="240" w:lineRule="auto"/>
                    <w:ind w:right="141"/>
                    <w:jc w:val="both"/>
                    <w:rPr>
                      <w:rFonts w:ascii="Times New Roman" w:hAnsi="Times New Roman"/>
                      <w:sz w:val="20"/>
                      <w:szCs w:val="20"/>
                    </w:rPr>
                  </w:pP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Г</w:t>
                  </w:r>
                </w:p>
              </w:tc>
              <w:tc>
                <w:tcPr>
                  <w:tcW w:w="3038"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Покупатель</w:t>
                  </w:r>
                </w:p>
              </w:tc>
              <w:tc>
                <w:tcPr>
                  <w:tcW w:w="375" w:type="dxa"/>
                  <w:vMerge/>
                </w:tcPr>
                <w:p w:rsidR="007B165B" w:rsidRPr="003B5BD9" w:rsidRDefault="007B165B" w:rsidP="00DB0E4E">
                  <w:pPr>
                    <w:spacing w:after="0" w:line="240" w:lineRule="auto"/>
                    <w:ind w:right="141"/>
                    <w:jc w:val="both"/>
                    <w:rPr>
                      <w:rFonts w:ascii="Times New Roman" w:hAnsi="Times New Roman"/>
                      <w:sz w:val="20"/>
                      <w:szCs w:val="20"/>
                    </w:rPr>
                  </w:pPr>
                </w:p>
              </w:tc>
              <w:tc>
                <w:tcPr>
                  <w:tcW w:w="2360" w:type="dxa"/>
                  <w:vMerge/>
                </w:tcPr>
                <w:p w:rsidR="007B165B" w:rsidRPr="003B5BD9" w:rsidRDefault="007B165B" w:rsidP="00DB0E4E">
                  <w:pPr>
                    <w:spacing w:after="0" w:line="240" w:lineRule="auto"/>
                    <w:ind w:right="141"/>
                    <w:jc w:val="both"/>
                    <w:rPr>
                      <w:rFonts w:ascii="Times New Roman" w:hAnsi="Times New Roman"/>
                      <w:sz w:val="20"/>
                      <w:szCs w:val="20"/>
                    </w:rPr>
                  </w:pPr>
                </w:p>
              </w:tc>
            </w:tr>
          </w:tbl>
          <w:p w:rsidR="007B165B" w:rsidRPr="003B5BD9" w:rsidRDefault="007B165B" w:rsidP="00DB0E4E">
            <w:pPr>
              <w:spacing w:after="0" w:line="240" w:lineRule="auto"/>
              <w:ind w:left="100" w:right="141" w:firstLine="363"/>
              <w:jc w:val="both"/>
              <w:rPr>
                <w:rFonts w:ascii="Times New Roman" w:hAnsi="Times New Roman"/>
                <w:b/>
                <w:sz w:val="20"/>
                <w:szCs w:val="20"/>
              </w:rPr>
            </w:pPr>
          </w:p>
          <w:p w:rsidR="007B165B" w:rsidRPr="003B5BD9" w:rsidRDefault="007B165B" w:rsidP="00DB0E4E">
            <w:pPr>
              <w:spacing w:line="240" w:lineRule="auto"/>
              <w:rPr>
                <w:rFonts w:ascii="Times New Roman" w:hAnsi="Times New Roman"/>
                <w:sz w:val="20"/>
                <w:szCs w:val="20"/>
              </w:rPr>
            </w:pPr>
            <w:r w:rsidRPr="003B5BD9">
              <w:rPr>
                <w:rFonts w:ascii="Times New Roman" w:hAnsi="Times New Roman"/>
                <w:sz w:val="20"/>
                <w:szCs w:val="20"/>
              </w:rPr>
              <w:t>Запишите выбранные цифры под соответствующими буквами:</w:t>
            </w:r>
          </w:p>
          <w:tbl>
            <w:tblPr>
              <w:tblStyle w:val="a3"/>
              <w:tblW w:w="0" w:type="auto"/>
              <w:tblLayout w:type="fixed"/>
              <w:tblLook w:val="04A0" w:firstRow="1" w:lastRow="0" w:firstColumn="1" w:lastColumn="0" w:noHBand="0" w:noVBand="1"/>
            </w:tblPr>
            <w:tblGrid>
              <w:gridCol w:w="1565"/>
              <w:gridCol w:w="1566"/>
              <w:gridCol w:w="1566"/>
              <w:gridCol w:w="1566"/>
            </w:tblGrid>
            <w:tr w:rsidR="007B165B" w:rsidRPr="003B5BD9" w:rsidTr="00DB0E4E">
              <w:trPr>
                <w:trHeight w:val="297"/>
              </w:trPr>
              <w:tc>
                <w:tcPr>
                  <w:tcW w:w="1565"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А</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Б</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В</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Г</w:t>
                  </w:r>
                </w:p>
              </w:tc>
            </w:tr>
            <w:tr w:rsidR="007B165B" w:rsidRPr="003B5BD9" w:rsidTr="00DB0E4E">
              <w:tc>
                <w:tcPr>
                  <w:tcW w:w="1565"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r>
          </w:tbl>
          <w:p w:rsidR="007B165B" w:rsidRPr="003B5BD9" w:rsidRDefault="007B165B" w:rsidP="00DB0E4E">
            <w:pPr>
              <w:spacing w:after="0" w:line="240" w:lineRule="auto"/>
              <w:ind w:right="39"/>
              <w:jc w:val="both"/>
              <w:rPr>
                <w:rFonts w:ascii="Times New Roman" w:hAnsi="Times New Roman"/>
                <w:b/>
                <w:sz w:val="20"/>
                <w:szCs w:val="20"/>
              </w:rPr>
            </w:pPr>
          </w:p>
          <w:p w:rsidR="007B165B" w:rsidRPr="003B5BD9" w:rsidRDefault="007B165B" w:rsidP="00DB0E4E">
            <w:pPr>
              <w:spacing w:after="0" w:line="240" w:lineRule="auto"/>
              <w:ind w:right="39"/>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t>А-1, Б-1, В-2, Г-2</w:t>
            </w: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tc>
      </w:tr>
      <w:tr w:rsidR="007B165B" w:rsidRPr="003B5BD9" w:rsidTr="00DB0E4E">
        <w:trPr>
          <w:trHeight w:val="1124"/>
        </w:trPr>
        <w:tc>
          <w:tcPr>
            <w:tcW w:w="6520" w:type="dxa"/>
            <w:shd w:val="clear" w:color="auto" w:fill="auto"/>
          </w:tcPr>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1) сформировать знания об (о):</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обществе как целостной развивающейся системе в единстве и взаимодействии основных сфер и институтов;</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основах социальной динамики;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особенностях процесса цифровизации и влиянии массовых коммуникаций на все сферы жизни общества; глобальных проблемах и вызовах современности;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перспективах развития современного общества, в том числе тенденций развития Российской Федерации;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человеке как субъекте общественных отношений и сознательной деятельности;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r w:rsidRPr="003B5BD9">
              <w:rPr>
                <w:rFonts w:ascii="Times New Roman" w:hAnsi="Times New Roman"/>
                <w:sz w:val="20"/>
                <w:szCs w:val="20"/>
              </w:rPr>
              <w:lastRenderedPageBreak/>
              <w:t>импортозамещения, особенностях рыночных отношений в современной экономике;</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конституционном статусе и полномочиях органов государственной власти;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системе прав человека и гражданина в Российской Федерации, правах ребенка и механизмах защиты прав в Российской Федерации;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правовом регулирования гражданских, семейных, трудовых, налоговых, образовательных, административных, уголовных общественных отношений;</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системе права и законодательства Российской Федерации;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lastRenderedPageBreak/>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xml:space="preserve">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w:t>
            </w:r>
            <w:r w:rsidRPr="003B5BD9">
              <w:rPr>
                <w:rFonts w:ascii="Times New Roman" w:hAnsi="Times New Roman"/>
                <w:sz w:val="20"/>
                <w:szCs w:val="20"/>
              </w:rPr>
              <w:lastRenderedPageBreak/>
              <w:t>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tc>
        <w:tc>
          <w:tcPr>
            <w:tcW w:w="6521" w:type="dxa"/>
            <w:shd w:val="clear" w:color="auto" w:fill="auto"/>
          </w:tcPr>
          <w:p w:rsidR="007B165B" w:rsidRPr="003B5BD9"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lastRenderedPageBreak/>
              <w:t>ТЗ №6</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и установите соответствие между предложенными ситуациями и отраслями права, которые они регулируют.</w:t>
            </w:r>
          </w:p>
          <w:p w:rsidR="007B165B" w:rsidRPr="003B5BD9" w:rsidRDefault="007B165B" w:rsidP="00DB0E4E">
            <w:pPr>
              <w:spacing w:after="0" w:line="240" w:lineRule="auto"/>
              <w:ind w:right="39"/>
              <w:jc w:val="both"/>
              <w:rPr>
                <w:rFonts w:ascii="Times New Roman" w:hAnsi="Times New Roman"/>
                <w:b/>
                <w:sz w:val="20"/>
                <w:szCs w:val="20"/>
              </w:rPr>
            </w:pPr>
            <w:r w:rsidRPr="003B5BD9">
              <w:rPr>
                <w:rFonts w:ascii="Times New Roman" w:hAnsi="Times New Roman"/>
                <w:b/>
                <w:sz w:val="20"/>
                <w:szCs w:val="20"/>
              </w:rPr>
              <w:t>К каждой позиции, данной в левом столбце, подберите соответствующую позицию из правого столбца:</w:t>
            </w:r>
          </w:p>
          <w:p w:rsidR="007B165B" w:rsidRPr="003B5BD9" w:rsidRDefault="007B165B" w:rsidP="00DB0E4E">
            <w:pPr>
              <w:spacing w:after="0" w:line="240" w:lineRule="auto"/>
              <w:ind w:right="39"/>
              <w:jc w:val="both"/>
              <w:rPr>
                <w:rFonts w:ascii="Times New Roman" w:hAnsi="Times New Roman"/>
                <w:b/>
                <w:sz w:val="20"/>
                <w:szCs w:val="20"/>
              </w:rPr>
            </w:pPr>
          </w:p>
          <w:tbl>
            <w:tblPr>
              <w:tblStyle w:val="a3"/>
              <w:tblW w:w="6163" w:type="dxa"/>
              <w:tblInd w:w="100" w:type="dxa"/>
              <w:tblLayout w:type="fixed"/>
              <w:tblLook w:val="04A0" w:firstRow="1" w:lastRow="0" w:firstColumn="1" w:lastColumn="0" w:noHBand="0" w:noVBand="1"/>
            </w:tblPr>
            <w:tblGrid>
              <w:gridCol w:w="390"/>
              <w:gridCol w:w="3038"/>
              <w:gridCol w:w="375"/>
              <w:gridCol w:w="2360"/>
            </w:tblGrid>
            <w:tr w:rsidR="007B165B" w:rsidRPr="003B5BD9" w:rsidTr="00DB0E4E">
              <w:tc>
                <w:tcPr>
                  <w:tcW w:w="3428" w:type="dxa"/>
                  <w:gridSpan w:val="2"/>
                </w:tcPr>
                <w:p w:rsidR="007B165B" w:rsidRPr="003B5BD9" w:rsidRDefault="007B165B" w:rsidP="00DB0E4E">
                  <w:pPr>
                    <w:spacing w:after="0" w:line="240" w:lineRule="auto"/>
                    <w:ind w:right="141"/>
                    <w:jc w:val="both"/>
                    <w:rPr>
                      <w:rFonts w:ascii="Times New Roman" w:hAnsi="Times New Roman"/>
                      <w:b/>
                      <w:sz w:val="20"/>
                      <w:szCs w:val="20"/>
                    </w:rPr>
                  </w:pPr>
                </w:p>
              </w:tc>
              <w:tc>
                <w:tcPr>
                  <w:tcW w:w="2735" w:type="dxa"/>
                  <w:gridSpan w:val="2"/>
                </w:tcPr>
                <w:p w:rsidR="007B165B" w:rsidRPr="003B5BD9" w:rsidRDefault="007B165B" w:rsidP="00DB0E4E">
                  <w:pPr>
                    <w:spacing w:after="0" w:line="240" w:lineRule="auto"/>
                    <w:ind w:right="141"/>
                    <w:jc w:val="both"/>
                    <w:rPr>
                      <w:rFonts w:ascii="Times New Roman" w:hAnsi="Times New Roman"/>
                      <w:b/>
                      <w:sz w:val="20"/>
                      <w:szCs w:val="20"/>
                    </w:rPr>
                  </w:pPr>
                </w:p>
              </w:tc>
            </w:tr>
            <w:tr w:rsidR="007B165B" w:rsidRPr="003B5BD9" w:rsidTr="00DB0E4E">
              <w:trPr>
                <w:trHeight w:val="420"/>
              </w:trPr>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А</w:t>
                  </w:r>
                </w:p>
              </w:tc>
              <w:tc>
                <w:tcPr>
                  <w:tcW w:w="3038"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Виталий перешел дорогу на красный сигнал</w:t>
                  </w: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1</w:t>
                  </w:r>
                </w:p>
              </w:tc>
              <w:tc>
                <w:tcPr>
                  <w:tcW w:w="236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Уголовное право</w:t>
                  </w: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Б</w:t>
                  </w:r>
                </w:p>
              </w:tc>
              <w:tc>
                <w:tcPr>
                  <w:tcW w:w="3038"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Игорь написал заявление на увольнение по собственному желанию</w:t>
                  </w: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2</w:t>
                  </w:r>
                </w:p>
              </w:tc>
              <w:tc>
                <w:tcPr>
                  <w:tcW w:w="236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Административное право</w:t>
                  </w: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В</w:t>
                  </w:r>
                </w:p>
              </w:tc>
              <w:tc>
                <w:tcPr>
                  <w:tcW w:w="3038"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Лариса заключила договор аренды недвижимого имущества в центре города</w:t>
                  </w: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3</w:t>
                  </w:r>
                </w:p>
              </w:tc>
              <w:tc>
                <w:tcPr>
                  <w:tcW w:w="236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Гражданское право</w:t>
                  </w:r>
                </w:p>
              </w:tc>
            </w:tr>
            <w:tr w:rsidR="007B165B" w:rsidRPr="003B5BD9" w:rsidTr="00DB0E4E">
              <w:tc>
                <w:tcPr>
                  <w:tcW w:w="39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Г</w:t>
                  </w:r>
                </w:p>
              </w:tc>
              <w:tc>
                <w:tcPr>
                  <w:tcW w:w="3038"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У покупателя на рынке украли кошелек</w:t>
                  </w:r>
                </w:p>
              </w:tc>
              <w:tc>
                <w:tcPr>
                  <w:tcW w:w="375"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4</w:t>
                  </w:r>
                </w:p>
              </w:tc>
              <w:tc>
                <w:tcPr>
                  <w:tcW w:w="2360" w:type="dxa"/>
                </w:tcPr>
                <w:p w:rsidR="007B165B" w:rsidRPr="003B5BD9" w:rsidRDefault="007B165B" w:rsidP="00DB0E4E">
                  <w:pPr>
                    <w:spacing w:after="0" w:line="240" w:lineRule="auto"/>
                    <w:ind w:right="141"/>
                    <w:jc w:val="both"/>
                    <w:rPr>
                      <w:rFonts w:ascii="Times New Roman" w:hAnsi="Times New Roman"/>
                      <w:sz w:val="20"/>
                      <w:szCs w:val="20"/>
                    </w:rPr>
                  </w:pPr>
                  <w:r w:rsidRPr="003B5BD9">
                    <w:rPr>
                      <w:rFonts w:ascii="Times New Roman" w:hAnsi="Times New Roman"/>
                      <w:sz w:val="20"/>
                      <w:szCs w:val="20"/>
                    </w:rPr>
                    <w:t>Трудовое право</w:t>
                  </w:r>
                </w:p>
              </w:tc>
            </w:tr>
          </w:tbl>
          <w:p w:rsidR="007B165B" w:rsidRPr="003B5BD9" w:rsidRDefault="007B165B" w:rsidP="00DB0E4E">
            <w:pPr>
              <w:spacing w:after="0" w:line="240" w:lineRule="auto"/>
              <w:ind w:left="100" w:right="141" w:firstLine="363"/>
              <w:jc w:val="both"/>
              <w:rPr>
                <w:rFonts w:ascii="Times New Roman" w:hAnsi="Times New Roman"/>
                <w:b/>
                <w:sz w:val="20"/>
                <w:szCs w:val="20"/>
              </w:rPr>
            </w:pPr>
          </w:p>
          <w:p w:rsidR="007B165B" w:rsidRPr="003B5BD9" w:rsidRDefault="007B165B" w:rsidP="00DB0E4E">
            <w:pPr>
              <w:spacing w:line="240" w:lineRule="auto"/>
              <w:rPr>
                <w:rFonts w:ascii="Times New Roman" w:hAnsi="Times New Roman"/>
                <w:sz w:val="20"/>
                <w:szCs w:val="20"/>
              </w:rPr>
            </w:pPr>
            <w:r w:rsidRPr="003B5BD9">
              <w:rPr>
                <w:rFonts w:ascii="Times New Roman" w:hAnsi="Times New Roman"/>
                <w:sz w:val="20"/>
                <w:szCs w:val="20"/>
              </w:rPr>
              <w:lastRenderedPageBreak/>
              <w:t>Запишите выбранные цифры под соответствующими буквами:</w:t>
            </w:r>
          </w:p>
          <w:tbl>
            <w:tblPr>
              <w:tblStyle w:val="a3"/>
              <w:tblW w:w="0" w:type="auto"/>
              <w:tblLayout w:type="fixed"/>
              <w:tblLook w:val="04A0" w:firstRow="1" w:lastRow="0" w:firstColumn="1" w:lastColumn="0" w:noHBand="0" w:noVBand="1"/>
            </w:tblPr>
            <w:tblGrid>
              <w:gridCol w:w="1565"/>
              <w:gridCol w:w="1566"/>
              <w:gridCol w:w="1566"/>
              <w:gridCol w:w="1566"/>
            </w:tblGrid>
            <w:tr w:rsidR="007B165B" w:rsidRPr="003B5BD9" w:rsidTr="00DB0E4E">
              <w:trPr>
                <w:trHeight w:val="297"/>
              </w:trPr>
              <w:tc>
                <w:tcPr>
                  <w:tcW w:w="1565"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А</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Б</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В</w:t>
                  </w: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r w:rsidRPr="003B5BD9">
                    <w:rPr>
                      <w:rFonts w:ascii="Times New Roman" w:hAnsi="Times New Roman"/>
                      <w:sz w:val="20"/>
                      <w:szCs w:val="20"/>
                    </w:rPr>
                    <w:t>Г</w:t>
                  </w:r>
                </w:p>
              </w:tc>
            </w:tr>
            <w:tr w:rsidR="007B165B" w:rsidRPr="003B5BD9" w:rsidTr="00DB0E4E">
              <w:tc>
                <w:tcPr>
                  <w:tcW w:w="1565"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c>
                <w:tcPr>
                  <w:tcW w:w="1566" w:type="dxa"/>
                </w:tcPr>
                <w:p w:rsidR="007B165B" w:rsidRPr="003B5BD9" w:rsidRDefault="007B165B" w:rsidP="00DB0E4E">
                  <w:pPr>
                    <w:tabs>
                      <w:tab w:val="left" w:pos="459"/>
                    </w:tabs>
                    <w:spacing w:line="240" w:lineRule="auto"/>
                    <w:ind w:right="34"/>
                    <w:jc w:val="center"/>
                    <w:rPr>
                      <w:rFonts w:ascii="Times New Roman" w:hAnsi="Times New Roman"/>
                      <w:sz w:val="20"/>
                      <w:szCs w:val="20"/>
                    </w:rPr>
                  </w:pPr>
                </w:p>
              </w:tc>
            </w:tr>
          </w:tbl>
          <w:p w:rsidR="007B165B" w:rsidRPr="003B5BD9" w:rsidRDefault="007B165B" w:rsidP="00DB0E4E">
            <w:pPr>
              <w:spacing w:after="0" w:line="240" w:lineRule="auto"/>
              <w:ind w:right="39"/>
              <w:jc w:val="both"/>
              <w:rPr>
                <w:rFonts w:ascii="Times New Roman" w:hAnsi="Times New Roman"/>
                <w:b/>
                <w:sz w:val="20"/>
                <w:szCs w:val="20"/>
              </w:rPr>
            </w:pPr>
          </w:p>
          <w:p w:rsidR="007B165B" w:rsidRPr="003B5BD9" w:rsidRDefault="007B165B" w:rsidP="00DB0E4E">
            <w:pPr>
              <w:spacing w:after="0" w:line="240" w:lineRule="auto"/>
              <w:ind w:right="39"/>
              <w:jc w:val="both"/>
              <w:rPr>
                <w:rFonts w:ascii="Times New Roman" w:hAnsi="Times New Roman"/>
                <w:sz w:val="20"/>
                <w:szCs w:val="20"/>
              </w:rPr>
            </w:pPr>
          </w:p>
          <w:p w:rsidR="007B165B" w:rsidRPr="003B5BD9" w:rsidRDefault="007B165B" w:rsidP="00DB0E4E">
            <w:pPr>
              <w:spacing w:after="0" w:line="240" w:lineRule="auto"/>
              <w:ind w:right="39"/>
              <w:jc w:val="both"/>
              <w:rPr>
                <w:rFonts w:ascii="Times New Roman" w:hAnsi="Times New Roman"/>
                <w:sz w:val="20"/>
                <w:szCs w:val="20"/>
              </w:rPr>
            </w:pPr>
          </w:p>
          <w:p w:rsidR="007B165B" w:rsidRPr="003B5BD9" w:rsidRDefault="007B165B" w:rsidP="00DB0E4E">
            <w:pPr>
              <w:spacing w:after="0" w:line="240" w:lineRule="auto"/>
              <w:ind w:right="39"/>
              <w:jc w:val="both"/>
              <w:rPr>
                <w:rFonts w:ascii="Times New Roman" w:hAnsi="Times New Roman"/>
                <w:b/>
                <w:sz w:val="20"/>
                <w:szCs w:val="20"/>
              </w:rPr>
            </w:pPr>
          </w:p>
          <w:p w:rsidR="007B165B" w:rsidRPr="003B5BD9" w:rsidRDefault="007B165B" w:rsidP="00DB0E4E">
            <w:pPr>
              <w:spacing w:after="0" w:line="240" w:lineRule="auto"/>
              <w:ind w:right="39"/>
              <w:jc w:val="center"/>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rPr>
                <w:rFonts w:ascii="Times New Roman" w:hAnsi="Times New Roman"/>
                <w:sz w:val="20"/>
                <w:szCs w:val="20"/>
              </w:rPr>
            </w:pPr>
            <w:r w:rsidRPr="003B5BD9">
              <w:rPr>
                <w:rFonts w:ascii="Times New Roman" w:hAnsi="Times New Roman"/>
                <w:sz w:val="20"/>
                <w:szCs w:val="20"/>
              </w:rPr>
              <w:lastRenderedPageBreak/>
              <w:t>А-2, Б-4, В-3, Г-1</w:t>
            </w:r>
          </w:p>
          <w:p w:rsidR="007B165B" w:rsidRPr="003B5BD9" w:rsidRDefault="007B165B" w:rsidP="00DB0E4E">
            <w:pPr>
              <w:spacing w:after="0" w:line="240" w:lineRule="auto"/>
              <w:jc w:val="center"/>
              <w:rPr>
                <w:rFonts w:ascii="Times New Roman" w:hAnsi="Times New Roman"/>
                <w:sz w:val="20"/>
                <w:szCs w:val="20"/>
              </w:rPr>
            </w:pPr>
          </w:p>
        </w:tc>
      </w:tr>
      <w:tr w:rsidR="007B165B" w:rsidRPr="003B5BD9" w:rsidTr="00DB0E4E">
        <w:trPr>
          <w:trHeight w:val="2857"/>
        </w:trPr>
        <w:tc>
          <w:tcPr>
            <w:tcW w:w="6520" w:type="dxa"/>
            <w:shd w:val="clear" w:color="auto" w:fill="auto"/>
          </w:tcPr>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lastRenderedPageBreak/>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p>
        </w:tc>
        <w:tc>
          <w:tcPr>
            <w:tcW w:w="6521" w:type="dxa"/>
            <w:shd w:val="clear" w:color="auto" w:fill="auto"/>
          </w:tcPr>
          <w:p w:rsidR="007B165B" w:rsidRPr="003B5BD9" w:rsidRDefault="007B165B" w:rsidP="00DB0E4E">
            <w:pPr>
              <w:pStyle w:val="TableParagraph"/>
              <w:ind w:left="100" w:right="34"/>
              <w:jc w:val="both"/>
              <w:rPr>
                <w:b/>
                <w:color w:val="auto"/>
                <w:sz w:val="20"/>
              </w:rPr>
            </w:pPr>
            <w:r>
              <w:rPr>
                <w:b/>
                <w:color w:val="auto"/>
                <w:sz w:val="20"/>
              </w:rPr>
              <w:t>ТЗ №7</w:t>
            </w:r>
            <w:r w:rsidRPr="003B5BD9">
              <w:rPr>
                <w:b/>
                <w:color w:val="auto"/>
                <w:sz w:val="20"/>
              </w:rPr>
              <w:t>.</w:t>
            </w:r>
          </w:p>
          <w:p w:rsidR="007B165B" w:rsidRPr="003B5BD9" w:rsidRDefault="007B165B" w:rsidP="00DB0E4E">
            <w:pPr>
              <w:pStyle w:val="TableParagraph"/>
              <w:ind w:left="100" w:right="34"/>
              <w:jc w:val="both"/>
              <w:rPr>
                <w:b/>
                <w:sz w:val="20"/>
              </w:rPr>
            </w:pPr>
            <w:r w:rsidRPr="003B5BD9">
              <w:rPr>
                <w:b/>
                <w:sz w:val="20"/>
              </w:rPr>
              <w:t>Прочитайте текст и установите последовательность.</w:t>
            </w:r>
          </w:p>
          <w:p w:rsidR="007B165B" w:rsidRPr="003B5BD9" w:rsidRDefault="007B165B" w:rsidP="00DB0E4E">
            <w:pPr>
              <w:pStyle w:val="TableParagraph"/>
              <w:ind w:left="100" w:right="34"/>
              <w:jc w:val="both"/>
              <w:rPr>
                <w:sz w:val="20"/>
              </w:rPr>
            </w:pPr>
            <w:r w:rsidRPr="003B5BD9">
              <w:rPr>
                <w:sz w:val="20"/>
              </w:rPr>
              <w:t>Конституция РФ закрепляет стадии законодательного процесса</w:t>
            </w:r>
          </w:p>
          <w:p w:rsidR="007B165B" w:rsidRPr="003B5BD9" w:rsidRDefault="007B165B" w:rsidP="00DB0E4E">
            <w:pPr>
              <w:pStyle w:val="TableParagraph"/>
              <w:ind w:left="100" w:right="34"/>
              <w:jc w:val="both"/>
              <w:rPr>
                <w:sz w:val="20"/>
              </w:rPr>
            </w:pPr>
            <w:r w:rsidRPr="003B5BD9">
              <w:rPr>
                <w:sz w:val="20"/>
              </w:rPr>
              <w:t xml:space="preserve">1) </w:t>
            </w:r>
            <w:r>
              <w:rPr>
                <w:sz w:val="20"/>
              </w:rPr>
              <w:t>р</w:t>
            </w:r>
            <w:r w:rsidRPr="003B5BD9">
              <w:rPr>
                <w:sz w:val="20"/>
              </w:rPr>
              <w:t>ассмотрение законопроекта в Государственной Думе</w:t>
            </w:r>
          </w:p>
          <w:p w:rsidR="007B165B" w:rsidRPr="003B5BD9" w:rsidRDefault="007B165B" w:rsidP="00DB0E4E">
            <w:pPr>
              <w:pStyle w:val="TableParagraph"/>
              <w:ind w:left="100" w:right="34"/>
              <w:jc w:val="both"/>
              <w:rPr>
                <w:sz w:val="20"/>
              </w:rPr>
            </w:pPr>
            <w:r w:rsidRPr="003B5BD9">
              <w:rPr>
                <w:sz w:val="20"/>
              </w:rPr>
              <w:t xml:space="preserve">2) </w:t>
            </w:r>
            <w:r>
              <w:rPr>
                <w:sz w:val="20"/>
              </w:rPr>
              <w:t>з</w:t>
            </w:r>
            <w:r w:rsidRPr="003B5BD9">
              <w:rPr>
                <w:sz w:val="20"/>
              </w:rPr>
              <w:t>аконодательная инициатива</w:t>
            </w:r>
          </w:p>
          <w:p w:rsidR="007B165B" w:rsidRPr="003B5BD9" w:rsidRDefault="007B165B" w:rsidP="00DB0E4E">
            <w:pPr>
              <w:pStyle w:val="TableParagraph"/>
              <w:ind w:left="100" w:right="34"/>
              <w:jc w:val="both"/>
              <w:rPr>
                <w:sz w:val="20"/>
              </w:rPr>
            </w:pPr>
            <w:r w:rsidRPr="003B5BD9">
              <w:rPr>
                <w:sz w:val="20"/>
              </w:rPr>
              <w:t xml:space="preserve">3) </w:t>
            </w:r>
            <w:r>
              <w:rPr>
                <w:sz w:val="20"/>
              </w:rPr>
              <w:t>п</w:t>
            </w:r>
            <w:r w:rsidRPr="003B5BD9">
              <w:rPr>
                <w:sz w:val="20"/>
              </w:rPr>
              <w:t>одписание закона Президентом</w:t>
            </w:r>
          </w:p>
          <w:p w:rsidR="007B165B" w:rsidRPr="003B5BD9" w:rsidRDefault="007B165B" w:rsidP="00DB0E4E">
            <w:pPr>
              <w:pStyle w:val="TableParagraph"/>
              <w:ind w:left="100" w:right="34"/>
              <w:jc w:val="both"/>
              <w:rPr>
                <w:sz w:val="20"/>
              </w:rPr>
            </w:pPr>
            <w:r w:rsidRPr="003B5BD9">
              <w:rPr>
                <w:sz w:val="20"/>
              </w:rPr>
              <w:t xml:space="preserve">4) </w:t>
            </w:r>
            <w:r>
              <w:rPr>
                <w:sz w:val="20"/>
              </w:rPr>
              <w:t>о</w:t>
            </w:r>
            <w:r w:rsidRPr="003B5BD9">
              <w:rPr>
                <w:sz w:val="20"/>
              </w:rPr>
              <w:t>публикование в официальных источниках</w:t>
            </w:r>
          </w:p>
          <w:p w:rsidR="007B165B" w:rsidRPr="003B5BD9" w:rsidRDefault="007B165B" w:rsidP="00DB0E4E">
            <w:pPr>
              <w:pStyle w:val="TableParagraph"/>
              <w:ind w:left="100" w:right="34"/>
              <w:jc w:val="both"/>
              <w:rPr>
                <w:sz w:val="20"/>
              </w:rPr>
            </w:pPr>
            <w:r w:rsidRPr="003B5BD9">
              <w:rPr>
                <w:sz w:val="20"/>
              </w:rPr>
              <w:t xml:space="preserve">5) </w:t>
            </w:r>
            <w:r>
              <w:rPr>
                <w:sz w:val="20"/>
              </w:rPr>
              <w:t>о</w:t>
            </w:r>
            <w:r w:rsidRPr="003B5BD9">
              <w:rPr>
                <w:sz w:val="20"/>
              </w:rPr>
              <w:t>добрение Советом Федерации</w:t>
            </w:r>
          </w:p>
          <w:p w:rsidR="007B165B" w:rsidRPr="003B5BD9" w:rsidRDefault="007B165B" w:rsidP="00DB0E4E">
            <w:pPr>
              <w:pStyle w:val="TableParagraph"/>
              <w:ind w:left="100" w:right="34"/>
              <w:jc w:val="both"/>
              <w:rPr>
                <w:sz w:val="20"/>
              </w:rPr>
            </w:pPr>
            <w:r w:rsidRPr="003B5BD9">
              <w:rPr>
                <w:sz w:val="20"/>
              </w:rPr>
              <w:t>Запишите соответствующую последовательность цифр слева направо:</w:t>
            </w:r>
          </w:p>
          <w:tbl>
            <w:tblPr>
              <w:tblStyle w:val="a3"/>
              <w:tblW w:w="0" w:type="auto"/>
              <w:tblInd w:w="100" w:type="dxa"/>
              <w:tblLayout w:type="fixed"/>
              <w:tblLook w:val="04A0" w:firstRow="1" w:lastRow="0" w:firstColumn="1" w:lastColumn="0" w:noHBand="0" w:noVBand="1"/>
            </w:tblPr>
            <w:tblGrid>
              <w:gridCol w:w="696"/>
              <w:gridCol w:w="696"/>
              <w:gridCol w:w="696"/>
              <w:gridCol w:w="696"/>
              <w:gridCol w:w="696"/>
            </w:tblGrid>
            <w:tr w:rsidR="007B165B" w:rsidRPr="003B5BD9" w:rsidTr="00DB0E4E">
              <w:tc>
                <w:tcPr>
                  <w:tcW w:w="696" w:type="dxa"/>
                </w:tcPr>
                <w:p w:rsidR="007B165B" w:rsidRPr="003B5BD9" w:rsidRDefault="007B165B" w:rsidP="00DB0E4E">
                  <w:pPr>
                    <w:pStyle w:val="TableParagraph"/>
                    <w:ind w:right="34"/>
                    <w:jc w:val="both"/>
                    <w:rPr>
                      <w:b/>
                      <w:sz w:val="20"/>
                    </w:rPr>
                  </w:pPr>
                </w:p>
              </w:tc>
              <w:tc>
                <w:tcPr>
                  <w:tcW w:w="696" w:type="dxa"/>
                </w:tcPr>
                <w:p w:rsidR="007B165B" w:rsidRPr="003B5BD9" w:rsidRDefault="007B165B" w:rsidP="00DB0E4E">
                  <w:pPr>
                    <w:pStyle w:val="TableParagraph"/>
                    <w:ind w:right="34"/>
                    <w:jc w:val="both"/>
                    <w:rPr>
                      <w:b/>
                      <w:sz w:val="20"/>
                    </w:rPr>
                  </w:pPr>
                </w:p>
              </w:tc>
              <w:tc>
                <w:tcPr>
                  <w:tcW w:w="696" w:type="dxa"/>
                </w:tcPr>
                <w:p w:rsidR="007B165B" w:rsidRPr="003B5BD9" w:rsidRDefault="007B165B" w:rsidP="00DB0E4E">
                  <w:pPr>
                    <w:pStyle w:val="TableParagraph"/>
                    <w:ind w:right="34"/>
                    <w:jc w:val="both"/>
                    <w:rPr>
                      <w:b/>
                      <w:sz w:val="20"/>
                    </w:rPr>
                  </w:pPr>
                </w:p>
              </w:tc>
              <w:tc>
                <w:tcPr>
                  <w:tcW w:w="696" w:type="dxa"/>
                </w:tcPr>
                <w:p w:rsidR="007B165B" w:rsidRPr="003B5BD9" w:rsidRDefault="007B165B" w:rsidP="00DB0E4E">
                  <w:pPr>
                    <w:pStyle w:val="TableParagraph"/>
                    <w:ind w:right="34"/>
                    <w:jc w:val="both"/>
                    <w:rPr>
                      <w:b/>
                      <w:sz w:val="20"/>
                    </w:rPr>
                  </w:pPr>
                </w:p>
              </w:tc>
              <w:tc>
                <w:tcPr>
                  <w:tcW w:w="696" w:type="dxa"/>
                </w:tcPr>
                <w:p w:rsidR="007B165B" w:rsidRPr="003B5BD9" w:rsidRDefault="007B165B" w:rsidP="00DB0E4E">
                  <w:pPr>
                    <w:pStyle w:val="TableParagraph"/>
                    <w:ind w:right="34"/>
                    <w:jc w:val="both"/>
                    <w:rPr>
                      <w:b/>
                      <w:sz w:val="20"/>
                    </w:rPr>
                  </w:pPr>
                </w:p>
              </w:tc>
            </w:tr>
          </w:tbl>
          <w:p w:rsidR="007B165B" w:rsidRPr="003B5BD9" w:rsidRDefault="007B165B" w:rsidP="00DB0E4E">
            <w:pPr>
              <w:spacing w:after="0" w:line="240" w:lineRule="auto"/>
              <w:ind w:right="39"/>
              <w:jc w:val="center"/>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t>2,1,5,3,4</w:t>
            </w: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tc>
      </w:tr>
      <w:tr w:rsidR="007B165B" w:rsidRPr="003B5BD9" w:rsidTr="00DB0E4E">
        <w:tc>
          <w:tcPr>
            <w:tcW w:w="6520" w:type="dxa"/>
            <w:shd w:val="clear" w:color="auto" w:fill="auto"/>
          </w:tcPr>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w:t>
            </w:r>
            <w:r w:rsidRPr="003B5BD9">
              <w:rPr>
                <w:rFonts w:ascii="Times New Roman" w:hAnsi="Times New Roman"/>
                <w:sz w:val="20"/>
                <w:szCs w:val="20"/>
              </w:rPr>
              <w:lastRenderedPageBreak/>
              <w:t>государственные документы стратегического характера, публикации в средствах массовой информации;</w:t>
            </w:r>
          </w:p>
        </w:tc>
        <w:tc>
          <w:tcPr>
            <w:tcW w:w="6521" w:type="dxa"/>
            <w:shd w:val="clear" w:color="auto" w:fill="auto"/>
          </w:tcPr>
          <w:p w:rsidR="007B165B" w:rsidRPr="003B5BD9"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lastRenderedPageBreak/>
              <w:t>ТЗ № 8</w:t>
            </w:r>
            <w:r w:rsidRPr="003B5BD9">
              <w:rPr>
                <w:rFonts w:ascii="Times New Roman" w:hAnsi="Times New Roman"/>
                <w:b/>
                <w:sz w:val="20"/>
                <w:szCs w:val="20"/>
              </w:rPr>
              <w:t>.</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выберите правильный ответ:</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 xml:space="preserve">В 2024 года Президент России Владимир Путин подписал Указ, который закрепил понятие многодетной семьи на федеральном </w:t>
            </w:r>
            <w:r w:rsidRPr="003B5BD9">
              <w:rPr>
                <w:rFonts w:ascii="Times New Roman" w:hAnsi="Times New Roman"/>
                <w:b/>
                <w:sz w:val="20"/>
                <w:szCs w:val="20"/>
              </w:rPr>
              <w:lastRenderedPageBreak/>
              <w:t>уровне:</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м</w:t>
            </w:r>
            <w:r w:rsidRPr="003B5BD9">
              <w:rPr>
                <w:rFonts w:ascii="Times New Roman" w:hAnsi="Times New Roman"/>
                <w:sz w:val="20"/>
                <w:szCs w:val="20"/>
              </w:rPr>
              <w:t>ногодетной семьей в РФ является семья, имеющая трех и более детей</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м</w:t>
            </w:r>
            <w:r w:rsidRPr="003B5BD9">
              <w:rPr>
                <w:rFonts w:ascii="Times New Roman" w:hAnsi="Times New Roman"/>
                <w:sz w:val="20"/>
                <w:szCs w:val="20"/>
              </w:rPr>
              <w:t>ногодетной семьей в РФ является семья, имеющая четырех и более детей</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3) м</w:t>
            </w:r>
            <w:r w:rsidRPr="003B5BD9">
              <w:rPr>
                <w:rFonts w:ascii="Times New Roman" w:hAnsi="Times New Roman"/>
                <w:sz w:val="20"/>
                <w:szCs w:val="20"/>
              </w:rPr>
              <w:t>ногодетной семьей в РФ является семья, имеющая трех и более детей, статус которой устанавливается бессрочно.</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4) к</w:t>
            </w:r>
            <w:r w:rsidRPr="003B5BD9">
              <w:rPr>
                <w:rFonts w:ascii="Times New Roman" w:hAnsi="Times New Roman"/>
                <w:sz w:val="20"/>
                <w:szCs w:val="20"/>
              </w:rPr>
              <w:t>аждый субъект РФ самостоятельно устанавливает статус многодетной семьи.</w:t>
            </w:r>
          </w:p>
          <w:p w:rsidR="007B165B" w:rsidRPr="003B5BD9" w:rsidRDefault="007B165B" w:rsidP="00DB0E4E">
            <w:pPr>
              <w:spacing w:after="0" w:line="240" w:lineRule="auto"/>
              <w:ind w:right="39"/>
              <w:rPr>
                <w:rFonts w:ascii="Times New Roman" w:hAnsi="Times New Roman"/>
                <w:b/>
                <w:sz w:val="20"/>
                <w:szCs w:val="20"/>
              </w:rPr>
            </w:pPr>
          </w:p>
          <w:p w:rsidR="007B165B" w:rsidRPr="003B5BD9"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№9</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выберите правильный ответ:</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На основании статьи 454 Гражданского кодекса РФ, регулирующей «Договор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 Укажите объект правоотношений.</w:t>
            </w:r>
          </w:p>
          <w:p w:rsidR="007B165B" w:rsidRPr="003B5BD9" w:rsidRDefault="007B165B" w:rsidP="00DB0E4E">
            <w:pPr>
              <w:spacing w:after="0" w:line="240" w:lineRule="auto"/>
              <w:ind w:right="39"/>
              <w:rPr>
                <w:rFonts w:ascii="Times New Roman" w:hAnsi="Times New Roman"/>
                <w:sz w:val="20"/>
                <w:szCs w:val="20"/>
              </w:rPr>
            </w:pPr>
            <w:r w:rsidRPr="003B5BD9">
              <w:rPr>
                <w:rFonts w:ascii="Times New Roman" w:hAnsi="Times New Roman"/>
                <w:sz w:val="20"/>
                <w:szCs w:val="20"/>
              </w:rPr>
              <w:t>1) Продавец</w:t>
            </w:r>
          </w:p>
          <w:p w:rsidR="007B165B" w:rsidRPr="003B5BD9" w:rsidRDefault="007B165B" w:rsidP="00DB0E4E">
            <w:pPr>
              <w:spacing w:after="0" w:line="240" w:lineRule="auto"/>
              <w:ind w:right="39"/>
              <w:rPr>
                <w:rFonts w:ascii="Times New Roman" w:hAnsi="Times New Roman"/>
                <w:sz w:val="20"/>
                <w:szCs w:val="20"/>
              </w:rPr>
            </w:pPr>
            <w:r w:rsidRPr="003B5BD9">
              <w:rPr>
                <w:rFonts w:ascii="Times New Roman" w:hAnsi="Times New Roman"/>
                <w:sz w:val="20"/>
                <w:szCs w:val="20"/>
              </w:rPr>
              <w:t>2) Покупатель</w:t>
            </w:r>
          </w:p>
          <w:p w:rsidR="007B165B" w:rsidRPr="003B5BD9" w:rsidRDefault="007B165B" w:rsidP="00DB0E4E">
            <w:pPr>
              <w:spacing w:after="0" w:line="240" w:lineRule="auto"/>
              <w:ind w:right="39"/>
              <w:rPr>
                <w:rFonts w:ascii="Times New Roman" w:hAnsi="Times New Roman"/>
                <w:sz w:val="20"/>
                <w:szCs w:val="20"/>
              </w:rPr>
            </w:pPr>
            <w:r w:rsidRPr="003B5BD9">
              <w:rPr>
                <w:rFonts w:ascii="Times New Roman" w:hAnsi="Times New Roman"/>
                <w:sz w:val="20"/>
                <w:szCs w:val="20"/>
              </w:rPr>
              <w:t>3) Вещь (товар)</w:t>
            </w:r>
          </w:p>
          <w:p w:rsidR="007B165B" w:rsidRPr="003B5BD9" w:rsidRDefault="007B165B" w:rsidP="00DB0E4E">
            <w:pPr>
              <w:spacing w:after="0" w:line="240" w:lineRule="auto"/>
              <w:ind w:right="39"/>
              <w:rPr>
                <w:rFonts w:ascii="Times New Roman" w:hAnsi="Times New Roman"/>
                <w:sz w:val="20"/>
                <w:szCs w:val="20"/>
              </w:rPr>
            </w:pPr>
            <w:r w:rsidRPr="003B5BD9">
              <w:rPr>
                <w:rFonts w:ascii="Times New Roman" w:hAnsi="Times New Roman"/>
                <w:sz w:val="20"/>
                <w:szCs w:val="20"/>
              </w:rPr>
              <w:t>4) Денежная сумма (цена)</w:t>
            </w:r>
          </w:p>
          <w:p w:rsidR="007B165B" w:rsidRPr="003B5BD9" w:rsidRDefault="007B165B" w:rsidP="00DB0E4E">
            <w:pPr>
              <w:spacing w:after="0" w:line="240" w:lineRule="auto"/>
              <w:ind w:right="39"/>
              <w:rPr>
                <w:rFonts w:ascii="Times New Roman" w:hAnsi="Times New Roman"/>
                <w:sz w:val="20"/>
                <w:szCs w:val="20"/>
              </w:rPr>
            </w:pPr>
          </w:p>
          <w:p w:rsidR="007B165B" w:rsidRDefault="007B165B" w:rsidP="00DB0E4E">
            <w:pPr>
              <w:spacing w:after="0" w:line="240" w:lineRule="auto"/>
              <w:ind w:right="39"/>
              <w:rPr>
                <w:rFonts w:ascii="Times New Roman" w:hAnsi="Times New Roman"/>
                <w:b/>
                <w:sz w:val="20"/>
                <w:szCs w:val="20"/>
              </w:rPr>
            </w:pP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ТЗ №</w:t>
            </w:r>
            <w:r>
              <w:rPr>
                <w:rFonts w:ascii="Times New Roman" w:hAnsi="Times New Roman"/>
                <w:b/>
                <w:sz w:val="20"/>
                <w:szCs w:val="20"/>
              </w:rPr>
              <w:t>10</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выберите правильный ответ:</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На основании статьи 105 Уголовного кодекса РФ «Убийство – это умышленное причинение смерти человеку». Укажите форму вины.</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1) п</w:t>
            </w:r>
            <w:r w:rsidRPr="003B5BD9">
              <w:rPr>
                <w:rFonts w:ascii="Times New Roman" w:hAnsi="Times New Roman"/>
                <w:sz w:val="20"/>
                <w:szCs w:val="20"/>
              </w:rPr>
              <w:t>рямой умысел</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2) к</w:t>
            </w:r>
            <w:r w:rsidRPr="003B5BD9">
              <w:rPr>
                <w:rFonts w:ascii="Times New Roman" w:hAnsi="Times New Roman"/>
                <w:sz w:val="20"/>
                <w:szCs w:val="20"/>
              </w:rPr>
              <w:t>освенный умысел</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3) л</w:t>
            </w:r>
            <w:r w:rsidRPr="003B5BD9">
              <w:rPr>
                <w:rFonts w:ascii="Times New Roman" w:hAnsi="Times New Roman"/>
                <w:sz w:val="20"/>
                <w:szCs w:val="20"/>
              </w:rPr>
              <w:t>егкомыслие</w:t>
            </w:r>
          </w:p>
          <w:p w:rsidR="007B165B" w:rsidRPr="003B5BD9" w:rsidRDefault="007B165B" w:rsidP="00DB0E4E">
            <w:pPr>
              <w:spacing w:after="0" w:line="240" w:lineRule="auto"/>
              <w:ind w:right="39"/>
              <w:rPr>
                <w:rFonts w:ascii="Times New Roman" w:hAnsi="Times New Roman"/>
                <w:sz w:val="20"/>
                <w:szCs w:val="20"/>
              </w:rPr>
            </w:pPr>
            <w:r>
              <w:rPr>
                <w:rFonts w:ascii="Times New Roman" w:hAnsi="Times New Roman"/>
                <w:sz w:val="20"/>
                <w:szCs w:val="20"/>
              </w:rPr>
              <w:t>4) н</w:t>
            </w:r>
            <w:r w:rsidRPr="003B5BD9">
              <w:rPr>
                <w:rFonts w:ascii="Times New Roman" w:hAnsi="Times New Roman"/>
                <w:sz w:val="20"/>
                <w:szCs w:val="20"/>
              </w:rPr>
              <w:t>ебрежность.</w:t>
            </w:r>
          </w:p>
          <w:p w:rsidR="007B165B" w:rsidRPr="003B5BD9" w:rsidRDefault="007B165B" w:rsidP="00DB0E4E">
            <w:pPr>
              <w:spacing w:after="0" w:line="240" w:lineRule="auto"/>
              <w:ind w:right="39"/>
              <w:rPr>
                <w:rFonts w:ascii="Times New Roman" w:hAnsi="Times New Roman"/>
                <w:sz w:val="20"/>
                <w:szCs w:val="20"/>
              </w:rPr>
            </w:pP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ТЗ №</w:t>
            </w:r>
            <w:r>
              <w:rPr>
                <w:rFonts w:ascii="Times New Roman" w:hAnsi="Times New Roman"/>
                <w:b/>
                <w:sz w:val="20"/>
                <w:szCs w:val="20"/>
              </w:rPr>
              <w:t>11</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Вставьте пропущенное слово (ответ запишите цифрой).</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На основании п.1 Статьи 13 Семейного кодекса РФ «Брачный возраст устанавливается в ________   лет.</w:t>
            </w:r>
          </w:p>
          <w:p w:rsidR="007B165B" w:rsidRPr="003B5BD9" w:rsidRDefault="007B165B" w:rsidP="00DB0E4E">
            <w:pPr>
              <w:spacing w:after="0" w:line="240" w:lineRule="auto"/>
              <w:ind w:right="39"/>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lastRenderedPageBreak/>
              <w:t>3</w:t>
            </w: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t>3</w:t>
            </w: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t>1</w:t>
            </w: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t>18</w:t>
            </w:r>
          </w:p>
        </w:tc>
      </w:tr>
      <w:tr w:rsidR="007B165B" w:rsidRPr="003B5BD9" w:rsidTr="00DB0E4E">
        <w:tc>
          <w:tcPr>
            <w:tcW w:w="6520" w:type="dxa"/>
            <w:shd w:val="clear" w:color="auto" w:fill="auto"/>
          </w:tcPr>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lastRenderedPageBreak/>
              <w:t>Овладение универсальными регулятивными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действиями:</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а) самоорганизация:</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xml:space="preserve">- самостоятельно осуществлять познавательную деятельность, выявлять проблемы, ставить и формулировать собственные задачи в </w:t>
            </w:r>
            <w:r w:rsidRPr="003B5BD9">
              <w:rPr>
                <w:rFonts w:ascii="Times New Roman" w:hAnsi="Times New Roman"/>
                <w:sz w:val="20"/>
                <w:szCs w:val="20"/>
              </w:rPr>
              <w:lastRenderedPageBreak/>
              <w:t>образовательной деятельности и жизненных ситуациях;</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самостоятельно составлять план решения проблемы с учетом имеющихся ресурсов, собственных возможностей и предпочтений;</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 давать оценку новым ситуациям;</w:t>
            </w:r>
          </w:p>
          <w:p w:rsidR="007B165B" w:rsidRPr="003B5BD9" w:rsidRDefault="007B165B" w:rsidP="00DB0E4E">
            <w:pPr>
              <w:spacing w:after="0" w:line="240" w:lineRule="auto"/>
              <w:ind w:right="34"/>
              <w:jc w:val="both"/>
              <w:rPr>
                <w:rFonts w:ascii="Times New Roman" w:hAnsi="Times New Roman"/>
                <w:sz w:val="20"/>
                <w:szCs w:val="20"/>
              </w:rPr>
            </w:pPr>
            <w:r w:rsidRPr="003B5BD9">
              <w:rPr>
                <w:rFonts w:ascii="Times New Roman" w:hAnsi="Times New Roman"/>
                <w:sz w:val="20"/>
                <w:szCs w:val="20"/>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521" w:type="dxa"/>
            <w:shd w:val="clear" w:color="auto" w:fill="auto"/>
          </w:tcPr>
          <w:p w:rsidR="007B165B" w:rsidRPr="003B5BD9"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lastRenderedPageBreak/>
              <w:t>ТЗ № 12</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Прочитайте текст, выберите правильный ответ:</w:t>
            </w:r>
          </w:p>
          <w:p w:rsidR="007B165B" w:rsidRPr="003B5BD9" w:rsidRDefault="007B165B" w:rsidP="00DB0E4E">
            <w:pPr>
              <w:spacing w:after="0" w:line="240" w:lineRule="auto"/>
              <w:ind w:right="39"/>
              <w:rPr>
                <w:rFonts w:ascii="Times New Roman" w:hAnsi="Times New Roman"/>
                <w:b/>
                <w:sz w:val="20"/>
                <w:szCs w:val="20"/>
              </w:rPr>
            </w:pPr>
            <w:r w:rsidRPr="003B5BD9">
              <w:rPr>
                <w:rFonts w:ascii="Times New Roman" w:hAnsi="Times New Roman"/>
                <w:b/>
                <w:sz w:val="20"/>
                <w:szCs w:val="20"/>
              </w:rPr>
              <w:t xml:space="preserve">В отношениях между государствами Д. и Г. возникли напряженные отношения, грозящие привести к международному конфликту. По рекомендации экспертов руководители государств Д. и Г. Решили </w:t>
            </w:r>
            <w:r w:rsidRPr="003B5BD9">
              <w:rPr>
                <w:rFonts w:ascii="Times New Roman" w:hAnsi="Times New Roman"/>
                <w:b/>
                <w:sz w:val="20"/>
                <w:szCs w:val="20"/>
              </w:rPr>
              <w:lastRenderedPageBreak/>
              <w:t>использовать метод переговоров для недопущения конфликта. Укажите что дает метод переговоров для разрешения конфликта.</w:t>
            </w:r>
          </w:p>
          <w:p w:rsidR="007B165B" w:rsidRPr="003B5BD9" w:rsidRDefault="007B165B" w:rsidP="00DB0E4E">
            <w:pPr>
              <w:spacing w:after="0" w:line="240" w:lineRule="auto"/>
              <w:ind w:right="39"/>
              <w:jc w:val="both"/>
              <w:rPr>
                <w:rFonts w:ascii="Times New Roman" w:hAnsi="Times New Roman"/>
                <w:sz w:val="20"/>
                <w:szCs w:val="20"/>
              </w:rPr>
            </w:pPr>
            <w:r w:rsidRPr="003B5BD9">
              <w:rPr>
                <w:rFonts w:ascii="Times New Roman" w:hAnsi="Times New Roman"/>
                <w:sz w:val="20"/>
                <w:szCs w:val="20"/>
              </w:rPr>
              <w:t xml:space="preserve">1) </w:t>
            </w:r>
            <w:r>
              <w:rPr>
                <w:rFonts w:ascii="Times New Roman" w:hAnsi="Times New Roman"/>
                <w:sz w:val="20"/>
                <w:szCs w:val="20"/>
              </w:rPr>
              <w:t>и</w:t>
            </w:r>
            <w:r w:rsidRPr="003B5BD9">
              <w:rPr>
                <w:rFonts w:ascii="Times New Roman" w:hAnsi="Times New Roman"/>
                <w:sz w:val="20"/>
                <w:szCs w:val="20"/>
              </w:rPr>
              <w:t>спользование третьей силы в заочном решении проблемы</w:t>
            </w:r>
          </w:p>
          <w:p w:rsidR="007B165B" w:rsidRPr="003B5BD9" w:rsidRDefault="007B165B" w:rsidP="00DB0E4E">
            <w:pPr>
              <w:spacing w:after="0" w:line="240" w:lineRule="auto"/>
              <w:ind w:right="39"/>
              <w:jc w:val="both"/>
              <w:rPr>
                <w:rFonts w:ascii="Times New Roman" w:hAnsi="Times New Roman"/>
                <w:sz w:val="20"/>
                <w:szCs w:val="20"/>
              </w:rPr>
            </w:pPr>
            <w:r w:rsidRPr="003B5BD9">
              <w:rPr>
                <w:rFonts w:ascii="Times New Roman" w:hAnsi="Times New Roman"/>
                <w:sz w:val="20"/>
                <w:szCs w:val="20"/>
              </w:rPr>
              <w:t xml:space="preserve">2) </w:t>
            </w:r>
            <w:r>
              <w:rPr>
                <w:rFonts w:ascii="Times New Roman" w:hAnsi="Times New Roman"/>
                <w:sz w:val="20"/>
                <w:szCs w:val="20"/>
              </w:rPr>
              <w:t>н</w:t>
            </w:r>
            <w:r w:rsidRPr="003B5BD9">
              <w:rPr>
                <w:rFonts w:ascii="Times New Roman" w:hAnsi="Times New Roman"/>
                <w:sz w:val="20"/>
                <w:szCs w:val="20"/>
              </w:rPr>
              <w:t>евозможность рассмотрения альтернативных решений</w:t>
            </w:r>
          </w:p>
          <w:p w:rsidR="007B165B" w:rsidRPr="003B5BD9" w:rsidRDefault="007B165B" w:rsidP="00DB0E4E">
            <w:pPr>
              <w:spacing w:after="0" w:line="240" w:lineRule="auto"/>
              <w:ind w:right="39"/>
              <w:jc w:val="both"/>
              <w:rPr>
                <w:rFonts w:ascii="Times New Roman" w:hAnsi="Times New Roman"/>
                <w:sz w:val="20"/>
                <w:szCs w:val="20"/>
              </w:rPr>
            </w:pPr>
            <w:r w:rsidRPr="003B5BD9">
              <w:rPr>
                <w:rFonts w:ascii="Times New Roman" w:hAnsi="Times New Roman"/>
                <w:sz w:val="20"/>
                <w:szCs w:val="20"/>
              </w:rPr>
              <w:t>3)</w:t>
            </w:r>
            <w:r>
              <w:rPr>
                <w:rFonts w:ascii="Times New Roman" w:hAnsi="Times New Roman"/>
                <w:sz w:val="20"/>
                <w:szCs w:val="20"/>
              </w:rPr>
              <w:t xml:space="preserve"> п</w:t>
            </w:r>
            <w:r w:rsidRPr="003B5BD9">
              <w:rPr>
                <w:rFonts w:ascii="Times New Roman" w:hAnsi="Times New Roman"/>
                <w:sz w:val="20"/>
                <w:szCs w:val="20"/>
              </w:rPr>
              <w:t>рименение одной из сторон власти или силы.</w:t>
            </w:r>
          </w:p>
          <w:p w:rsidR="007B165B" w:rsidRPr="003B5BD9" w:rsidRDefault="007B165B" w:rsidP="00DB0E4E">
            <w:pPr>
              <w:spacing w:after="0" w:line="240" w:lineRule="auto"/>
              <w:ind w:right="39"/>
              <w:jc w:val="both"/>
              <w:rPr>
                <w:rFonts w:ascii="Times New Roman" w:hAnsi="Times New Roman"/>
                <w:sz w:val="20"/>
                <w:szCs w:val="20"/>
              </w:rPr>
            </w:pPr>
            <w:r w:rsidRPr="003B5BD9">
              <w:rPr>
                <w:rFonts w:ascii="Times New Roman" w:hAnsi="Times New Roman"/>
                <w:sz w:val="20"/>
                <w:szCs w:val="20"/>
              </w:rPr>
              <w:t xml:space="preserve">4) </w:t>
            </w:r>
            <w:r>
              <w:rPr>
                <w:rFonts w:ascii="Times New Roman" w:hAnsi="Times New Roman"/>
                <w:sz w:val="20"/>
                <w:szCs w:val="20"/>
              </w:rPr>
              <w:t>с</w:t>
            </w:r>
            <w:r w:rsidRPr="003B5BD9">
              <w:rPr>
                <w:rFonts w:ascii="Times New Roman" w:hAnsi="Times New Roman"/>
                <w:sz w:val="20"/>
                <w:szCs w:val="20"/>
              </w:rPr>
              <w:t>овместное обсуждение проблемы и возможность прийти к согласию</w:t>
            </w:r>
          </w:p>
          <w:p w:rsidR="007B165B" w:rsidRPr="003B5BD9" w:rsidRDefault="007B165B" w:rsidP="00DB0E4E">
            <w:pPr>
              <w:spacing w:after="0" w:line="240" w:lineRule="auto"/>
              <w:ind w:right="39"/>
              <w:jc w:val="center"/>
              <w:rPr>
                <w:rFonts w:ascii="Times New Roman" w:hAnsi="Times New Roman"/>
                <w:sz w:val="20"/>
                <w:szCs w:val="20"/>
              </w:rPr>
            </w:pPr>
          </w:p>
          <w:p w:rsidR="007B165B" w:rsidRPr="003B5BD9" w:rsidRDefault="007B165B" w:rsidP="00DB0E4E">
            <w:pPr>
              <w:spacing w:after="0" w:line="240" w:lineRule="auto"/>
              <w:ind w:right="39"/>
              <w:jc w:val="center"/>
              <w:rPr>
                <w:rFonts w:ascii="Times New Roman" w:hAnsi="Times New Roman"/>
                <w:sz w:val="20"/>
                <w:szCs w:val="20"/>
              </w:rPr>
            </w:pPr>
          </w:p>
          <w:p w:rsidR="007B165B" w:rsidRPr="003B5BD9" w:rsidRDefault="007B165B" w:rsidP="00DB0E4E">
            <w:pPr>
              <w:spacing w:after="0" w:line="240" w:lineRule="auto"/>
              <w:ind w:right="39"/>
              <w:jc w:val="both"/>
              <w:rPr>
                <w:rFonts w:ascii="Times New Roman" w:hAnsi="Times New Roman"/>
                <w:sz w:val="20"/>
                <w:szCs w:val="20"/>
              </w:rPr>
            </w:pPr>
          </w:p>
        </w:tc>
        <w:tc>
          <w:tcPr>
            <w:tcW w:w="1843" w:type="dxa"/>
            <w:shd w:val="clear" w:color="auto" w:fill="auto"/>
          </w:tcPr>
          <w:p w:rsidR="007B165B" w:rsidRPr="003B5BD9" w:rsidRDefault="007B165B" w:rsidP="00DB0E4E">
            <w:pPr>
              <w:spacing w:after="0" w:line="240" w:lineRule="auto"/>
              <w:jc w:val="center"/>
              <w:rPr>
                <w:rFonts w:ascii="Times New Roman" w:hAnsi="Times New Roman"/>
                <w:sz w:val="20"/>
                <w:szCs w:val="20"/>
              </w:rPr>
            </w:pPr>
            <w:r w:rsidRPr="003B5BD9">
              <w:rPr>
                <w:rFonts w:ascii="Times New Roman" w:hAnsi="Times New Roman"/>
                <w:sz w:val="20"/>
                <w:szCs w:val="20"/>
              </w:rPr>
              <w:lastRenderedPageBreak/>
              <w:t>4</w:t>
            </w:r>
          </w:p>
        </w:tc>
      </w:tr>
    </w:tbl>
    <w:p w:rsidR="007B165B" w:rsidRPr="003B5BD9" w:rsidRDefault="007B165B" w:rsidP="007B165B">
      <w:pPr>
        <w:spacing w:after="120" w:line="240" w:lineRule="auto"/>
        <w:rPr>
          <w:rFonts w:ascii="Times New Roman" w:hAnsi="Times New Roman"/>
          <w:sz w:val="20"/>
          <w:szCs w:val="20"/>
        </w:rPr>
      </w:pPr>
    </w:p>
    <w:p w:rsidR="007B165B" w:rsidRDefault="007B165B" w:rsidP="00B7002C">
      <w:pPr>
        <w:spacing w:after="120" w:line="240" w:lineRule="auto"/>
        <w:jc w:val="center"/>
        <w:rPr>
          <w:rFonts w:ascii="Times New Roman" w:hAnsi="Times New Roman"/>
          <w:b/>
          <w:bCs/>
          <w:color w:val="000000"/>
          <w:sz w:val="24"/>
          <w:szCs w:val="24"/>
        </w:rPr>
      </w:pPr>
      <w:r w:rsidRPr="00B8178B">
        <w:rPr>
          <w:rFonts w:ascii="Times New Roman" w:hAnsi="Times New Roman"/>
          <w:b/>
          <w:bCs/>
          <w:color w:val="000000"/>
          <w:sz w:val="24"/>
          <w:szCs w:val="24"/>
        </w:rPr>
        <w:t>ОУДБ.</w:t>
      </w:r>
      <w:r>
        <w:rPr>
          <w:rFonts w:ascii="Times New Roman" w:hAnsi="Times New Roman"/>
          <w:b/>
          <w:bCs/>
          <w:color w:val="000000"/>
          <w:sz w:val="24"/>
          <w:szCs w:val="24"/>
        </w:rPr>
        <w:t>09 География</w:t>
      </w:r>
    </w:p>
    <w:tbl>
      <w:tblPr>
        <w:tblStyle w:val="a3"/>
        <w:tblW w:w="14884" w:type="dxa"/>
        <w:tblInd w:w="279" w:type="dxa"/>
        <w:tblLayout w:type="fixed"/>
        <w:tblLook w:val="04A0" w:firstRow="1" w:lastRow="0" w:firstColumn="1" w:lastColumn="0" w:noHBand="0" w:noVBand="1"/>
      </w:tblPr>
      <w:tblGrid>
        <w:gridCol w:w="6520"/>
        <w:gridCol w:w="6521"/>
        <w:gridCol w:w="1843"/>
      </w:tblGrid>
      <w:tr w:rsidR="007B165B" w:rsidTr="00DB0E4E">
        <w:tc>
          <w:tcPr>
            <w:tcW w:w="6520" w:type="dxa"/>
            <w:shd w:val="clear" w:color="auto" w:fill="auto"/>
            <w:vAlign w:val="center"/>
          </w:tcPr>
          <w:p w:rsidR="007B165B" w:rsidRDefault="007B165B" w:rsidP="00DB0E4E">
            <w:pPr>
              <w:spacing w:after="0" w:line="240" w:lineRule="auto"/>
              <w:ind w:right="34"/>
              <w:jc w:val="center"/>
              <w:rPr>
                <w:rFonts w:ascii="Times New Roman" w:hAnsi="Times New Roman"/>
                <w:sz w:val="20"/>
                <w:szCs w:val="20"/>
                <w:lang w:eastAsia="ru-RU"/>
              </w:rPr>
            </w:pPr>
            <w:r>
              <w:rPr>
                <w:rFonts w:ascii="Times New Roman" w:hAnsi="Times New Roman"/>
                <w:sz w:val="20"/>
                <w:szCs w:val="20"/>
                <w:lang w:eastAsia="ru-RU"/>
              </w:rPr>
              <w:t>Предметные результаты</w:t>
            </w:r>
          </w:p>
        </w:tc>
        <w:tc>
          <w:tcPr>
            <w:tcW w:w="6521" w:type="dxa"/>
            <w:shd w:val="clear" w:color="auto" w:fill="auto"/>
            <w:vAlign w:val="center"/>
          </w:tcPr>
          <w:p w:rsidR="007B165B" w:rsidRDefault="007B165B" w:rsidP="00DB0E4E">
            <w:pPr>
              <w:spacing w:after="0" w:line="240" w:lineRule="auto"/>
              <w:ind w:right="39"/>
              <w:jc w:val="center"/>
              <w:rPr>
                <w:rFonts w:ascii="Times New Roman" w:hAnsi="Times New Roman"/>
                <w:sz w:val="20"/>
                <w:szCs w:val="20"/>
                <w:lang w:eastAsia="ru-RU"/>
              </w:rPr>
            </w:pPr>
            <w:r>
              <w:rPr>
                <w:rFonts w:ascii="Times New Roman" w:hAnsi="Times New Roman"/>
                <w:sz w:val="20"/>
                <w:szCs w:val="20"/>
                <w:lang w:eastAsia="ru-RU"/>
              </w:rPr>
              <w:t>Тестовые задания</w:t>
            </w:r>
          </w:p>
        </w:tc>
        <w:tc>
          <w:tcPr>
            <w:tcW w:w="1843" w:type="dxa"/>
            <w:shd w:val="clear" w:color="auto" w:fill="auto"/>
            <w:vAlign w:val="center"/>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Эталон</w:t>
            </w:r>
          </w:p>
        </w:tc>
      </w:tr>
      <w:tr w:rsidR="007B165B" w:rsidTr="00DB0E4E">
        <w:trPr>
          <w:trHeight w:val="2113"/>
        </w:trPr>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tc>
        <w:tc>
          <w:tcPr>
            <w:tcW w:w="6521" w:type="dxa"/>
            <w:shd w:val="clear" w:color="auto" w:fill="auto"/>
          </w:tcPr>
          <w:p w:rsidR="007B165B" w:rsidRDefault="007B165B" w:rsidP="00DB0E4E">
            <w:pPr>
              <w:spacing w:after="0" w:line="240" w:lineRule="auto"/>
              <w:rPr>
                <w:rFonts w:ascii="Times New Roman" w:hAnsi="Times New Roman"/>
                <w:b/>
                <w:color w:val="191919"/>
                <w:sz w:val="20"/>
                <w:szCs w:val="20"/>
                <w:lang w:eastAsia="ru-RU"/>
              </w:rPr>
            </w:pPr>
            <w:r>
              <w:rPr>
                <w:rFonts w:ascii="Times New Roman" w:hAnsi="Times New Roman"/>
                <w:b/>
                <w:color w:val="191919"/>
                <w:sz w:val="20"/>
                <w:szCs w:val="20"/>
                <w:lang w:eastAsia="ru-RU"/>
              </w:rPr>
              <w:t xml:space="preserve">ТЗ №1 </w:t>
            </w:r>
          </w:p>
          <w:p w:rsidR="007B165B" w:rsidRDefault="007B165B" w:rsidP="00DB0E4E">
            <w:pPr>
              <w:spacing w:after="0" w:line="240" w:lineRule="auto"/>
              <w:rPr>
                <w:rFonts w:ascii="Times New Roman" w:hAnsi="Times New Roman"/>
                <w:b/>
                <w:color w:val="191919"/>
                <w:sz w:val="20"/>
                <w:szCs w:val="20"/>
                <w:lang w:eastAsia="ru-RU"/>
              </w:rPr>
            </w:pPr>
            <w:r>
              <w:rPr>
                <w:rFonts w:ascii="Times New Roman" w:hAnsi="Times New Roman"/>
                <w:b/>
                <w:color w:val="191919"/>
                <w:sz w:val="20"/>
                <w:szCs w:val="20"/>
                <w:lang w:eastAsia="ru-RU"/>
              </w:rPr>
              <w:t>Установите соответствие между страной и её характеристикой.</w:t>
            </w:r>
          </w:p>
          <w:tbl>
            <w:tblPr>
              <w:tblStyle w:val="a3"/>
              <w:tblW w:w="5865" w:type="dxa"/>
              <w:tblLayout w:type="fixed"/>
              <w:tblLook w:val="04A0" w:firstRow="1" w:lastRow="0" w:firstColumn="1" w:lastColumn="0" w:noHBand="0" w:noVBand="1"/>
            </w:tblPr>
            <w:tblGrid>
              <w:gridCol w:w="3313"/>
              <w:gridCol w:w="2552"/>
            </w:tblGrid>
            <w:tr w:rsidR="007B165B" w:rsidRPr="00EF2DE8" w:rsidTr="00DB0E4E">
              <w:trPr>
                <w:trHeight w:val="220"/>
              </w:trPr>
              <w:tc>
                <w:tcPr>
                  <w:tcW w:w="3313" w:type="dxa"/>
                </w:tcPr>
                <w:p w:rsidR="007B165B" w:rsidRPr="00D652AE" w:rsidRDefault="007B165B" w:rsidP="00DB0E4E">
                  <w:pPr>
                    <w:spacing w:after="0" w:line="240" w:lineRule="auto"/>
                    <w:rPr>
                      <w:rFonts w:ascii="Times New Roman" w:hAnsi="Times New Roman"/>
                      <w:sz w:val="20"/>
                      <w:szCs w:val="20"/>
                    </w:rPr>
                  </w:pPr>
                  <w:r w:rsidRPr="00D652AE">
                    <w:rPr>
                      <w:rFonts w:ascii="Times New Roman" w:hAnsi="Times New Roman"/>
                      <w:sz w:val="20"/>
                      <w:szCs w:val="20"/>
                    </w:rPr>
                    <w:t xml:space="preserve">1) Мононациональное государство                          </w:t>
                  </w:r>
                </w:p>
              </w:tc>
              <w:tc>
                <w:tcPr>
                  <w:tcW w:w="2552" w:type="dxa"/>
                </w:tcPr>
                <w:p w:rsidR="007B165B" w:rsidRPr="00D652AE" w:rsidRDefault="007B165B" w:rsidP="00DB0E4E">
                  <w:pPr>
                    <w:spacing w:after="0" w:line="240" w:lineRule="auto"/>
                    <w:rPr>
                      <w:rFonts w:ascii="Times New Roman" w:hAnsi="Times New Roman"/>
                      <w:b/>
                      <w:color w:val="191919"/>
                      <w:sz w:val="20"/>
                      <w:szCs w:val="20"/>
                    </w:rPr>
                  </w:pPr>
                  <w:r w:rsidRPr="00D652AE">
                    <w:rPr>
                      <w:rFonts w:ascii="Times New Roman" w:hAnsi="Times New Roman"/>
                      <w:sz w:val="20"/>
                      <w:szCs w:val="20"/>
                    </w:rPr>
                    <w:t>А) Канада</w:t>
                  </w:r>
                </w:p>
              </w:tc>
            </w:tr>
            <w:tr w:rsidR="007B165B" w:rsidRPr="00EF2DE8" w:rsidTr="00DB0E4E">
              <w:tc>
                <w:tcPr>
                  <w:tcW w:w="3313" w:type="dxa"/>
                </w:tcPr>
                <w:p w:rsidR="007B165B" w:rsidRPr="00D652AE" w:rsidRDefault="007B165B" w:rsidP="00DB0E4E">
                  <w:pPr>
                    <w:spacing w:after="0" w:line="240" w:lineRule="auto"/>
                    <w:rPr>
                      <w:rFonts w:ascii="Times New Roman" w:hAnsi="Times New Roman"/>
                      <w:b/>
                      <w:color w:val="191919"/>
                      <w:sz w:val="20"/>
                      <w:szCs w:val="20"/>
                    </w:rPr>
                  </w:pPr>
                  <w:r w:rsidRPr="00D652AE">
                    <w:rPr>
                      <w:rFonts w:ascii="Times New Roman" w:hAnsi="Times New Roman"/>
                      <w:sz w:val="20"/>
                      <w:szCs w:val="20"/>
                    </w:rPr>
                    <w:t xml:space="preserve">2) Двухнациональное государство                            </w:t>
                  </w:r>
                </w:p>
              </w:tc>
              <w:tc>
                <w:tcPr>
                  <w:tcW w:w="2552" w:type="dxa"/>
                </w:tcPr>
                <w:p w:rsidR="007B165B" w:rsidRPr="00D652AE" w:rsidRDefault="007B165B" w:rsidP="00DB0E4E">
                  <w:pPr>
                    <w:spacing w:after="0" w:line="240" w:lineRule="auto"/>
                    <w:rPr>
                      <w:rFonts w:ascii="Times New Roman" w:hAnsi="Times New Roman"/>
                      <w:b/>
                      <w:color w:val="191919"/>
                      <w:sz w:val="20"/>
                      <w:szCs w:val="20"/>
                    </w:rPr>
                  </w:pPr>
                  <w:r w:rsidRPr="00D652AE">
                    <w:rPr>
                      <w:rFonts w:ascii="Times New Roman" w:hAnsi="Times New Roman"/>
                      <w:sz w:val="20"/>
                      <w:szCs w:val="20"/>
                    </w:rPr>
                    <w:t>Б) Индия</w:t>
                  </w:r>
                </w:p>
              </w:tc>
            </w:tr>
            <w:tr w:rsidR="007B165B" w:rsidRPr="00EF2DE8" w:rsidTr="00DB0E4E">
              <w:trPr>
                <w:trHeight w:val="298"/>
              </w:trPr>
              <w:tc>
                <w:tcPr>
                  <w:tcW w:w="3313" w:type="dxa"/>
                </w:tcPr>
                <w:p w:rsidR="007B165B" w:rsidRPr="00D652AE" w:rsidRDefault="007B165B" w:rsidP="00DB0E4E">
                  <w:pPr>
                    <w:spacing w:after="0" w:line="240" w:lineRule="auto"/>
                    <w:rPr>
                      <w:rFonts w:ascii="Times New Roman" w:hAnsi="Times New Roman"/>
                      <w:b/>
                      <w:color w:val="191919"/>
                      <w:sz w:val="20"/>
                      <w:szCs w:val="20"/>
                    </w:rPr>
                  </w:pPr>
                  <w:r w:rsidRPr="00D652AE">
                    <w:rPr>
                      <w:rFonts w:ascii="Times New Roman" w:hAnsi="Times New Roman"/>
                      <w:sz w:val="20"/>
                      <w:szCs w:val="20"/>
                    </w:rPr>
                    <w:t xml:space="preserve">3) Многонациональное государство                          </w:t>
                  </w:r>
                </w:p>
              </w:tc>
              <w:tc>
                <w:tcPr>
                  <w:tcW w:w="2552" w:type="dxa"/>
                </w:tcPr>
                <w:p w:rsidR="007B165B" w:rsidRPr="00D652AE" w:rsidRDefault="007B165B" w:rsidP="00DB0E4E">
                  <w:pPr>
                    <w:spacing w:after="0" w:line="240" w:lineRule="auto"/>
                    <w:rPr>
                      <w:rFonts w:ascii="Times New Roman" w:hAnsi="Times New Roman"/>
                      <w:b/>
                      <w:color w:val="191919"/>
                      <w:sz w:val="20"/>
                      <w:szCs w:val="20"/>
                    </w:rPr>
                  </w:pPr>
                  <w:r w:rsidRPr="00D652AE">
                    <w:rPr>
                      <w:rFonts w:ascii="Times New Roman" w:hAnsi="Times New Roman"/>
                      <w:sz w:val="20"/>
                      <w:szCs w:val="20"/>
                    </w:rPr>
                    <w:t>Г) Италия</w:t>
                  </w:r>
                </w:p>
              </w:tc>
            </w:tr>
          </w:tbl>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Запишите выбранные буквы под соответствующими цифрами:</w:t>
            </w:r>
          </w:p>
          <w:tbl>
            <w:tblPr>
              <w:tblStyle w:val="a3"/>
              <w:tblW w:w="0" w:type="auto"/>
              <w:tblLayout w:type="fixed"/>
              <w:tblLook w:val="04A0" w:firstRow="1" w:lastRow="0" w:firstColumn="1" w:lastColumn="0" w:noHBand="0" w:noVBand="1"/>
            </w:tblPr>
            <w:tblGrid>
              <w:gridCol w:w="904"/>
              <w:gridCol w:w="850"/>
              <w:gridCol w:w="851"/>
            </w:tblGrid>
            <w:tr w:rsidR="007B165B" w:rsidTr="00DB0E4E">
              <w:tc>
                <w:tcPr>
                  <w:tcW w:w="904" w:type="dxa"/>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850" w:type="dxa"/>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851" w:type="dxa"/>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r>
            <w:tr w:rsidR="007B165B" w:rsidTr="00DB0E4E">
              <w:tc>
                <w:tcPr>
                  <w:tcW w:w="904" w:type="dxa"/>
                </w:tcPr>
                <w:p w:rsidR="007B165B" w:rsidRDefault="007B165B" w:rsidP="00DB0E4E">
                  <w:pPr>
                    <w:spacing w:after="0" w:line="240" w:lineRule="auto"/>
                    <w:rPr>
                      <w:rFonts w:ascii="Times New Roman" w:hAnsi="Times New Roman"/>
                      <w:b/>
                      <w:sz w:val="20"/>
                      <w:szCs w:val="20"/>
                      <w:lang w:eastAsia="ru-RU"/>
                    </w:rPr>
                  </w:pPr>
                </w:p>
              </w:tc>
              <w:tc>
                <w:tcPr>
                  <w:tcW w:w="850" w:type="dxa"/>
                </w:tcPr>
                <w:p w:rsidR="007B165B" w:rsidRDefault="007B165B" w:rsidP="00DB0E4E">
                  <w:pPr>
                    <w:spacing w:after="0" w:line="240" w:lineRule="auto"/>
                    <w:rPr>
                      <w:rFonts w:ascii="Times New Roman" w:hAnsi="Times New Roman"/>
                      <w:b/>
                      <w:sz w:val="20"/>
                      <w:szCs w:val="20"/>
                      <w:lang w:eastAsia="ru-RU"/>
                    </w:rPr>
                  </w:pPr>
                </w:p>
              </w:tc>
              <w:tc>
                <w:tcPr>
                  <w:tcW w:w="851" w:type="dxa"/>
                </w:tcPr>
                <w:p w:rsidR="007B165B" w:rsidRDefault="007B165B" w:rsidP="00DB0E4E">
                  <w:pPr>
                    <w:spacing w:after="0" w:line="240" w:lineRule="auto"/>
                    <w:rPr>
                      <w:rFonts w:ascii="Times New Roman" w:hAnsi="Times New Roman"/>
                      <w:b/>
                      <w:sz w:val="20"/>
                      <w:szCs w:val="20"/>
                      <w:lang w:eastAsia="ru-RU"/>
                    </w:rPr>
                  </w:pPr>
                </w:p>
              </w:tc>
            </w:tr>
          </w:tbl>
          <w:p w:rsidR="007B165B" w:rsidRDefault="007B165B" w:rsidP="00DB0E4E">
            <w:pPr>
              <w:spacing w:after="0" w:line="240" w:lineRule="auto"/>
              <w:ind w:right="39"/>
              <w:jc w:val="both"/>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1 -Г, 2 - А, 3 - Б</w:t>
            </w:r>
          </w:p>
          <w:p w:rsidR="007B165B" w:rsidRDefault="007B165B" w:rsidP="00DB0E4E">
            <w:pPr>
              <w:jc w:val="center"/>
              <w:rPr>
                <w:rFonts w:ascii="Times New Roman" w:hAnsi="Times New Roman"/>
                <w:sz w:val="20"/>
                <w:szCs w:val="20"/>
                <w:lang w:eastAsia="ru-RU"/>
              </w:rPr>
            </w:pPr>
          </w:p>
        </w:tc>
      </w:tr>
      <w:tr w:rsidR="007B165B" w:rsidTr="00DB0E4E">
        <w:trPr>
          <w:trHeight w:val="2823"/>
        </w:trPr>
        <w:tc>
          <w:tcPr>
            <w:tcW w:w="6520"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tc>
        <w:tc>
          <w:tcPr>
            <w:tcW w:w="6521" w:type="dxa"/>
            <w:shd w:val="clear" w:color="auto" w:fill="auto"/>
          </w:tcPr>
          <w:p w:rsidR="007B165B" w:rsidRDefault="007B165B" w:rsidP="00DB0E4E">
            <w:pPr>
              <w:spacing w:after="0" w:line="240" w:lineRule="auto"/>
              <w:rPr>
                <w:rFonts w:ascii="Times New Roman" w:hAnsi="Times New Roman"/>
                <w:b/>
                <w:color w:val="191919"/>
                <w:sz w:val="20"/>
                <w:szCs w:val="20"/>
                <w:lang w:eastAsia="ru-RU"/>
              </w:rPr>
            </w:pPr>
            <w:r>
              <w:rPr>
                <w:rFonts w:ascii="Times New Roman" w:hAnsi="Times New Roman"/>
                <w:b/>
                <w:color w:val="191919"/>
                <w:sz w:val="20"/>
                <w:szCs w:val="20"/>
                <w:lang w:eastAsia="ru-RU"/>
              </w:rPr>
              <w:t xml:space="preserve">ТЗ №2 </w:t>
            </w:r>
          </w:p>
          <w:p w:rsidR="007B165B" w:rsidRDefault="007B165B" w:rsidP="00DB0E4E">
            <w:pPr>
              <w:spacing w:after="0" w:line="240" w:lineRule="auto"/>
              <w:rPr>
                <w:rFonts w:ascii="Times New Roman" w:hAnsi="Times New Roman"/>
                <w:b/>
                <w:sz w:val="20"/>
                <w:szCs w:val="20"/>
                <w:lang w:eastAsia="ru-RU"/>
              </w:rPr>
            </w:pPr>
            <w:r>
              <w:rPr>
                <w:rFonts w:ascii="Times New Roman" w:hAnsi="Times New Roman"/>
                <w:b/>
                <w:sz w:val="20"/>
                <w:szCs w:val="20"/>
                <w:lang w:eastAsia="ru-RU"/>
              </w:rPr>
              <w:t>Установите соответствие между автопроизводителем и страной, в которой находится его штаб-квартира.</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Запишите выбранные букв</w:t>
            </w:r>
          </w:p>
          <w:tbl>
            <w:tblPr>
              <w:tblStyle w:val="a3"/>
              <w:tblW w:w="5865" w:type="dxa"/>
              <w:tblLayout w:type="fixed"/>
              <w:tblLook w:val="04A0" w:firstRow="1" w:lastRow="0" w:firstColumn="1" w:lastColumn="0" w:noHBand="0" w:noVBand="1"/>
            </w:tblPr>
            <w:tblGrid>
              <w:gridCol w:w="3313"/>
              <w:gridCol w:w="2552"/>
            </w:tblGrid>
            <w:tr w:rsidR="007B165B" w:rsidRPr="00D652AE" w:rsidTr="00DB0E4E">
              <w:tc>
                <w:tcPr>
                  <w:tcW w:w="3313" w:type="dxa"/>
                </w:tcPr>
                <w:p w:rsidR="007B165B" w:rsidRPr="00D652AE" w:rsidRDefault="007B165B" w:rsidP="001A5168">
                  <w:pPr>
                    <w:pStyle w:val="a8"/>
                    <w:numPr>
                      <w:ilvl w:val="0"/>
                      <w:numId w:val="253"/>
                    </w:numPr>
                    <w:ind w:left="306" w:hanging="284"/>
                    <w:rPr>
                      <w:sz w:val="20"/>
                      <w:szCs w:val="20"/>
                    </w:rPr>
                  </w:pPr>
                  <w:r w:rsidRPr="00D652AE">
                    <w:rPr>
                      <w:bCs/>
                      <w:sz w:val="20"/>
                      <w:szCs w:val="20"/>
                      <w:shd w:val="clear" w:color="auto" w:fill="FFFFFF"/>
                    </w:rPr>
                    <w:t>Honda</w:t>
                  </w:r>
                  <w:r w:rsidRPr="00D652AE">
                    <w:rPr>
                      <w:sz w:val="20"/>
                      <w:szCs w:val="20"/>
                      <w:shd w:val="clear" w:color="auto" w:fill="FFFFFF"/>
                    </w:rPr>
                    <w:t> </w:t>
                  </w:r>
                </w:p>
              </w:tc>
              <w:tc>
                <w:tcPr>
                  <w:tcW w:w="2552" w:type="dxa"/>
                </w:tcPr>
                <w:p w:rsidR="007B165B" w:rsidRPr="00D652AE" w:rsidRDefault="007B165B" w:rsidP="00DB0E4E">
                  <w:pPr>
                    <w:spacing w:after="0" w:line="240" w:lineRule="auto"/>
                    <w:rPr>
                      <w:rFonts w:ascii="Times New Roman" w:hAnsi="Times New Roman"/>
                      <w:sz w:val="20"/>
                      <w:szCs w:val="20"/>
                    </w:rPr>
                  </w:pPr>
                  <w:r w:rsidRPr="00D652AE">
                    <w:rPr>
                      <w:rFonts w:ascii="Times New Roman" w:hAnsi="Times New Roman"/>
                      <w:sz w:val="20"/>
                      <w:szCs w:val="20"/>
                    </w:rPr>
                    <w:t>А) Германия</w:t>
                  </w:r>
                </w:p>
              </w:tc>
            </w:tr>
            <w:tr w:rsidR="007B165B" w:rsidRPr="00D652AE" w:rsidTr="00DB0E4E">
              <w:tc>
                <w:tcPr>
                  <w:tcW w:w="3313" w:type="dxa"/>
                </w:tcPr>
                <w:p w:rsidR="007B165B" w:rsidRPr="00560BA9" w:rsidRDefault="007B165B" w:rsidP="001A5168">
                  <w:pPr>
                    <w:pStyle w:val="a8"/>
                    <w:numPr>
                      <w:ilvl w:val="0"/>
                      <w:numId w:val="253"/>
                    </w:numPr>
                    <w:ind w:left="306" w:hanging="284"/>
                    <w:rPr>
                      <w:b/>
                      <w:sz w:val="20"/>
                      <w:szCs w:val="20"/>
                    </w:rPr>
                  </w:pPr>
                  <w:r w:rsidRPr="00560BA9">
                    <w:rPr>
                      <w:rStyle w:val="affffff8"/>
                      <w:b w:val="0"/>
                      <w:sz w:val="20"/>
                      <w:szCs w:val="20"/>
                      <w:shd w:val="clear" w:color="auto" w:fill="FFFFFF"/>
                    </w:rPr>
                    <w:t>Lada </w:t>
                  </w:r>
                </w:p>
              </w:tc>
              <w:tc>
                <w:tcPr>
                  <w:tcW w:w="2552" w:type="dxa"/>
                </w:tcPr>
                <w:p w:rsidR="007B165B" w:rsidRPr="00D652AE" w:rsidRDefault="007B165B" w:rsidP="00DB0E4E">
                  <w:pPr>
                    <w:spacing w:after="0" w:line="240" w:lineRule="auto"/>
                    <w:rPr>
                      <w:rFonts w:ascii="Times New Roman" w:hAnsi="Times New Roman"/>
                      <w:sz w:val="20"/>
                      <w:szCs w:val="20"/>
                    </w:rPr>
                  </w:pPr>
                  <w:r w:rsidRPr="00D652AE">
                    <w:rPr>
                      <w:rFonts w:ascii="Times New Roman" w:hAnsi="Times New Roman"/>
                      <w:sz w:val="20"/>
                      <w:szCs w:val="20"/>
                    </w:rPr>
                    <w:t>Б) Республика Корея</w:t>
                  </w:r>
                </w:p>
              </w:tc>
            </w:tr>
            <w:tr w:rsidR="007B165B" w:rsidRPr="00D652AE" w:rsidTr="00DB0E4E">
              <w:tc>
                <w:tcPr>
                  <w:tcW w:w="3313" w:type="dxa"/>
                </w:tcPr>
                <w:p w:rsidR="007B165B" w:rsidRPr="00D652AE" w:rsidRDefault="007B165B" w:rsidP="001A5168">
                  <w:pPr>
                    <w:pStyle w:val="a8"/>
                    <w:numPr>
                      <w:ilvl w:val="0"/>
                      <w:numId w:val="253"/>
                    </w:numPr>
                    <w:ind w:left="306" w:hanging="284"/>
                    <w:rPr>
                      <w:sz w:val="20"/>
                      <w:szCs w:val="20"/>
                    </w:rPr>
                  </w:pPr>
                  <w:r w:rsidRPr="00D652AE">
                    <w:rPr>
                      <w:bCs/>
                      <w:sz w:val="20"/>
                      <w:szCs w:val="20"/>
                      <w:shd w:val="clear" w:color="auto" w:fill="FFFFFF"/>
                    </w:rPr>
                    <w:t>Opel</w:t>
                  </w:r>
                </w:p>
              </w:tc>
              <w:tc>
                <w:tcPr>
                  <w:tcW w:w="2552" w:type="dxa"/>
                </w:tcPr>
                <w:p w:rsidR="007B165B" w:rsidRPr="00D652AE" w:rsidRDefault="007B165B" w:rsidP="00DB0E4E">
                  <w:pPr>
                    <w:spacing w:after="0" w:line="240" w:lineRule="auto"/>
                    <w:rPr>
                      <w:rFonts w:ascii="Times New Roman" w:hAnsi="Times New Roman"/>
                      <w:sz w:val="20"/>
                      <w:szCs w:val="20"/>
                    </w:rPr>
                  </w:pPr>
                  <w:r w:rsidRPr="00D652AE">
                    <w:rPr>
                      <w:rFonts w:ascii="Times New Roman" w:hAnsi="Times New Roman"/>
                      <w:sz w:val="20"/>
                      <w:szCs w:val="20"/>
                    </w:rPr>
                    <w:t>В) Япония</w:t>
                  </w:r>
                </w:p>
              </w:tc>
            </w:tr>
            <w:tr w:rsidR="007B165B" w:rsidRPr="00D652AE" w:rsidTr="00DB0E4E">
              <w:tc>
                <w:tcPr>
                  <w:tcW w:w="3313" w:type="dxa"/>
                </w:tcPr>
                <w:p w:rsidR="007B165B" w:rsidRPr="00D652AE" w:rsidRDefault="007B165B" w:rsidP="001A5168">
                  <w:pPr>
                    <w:pStyle w:val="a8"/>
                    <w:numPr>
                      <w:ilvl w:val="0"/>
                      <w:numId w:val="253"/>
                    </w:numPr>
                    <w:ind w:left="306" w:hanging="284"/>
                    <w:rPr>
                      <w:bCs/>
                      <w:sz w:val="20"/>
                      <w:szCs w:val="20"/>
                      <w:shd w:val="clear" w:color="auto" w:fill="FFFFFF"/>
                    </w:rPr>
                  </w:pPr>
                  <w:r w:rsidRPr="00D652AE">
                    <w:rPr>
                      <w:bCs/>
                      <w:sz w:val="20"/>
                      <w:szCs w:val="20"/>
                      <w:shd w:val="clear" w:color="auto" w:fill="FFFFFF"/>
                    </w:rPr>
                    <w:t>Hyundai</w:t>
                  </w:r>
                </w:p>
              </w:tc>
              <w:tc>
                <w:tcPr>
                  <w:tcW w:w="2552" w:type="dxa"/>
                </w:tcPr>
                <w:p w:rsidR="007B165B" w:rsidRPr="00D652AE" w:rsidRDefault="007B165B" w:rsidP="00DB0E4E">
                  <w:pPr>
                    <w:spacing w:after="0" w:line="240" w:lineRule="auto"/>
                    <w:rPr>
                      <w:rFonts w:ascii="Times New Roman" w:hAnsi="Times New Roman"/>
                      <w:sz w:val="20"/>
                      <w:szCs w:val="20"/>
                    </w:rPr>
                  </w:pPr>
                  <w:r w:rsidRPr="00D652AE">
                    <w:rPr>
                      <w:rFonts w:ascii="Times New Roman" w:hAnsi="Times New Roman"/>
                      <w:sz w:val="20"/>
                      <w:szCs w:val="20"/>
                    </w:rPr>
                    <w:t>Г) Россия</w:t>
                  </w:r>
                </w:p>
              </w:tc>
            </w:tr>
          </w:tbl>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ы под соответствующими цифрами:</w:t>
            </w:r>
          </w:p>
          <w:tbl>
            <w:tblPr>
              <w:tblStyle w:val="a3"/>
              <w:tblW w:w="2746" w:type="dxa"/>
              <w:tblLayout w:type="fixed"/>
              <w:tblLook w:val="04A0" w:firstRow="1" w:lastRow="0" w:firstColumn="1" w:lastColumn="0" w:noHBand="0" w:noVBand="1"/>
            </w:tblPr>
            <w:tblGrid>
              <w:gridCol w:w="620"/>
              <w:gridCol w:w="709"/>
              <w:gridCol w:w="709"/>
              <w:gridCol w:w="708"/>
            </w:tblGrid>
            <w:tr w:rsidR="007B165B" w:rsidTr="00DB0E4E">
              <w:tc>
                <w:tcPr>
                  <w:tcW w:w="620" w:type="dxa"/>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709" w:type="dxa"/>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709" w:type="dxa"/>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708" w:type="dxa"/>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r>
            <w:tr w:rsidR="007B165B" w:rsidTr="00DB0E4E">
              <w:tc>
                <w:tcPr>
                  <w:tcW w:w="620" w:type="dxa"/>
                </w:tcPr>
                <w:p w:rsidR="007B165B" w:rsidRDefault="007B165B" w:rsidP="00DB0E4E">
                  <w:pPr>
                    <w:spacing w:after="0" w:line="240" w:lineRule="auto"/>
                    <w:rPr>
                      <w:rFonts w:ascii="Times New Roman" w:hAnsi="Times New Roman"/>
                      <w:b/>
                      <w:sz w:val="20"/>
                      <w:szCs w:val="20"/>
                      <w:lang w:eastAsia="ru-RU"/>
                    </w:rPr>
                  </w:pPr>
                </w:p>
              </w:tc>
              <w:tc>
                <w:tcPr>
                  <w:tcW w:w="709" w:type="dxa"/>
                </w:tcPr>
                <w:p w:rsidR="007B165B" w:rsidRDefault="007B165B" w:rsidP="00DB0E4E">
                  <w:pPr>
                    <w:spacing w:after="0" w:line="240" w:lineRule="auto"/>
                    <w:rPr>
                      <w:rFonts w:ascii="Times New Roman" w:hAnsi="Times New Roman"/>
                      <w:b/>
                      <w:sz w:val="20"/>
                      <w:szCs w:val="20"/>
                      <w:lang w:eastAsia="ru-RU"/>
                    </w:rPr>
                  </w:pPr>
                </w:p>
              </w:tc>
              <w:tc>
                <w:tcPr>
                  <w:tcW w:w="709" w:type="dxa"/>
                </w:tcPr>
                <w:p w:rsidR="007B165B" w:rsidRDefault="007B165B" w:rsidP="00DB0E4E">
                  <w:pPr>
                    <w:spacing w:after="0" w:line="240" w:lineRule="auto"/>
                    <w:rPr>
                      <w:rFonts w:ascii="Times New Roman" w:hAnsi="Times New Roman"/>
                      <w:b/>
                      <w:sz w:val="20"/>
                      <w:szCs w:val="20"/>
                      <w:lang w:eastAsia="ru-RU"/>
                    </w:rPr>
                  </w:pPr>
                </w:p>
              </w:tc>
              <w:tc>
                <w:tcPr>
                  <w:tcW w:w="708" w:type="dxa"/>
                </w:tcPr>
                <w:p w:rsidR="007B165B" w:rsidRDefault="007B165B" w:rsidP="00DB0E4E">
                  <w:pPr>
                    <w:spacing w:after="0" w:line="240" w:lineRule="auto"/>
                    <w:rPr>
                      <w:rFonts w:ascii="Times New Roman" w:hAnsi="Times New Roman"/>
                      <w:b/>
                      <w:sz w:val="20"/>
                      <w:szCs w:val="20"/>
                      <w:lang w:eastAsia="ru-RU"/>
                    </w:rPr>
                  </w:pPr>
                </w:p>
              </w:tc>
            </w:tr>
          </w:tbl>
          <w:p w:rsidR="007B165B" w:rsidRDefault="007B165B" w:rsidP="00DB0E4E">
            <w:pPr>
              <w:spacing w:after="0" w:line="240" w:lineRule="auto"/>
              <w:ind w:right="39"/>
              <w:jc w:val="both"/>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 xml:space="preserve">1 -В, 2 -Г, 3 - А, </w:t>
            </w:r>
          </w:p>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4 - Б</w:t>
            </w:r>
          </w:p>
          <w:p w:rsidR="007B165B" w:rsidRDefault="007B165B" w:rsidP="00DB0E4E">
            <w:pPr>
              <w:spacing w:after="0" w:line="240" w:lineRule="auto"/>
              <w:jc w:val="center"/>
              <w:rPr>
                <w:rFonts w:ascii="Times New Roman" w:hAnsi="Times New Roman"/>
                <w:sz w:val="20"/>
                <w:szCs w:val="20"/>
                <w:lang w:eastAsia="ru-RU"/>
              </w:rPr>
            </w:pPr>
          </w:p>
        </w:tc>
      </w:tr>
      <w:tr w:rsidR="007B165B" w:rsidTr="00DB0E4E">
        <w:trPr>
          <w:trHeight w:val="1004"/>
        </w:trPr>
        <w:tc>
          <w:tcPr>
            <w:tcW w:w="6520" w:type="dxa"/>
            <w:vMerge/>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p>
        </w:tc>
        <w:tc>
          <w:tcPr>
            <w:tcW w:w="6521" w:type="dxa"/>
            <w:shd w:val="clear" w:color="auto" w:fill="auto"/>
          </w:tcPr>
          <w:p w:rsidR="007B165B" w:rsidRDefault="007B165B" w:rsidP="00DB0E4E">
            <w:pPr>
              <w:spacing w:after="0" w:line="240" w:lineRule="auto"/>
              <w:ind w:right="40"/>
              <w:jc w:val="both"/>
              <w:rPr>
                <w:rFonts w:ascii="Times New Roman" w:hAnsi="Times New Roman"/>
                <w:b/>
                <w:sz w:val="20"/>
                <w:szCs w:val="20"/>
              </w:rPr>
            </w:pPr>
            <w:r>
              <w:rPr>
                <w:rFonts w:ascii="Times New Roman" w:hAnsi="Times New Roman"/>
                <w:b/>
                <w:sz w:val="20"/>
                <w:szCs w:val="20"/>
              </w:rPr>
              <w:t xml:space="preserve">ТЗ № 3 </w:t>
            </w:r>
          </w:p>
          <w:p w:rsidR="007B165B" w:rsidRDefault="007B165B" w:rsidP="00DB0E4E">
            <w:pPr>
              <w:spacing w:after="0" w:line="240" w:lineRule="auto"/>
              <w:ind w:right="40"/>
              <w:jc w:val="both"/>
              <w:rPr>
                <w:rFonts w:ascii="Times New Roman" w:hAnsi="Times New Roman"/>
                <w:b/>
                <w:sz w:val="20"/>
                <w:szCs w:val="20"/>
              </w:rPr>
            </w:pPr>
            <w:r>
              <w:rPr>
                <w:rFonts w:ascii="Times New Roman" w:hAnsi="Times New Roman"/>
                <w:b/>
                <w:sz w:val="20"/>
                <w:szCs w:val="20"/>
              </w:rPr>
              <w:t>Определите регион России по описанию:</w:t>
            </w:r>
          </w:p>
          <w:p w:rsidR="007B165B" w:rsidRDefault="007B165B" w:rsidP="00DB0E4E">
            <w:pPr>
              <w:spacing w:after="0" w:line="240" w:lineRule="auto"/>
              <w:ind w:right="40"/>
              <w:jc w:val="both"/>
              <w:rPr>
                <w:rFonts w:ascii="Times New Roman" w:hAnsi="Times New Roman"/>
                <w:b/>
                <w:sz w:val="20"/>
                <w:szCs w:val="20"/>
              </w:rPr>
            </w:pPr>
            <w:r>
              <w:rPr>
                <w:rFonts w:ascii="Times New Roman" w:hAnsi="Times New Roman"/>
                <w:b/>
                <w:sz w:val="20"/>
                <w:szCs w:val="20"/>
              </w:rPr>
              <w:t>этот автономный округ находится в азиатской части страны. Он омывается водами одного из морей Северного Ледовитого океана. На территории округа находится устье одной из наиболее протяжённых рек России. Большую часть территории округа занимает тундра. Основное природное богатство — природный газ.</w:t>
            </w:r>
          </w:p>
          <w:p w:rsidR="007B165B" w:rsidRDefault="007B165B" w:rsidP="00DB0E4E">
            <w:pPr>
              <w:spacing w:after="0" w:line="240" w:lineRule="auto"/>
              <w:ind w:right="40"/>
              <w:rPr>
                <w:rFonts w:ascii="Times New Roman" w:hAnsi="Times New Roman"/>
                <w:sz w:val="20"/>
                <w:szCs w:val="20"/>
              </w:rPr>
            </w:pPr>
            <w:r>
              <w:rPr>
                <w:rFonts w:ascii="Times New Roman" w:hAnsi="Times New Roman"/>
                <w:sz w:val="20"/>
                <w:szCs w:val="20"/>
              </w:rPr>
              <w:t>1) Ямало-Ненецкий</w:t>
            </w:r>
          </w:p>
          <w:p w:rsidR="007B165B" w:rsidRDefault="007B165B" w:rsidP="00DB0E4E">
            <w:pPr>
              <w:spacing w:after="0" w:line="240" w:lineRule="auto"/>
              <w:ind w:right="40"/>
              <w:rPr>
                <w:rFonts w:ascii="Times New Roman" w:hAnsi="Times New Roman"/>
                <w:sz w:val="20"/>
                <w:szCs w:val="20"/>
              </w:rPr>
            </w:pPr>
            <w:r>
              <w:rPr>
                <w:rFonts w:ascii="Times New Roman" w:hAnsi="Times New Roman"/>
                <w:sz w:val="20"/>
                <w:szCs w:val="20"/>
              </w:rPr>
              <w:lastRenderedPageBreak/>
              <w:t>2) Ненецкий</w:t>
            </w:r>
            <w:r>
              <w:rPr>
                <w:rFonts w:ascii="Times New Roman" w:hAnsi="Times New Roman"/>
                <w:sz w:val="20"/>
                <w:szCs w:val="20"/>
              </w:rPr>
              <w:br/>
              <w:t>3) Чукотский</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1</w:t>
            </w:r>
          </w:p>
        </w:tc>
      </w:tr>
      <w:tr w:rsidR="007B165B" w:rsidTr="00DB0E4E">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ПРб 3.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tc>
        <w:tc>
          <w:tcPr>
            <w:tcW w:w="6521" w:type="dxa"/>
            <w:shd w:val="clear" w:color="auto" w:fill="auto"/>
          </w:tcPr>
          <w:p w:rsidR="007B165B" w:rsidRDefault="007B165B" w:rsidP="00DB0E4E">
            <w:pPr>
              <w:spacing w:after="0" w:line="240" w:lineRule="auto"/>
              <w:jc w:val="both"/>
              <w:rPr>
                <w:rFonts w:ascii="Times New Roman" w:hAnsi="Times New Roman"/>
                <w:b/>
                <w:sz w:val="20"/>
                <w:szCs w:val="20"/>
                <w:lang w:eastAsia="ru-RU"/>
              </w:rPr>
            </w:pPr>
            <w:r>
              <w:rPr>
                <w:rFonts w:ascii="Times New Roman" w:hAnsi="Times New Roman"/>
                <w:b/>
                <w:sz w:val="20"/>
                <w:szCs w:val="20"/>
                <w:lang w:eastAsia="ru-RU"/>
              </w:rPr>
              <w:t>ТЗ №4</w:t>
            </w:r>
          </w:p>
          <w:p w:rsidR="007B165B" w:rsidRDefault="007B165B" w:rsidP="00DB0E4E">
            <w:pPr>
              <w:spacing w:after="0" w:line="240" w:lineRule="auto"/>
              <w:jc w:val="both"/>
              <w:rPr>
                <w:rFonts w:ascii="Times New Roman" w:hAnsi="Times New Roman"/>
                <w:b/>
                <w:sz w:val="20"/>
                <w:szCs w:val="20"/>
                <w:lang w:eastAsia="ru-RU"/>
              </w:rPr>
            </w:pPr>
            <w:r>
              <w:rPr>
                <w:rFonts w:ascii="Times New Roman" w:hAnsi="Times New Roman"/>
                <w:b/>
                <w:sz w:val="20"/>
                <w:szCs w:val="20"/>
                <w:lang w:eastAsia="ru-RU"/>
              </w:rPr>
              <w:t>Выберите три варианта ответа</w:t>
            </w:r>
          </w:p>
          <w:p w:rsidR="007B165B" w:rsidRDefault="007B165B" w:rsidP="00DB0E4E">
            <w:pPr>
              <w:spacing w:after="0" w:line="240" w:lineRule="auto"/>
              <w:jc w:val="both"/>
              <w:rPr>
                <w:rFonts w:ascii="Times New Roman" w:hAnsi="Times New Roman"/>
                <w:b/>
                <w:color w:val="191919"/>
                <w:sz w:val="20"/>
                <w:szCs w:val="20"/>
                <w:lang w:eastAsia="ru-RU"/>
              </w:rPr>
            </w:pPr>
            <w:r>
              <w:rPr>
                <w:rFonts w:ascii="Times New Roman" w:hAnsi="Times New Roman"/>
                <w:b/>
                <w:color w:val="191919"/>
                <w:sz w:val="20"/>
                <w:szCs w:val="20"/>
                <w:lang w:eastAsia="ru-RU"/>
              </w:rPr>
              <w:t>Россия входит в пятерку мировых лидеров по производству следующих видов промышленной и сельскохозяйственной</w:t>
            </w:r>
            <w:r>
              <w:rPr>
                <w:rFonts w:ascii="Times New Roman" w:hAnsi="Times New Roman"/>
                <w:b/>
                <w:color w:val="191919"/>
                <w:sz w:val="20"/>
                <w:szCs w:val="20"/>
                <w:shd w:val="clear" w:color="auto" w:fill="FFF4E5"/>
                <w:lang w:eastAsia="ru-RU"/>
              </w:rPr>
              <w:t xml:space="preserve"> </w:t>
            </w:r>
            <w:r>
              <w:rPr>
                <w:rFonts w:ascii="Times New Roman" w:hAnsi="Times New Roman"/>
                <w:b/>
                <w:color w:val="191919"/>
                <w:sz w:val="20"/>
                <w:szCs w:val="20"/>
                <w:lang w:eastAsia="ru-RU"/>
              </w:rPr>
              <w:t>продукции:</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1) легковые автомобили</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2) картон</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3) сахарная свекла</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4) природный газ</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5) пшеница</w:t>
            </w:r>
          </w:p>
          <w:p w:rsidR="007B165B" w:rsidRDefault="007B165B" w:rsidP="00DB0E4E">
            <w:pPr>
              <w:spacing w:after="0" w:line="240" w:lineRule="auto"/>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3 ,4 ,5</w:t>
            </w:r>
          </w:p>
        </w:tc>
      </w:tr>
      <w:tr w:rsidR="007B165B" w:rsidTr="00DB0E4E">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tc>
        <w:tc>
          <w:tcPr>
            <w:tcW w:w="6521" w:type="dxa"/>
            <w:shd w:val="clear" w:color="auto" w:fill="auto"/>
          </w:tcPr>
          <w:p w:rsidR="007B165B" w:rsidRPr="006172FB" w:rsidRDefault="007B165B" w:rsidP="00DB0E4E">
            <w:pPr>
              <w:spacing w:after="0" w:line="240" w:lineRule="auto"/>
              <w:rPr>
                <w:rFonts w:ascii="Times New Roman" w:hAnsi="Times New Roman"/>
                <w:b/>
                <w:color w:val="191919"/>
                <w:sz w:val="20"/>
                <w:szCs w:val="20"/>
                <w:lang w:eastAsia="ru-RU"/>
              </w:rPr>
            </w:pPr>
            <w:r w:rsidRPr="006172FB">
              <w:rPr>
                <w:rFonts w:ascii="Times New Roman" w:hAnsi="Times New Roman"/>
                <w:b/>
                <w:color w:val="191919"/>
                <w:sz w:val="20"/>
                <w:szCs w:val="20"/>
                <w:lang w:eastAsia="ru-RU"/>
              </w:rPr>
              <w:t xml:space="preserve">ТЗ №5 </w:t>
            </w:r>
          </w:p>
          <w:p w:rsidR="007B165B" w:rsidRPr="006172FB" w:rsidRDefault="007B165B" w:rsidP="00DB0E4E">
            <w:pPr>
              <w:spacing w:after="0" w:line="240" w:lineRule="auto"/>
              <w:rPr>
                <w:rFonts w:ascii="Times New Roman" w:hAnsi="Times New Roman"/>
                <w:b/>
                <w:color w:val="191919"/>
                <w:sz w:val="20"/>
                <w:szCs w:val="20"/>
                <w:lang w:eastAsia="ru-RU"/>
              </w:rPr>
            </w:pPr>
            <w:r w:rsidRPr="006172FB">
              <w:rPr>
                <w:rFonts w:ascii="Times New Roman" w:hAnsi="Times New Roman"/>
                <w:b/>
                <w:color w:val="191919"/>
                <w:sz w:val="20"/>
                <w:szCs w:val="20"/>
                <w:lang w:eastAsia="ru-RU"/>
              </w:rPr>
              <w:t>Прочитайте определение и запишите правильный ответ.</w:t>
            </w:r>
          </w:p>
          <w:p w:rsidR="007B165B" w:rsidRPr="006172FB" w:rsidRDefault="007B165B" w:rsidP="00DB0E4E">
            <w:pPr>
              <w:spacing w:after="0" w:line="240" w:lineRule="auto"/>
              <w:jc w:val="both"/>
              <w:rPr>
                <w:rFonts w:ascii="Times New Roman" w:hAnsi="Times New Roman"/>
                <w:sz w:val="20"/>
                <w:szCs w:val="20"/>
              </w:rPr>
            </w:pPr>
            <w:r w:rsidRPr="006172FB">
              <w:rPr>
                <w:rFonts w:ascii="Times New Roman" w:hAnsi="Times New Roman"/>
                <w:sz w:val="20"/>
                <w:szCs w:val="20"/>
                <w:shd w:val="clear" w:color="auto" w:fill="FFFFFF"/>
              </w:rPr>
              <w:t>Территория, имеющая границы, признанные международным сообществом, пользующаяся государственным суверенитетом</w:t>
            </w:r>
            <w:r w:rsidRPr="006172FB">
              <w:rPr>
                <w:rFonts w:ascii="Times New Roman" w:hAnsi="Times New Roman"/>
                <w:color w:val="191919"/>
                <w:sz w:val="20"/>
                <w:szCs w:val="20"/>
              </w:rPr>
              <w:t xml:space="preserve"> называется – (</w:t>
            </w:r>
            <w:r w:rsidRPr="006172FB">
              <w:rPr>
                <w:rFonts w:ascii="Times New Roman" w:hAnsi="Times New Roman"/>
                <w:sz w:val="20"/>
                <w:szCs w:val="20"/>
              </w:rPr>
              <w:t>ответ напишите, словом, со строчной (маленькой) буквы).</w:t>
            </w:r>
          </w:p>
          <w:p w:rsidR="007B165B" w:rsidRPr="006172FB" w:rsidRDefault="007B165B" w:rsidP="00DB0E4E">
            <w:pPr>
              <w:spacing w:after="0" w:line="240" w:lineRule="auto"/>
              <w:rPr>
                <w:rFonts w:ascii="Times New Roman" w:hAnsi="Times New Roman"/>
                <w:sz w:val="20"/>
                <w:szCs w:val="20"/>
              </w:rPr>
            </w:pPr>
            <w:r w:rsidRPr="006172FB">
              <w:rPr>
                <w:rFonts w:ascii="Times New Roman" w:hAnsi="Times New Roman"/>
                <w:sz w:val="20"/>
                <w:szCs w:val="20"/>
              </w:rPr>
              <w:t>Ответ: ____________________</w:t>
            </w:r>
          </w:p>
          <w:p w:rsidR="007B165B" w:rsidRPr="006172FB" w:rsidRDefault="007B165B" w:rsidP="00DB0E4E">
            <w:pPr>
              <w:spacing w:after="0" w:line="240" w:lineRule="auto"/>
              <w:jc w:val="both"/>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color w:val="191919"/>
                <w:sz w:val="20"/>
                <w:szCs w:val="20"/>
                <w:lang w:eastAsia="ru-RU"/>
              </w:rPr>
              <w:t>государство</w:t>
            </w:r>
          </w:p>
        </w:tc>
      </w:tr>
      <w:tr w:rsidR="007B165B" w:rsidTr="00DB0E4E">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ПРб 5.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tc>
        <w:tc>
          <w:tcPr>
            <w:tcW w:w="6521" w:type="dxa"/>
            <w:shd w:val="clear" w:color="auto" w:fill="auto"/>
          </w:tcPr>
          <w:p w:rsidR="007B165B" w:rsidRDefault="007B165B" w:rsidP="00DB0E4E">
            <w:pPr>
              <w:spacing w:after="0" w:line="240" w:lineRule="auto"/>
              <w:rPr>
                <w:rFonts w:ascii="Times New Roman" w:hAnsi="Times New Roman"/>
                <w:b/>
                <w:color w:val="191919"/>
                <w:sz w:val="20"/>
                <w:szCs w:val="20"/>
                <w:lang w:eastAsia="ru-RU"/>
              </w:rPr>
            </w:pPr>
            <w:r>
              <w:rPr>
                <w:rFonts w:ascii="Times New Roman" w:hAnsi="Times New Roman"/>
                <w:b/>
                <w:color w:val="191919"/>
                <w:sz w:val="20"/>
                <w:szCs w:val="20"/>
                <w:lang w:eastAsia="ru-RU"/>
              </w:rPr>
              <w:t xml:space="preserve">ТЗ №6 </w:t>
            </w:r>
          </w:p>
          <w:p w:rsidR="007B165B" w:rsidRDefault="007B165B" w:rsidP="00DB0E4E">
            <w:pPr>
              <w:spacing w:after="0" w:line="240" w:lineRule="auto"/>
              <w:rPr>
                <w:rFonts w:ascii="Times New Roman" w:hAnsi="Times New Roman"/>
                <w:b/>
                <w:color w:val="191919"/>
                <w:sz w:val="20"/>
                <w:szCs w:val="20"/>
                <w:lang w:eastAsia="ru-RU"/>
              </w:rPr>
            </w:pPr>
            <w:r>
              <w:rPr>
                <w:rFonts w:ascii="Times New Roman" w:hAnsi="Times New Roman"/>
                <w:b/>
                <w:color w:val="191919"/>
                <w:sz w:val="20"/>
                <w:szCs w:val="20"/>
                <w:lang w:eastAsia="ru-RU"/>
              </w:rPr>
              <w:t>Ответьте на вопрос.</w:t>
            </w:r>
          </w:p>
          <w:p w:rsidR="007B165B" w:rsidRDefault="007B165B" w:rsidP="00DB0E4E">
            <w:pPr>
              <w:spacing w:after="0" w:line="240" w:lineRule="auto"/>
              <w:rPr>
                <w:rFonts w:ascii="Times New Roman" w:hAnsi="Times New Roman"/>
                <w:color w:val="191919"/>
                <w:sz w:val="20"/>
                <w:szCs w:val="20"/>
                <w:shd w:val="clear" w:color="auto" w:fill="FFF4E5"/>
                <w:lang w:eastAsia="ru-RU"/>
              </w:rPr>
            </w:pPr>
            <w:r>
              <w:rPr>
                <w:rFonts w:ascii="Times New Roman" w:hAnsi="Times New Roman"/>
                <w:color w:val="191919"/>
                <w:sz w:val="20"/>
                <w:szCs w:val="20"/>
                <w:lang w:eastAsia="ru-RU"/>
              </w:rPr>
              <w:t>Как называется единый социально-экономический комплекс близко</w:t>
            </w:r>
            <w:r>
              <w:rPr>
                <w:rFonts w:ascii="Times New Roman" w:hAnsi="Times New Roman"/>
                <w:color w:val="191919"/>
                <w:sz w:val="20"/>
                <w:szCs w:val="20"/>
                <w:shd w:val="clear" w:color="auto" w:fill="FFF4E5"/>
                <w:lang w:eastAsia="ru-RU"/>
              </w:rPr>
              <w:t xml:space="preserve"> </w:t>
            </w:r>
            <w:r>
              <w:rPr>
                <w:rFonts w:ascii="Times New Roman" w:hAnsi="Times New Roman"/>
                <w:color w:val="191919"/>
                <w:sz w:val="20"/>
                <w:szCs w:val="20"/>
                <w:lang w:eastAsia="ru-RU"/>
              </w:rPr>
              <w:t>расположенных городов?  (</w:t>
            </w:r>
            <w:r>
              <w:rPr>
                <w:rFonts w:ascii="Times New Roman" w:hAnsi="Times New Roman"/>
                <w:sz w:val="20"/>
                <w:szCs w:val="20"/>
                <w:lang w:eastAsia="ru-RU"/>
              </w:rPr>
              <w:t>Ответ напишите словом со строчной (маленькой) буквы).</w:t>
            </w:r>
          </w:p>
          <w:p w:rsidR="007B165B" w:rsidRDefault="007B165B" w:rsidP="00DB0E4E">
            <w:pPr>
              <w:spacing w:after="0" w:line="240" w:lineRule="auto"/>
              <w:ind w:right="39"/>
              <w:jc w:val="both"/>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агломерация</w:t>
            </w:r>
          </w:p>
        </w:tc>
      </w:tr>
      <w:tr w:rsidR="007B165B" w:rsidTr="00DB0E4E">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 xml:space="preserve">ПРб 6.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w:t>
            </w:r>
            <w:r>
              <w:rPr>
                <w:rFonts w:ascii="Times New Roman" w:hAnsi="Times New Roman"/>
                <w:sz w:val="20"/>
                <w:szCs w:val="20"/>
                <w:lang w:eastAsia="ru-RU"/>
              </w:rPr>
              <w:lastRenderedPageBreak/>
              <w:t>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tc>
        <w:tc>
          <w:tcPr>
            <w:tcW w:w="6521" w:type="dxa"/>
            <w:shd w:val="clear" w:color="auto" w:fill="auto"/>
          </w:tcPr>
          <w:p w:rsidR="007B165B" w:rsidRDefault="007B165B" w:rsidP="00DB0E4E">
            <w:pPr>
              <w:spacing w:after="0" w:line="23" w:lineRule="atLeast"/>
              <w:jc w:val="both"/>
              <w:rPr>
                <w:rFonts w:ascii="Times New Roman" w:hAnsi="Times New Roman"/>
                <w:b/>
                <w:color w:val="191919"/>
                <w:sz w:val="20"/>
                <w:szCs w:val="20"/>
                <w:lang w:eastAsia="ru-RU"/>
              </w:rPr>
            </w:pPr>
            <w:r>
              <w:rPr>
                <w:rFonts w:ascii="Times New Roman" w:hAnsi="Times New Roman"/>
                <w:b/>
                <w:color w:val="191919"/>
                <w:sz w:val="20"/>
                <w:szCs w:val="20"/>
                <w:lang w:eastAsia="ru-RU"/>
              </w:rPr>
              <w:lastRenderedPageBreak/>
              <w:t xml:space="preserve">ТЗ №7 </w:t>
            </w:r>
          </w:p>
          <w:p w:rsidR="007B165B" w:rsidRDefault="007B165B" w:rsidP="00DB0E4E">
            <w:pPr>
              <w:spacing w:after="0" w:line="23" w:lineRule="atLeast"/>
              <w:jc w:val="both"/>
              <w:rPr>
                <w:rFonts w:ascii="Times New Roman" w:hAnsi="Times New Roman"/>
                <w:b/>
                <w:sz w:val="20"/>
                <w:szCs w:val="20"/>
                <w:lang w:eastAsia="ru-RU"/>
              </w:rPr>
            </w:pPr>
            <w:r>
              <w:rPr>
                <w:rFonts w:ascii="Times New Roman" w:hAnsi="Times New Roman"/>
                <w:b/>
                <w:sz w:val="20"/>
                <w:szCs w:val="20"/>
                <w:lang w:eastAsia="ru-RU"/>
              </w:rPr>
              <w:t>Прочитайте определение одного из географических методов и запишите правильный ответ.</w:t>
            </w:r>
          </w:p>
          <w:p w:rsidR="007B165B" w:rsidRDefault="007B165B" w:rsidP="00DB0E4E">
            <w:pPr>
              <w:spacing w:after="0" w:line="23" w:lineRule="atLeast"/>
              <w:jc w:val="both"/>
              <w:rPr>
                <w:rFonts w:ascii="Times New Roman" w:hAnsi="Times New Roman"/>
                <w:sz w:val="20"/>
                <w:szCs w:val="20"/>
                <w:lang w:eastAsia="ru-RU"/>
              </w:rPr>
            </w:pPr>
          </w:p>
          <w:p w:rsidR="007B165B" w:rsidRDefault="007B165B" w:rsidP="00DB0E4E">
            <w:pPr>
              <w:spacing w:after="0" w:line="23" w:lineRule="atLeast"/>
              <w:jc w:val="both"/>
              <w:rPr>
                <w:rFonts w:ascii="Times New Roman" w:hAnsi="Times New Roman"/>
                <w:sz w:val="20"/>
                <w:szCs w:val="20"/>
                <w:lang w:eastAsia="ru-RU"/>
              </w:rPr>
            </w:pPr>
            <w:r>
              <w:rPr>
                <w:rFonts w:ascii="Times New Roman" w:hAnsi="Times New Roman"/>
                <w:sz w:val="20"/>
                <w:szCs w:val="20"/>
                <w:lang w:eastAsia="ru-RU"/>
              </w:rPr>
              <w:t>Исследование и картографирование Земли при помощи самолётов, вертолётов, пилотируемых космических кораблей, оснащённых разнообразной съёмочной аппаратурой – это метод (какой? Ответ напишите словом со строчной (маленькой) буквы в единственном числе).</w:t>
            </w:r>
          </w:p>
          <w:p w:rsidR="007B165B" w:rsidRDefault="007B165B" w:rsidP="00DB0E4E">
            <w:pPr>
              <w:spacing w:after="0" w:line="240" w:lineRule="auto"/>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дистанционный</w:t>
            </w:r>
          </w:p>
        </w:tc>
      </w:tr>
      <w:tr w:rsidR="007B165B" w:rsidTr="00DB0E4E">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tc>
        <w:tc>
          <w:tcPr>
            <w:tcW w:w="6521" w:type="dxa"/>
            <w:shd w:val="clear" w:color="auto" w:fill="auto"/>
          </w:tcPr>
          <w:p w:rsidR="007B165B" w:rsidRDefault="007B165B" w:rsidP="00DB0E4E">
            <w:pPr>
              <w:spacing w:after="0" w:line="240" w:lineRule="auto"/>
              <w:jc w:val="both"/>
              <w:rPr>
                <w:rFonts w:ascii="Times New Roman" w:hAnsi="Times New Roman"/>
                <w:b/>
                <w:color w:val="191919"/>
                <w:sz w:val="20"/>
                <w:szCs w:val="20"/>
                <w:lang w:eastAsia="ru-RU"/>
              </w:rPr>
            </w:pPr>
            <w:r>
              <w:rPr>
                <w:rFonts w:ascii="Times New Roman" w:hAnsi="Times New Roman"/>
                <w:b/>
                <w:color w:val="191919"/>
                <w:sz w:val="20"/>
                <w:szCs w:val="20"/>
                <w:lang w:eastAsia="ru-RU"/>
              </w:rPr>
              <w:t xml:space="preserve">ТЗ №8 </w:t>
            </w:r>
          </w:p>
          <w:p w:rsidR="007B165B" w:rsidRDefault="007B165B" w:rsidP="00DB0E4E">
            <w:pPr>
              <w:spacing w:after="0" w:line="240" w:lineRule="auto"/>
              <w:jc w:val="both"/>
              <w:rPr>
                <w:rFonts w:ascii="Times New Roman" w:hAnsi="Times New Roman"/>
                <w:b/>
                <w:color w:val="191919"/>
                <w:sz w:val="20"/>
                <w:szCs w:val="20"/>
                <w:lang w:eastAsia="ru-RU"/>
              </w:rPr>
            </w:pPr>
            <w:r>
              <w:rPr>
                <w:rFonts w:ascii="Times New Roman" w:hAnsi="Times New Roman"/>
                <w:b/>
                <w:color w:val="191919"/>
                <w:sz w:val="20"/>
                <w:szCs w:val="20"/>
                <w:lang w:eastAsia="ru-RU"/>
              </w:rPr>
              <w:t>Внимательно рассмотрите диаграмму «Загрязнение окружающей среды опасными отходами».</w:t>
            </w:r>
          </w:p>
          <w:p w:rsidR="007B165B" w:rsidRDefault="00E40304" w:rsidP="00DB0E4E">
            <w:pPr>
              <w:spacing w:after="0" w:line="240" w:lineRule="auto"/>
              <w:jc w:val="both"/>
              <w:rPr>
                <w:sz w:val="20"/>
                <w:szCs w:val="20"/>
                <w:lang w:eastAsia="ru-RU"/>
              </w:rPr>
            </w:pPr>
            <w:r>
              <w:rPr>
                <w:noProof/>
              </w:rPr>
              <w:pict>
                <v:rect id="Прямоугольник 45" o:spid="_x0000_s1052" style="position:absolute;left:0;text-align:left;margin-left:0;margin-top:0;width:50pt;height:50pt;z-index:251662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">
                  <v:stroke joinstyle="round"/>
                  <o:lock v:ext="edit" selection="t"/>
                </v:rect>
              </w:pict>
            </w:r>
            <w:r w:rsidR="007B165B">
              <w:rPr>
                <w:sz w:val="20"/>
                <w:szCs w:val="20"/>
              </w:rPr>
              <w:object w:dxaOrig="10696" w:dyaOrig="107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0.25pt;height:232.5pt;mso-wrap-distance-left:0;mso-wrap-distance-top:0;mso-wrap-distance-right:0;mso-wrap-distance-bottom:0" o:ole="">
                  <v:imagedata r:id="rId19" o:title=""/>
                  <v:path textboxrect="0,0,0,0"/>
                </v:shape>
                <o:OLEObject Type="Embed" ProgID="PBrush" ShapeID="_x0000_i1025" DrawAspect="Content" ObjectID="_1837144945" r:id="rId20"/>
              </w:object>
            </w:r>
          </w:p>
          <w:p w:rsidR="007B165B" w:rsidRDefault="007B165B" w:rsidP="00DB0E4E">
            <w:pPr>
              <w:spacing w:after="0" w:line="240" w:lineRule="auto"/>
              <w:jc w:val="both"/>
              <w:rPr>
                <w:rFonts w:ascii="Times New Roman" w:hAnsi="Times New Roman"/>
                <w:b/>
                <w:sz w:val="20"/>
                <w:szCs w:val="20"/>
                <w:lang w:eastAsia="ru-RU"/>
              </w:rPr>
            </w:pPr>
            <w:r>
              <w:rPr>
                <w:rFonts w:ascii="Times New Roman" w:hAnsi="Times New Roman"/>
                <w:b/>
                <w:sz w:val="20"/>
                <w:szCs w:val="20"/>
                <w:lang w:eastAsia="ru-RU"/>
              </w:rPr>
              <w:t>Завершите формулировку вывода, используя информацию из диаграммы (какая? Ответ напишите словом со строчной (маленькой) буквы в единственном числе):</w:t>
            </w:r>
          </w:p>
          <w:p w:rsidR="007B165B" w:rsidRDefault="007B165B" w:rsidP="00DB0E4E">
            <w:pPr>
              <w:spacing w:after="0" w:line="240" w:lineRule="auto"/>
              <w:jc w:val="both"/>
              <w:rPr>
                <w:rFonts w:ascii="Times New Roman" w:hAnsi="Times New Roman"/>
                <w:sz w:val="20"/>
                <w:szCs w:val="20"/>
                <w:lang w:eastAsia="ru-RU"/>
              </w:rPr>
            </w:pPr>
            <w:r>
              <w:rPr>
                <w:rFonts w:ascii="Times New Roman" w:eastAsia="Times New Roman" w:hAnsi="Times New Roman"/>
                <w:sz w:val="20"/>
                <w:szCs w:val="20"/>
                <w:lang w:eastAsia="ru-RU"/>
              </w:rPr>
              <w:t>Вывод: хотя ___________ промышленность не является главным поставщиком загрязнений, для нее характерны выбросы, наиболее опасные для природной среды, человека, животных и растений.</w:t>
            </w:r>
          </w:p>
          <w:p w:rsidR="007B165B" w:rsidRDefault="007B165B" w:rsidP="00DB0E4E">
            <w:pPr>
              <w:spacing w:after="0" w:line="240" w:lineRule="auto"/>
              <w:jc w:val="both"/>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химическая</w:t>
            </w:r>
          </w:p>
        </w:tc>
      </w:tr>
      <w:tr w:rsidR="007B165B" w:rsidTr="00DB0E4E">
        <w:trPr>
          <w:trHeight w:val="415"/>
        </w:trPr>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 xml:space="preserve">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w:t>
            </w:r>
            <w:r>
              <w:rPr>
                <w:rFonts w:ascii="Times New Roman" w:hAnsi="Times New Roman"/>
                <w:sz w:val="20"/>
                <w:szCs w:val="20"/>
                <w:lang w:eastAsia="ru-RU"/>
              </w:rPr>
              <w:lastRenderedPageBreak/>
              <w:t>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c>
          <w:tcPr>
            <w:tcW w:w="6521" w:type="dxa"/>
            <w:shd w:val="clear" w:color="auto" w:fill="auto"/>
          </w:tcPr>
          <w:p w:rsidR="007B165B" w:rsidRDefault="007B165B" w:rsidP="00DB0E4E">
            <w:pPr>
              <w:spacing w:after="0" w:line="240" w:lineRule="auto"/>
              <w:rPr>
                <w:rFonts w:ascii="Times New Roman" w:hAnsi="Times New Roman"/>
                <w:b/>
                <w:color w:val="191919"/>
                <w:sz w:val="20"/>
                <w:szCs w:val="20"/>
                <w:lang w:eastAsia="ru-RU"/>
              </w:rPr>
            </w:pPr>
            <w:r>
              <w:rPr>
                <w:rFonts w:ascii="Times New Roman" w:hAnsi="Times New Roman"/>
                <w:b/>
                <w:color w:val="191919"/>
                <w:sz w:val="20"/>
                <w:szCs w:val="20"/>
                <w:lang w:eastAsia="ru-RU"/>
              </w:rPr>
              <w:lastRenderedPageBreak/>
              <w:t xml:space="preserve">ТЗ №9 </w:t>
            </w:r>
          </w:p>
          <w:p w:rsidR="007B165B" w:rsidRDefault="007B165B" w:rsidP="00DB0E4E">
            <w:pPr>
              <w:spacing w:after="0" w:line="240" w:lineRule="auto"/>
              <w:rPr>
                <w:rFonts w:ascii="Times New Roman" w:hAnsi="Times New Roman"/>
                <w:b/>
                <w:sz w:val="20"/>
                <w:szCs w:val="20"/>
                <w:lang w:eastAsia="ru-RU"/>
              </w:rPr>
            </w:pPr>
            <w:r>
              <w:rPr>
                <w:rFonts w:ascii="Times New Roman" w:hAnsi="Times New Roman"/>
                <w:b/>
                <w:sz w:val="20"/>
                <w:szCs w:val="20"/>
                <w:lang w:eastAsia="ru-RU"/>
              </w:rPr>
              <w:t>Установите последовательность стран максимальных по площади, начиная с наибольшей и заканчивая наименьшей:</w:t>
            </w:r>
          </w:p>
          <w:p w:rsidR="007B165B" w:rsidRDefault="007B165B" w:rsidP="001A5168">
            <w:pPr>
              <w:numPr>
                <w:ilvl w:val="0"/>
                <w:numId w:val="251"/>
              </w:numPr>
              <w:spacing w:after="0" w:line="240" w:lineRule="auto"/>
              <w:ind w:left="426" w:hanging="284"/>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Китай</w:t>
            </w:r>
          </w:p>
          <w:p w:rsidR="007B165B" w:rsidRDefault="007B165B" w:rsidP="001A5168">
            <w:pPr>
              <w:numPr>
                <w:ilvl w:val="0"/>
                <w:numId w:val="251"/>
              </w:numPr>
              <w:spacing w:after="0" w:line="240" w:lineRule="auto"/>
              <w:ind w:left="426" w:hanging="284"/>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Россия</w:t>
            </w:r>
          </w:p>
          <w:p w:rsidR="007B165B" w:rsidRDefault="007B165B" w:rsidP="001A5168">
            <w:pPr>
              <w:numPr>
                <w:ilvl w:val="0"/>
                <w:numId w:val="251"/>
              </w:numPr>
              <w:spacing w:after="0" w:line="240" w:lineRule="auto"/>
              <w:ind w:left="426" w:hanging="284"/>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Канада </w:t>
            </w:r>
          </w:p>
          <w:p w:rsidR="007B165B" w:rsidRDefault="007B165B" w:rsidP="00DB0E4E">
            <w:pPr>
              <w:spacing w:after="0" w:line="240" w:lineRule="auto"/>
              <w:rPr>
                <w:rFonts w:ascii="Times New Roman" w:hAnsi="Times New Roman"/>
                <w:b/>
                <w:sz w:val="20"/>
                <w:szCs w:val="20"/>
                <w:lang w:eastAsia="ru-RU"/>
              </w:rPr>
            </w:pPr>
            <w:r>
              <w:rPr>
                <w:rFonts w:ascii="Times New Roman" w:hAnsi="Times New Roman"/>
                <w:b/>
                <w:sz w:val="20"/>
                <w:szCs w:val="20"/>
                <w:lang w:eastAsia="ru-RU"/>
              </w:rPr>
              <w:t>Запишите соответствующую последовательность слева направо:</w:t>
            </w:r>
          </w:p>
          <w:tbl>
            <w:tblPr>
              <w:tblStyle w:val="a3"/>
              <w:tblW w:w="3455" w:type="dxa"/>
              <w:tblLayout w:type="fixed"/>
              <w:tblLook w:val="04A0" w:firstRow="1" w:lastRow="0" w:firstColumn="1" w:lastColumn="0" w:noHBand="0" w:noVBand="1"/>
            </w:tblPr>
            <w:tblGrid>
              <w:gridCol w:w="904"/>
              <w:gridCol w:w="850"/>
              <w:gridCol w:w="850"/>
              <w:gridCol w:w="851"/>
            </w:tblGrid>
            <w:tr w:rsidR="007B165B" w:rsidTr="00DB0E4E">
              <w:tc>
                <w:tcPr>
                  <w:tcW w:w="904" w:type="dxa"/>
                </w:tcPr>
                <w:p w:rsidR="007B165B" w:rsidRDefault="007B165B" w:rsidP="00DB0E4E">
                  <w:pPr>
                    <w:spacing w:after="0" w:line="240" w:lineRule="auto"/>
                    <w:rPr>
                      <w:rFonts w:ascii="Times New Roman" w:hAnsi="Times New Roman"/>
                      <w:sz w:val="20"/>
                      <w:szCs w:val="20"/>
                      <w:lang w:eastAsia="ru-RU"/>
                    </w:rPr>
                  </w:pPr>
                </w:p>
              </w:tc>
              <w:tc>
                <w:tcPr>
                  <w:tcW w:w="850" w:type="dxa"/>
                </w:tcPr>
                <w:p w:rsidR="007B165B" w:rsidRDefault="007B165B" w:rsidP="00DB0E4E">
                  <w:pPr>
                    <w:spacing w:after="0" w:line="240" w:lineRule="auto"/>
                    <w:rPr>
                      <w:rFonts w:ascii="Times New Roman" w:hAnsi="Times New Roman"/>
                      <w:sz w:val="20"/>
                      <w:szCs w:val="20"/>
                      <w:lang w:eastAsia="ru-RU"/>
                    </w:rPr>
                  </w:pPr>
                </w:p>
              </w:tc>
              <w:tc>
                <w:tcPr>
                  <w:tcW w:w="850" w:type="dxa"/>
                </w:tcPr>
                <w:p w:rsidR="007B165B" w:rsidRDefault="007B165B" w:rsidP="00DB0E4E">
                  <w:pPr>
                    <w:spacing w:after="0" w:line="240" w:lineRule="auto"/>
                    <w:rPr>
                      <w:rFonts w:ascii="Times New Roman" w:hAnsi="Times New Roman"/>
                      <w:sz w:val="20"/>
                      <w:szCs w:val="20"/>
                      <w:lang w:eastAsia="ru-RU"/>
                    </w:rPr>
                  </w:pPr>
                </w:p>
              </w:tc>
              <w:tc>
                <w:tcPr>
                  <w:tcW w:w="851" w:type="dxa"/>
                </w:tcPr>
                <w:p w:rsidR="007B165B" w:rsidRDefault="007B165B" w:rsidP="00DB0E4E">
                  <w:pPr>
                    <w:spacing w:after="0" w:line="240" w:lineRule="auto"/>
                    <w:rPr>
                      <w:rFonts w:ascii="Times New Roman" w:hAnsi="Times New Roman"/>
                      <w:sz w:val="20"/>
                      <w:szCs w:val="20"/>
                      <w:lang w:eastAsia="ru-RU"/>
                    </w:rPr>
                  </w:pPr>
                </w:p>
              </w:tc>
            </w:tr>
          </w:tbl>
          <w:p w:rsidR="007B165B" w:rsidRDefault="007B165B" w:rsidP="00DB0E4E">
            <w:pPr>
              <w:spacing w:after="0" w:line="240" w:lineRule="auto"/>
              <w:ind w:right="39"/>
              <w:jc w:val="both"/>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4"/>
                <w:szCs w:val="24"/>
              </w:rPr>
              <w:lastRenderedPageBreak/>
              <w:t>2, 3, 1</w:t>
            </w:r>
          </w:p>
        </w:tc>
      </w:tr>
      <w:tr w:rsidR="007B165B" w:rsidTr="00DB0E4E">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Прб 9.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c>
          <w:tcPr>
            <w:tcW w:w="6521" w:type="dxa"/>
            <w:shd w:val="clear" w:color="auto" w:fill="auto"/>
          </w:tcPr>
          <w:p w:rsidR="007B165B" w:rsidRDefault="007B165B" w:rsidP="00DB0E4E">
            <w:pPr>
              <w:spacing w:after="0" w:line="240" w:lineRule="auto"/>
              <w:jc w:val="both"/>
              <w:rPr>
                <w:rFonts w:ascii="Times New Roman" w:hAnsi="Times New Roman"/>
                <w:b/>
                <w:color w:val="191919"/>
                <w:sz w:val="20"/>
                <w:szCs w:val="20"/>
                <w:lang w:eastAsia="ru-RU"/>
              </w:rPr>
            </w:pPr>
            <w:r>
              <w:rPr>
                <w:rFonts w:ascii="Times New Roman" w:hAnsi="Times New Roman"/>
                <w:b/>
                <w:color w:val="191919"/>
                <w:sz w:val="20"/>
                <w:szCs w:val="20"/>
                <w:lang w:eastAsia="ru-RU"/>
              </w:rPr>
              <w:t xml:space="preserve">ТЗ №10 </w:t>
            </w:r>
          </w:p>
          <w:p w:rsidR="007B165B" w:rsidRDefault="007B165B" w:rsidP="00DB0E4E">
            <w:pPr>
              <w:spacing w:after="0" w:line="240" w:lineRule="auto"/>
              <w:jc w:val="both"/>
              <w:rPr>
                <w:rFonts w:ascii="Times New Roman" w:hAnsi="Times New Roman"/>
                <w:b/>
                <w:sz w:val="20"/>
                <w:szCs w:val="20"/>
                <w:lang w:eastAsia="ru-RU"/>
              </w:rPr>
            </w:pPr>
            <w:r>
              <w:rPr>
                <w:rFonts w:ascii="Times New Roman" w:hAnsi="Times New Roman"/>
                <w:b/>
                <w:sz w:val="20"/>
                <w:szCs w:val="20"/>
                <w:lang w:eastAsia="ru-RU"/>
              </w:rPr>
              <w:t>Выберите три варианта ответа</w:t>
            </w:r>
          </w:p>
          <w:p w:rsidR="007B165B" w:rsidRDefault="007B165B" w:rsidP="00DB0E4E">
            <w:pPr>
              <w:spacing w:after="0" w:line="240" w:lineRule="auto"/>
              <w:jc w:val="both"/>
              <w:rPr>
                <w:rFonts w:ascii="Times New Roman" w:hAnsi="Times New Roman"/>
                <w:b/>
                <w:color w:val="191919"/>
                <w:sz w:val="20"/>
                <w:szCs w:val="20"/>
                <w:lang w:eastAsia="ru-RU"/>
              </w:rPr>
            </w:pPr>
          </w:p>
          <w:p w:rsidR="007B165B" w:rsidRDefault="007B165B" w:rsidP="00DB0E4E">
            <w:pPr>
              <w:spacing w:after="0" w:line="240" w:lineRule="auto"/>
              <w:jc w:val="both"/>
              <w:rPr>
                <w:rFonts w:ascii="Times New Roman" w:hAnsi="Times New Roman"/>
                <w:b/>
                <w:color w:val="191919"/>
                <w:sz w:val="20"/>
                <w:szCs w:val="20"/>
                <w:lang w:eastAsia="ru-RU"/>
              </w:rPr>
            </w:pPr>
            <w:r>
              <w:rPr>
                <w:rFonts w:ascii="Times New Roman" w:hAnsi="Times New Roman"/>
                <w:b/>
                <w:color w:val="191919"/>
                <w:sz w:val="20"/>
                <w:szCs w:val="20"/>
                <w:lang w:eastAsia="ru-RU"/>
              </w:rPr>
              <w:t>К возобновляемым источникам энергии относятся:</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1) Уран</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2) Геотермальная энергия</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3) Биотопливо</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4) Газ</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5) Гидроэнергия </w:t>
            </w:r>
          </w:p>
          <w:p w:rsidR="007B165B" w:rsidRDefault="007B165B" w:rsidP="00DB0E4E">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6) Уголь </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2, 3, 5</w:t>
            </w:r>
          </w:p>
        </w:tc>
      </w:tr>
      <w:tr w:rsidR="007B165B" w:rsidTr="00DB0E4E">
        <w:trPr>
          <w:trHeight w:val="558"/>
        </w:trPr>
        <w:tc>
          <w:tcPr>
            <w:tcW w:w="6520" w:type="dxa"/>
            <w:shd w:val="clear" w:color="auto" w:fill="auto"/>
          </w:tcPr>
          <w:p w:rsidR="007B165B" w:rsidRDefault="007B165B" w:rsidP="00DB0E4E">
            <w:pPr>
              <w:spacing w:after="0" w:line="240" w:lineRule="auto"/>
              <w:ind w:right="34"/>
              <w:jc w:val="both"/>
              <w:rPr>
                <w:rFonts w:ascii="Times New Roman" w:hAnsi="Times New Roman"/>
                <w:sz w:val="20"/>
                <w:szCs w:val="20"/>
                <w:lang w:eastAsia="ru-RU"/>
              </w:rPr>
            </w:pPr>
            <w:r>
              <w:rPr>
                <w:rFonts w:ascii="Times New Roman" w:hAnsi="Times New Roman"/>
                <w:sz w:val="20"/>
                <w:szCs w:val="20"/>
                <w:lang w:eastAsia="ru-RU"/>
              </w:rPr>
              <w:t>ПРб 10.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7B165B" w:rsidRDefault="007B165B" w:rsidP="00DB0E4E">
            <w:pPr>
              <w:spacing w:after="0" w:line="240" w:lineRule="auto"/>
              <w:ind w:right="34"/>
              <w:jc w:val="both"/>
              <w:rPr>
                <w:rFonts w:ascii="Times New Roman" w:hAnsi="Times New Roman"/>
                <w:sz w:val="20"/>
                <w:szCs w:val="20"/>
                <w:lang w:eastAsia="ru-RU"/>
              </w:rPr>
            </w:pPr>
          </w:p>
          <w:p w:rsidR="007B165B" w:rsidRDefault="007B165B" w:rsidP="00DB0E4E">
            <w:pPr>
              <w:spacing w:after="0" w:line="240" w:lineRule="auto"/>
              <w:ind w:right="34"/>
              <w:jc w:val="both"/>
              <w:rPr>
                <w:rFonts w:ascii="Times New Roman" w:hAnsi="Times New Roman"/>
                <w:sz w:val="20"/>
                <w:szCs w:val="20"/>
                <w:lang w:eastAsia="ru-RU"/>
              </w:rPr>
            </w:pPr>
          </w:p>
          <w:p w:rsidR="007B165B" w:rsidRDefault="007B165B" w:rsidP="00DB0E4E">
            <w:pPr>
              <w:spacing w:after="0" w:line="240" w:lineRule="auto"/>
              <w:ind w:right="34"/>
              <w:jc w:val="both"/>
              <w:rPr>
                <w:rFonts w:ascii="Times New Roman" w:hAnsi="Times New Roman"/>
                <w:sz w:val="20"/>
                <w:szCs w:val="20"/>
                <w:lang w:eastAsia="ru-RU"/>
              </w:rPr>
            </w:pPr>
          </w:p>
          <w:p w:rsidR="007B165B" w:rsidRDefault="007B165B" w:rsidP="00DB0E4E">
            <w:pPr>
              <w:spacing w:after="0" w:line="240" w:lineRule="auto"/>
              <w:ind w:right="34"/>
              <w:jc w:val="both"/>
              <w:rPr>
                <w:rFonts w:ascii="Times New Roman" w:hAnsi="Times New Roman"/>
                <w:sz w:val="20"/>
                <w:szCs w:val="20"/>
                <w:lang w:eastAsia="ru-RU"/>
              </w:rPr>
            </w:pPr>
          </w:p>
          <w:p w:rsidR="007B165B" w:rsidRDefault="007B165B" w:rsidP="00DB0E4E">
            <w:pPr>
              <w:spacing w:after="0" w:line="240" w:lineRule="auto"/>
              <w:ind w:right="34"/>
              <w:jc w:val="both"/>
              <w:rPr>
                <w:rFonts w:ascii="Times New Roman" w:hAnsi="Times New Roman"/>
                <w:sz w:val="20"/>
                <w:szCs w:val="20"/>
                <w:lang w:eastAsia="ru-RU"/>
              </w:rPr>
            </w:pPr>
          </w:p>
          <w:p w:rsidR="007B165B" w:rsidRDefault="007B165B" w:rsidP="00DB0E4E">
            <w:pPr>
              <w:spacing w:after="0" w:line="240" w:lineRule="auto"/>
              <w:ind w:right="34"/>
              <w:jc w:val="both"/>
              <w:rPr>
                <w:rFonts w:ascii="Times New Roman" w:hAnsi="Times New Roman"/>
                <w:sz w:val="20"/>
                <w:szCs w:val="20"/>
                <w:lang w:eastAsia="ru-RU"/>
              </w:rPr>
            </w:pPr>
          </w:p>
        </w:tc>
        <w:tc>
          <w:tcPr>
            <w:tcW w:w="6521" w:type="dxa"/>
            <w:shd w:val="clear" w:color="auto" w:fill="auto"/>
          </w:tcPr>
          <w:p w:rsidR="007B165B" w:rsidRDefault="007B165B" w:rsidP="00DB0E4E">
            <w:pPr>
              <w:spacing w:after="0" w:line="240" w:lineRule="auto"/>
              <w:rPr>
                <w:rFonts w:ascii="Times New Roman" w:hAnsi="Times New Roman"/>
                <w:b/>
                <w:color w:val="191919"/>
                <w:sz w:val="20"/>
                <w:szCs w:val="20"/>
                <w:lang w:eastAsia="ru-RU"/>
              </w:rPr>
            </w:pPr>
            <w:r>
              <w:rPr>
                <w:rFonts w:ascii="Times New Roman" w:hAnsi="Times New Roman"/>
                <w:b/>
                <w:color w:val="191919"/>
                <w:sz w:val="20"/>
                <w:szCs w:val="20"/>
                <w:lang w:eastAsia="ru-RU"/>
              </w:rPr>
              <w:t xml:space="preserve">ТЗ №11 </w:t>
            </w:r>
          </w:p>
          <w:p w:rsidR="007B165B" w:rsidRDefault="007B165B" w:rsidP="00DB0E4E">
            <w:pPr>
              <w:spacing w:after="0" w:line="240" w:lineRule="auto"/>
              <w:rPr>
                <w:rFonts w:ascii="Times New Roman" w:hAnsi="Times New Roman"/>
                <w:b/>
                <w:sz w:val="20"/>
                <w:szCs w:val="20"/>
                <w:lang w:eastAsia="ru-RU"/>
              </w:rPr>
            </w:pPr>
            <w:r>
              <w:rPr>
                <w:rFonts w:ascii="Times New Roman" w:hAnsi="Times New Roman"/>
                <w:b/>
                <w:sz w:val="20"/>
                <w:szCs w:val="20"/>
                <w:lang w:eastAsia="ru-RU"/>
              </w:rPr>
              <w:t>Выберите три страны максимальных по численности населения (млн. чел.)</w:t>
            </w:r>
          </w:p>
          <w:p w:rsidR="007B165B" w:rsidRDefault="007B165B" w:rsidP="001A5168">
            <w:pPr>
              <w:numPr>
                <w:ilvl w:val="0"/>
                <w:numId w:val="252"/>
              </w:num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США</w:t>
            </w:r>
          </w:p>
          <w:p w:rsidR="007B165B" w:rsidRDefault="007B165B" w:rsidP="001A5168">
            <w:pPr>
              <w:numPr>
                <w:ilvl w:val="0"/>
                <w:numId w:val="252"/>
              </w:num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Индия</w:t>
            </w:r>
          </w:p>
          <w:p w:rsidR="007B165B" w:rsidRDefault="007B165B" w:rsidP="001A5168">
            <w:pPr>
              <w:numPr>
                <w:ilvl w:val="0"/>
                <w:numId w:val="252"/>
              </w:num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Новая Зеландия</w:t>
            </w:r>
          </w:p>
          <w:p w:rsidR="007B165B" w:rsidRDefault="007B165B" w:rsidP="001A5168">
            <w:pPr>
              <w:numPr>
                <w:ilvl w:val="0"/>
                <w:numId w:val="252"/>
              </w:num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Китай</w:t>
            </w:r>
          </w:p>
          <w:p w:rsidR="007B165B" w:rsidRDefault="007B165B" w:rsidP="001A5168">
            <w:pPr>
              <w:numPr>
                <w:ilvl w:val="0"/>
                <w:numId w:val="252"/>
              </w:numPr>
              <w:spacing w:after="0" w:line="240" w:lineRule="auto"/>
              <w:contextualSpacing/>
              <w:rPr>
                <w:rFonts w:ascii="Times New Roman" w:eastAsia="Times New Roman" w:hAnsi="Times New Roman"/>
                <w:sz w:val="20"/>
                <w:szCs w:val="20"/>
                <w:lang w:eastAsia="ru-RU"/>
              </w:rPr>
            </w:pPr>
            <w:r>
              <w:rPr>
                <w:rFonts w:ascii="Times New Roman" w:eastAsia="Times New Roman" w:hAnsi="Times New Roman"/>
                <w:sz w:val="20"/>
                <w:szCs w:val="20"/>
                <w:lang w:eastAsia="ru-RU"/>
              </w:rPr>
              <w:t>Монголия</w:t>
            </w:r>
          </w:p>
          <w:p w:rsidR="007B165B" w:rsidRDefault="007B165B" w:rsidP="00DB0E4E">
            <w:pPr>
              <w:spacing w:after="0" w:line="240" w:lineRule="auto"/>
              <w:ind w:left="75"/>
              <w:rPr>
                <w:rFonts w:ascii="Times New Roman" w:hAnsi="Times New Roman"/>
                <w:b/>
                <w:sz w:val="20"/>
                <w:szCs w:val="20"/>
                <w:lang w:eastAsia="ru-RU"/>
              </w:rPr>
            </w:pPr>
          </w:p>
          <w:p w:rsidR="007B165B" w:rsidRDefault="007B165B" w:rsidP="00DB0E4E">
            <w:pPr>
              <w:spacing w:after="0" w:line="240" w:lineRule="auto"/>
              <w:ind w:left="75"/>
              <w:rPr>
                <w:rFonts w:ascii="Times New Roman" w:hAnsi="Times New Roman"/>
                <w:b/>
                <w:sz w:val="20"/>
                <w:szCs w:val="20"/>
                <w:lang w:eastAsia="ru-RU"/>
              </w:rPr>
            </w:pPr>
            <w:r>
              <w:rPr>
                <w:rFonts w:ascii="Times New Roman" w:hAnsi="Times New Roman"/>
                <w:b/>
                <w:sz w:val="20"/>
                <w:szCs w:val="20"/>
                <w:lang w:eastAsia="ru-RU"/>
              </w:rPr>
              <w:t>Запишите соответствующую последовательность слева направо:</w:t>
            </w:r>
          </w:p>
          <w:tbl>
            <w:tblPr>
              <w:tblStyle w:val="a3"/>
              <w:tblW w:w="4873" w:type="dxa"/>
              <w:tblLayout w:type="fixed"/>
              <w:tblLook w:val="04A0" w:firstRow="1" w:lastRow="0" w:firstColumn="1" w:lastColumn="0" w:noHBand="0" w:noVBand="1"/>
            </w:tblPr>
            <w:tblGrid>
              <w:gridCol w:w="904"/>
              <w:gridCol w:w="992"/>
              <w:gridCol w:w="992"/>
              <w:gridCol w:w="992"/>
              <w:gridCol w:w="993"/>
            </w:tblGrid>
            <w:tr w:rsidR="007B165B" w:rsidTr="00DB0E4E">
              <w:tc>
                <w:tcPr>
                  <w:tcW w:w="904" w:type="dxa"/>
                </w:tcPr>
                <w:p w:rsidR="007B165B" w:rsidRDefault="007B165B" w:rsidP="00DB0E4E">
                  <w:pPr>
                    <w:spacing w:after="0" w:line="240" w:lineRule="auto"/>
                    <w:rPr>
                      <w:rFonts w:ascii="Times New Roman" w:hAnsi="Times New Roman"/>
                      <w:sz w:val="20"/>
                      <w:szCs w:val="20"/>
                      <w:lang w:eastAsia="ru-RU"/>
                    </w:rPr>
                  </w:pPr>
                </w:p>
              </w:tc>
              <w:tc>
                <w:tcPr>
                  <w:tcW w:w="992" w:type="dxa"/>
                </w:tcPr>
                <w:p w:rsidR="007B165B" w:rsidRDefault="007B165B" w:rsidP="00DB0E4E">
                  <w:pPr>
                    <w:spacing w:after="0" w:line="240" w:lineRule="auto"/>
                    <w:rPr>
                      <w:rFonts w:ascii="Times New Roman" w:hAnsi="Times New Roman"/>
                      <w:sz w:val="20"/>
                      <w:szCs w:val="20"/>
                      <w:lang w:eastAsia="ru-RU"/>
                    </w:rPr>
                  </w:pPr>
                </w:p>
              </w:tc>
              <w:tc>
                <w:tcPr>
                  <w:tcW w:w="992" w:type="dxa"/>
                </w:tcPr>
                <w:p w:rsidR="007B165B" w:rsidRDefault="007B165B" w:rsidP="00DB0E4E">
                  <w:pPr>
                    <w:spacing w:after="0" w:line="240" w:lineRule="auto"/>
                    <w:rPr>
                      <w:rFonts w:ascii="Times New Roman" w:hAnsi="Times New Roman"/>
                      <w:sz w:val="20"/>
                      <w:szCs w:val="20"/>
                      <w:lang w:eastAsia="ru-RU"/>
                    </w:rPr>
                  </w:pPr>
                </w:p>
              </w:tc>
              <w:tc>
                <w:tcPr>
                  <w:tcW w:w="992" w:type="dxa"/>
                </w:tcPr>
                <w:p w:rsidR="007B165B" w:rsidRDefault="007B165B" w:rsidP="00DB0E4E">
                  <w:pPr>
                    <w:spacing w:after="0" w:line="240" w:lineRule="auto"/>
                    <w:rPr>
                      <w:rFonts w:ascii="Times New Roman" w:hAnsi="Times New Roman"/>
                      <w:sz w:val="20"/>
                      <w:szCs w:val="20"/>
                      <w:lang w:eastAsia="ru-RU"/>
                    </w:rPr>
                  </w:pPr>
                </w:p>
              </w:tc>
              <w:tc>
                <w:tcPr>
                  <w:tcW w:w="993" w:type="dxa"/>
                </w:tcPr>
                <w:p w:rsidR="007B165B" w:rsidRDefault="007B165B" w:rsidP="00DB0E4E">
                  <w:pPr>
                    <w:spacing w:after="0" w:line="240" w:lineRule="auto"/>
                    <w:rPr>
                      <w:rFonts w:ascii="Times New Roman" w:hAnsi="Times New Roman"/>
                      <w:sz w:val="20"/>
                      <w:szCs w:val="20"/>
                      <w:lang w:eastAsia="ru-RU"/>
                    </w:rPr>
                  </w:pPr>
                </w:p>
              </w:tc>
            </w:tr>
          </w:tbl>
          <w:p w:rsidR="007B165B" w:rsidRDefault="007B165B" w:rsidP="00DB0E4E">
            <w:pPr>
              <w:spacing w:after="0" w:line="240" w:lineRule="auto"/>
              <w:ind w:right="39"/>
              <w:jc w:val="both"/>
              <w:rPr>
                <w:rFonts w:ascii="Times New Roman" w:hAnsi="Times New Roman"/>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1, 2, 4</w:t>
            </w:r>
          </w:p>
        </w:tc>
      </w:tr>
      <w:tr w:rsidR="007B165B" w:rsidTr="00DB0E4E">
        <w:tc>
          <w:tcPr>
            <w:tcW w:w="6520" w:type="dxa"/>
            <w:shd w:val="clear" w:color="auto" w:fill="auto"/>
          </w:tcPr>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использовать различные источники географической информации для решения учебных и (или) практико-ориентированных задач;</w:t>
            </w:r>
          </w:p>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w:t>
            </w:r>
          </w:p>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представлять в различных формах (графики, таблицы, схемы, диаграммы, карты) географическую информацию;</w:t>
            </w:r>
          </w:p>
          <w:p w:rsidR="007B165B" w:rsidRDefault="007B165B" w:rsidP="00DB0E4E">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 формулировать выводы и заключения на основе анализа и интерпретации информации из различных источников географической информации; </w:t>
            </w:r>
          </w:p>
          <w:p w:rsidR="007B165B" w:rsidRDefault="007B165B" w:rsidP="00DB0E4E">
            <w:pPr>
              <w:spacing w:after="120" w:line="240" w:lineRule="auto"/>
              <w:jc w:val="both"/>
              <w:rPr>
                <w:rFonts w:ascii="Times New Roman" w:hAnsi="Times New Roman"/>
                <w:sz w:val="20"/>
                <w:szCs w:val="20"/>
                <w:lang w:eastAsia="ru-RU"/>
              </w:rPr>
            </w:pPr>
            <w:r>
              <w:rPr>
                <w:rFonts w:ascii="Times New Roman" w:hAnsi="Times New Roman"/>
                <w:sz w:val="20"/>
                <w:szCs w:val="20"/>
                <w:lang w:eastAsia="ru-RU"/>
              </w:rPr>
              <w:t xml:space="preserve">- критически оценивать и интерпретировать информацию, получаемую из различных источников. </w:t>
            </w:r>
          </w:p>
        </w:tc>
        <w:tc>
          <w:tcPr>
            <w:tcW w:w="6521" w:type="dxa"/>
            <w:shd w:val="clear" w:color="auto" w:fill="auto"/>
          </w:tcPr>
          <w:p w:rsidR="007B165B" w:rsidRDefault="007B165B" w:rsidP="00DB0E4E">
            <w:pPr>
              <w:shd w:val="clear" w:color="auto" w:fill="FFFFFF"/>
              <w:spacing w:after="0" w:line="240" w:lineRule="auto"/>
              <w:jc w:val="both"/>
              <w:rPr>
                <w:rFonts w:ascii="Times New Roman" w:hAnsi="Times New Roman"/>
                <w:b/>
                <w:color w:val="191919"/>
                <w:sz w:val="20"/>
                <w:szCs w:val="20"/>
                <w:lang w:eastAsia="ru-RU"/>
              </w:rPr>
            </w:pPr>
            <w:r>
              <w:rPr>
                <w:rFonts w:ascii="Times New Roman" w:hAnsi="Times New Roman"/>
                <w:b/>
                <w:color w:val="191919"/>
                <w:sz w:val="20"/>
                <w:szCs w:val="20"/>
                <w:lang w:eastAsia="ru-RU"/>
              </w:rPr>
              <w:t xml:space="preserve">ТЗ №12 </w:t>
            </w:r>
          </w:p>
          <w:p w:rsidR="007B165B" w:rsidRDefault="007B165B" w:rsidP="00DB0E4E">
            <w:pPr>
              <w:shd w:val="clear" w:color="auto" w:fill="FFFFFF"/>
              <w:spacing w:after="0" w:line="240" w:lineRule="auto"/>
              <w:jc w:val="both"/>
              <w:rPr>
                <w:rFonts w:ascii="Times New Roman" w:hAnsi="Times New Roman"/>
                <w:b/>
                <w:sz w:val="20"/>
                <w:szCs w:val="20"/>
                <w:lang w:eastAsia="ru-RU"/>
              </w:rPr>
            </w:pPr>
            <w:r>
              <w:rPr>
                <w:rFonts w:ascii="Times New Roman" w:hAnsi="Times New Roman"/>
                <w:b/>
                <w:sz w:val="20"/>
                <w:szCs w:val="20"/>
                <w:lang w:eastAsia="ru-RU"/>
              </w:rPr>
              <w:t>Выберите правильный ответ.</w:t>
            </w:r>
          </w:p>
          <w:p w:rsidR="007B165B" w:rsidRDefault="007B165B" w:rsidP="00DB0E4E">
            <w:pPr>
              <w:shd w:val="clear" w:color="auto" w:fill="FFFFFF"/>
              <w:spacing w:after="0" w:line="240" w:lineRule="auto"/>
              <w:jc w:val="both"/>
              <w:rPr>
                <w:rFonts w:ascii="Times New Roman" w:hAnsi="Times New Roman"/>
                <w:b/>
                <w:sz w:val="20"/>
                <w:szCs w:val="20"/>
                <w:lang w:eastAsia="ru-RU"/>
              </w:rPr>
            </w:pPr>
          </w:p>
          <w:p w:rsidR="007B165B" w:rsidRDefault="007B165B" w:rsidP="00DB0E4E">
            <w:pPr>
              <w:shd w:val="clear" w:color="auto" w:fill="FFFFFF"/>
              <w:spacing w:after="0" w:line="240" w:lineRule="auto"/>
              <w:jc w:val="both"/>
              <w:rPr>
                <w:rFonts w:ascii="Times New Roman" w:hAnsi="Times New Roman"/>
                <w:b/>
                <w:sz w:val="20"/>
                <w:szCs w:val="20"/>
                <w:lang w:eastAsia="ru-RU"/>
              </w:rPr>
            </w:pPr>
            <w:r>
              <w:rPr>
                <w:rFonts w:ascii="Times New Roman" w:hAnsi="Times New Roman"/>
                <w:b/>
                <w:sz w:val="20"/>
                <w:szCs w:val="20"/>
                <w:shd w:val="clear" w:color="auto" w:fill="FFFFFF"/>
                <w:lang w:eastAsia="ru-RU"/>
              </w:rPr>
              <w:t>Совокупность исторически сложившихся в результате общественного разделения труда отдельных отраслей </w:t>
            </w:r>
            <w:r>
              <w:rPr>
                <w:rFonts w:ascii="Times New Roman" w:hAnsi="Times New Roman"/>
                <w:b/>
                <w:bCs/>
                <w:sz w:val="20"/>
                <w:szCs w:val="20"/>
                <w:shd w:val="clear" w:color="auto" w:fill="FFFFFF"/>
                <w:lang w:eastAsia="ru-RU"/>
              </w:rPr>
              <w:t>хозяйства</w:t>
            </w:r>
            <w:r>
              <w:rPr>
                <w:rFonts w:ascii="Times New Roman" w:hAnsi="Times New Roman"/>
                <w:b/>
                <w:sz w:val="20"/>
                <w:szCs w:val="20"/>
                <w:shd w:val="clear" w:color="auto" w:fill="FFFFFF"/>
                <w:lang w:eastAsia="ru-RU"/>
              </w:rPr>
              <w:t>, связанных между собой системой международного разделения труда и международных экономических отношений — это</w:t>
            </w:r>
          </w:p>
          <w:p w:rsidR="007B165B" w:rsidRDefault="007B165B" w:rsidP="00DB0E4E">
            <w:pPr>
              <w:shd w:val="clear" w:color="auto" w:fill="FFFFFF"/>
              <w:spacing w:after="0" w:line="240" w:lineRule="auto"/>
              <w:jc w:val="both"/>
              <w:rPr>
                <w:rFonts w:ascii="Times New Roman" w:hAnsi="Times New Roman"/>
                <w:sz w:val="20"/>
                <w:szCs w:val="20"/>
                <w:lang w:eastAsia="ru-RU"/>
              </w:rPr>
            </w:pPr>
            <w:r>
              <w:rPr>
                <w:rFonts w:ascii="Times New Roman" w:hAnsi="Times New Roman"/>
                <w:sz w:val="20"/>
                <w:szCs w:val="20"/>
                <w:lang w:eastAsia="ru-RU"/>
              </w:rPr>
              <w:t>1) Международная экономическая интеграция</w:t>
            </w:r>
          </w:p>
          <w:p w:rsidR="007B165B" w:rsidRDefault="007B165B" w:rsidP="00DB0E4E">
            <w:pPr>
              <w:shd w:val="clear" w:color="auto" w:fill="FFFFFF"/>
              <w:spacing w:after="0" w:line="240" w:lineRule="auto"/>
              <w:jc w:val="both"/>
              <w:rPr>
                <w:rFonts w:ascii="Times New Roman" w:hAnsi="Times New Roman"/>
                <w:sz w:val="20"/>
                <w:szCs w:val="20"/>
                <w:lang w:eastAsia="ru-RU"/>
              </w:rPr>
            </w:pPr>
            <w:r>
              <w:rPr>
                <w:rFonts w:ascii="Times New Roman" w:hAnsi="Times New Roman"/>
                <w:sz w:val="20"/>
                <w:szCs w:val="20"/>
                <w:lang w:eastAsia="ru-RU"/>
              </w:rPr>
              <w:t>2) Социально-экономическая география</w:t>
            </w:r>
          </w:p>
          <w:p w:rsidR="007B165B" w:rsidRDefault="007B165B" w:rsidP="00DB0E4E">
            <w:pPr>
              <w:spacing w:after="0" w:line="240" w:lineRule="auto"/>
              <w:ind w:right="39"/>
              <w:jc w:val="both"/>
              <w:rPr>
                <w:rFonts w:ascii="Times New Roman" w:hAnsi="Times New Roman"/>
                <w:sz w:val="20"/>
                <w:szCs w:val="20"/>
                <w:lang w:eastAsia="ru-RU"/>
              </w:rPr>
            </w:pPr>
            <w:r>
              <w:rPr>
                <w:rFonts w:ascii="Times New Roman" w:hAnsi="Times New Roman"/>
                <w:sz w:val="20"/>
                <w:szCs w:val="20"/>
                <w:lang w:eastAsia="ru-RU"/>
              </w:rPr>
              <w:t>3) Международное географическое разделение труда</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r>
    </w:tbl>
    <w:p w:rsidR="007B165B" w:rsidRDefault="007B165B" w:rsidP="007B165B">
      <w:pPr>
        <w:spacing w:after="0" w:line="240" w:lineRule="auto"/>
        <w:ind w:right="141"/>
        <w:rPr>
          <w:rFonts w:ascii="Times New Roman" w:hAnsi="Times New Roman"/>
          <w:b/>
          <w:color w:val="000000"/>
          <w:sz w:val="24"/>
          <w:szCs w:val="24"/>
        </w:rPr>
      </w:pPr>
    </w:p>
    <w:p w:rsidR="00B7002C" w:rsidRDefault="00B7002C" w:rsidP="007B165B">
      <w:pPr>
        <w:spacing w:after="120" w:line="240" w:lineRule="auto"/>
        <w:ind w:right="142"/>
        <w:jc w:val="center"/>
        <w:rPr>
          <w:rFonts w:ascii="Times New Roman" w:hAnsi="Times New Roman"/>
          <w:b/>
          <w:color w:val="000000"/>
          <w:sz w:val="24"/>
          <w:szCs w:val="24"/>
        </w:rPr>
      </w:pPr>
    </w:p>
    <w:p w:rsidR="007B165B" w:rsidRDefault="00B7002C" w:rsidP="007B165B">
      <w:pPr>
        <w:spacing w:after="120" w:line="240" w:lineRule="auto"/>
        <w:ind w:right="142"/>
        <w:jc w:val="center"/>
        <w:rPr>
          <w:rFonts w:ascii="Times New Roman" w:hAnsi="Times New Roman"/>
          <w:b/>
          <w:color w:val="000000"/>
          <w:sz w:val="24"/>
          <w:szCs w:val="24"/>
        </w:rPr>
      </w:pPr>
      <w:r>
        <w:rPr>
          <w:rFonts w:ascii="Times New Roman" w:hAnsi="Times New Roman"/>
          <w:b/>
          <w:color w:val="000000"/>
          <w:sz w:val="24"/>
          <w:szCs w:val="24"/>
        </w:rPr>
        <w:lastRenderedPageBreak/>
        <w:t>ОУДБ.10</w:t>
      </w:r>
      <w:r w:rsidR="007B165B" w:rsidRPr="00B8178B">
        <w:rPr>
          <w:rFonts w:ascii="Times New Roman" w:hAnsi="Times New Roman"/>
          <w:b/>
          <w:color w:val="000000"/>
          <w:sz w:val="24"/>
          <w:szCs w:val="24"/>
        </w:rPr>
        <w:t xml:space="preserve"> </w:t>
      </w:r>
      <w:r w:rsidR="007B165B">
        <w:rPr>
          <w:rFonts w:ascii="Times New Roman" w:hAnsi="Times New Roman"/>
          <w:b/>
          <w:color w:val="000000"/>
          <w:sz w:val="24"/>
          <w:szCs w:val="24"/>
        </w:rPr>
        <w:t>Физическая культура</w:t>
      </w:r>
    </w:p>
    <w:tbl>
      <w:tblPr>
        <w:tblStyle w:val="a3"/>
        <w:tblW w:w="14884" w:type="dxa"/>
        <w:tblInd w:w="279" w:type="dxa"/>
        <w:tblLayout w:type="fixed"/>
        <w:tblLook w:val="04A0" w:firstRow="1" w:lastRow="0" w:firstColumn="1" w:lastColumn="0" w:noHBand="0" w:noVBand="1"/>
      </w:tblPr>
      <w:tblGrid>
        <w:gridCol w:w="6520"/>
        <w:gridCol w:w="6521"/>
        <w:gridCol w:w="1843"/>
      </w:tblGrid>
      <w:tr w:rsidR="007B165B" w:rsidTr="00DB0E4E">
        <w:trPr>
          <w:trHeight w:val="292"/>
        </w:trPr>
        <w:tc>
          <w:tcPr>
            <w:tcW w:w="6520" w:type="dxa"/>
            <w:shd w:val="clear" w:color="auto" w:fill="auto"/>
            <w:vAlign w:val="center"/>
          </w:tcPr>
          <w:p w:rsidR="007B165B" w:rsidRDefault="007B165B" w:rsidP="00DB0E4E">
            <w:pPr>
              <w:spacing w:after="0" w:line="240" w:lineRule="auto"/>
              <w:ind w:right="34"/>
              <w:jc w:val="center"/>
              <w:rPr>
                <w:rFonts w:ascii="Times New Roman" w:hAnsi="Times New Roman"/>
                <w:sz w:val="20"/>
                <w:szCs w:val="20"/>
              </w:rPr>
            </w:pPr>
            <w:r>
              <w:rPr>
                <w:rFonts w:ascii="Times New Roman" w:hAnsi="Times New Roman"/>
                <w:sz w:val="20"/>
                <w:szCs w:val="20"/>
              </w:rPr>
              <w:t>Предметные результаты</w:t>
            </w:r>
          </w:p>
        </w:tc>
        <w:tc>
          <w:tcPr>
            <w:tcW w:w="6521" w:type="dxa"/>
            <w:shd w:val="clear" w:color="auto" w:fill="auto"/>
            <w:vAlign w:val="center"/>
          </w:tcPr>
          <w:p w:rsidR="007B165B" w:rsidRDefault="007B165B" w:rsidP="00DB0E4E">
            <w:pPr>
              <w:tabs>
                <w:tab w:val="left" w:pos="318"/>
              </w:tabs>
              <w:spacing w:after="0" w:line="240" w:lineRule="auto"/>
              <w:ind w:right="39"/>
              <w:jc w:val="center"/>
              <w:rPr>
                <w:rFonts w:ascii="Times New Roman" w:hAnsi="Times New Roman"/>
                <w:sz w:val="20"/>
                <w:szCs w:val="20"/>
              </w:rPr>
            </w:pPr>
            <w:r>
              <w:rPr>
                <w:rFonts w:ascii="Times New Roman" w:hAnsi="Times New Roman"/>
                <w:sz w:val="20"/>
                <w:szCs w:val="20"/>
              </w:rPr>
              <w:t>Тестовые задания</w:t>
            </w:r>
          </w:p>
        </w:tc>
        <w:tc>
          <w:tcPr>
            <w:tcW w:w="1843" w:type="dxa"/>
            <w:shd w:val="clear" w:color="auto" w:fill="auto"/>
            <w:vAlign w:val="center"/>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Эталон</w:t>
            </w:r>
          </w:p>
        </w:tc>
      </w:tr>
      <w:tr w:rsidR="007B165B" w:rsidTr="00DB0E4E">
        <w:trPr>
          <w:trHeight w:val="270"/>
        </w:trPr>
        <w:tc>
          <w:tcPr>
            <w:tcW w:w="6520" w:type="dxa"/>
            <w:vMerge w:val="restart"/>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b/>
                <w:sz w:val="20"/>
                <w:szCs w:val="20"/>
              </w:rPr>
              <w:t>ПРб 4.</w:t>
            </w:r>
            <w:r>
              <w:rPr>
                <w:rFonts w:ascii="Times New Roman" w:hAnsi="Times New Roman"/>
                <w:sz w:val="20"/>
                <w:szCs w:val="20"/>
              </w:rPr>
              <w:t xml:space="preserve">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tc>
        <w:tc>
          <w:tcPr>
            <w:tcW w:w="6521" w:type="dxa"/>
            <w:shd w:val="clear" w:color="auto" w:fill="auto"/>
          </w:tcPr>
          <w:p w:rsidR="007B165B" w:rsidRDefault="007B165B" w:rsidP="00DB0E4E">
            <w:pPr>
              <w:pStyle w:val="TableParagraph"/>
              <w:tabs>
                <w:tab w:val="left" w:pos="318"/>
              </w:tabs>
              <w:ind w:right="34"/>
              <w:rPr>
                <w:b/>
                <w:sz w:val="20"/>
              </w:rPr>
            </w:pPr>
            <w:r>
              <w:rPr>
                <w:b/>
                <w:sz w:val="20"/>
              </w:rPr>
              <w:t xml:space="preserve">ТЗ №1. </w:t>
            </w:r>
          </w:p>
          <w:p w:rsidR="007B165B" w:rsidRDefault="007B165B" w:rsidP="00DB0E4E">
            <w:pPr>
              <w:pStyle w:val="TableParagraph"/>
              <w:tabs>
                <w:tab w:val="left" w:pos="318"/>
              </w:tabs>
              <w:ind w:right="34"/>
              <w:rPr>
                <w:b/>
                <w:sz w:val="20"/>
              </w:rPr>
            </w:pPr>
            <w:r>
              <w:rPr>
                <w:b/>
                <w:sz w:val="20"/>
              </w:rPr>
              <w:t>Выберите правильный ответ</w:t>
            </w:r>
          </w:p>
          <w:p w:rsidR="007B165B" w:rsidRDefault="007B165B" w:rsidP="00DB0E4E">
            <w:pPr>
              <w:shd w:val="clear" w:color="auto" w:fill="FFFFFF"/>
              <w:tabs>
                <w:tab w:val="left" w:pos="318"/>
              </w:tabs>
              <w:spacing w:after="0" w:line="240" w:lineRule="auto"/>
              <w:jc w:val="both"/>
              <w:rPr>
                <w:rFonts w:ascii="Times New Roman" w:hAnsi="Times New Roman"/>
                <w:sz w:val="20"/>
                <w:szCs w:val="20"/>
              </w:rPr>
            </w:pPr>
            <w:r>
              <w:rPr>
                <w:rFonts w:ascii="Times New Roman" w:hAnsi="Times New Roman"/>
                <w:sz w:val="20"/>
                <w:szCs w:val="20"/>
              </w:rPr>
              <w:t xml:space="preserve">Укажите уровень частоты сердечных сокращений у здорового человека? </w:t>
            </w:r>
          </w:p>
          <w:p w:rsidR="007B165B" w:rsidRDefault="007B165B" w:rsidP="00DB0E4E">
            <w:pPr>
              <w:shd w:val="clear" w:color="auto" w:fill="FFFFFF"/>
              <w:tabs>
                <w:tab w:val="left" w:pos="318"/>
              </w:tabs>
              <w:spacing w:after="0" w:line="240" w:lineRule="auto"/>
              <w:jc w:val="both"/>
              <w:rPr>
                <w:rFonts w:ascii="Times New Roman" w:hAnsi="Times New Roman"/>
                <w:color w:val="000000"/>
                <w:sz w:val="20"/>
                <w:szCs w:val="20"/>
              </w:rPr>
            </w:pPr>
            <w:r>
              <w:rPr>
                <w:rFonts w:ascii="Times New Roman" w:hAnsi="Times New Roman"/>
                <w:sz w:val="20"/>
                <w:szCs w:val="20"/>
              </w:rPr>
              <w:t>1) 60-80 уд./мин.;</w:t>
            </w:r>
          </w:p>
          <w:p w:rsidR="007B165B" w:rsidRDefault="007B165B" w:rsidP="00DB0E4E">
            <w:pPr>
              <w:shd w:val="clear" w:color="auto" w:fill="FFFFFF"/>
              <w:tabs>
                <w:tab w:val="left" w:pos="318"/>
              </w:tabs>
              <w:spacing w:after="0" w:line="240" w:lineRule="auto"/>
              <w:jc w:val="both"/>
              <w:rPr>
                <w:rFonts w:ascii="Times New Roman" w:hAnsi="Times New Roman"/>
                <w:color w:val="000000"/>
                <w:sz w:val="20"/>
                <w:szCs w:val="20"/>
              </w:rPr>
            </w:pPr>
            <w:r>
              <w:rPr>
                <w:rFonts w:ascii="Times New Roman" w:hAnsi="Times New Roman"/>
                <w:color w:val="000000"/>
                <w:sz w:val="20"/>
                <w:szCs w:val="20"/>
              </w:rPr>
              <w:t>2</w:t>
            </w:r>
            <w:r>
              <w:rPr>
                <w:rFonts w:ascii="Times New Roman" w:hAnsi="Times New Roman"/>
                <w:sz w:val="20"/>
                <w:szCs w:val="20"/>
              </w:rPr>
              <w:t>) 80-85 уд./мин.;</w:t>
            </w:r>
          </w:p>
          <w:p w:rsidR="007B165B" w:rsidRDefault="007B165B" w:rsidP="00DB0E4E">
            <w:pPr>
              <w:shd w:val="clear" w:color="auto" w:fill="FFFFFF"/>
              <w:tabs>
                <w:tab w:val="left" w:pos="318"/>
              </w:tabs>
              <w:spacing w:after="0" w:line="240" w:lineRule="auto"/>
              <w:jc w:val="both"/>
              <w:rPr>
                <w:rFonts w:ascii="Times New Roman" w:hAnsi="Times New Roman"/>
                <w:color w:val="000000"/>
                <w:sz w:val="20"/>
                <w:szCs w:val="20"/>
              </w:rPr>
            </w:pPr>
            <w:r>
              <w:rPr>
                <w:rFonts w:ascii="Times New Roman" w:hAnsi="Times New Roman"/>
                <w:sz w:val="20"/>
                <w:szCs w:val="20"/>
              </w:rPr>
              <w:t>3) 85-90 уд./мин</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270"/>
        </w:trPr>
        <w:tc>
          <w:tcPr>
            <w:tcW w:w="6520" w:type="dxa"/>
            <w:vMerge/>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p>
        </w:tc>
        <w:tc>
          <w:tcPr>
            <w:tcW w:w="6521" w:type="dxa"/>
            <w:shd w:val="clear" w:color="auto" w:fill="auto"/>
          </w:tcPr>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b/>
                <w:sz w:val="20"/>
                <w:szCs w:val="20"/>
              </w:rPr>
              <w:t>ТЗ № 2.</w:t>
            </w:r>
            <w:r>
              <w:rPr>
                <w:rFonts w:ascii="Times New Roman" w:hAnsi="Times New Roman"/>
                <w:sz w:val="20"/>
                <w:szCs w:val="20"/>
              </w:rPr>
              <w:t xml:space="preserve"> </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eastAsia="Times New Roman" w:hAnsi="Times New Roman"/>
                <w:b/>
                <w:color w:val="000000"/>
                <w:sz w:val="20"/>
                <w:szCs w:val="20"/>
              </w:rPr>
              <w:t>Выберите правильный ответ</w:t>
            </w:r>
          </w:p>
          <w:p w:rsidR="007B165B" w:rsidRDefault="007B165B" w:rsidP="00DB0E4E">
            <w:pPr>
              <w:tabs>
                <w:tab w:val="left" w:pos="318"/>
              </w:tabs>
              <w:spacing w:after="0" w:line="240" w:lineRule="auto"/>
              <w:ind w:right="39"/>
              <w:jc w:val="both"/>
              <w:rPr>
                <w:rFonts w:ascii="Times New Roman" w:hAnsi="Times New Roman"/>
                <w:iCs/>
                <w:sz w:val="20"/>
                <w:szCs w:val="20"/>
              </w:rPr>
            </w:pPr>
            <w:r>
              <w:rPr>
                <w:rFonts w:ascii="Times New Roman" w:hAnsi="Times New Roman"/>
                <w:iCs/>
                <w:sz w:val="20"/>
                <w:szCs w:val="20"/>
              </w:rPr>
              <w:t>Какое движение (двигательное упражнение или тест) следует выбрать при оценке уровня силовых возможностей?</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 xml:space="preserve">1) Прыжки со скакалкой; </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 xml:space="preserve">2) длительный бег до 25-30 минут; </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3) подтягивание из виса на перекладине.</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7B165B" w:rsidTr="00DB0E4E">
        <w:trPr>
          <w:trHeight w:val="270"/>
        </w:trPr>
        <w:tc>
          <w:tcPr>
            <w:tcW w:w="6520" w:type="dxa"/>
            <w:vMerge/>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p>
        </w:tc>
        <w:tc>
          <w:tcPr>
            <w:tcW w:w="6521" w:type="dxa"/>
            <w:shd w:val="clear" w:color="auto" w:fill="auto"/>
          </w:tcPr>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b/>
                <w:sz w:val="20"/>
                <w:szCs w:val="20"/>
              </w:rPr>
              <w:t>ТЗ № 3.</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b/>
                <w:sz w:val="20"/>
                <w:szCs w:val="20"/>
              </w:rPr>
              <w:t>Выберите правильный ответ</w:t>
            </w:r>
          </w:p>
          <w:p w:rsidR="007B165B" w:rsidRDefault="007B165B" w:rsidP="00DB0E4E">
            <w:pPr>
              <w:tabs>
                <w:tab w:val="left" w:pos="318"/>
              </w:tabs>
              <w:spacing w:after="0" w:line="240" w:lineRule="auto"/>
              <w:ind w:right="39"/>
              <w:rPr>
                <w:rFonts w:ascii="Times New Roman" w:hAnsi="Times New Roman"/>
                <w:i/>
                <w:sz w:val="20"/>
                <w:szCs w:val="20"/>
              </w:rPr>
            </w:pPr>
            <w:r>
              <w:rPr>
                <w:rFonts w:ascii="Times New Roman" w:hAnsi="Times New Roman"/>
                <w:i/>
                <w:sz w:val="20"/>
                <w:szCs w:val="20"/>
              </w:rPr>
              <w:t>Недостаток витаминов в организме человека называется:</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1) авитаминоз;</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2) гиповитаминоз;</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3) гипервитаминоз;</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sz w:val="20"/>
                <w:szCs w:val="20"/>
              </w:rPr>
              <w:t>4) бактериоз.</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270"/>
        </w:trPr>
        <w:tc>
          <w:tcPr>
            <w:tcW w:w="6520" w:type="dxa"/>
            <w:vMerge/>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p>
        </w:tc>
        <w:tc>
          <w:tcPr>
            <w:tcW w:w="6521" w:type="dxa"/>
            <w:shd w:val="clear" w:color="auto" w:fill="auto"/>
          </w:tcPr>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b/>
                <w:sz w:val="20"/>
                <w:szCs w:val="20"/>
              </w:rPr>
              <w:t>ТЗ № 4</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eastAsia="Times New Roman" w:hAnsi="Times New Roman"/>
                <w:b/>
                <w:color w:val="000000"/>
                <w:sz w:val="20"/>
                <w:szCs w:val="20"/>
              </w:rPr>
              <w:t>Выберите правильный ответ</w:t>
            </w:r>
          </w:p>
          <w:p w:rsidR="007B165B" w:rsidRDefault="007B165B" w:rsidP="00DB0E4E">
            <w:pPr>
              <w:tabs>
                <w:tab w:val="left" w:pos="318"/>
              </w:tabs>
              <w:spacing w:after="0" w:line="240" w:lineRule="auto"/>
              <w:jc w:val="both"/>
              <w:rPr>
                <w:rFonts w:ascii="Times New Roman" w:eastAsia="Times New Roman" w:hAnsi="Times New Roman"/>
                <w:color w:val="000000"/>
                <w:sz w:val="20"/>
                <w:szCs w:val="20"/>
              </w:rPr>
            </w:pPr>
            <w:r>
              <w:rPr>
                <w:rFonts w:ascii="Times New Roman" w:eastAsia="Times New Roman" w:hAnsi="Times New Roman"/>
                <w:bCs/>
                <w:color w:val="000000"/>
                <w:sz w:val="20"/>
                <w:szCs w:val="20"/>
              </w:rPr>
              <w:t>Под физическим качеством гибкости понимается?</w:t>
            </w:r>
          </w:p>
          <w:p w:rsidR="007B165B" w:rsidRDefault="007B165B" w:rsidP="00DB0E4E">
            <w:pPr>
              <w:tabs>
                <w:tab w:val="left" w:pos="318"/>
              </w:tabs>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1) комплекс свойств опорно-двигательного аппарата, определяющего степень подвижности его звеньев;</w:t>
            </w:r>
          </w:p>
          <w:p w:rsidR="007B165B" w:rsidRDefault="007B165B" w:rsidP="00DB0E4E">
            <w:pPr>
              <w:tabs>
                <w:tab w:val="left" w:pos="318"/>
              </w:tabs>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2) способность делать движения с большой амплитудой;</w:t>
            </w:r>
          </w:p>
          <w:p w:rsidR="007B165B" w:rsidRDefault="007B165B" w:rsidP="00DB0E4E">
            <w:pPr>
              <w:tabs>
                <w:tab w:val="left" w:pos="318"/>
              </w:tabs>
              <w:spacing w:after="0" w:line="240" w:lineRule="auto"/>
              <w:jc w:val="both"/>
              <w:rPr>
                <w:rFonts w:ascii="Times New Roman" w:eastAsia="Times New Roman" w:hAnsi="Times New Roman"/>
                <w:color w:val="000000"/>
                <w:sz w:val="20"/>
                <w:szCs w:val="20"/>
              </w:rPr>
            </w:pPr>
            <w:r>
              <w:rPr>
                <w:rFonts w:ascii="Times New Roman" w:eastAsia="Times New Roman" w:hAnsi="Times New Roman"/>
                <w:color w:val="000000"/>
                <w:sz w:val="20"/>
                <w:szCs w:val="20"/>
              </w:rPr>
              <w:t>3) эластичность мышц и связок.</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840"/>
        </w:trPr>
        <w:tc>
          <w:tcPr>
            <w:tcW w:w="6520" w:type="dxa"/>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b/>
                <w:sz w:val="20"/>
                <w:szCs w:val="20"/>
              </w:rPr>
              <w:t>ПРб 1.</w:t>
            </w:r>
            <w:r>
              <w:rPr>
                <w:rFonts w:ascii="Times New Roman" w:hAnsi="Times New Roman"/>
                <w:sz w:val="20"/>
                <w:szCs w:val="20"/>
              </w:rPr>
              <w:t xml:space="preserve">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tc>
        <w:tc>
          <w:tcPr>
            <w:tcW w:w="6521" w:type="dxa"/>
            <w:shd w:val="clear" w:color="auto" w:fill="auto"/>
          </w:tcPr>
          <w:p w:rsidR="007B165B" w:rsidRDefault="007B165B" w:rsidP="00DB0E4E">
            <w:pPr>
              <w:tabs>
                <w:tab w:val="left" w:pos="318"/>
              </w:tabs>
              <w:spacing w:after="0" w:line="240" w:lineRule="auto"/>
              <w:ind w:right="39"/>
              <w:rPr>
                <w:rFonts w:ascii="Times New Roman" w:eastAsia="Times New Roman" w:hAnsi="Times New Roman"/>
                <w:b/>
                <w:color w:val="000000"/>
                <w:sz w:val="20"/>
                <w:szCs w:val="20"/>
              </w:rPr>
            </w:pPr>
            <w:r>
              <w:rPr>
                <w:rFonts w:ascii="Times New Roman" w:hAnsi="Times New Roman"/>
                <w:b/>
                <w:sz w:val="20"/>
                <w:szCs w:val="20"/>
              </w:rPr>
              <w:t>ТЗ № 5.</w:t>
            </w:r>
            <w:r>
              <w:rPr>
                <w:rFonts w:ascii="Times New Roman" w:eastAsia="Times New Roman" w:hAnsi="Times New Roman"/>
                <w:b/>
                <w:color w:val="000000"/>
                <w:sz w:val="20"/>
                <w:szCs w:val="20"/>
              </w:rPr>
              <w:t xml:space="preserve"> </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eastAsia="Times New Roman" w:hAnsi="Times New Roman"/>
                <w:b/>
                <w:color w:val="000000"/>
                <w:sz w:val="20"/>
                <w:szCs w:val="20"/>
              </w:rPr>
              <w:t>Выберите правильный ответ</w:t>
            </w:r>
          </w:p>
          <w:p w:rsidR="007B165B" w:rsidRDefault="007B165B" w:rsidP="00DB0E4E">
            <w:pPr>
              <w:tabs>
                <w:tab w:val="left" w:pos="318"/>
              </w:tabs>
              <w:spacing w:after="0" w:line="240" w:lineRule="auto"/>
              <w:ind w:right="39"/>
              <w:rPr>
                <w:rFonts w:ascii="Times New Roman" w:hAnsi="Times New Roman"/>
                <w:i/>
                <w:sz w:val="20"/>
                <w:szCs w:val="20"/>
              </w:rPr>
            </w:pPr>
            <w:r>
              <w:rPr>
                <w:rFonts w:ascii="Times New Roman" w:hAnsi="Times New Roman"/>
                <w:i/>
                <w:sz w:val="20"/>
                <w:szCs w:val="20"/>
              </w:rPr>
              <w:t>Здоровый образ жизни – это способ жизнедеятельности, направленный на…</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1) сохранение и улучшения здоровья людей</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2) развитие физических качеств людей</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3) подготовка к профессиональной деятельности</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sz w:val="20"/>
                <w:szCs w:val="20"/>
              </w:rPr>
              <w:t>4) поддержание высокой работоспособности людей.</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428"/>
        </w:trPr>
        <w:tc>
          <w:tcPr>
            <w:tcW w:w="6520" w:type="dxa"/>
            <w:vMerge w:val="restart"/>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b/>
                <w:sz w:val="20"/>
                <w:szCs w:val="20"/>
              </w:rPr>
              <w:t>ПРб 2</w:t>
            </w:r>
            <w:r>
              <w:rPr>
                <w:rFonts w:ascii="Times New Roman" w:hAnsi="Times New Roman"/>
                <w:sz w:val="20"/>
                <w:szCs w:val="20"/>
              </w:rPr>
              <w:t xml:space="preserve">.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tc>
        <w:tc>
          <w:tcPr>
            <w:tcW w:w="6521" w:type="dxa"/>
            <w:shd w:val="clear" w:color="auto" w:fill="auto"/>
          </w:tcPr>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b/>
                <w:sz w:val="20"/>
                <w:szCs w:val="20"/>
              </w:rPr>
              <w:t>ТЗ № 6.</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eastAsia="Times New Roman" w:hAnsi="Times New Roman"/>
                <w:b/>
                <w:color w:val="000000"/>
                <w:sz w:val="20"/>
                <w:szCs w:val="20"/>
              </w:rPr>
              <w:t>Выберите правильный ответ</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b/>
                <w:sz w:val="20"/>
                <w:szCs w:val="20"/>
              </w:rPr>
              <w:t xml:space="preserve"> </w:t>
            </w:r>
            <w:r>
              <w:rPr>
                <w:rFonts w:ascii="Times New Roman" w:hAnsi="Times New Roman"/>
                <w:sz w:val="20"/>
                <w:szCs w:val="20"/>
              </w:rPr>
              <w:t>Как называется временное снижение работоспособности:</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t>1) усталость</w:t>
            </w:r>
          </w:p>
          <w:p w:rsidR="007B165B" w:rsidRDefault="007B165B" w:rsidP="00DB0E4E">
            <w:pPr>
              <w:tabs>
                <w:tab w:val="left" w:pos="318"/>
              </w:tabs>
              <w:spacing w:after="0" w:line="240" w:lineRule="auto"/>
              <w:ind w:right="39"/>
              <w:rPr>
                <w:rFonts w:ascii="Times New Roman" w:hAnsi="Times New Roman"/>
                <w:sz w:val="20"/>
                <w:szCs w:val="20"/>
              </w:rPr>
            </w:pPr>
            <w:r>
              <w:rPr>
                <w:rFonts w:ascii="Times New Roman" w:hAnsi="Times New Roman"/>
                <w:sz w:val="20"/>
                <w:szCs w:val="20"/>
              </w:rPr>
              <w:lastRenderedPageBreak/>
              <w:t>2) напряжение</w:t>
            </w:r>
          </w:p>
          <w:p w:rsidR="007B165B" w:rsidRDefault="007B165B" w:rsidP="00DB0E4E">
            <w:pPr>
              <w:tabs>
                <w:tab w:val="left" w:pos="318"/>
              </w:tabs>
              <w:spacing w:after="0" w:line="240" w:lineRule="auto"/>
              <w:ind w:right="39"/>
              <w:jc w:val="both"/>
              <w:rPr>
                <w:rFonts w:ascii="Times New Roman" w:hAnsi="Times New Roman"/>
                <w:b/>
                <w:sz w:val="20"/>
                <w:szCs w:val="20"/>
              </w:rPr>
            </w:pPr>
            <w:r>
              <w:rPr>
                <w:rFonts w:ascii="Times New Roman" w:hAnsi="Times New Roman"/>
                <w:sz w:val="20"/>
                <w:szCs w:val="20"/>
              </w:rPr>
              <w:t>3) утомление</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lastRenderedPageBreak/>
              <w:t>3</w:t>
            </w:r>
          </w:p>
        </w:tc>
      </w:tr>
      <w:tr w:rsidR="007B165B" w:rsidTr="00DB0E4E">
        <w:trPr>
          <w:trHeight w:val="428"/>
        </w:trPr>
        <w:tc>
          <w:tcPr>
            <w:tcW w:w="6520" w:type="dxa"/>
            <w:vMerge/>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p>
        </w:tc>
        <w:tc>
          <w:tcPr>
            <w:tcW w:w="6521" w:type="dxa"/>
            <w:shd w:val="clear" w:color="auto" w:fill="auto"/>
          </w:tcPr>
          <w:p w:rsidR="007B165B" w:rsidRDefault="007B165B" w:rsidP="00DB0E4E">
            <w:pPr>
              <w:pStyle w:val="TableParagraph"/>
              <w:tabs>
                <w:tab w:val="left" w:pos="318"/>
              </w:tabs>
              <w:ind w:right="34"/>
              <w:jc w:val="both"/>
              <w:rPr>
                <w:b/>
                <w:sz w:val="20"/>
              </w:rPr>
            </w:pPr>
            <w:r>
              <w:rPr>
                <w:b/>
                <w:sz w:val="20"/>
              </w:rPr>
              <w:t xml:space="preserve">ТЗ №7. </w:t>
            </w:r>
          </w:p>
          <w:p w:rsidR="007B165B" w:rsidRDefault="007B165B" w:rsidP="00DB0E4E">
            <w:pPr>
              <w:pStyle w:val="TableParagraph"/>
              <w:tabs>
                <w:tab w:val="left" w:pos="318"/>
              </w:tabs>
              <w:ind w:right="34"/>
              <w:jc w:val="both"/>
              <w:rPr>
                <w:b/>
                <w:sz w:val="20"/>
              </w:rPr>
            </w:pPr>
            <w:r>
              <w:rPr>
                <w:b/>
                <w:sz w:val="20"/>
              </w:rPr>
              <w:t>Выберите правильные ответы</w:t>
            </w:r>
          </w:p>
          <w:p w:rsidR="007B165B" w:rsidRDefault="007B165B" w:rsidP="00DB0E4E">
            <w:pPr>
              <w:tabs>
                <w:tab w:val="left" w:pos="318"/>
              </w:tabs>
              <w:spacing w:after="0" w:line="240" w:lineRule="auto"/>
              <w:jc w:val="both"/>
              <w:rPr>
                <w:rFonts w:ascii="Times New Roman" w:hAnsi="Times New Roman"/>
                <w:bCs/>
                <w:sz w:val="20"/>
                <w:szCs w:val="20"/>
              </w:rPr>
            </w:pPr>
            <w:r>
              <w:rPr>
                <w:rFonts w:ascii="Times New Roman" w:hAnsi="Times New Roman"/>
                <w:bCs/>
                <w:sz w:val="20"/>
                <w:szCs w:val="20"/>
              </w:rPr>
              <w:t>Двигательная рекреация на производстве представлена в следующих формах:</w:t>
            </w:r>
          </w:p>
          <w:p w:rsidR="007B165B" w:rsidRDefault="007B165B" w:rsidP="001A5168">
            <w:pPr>
              <w:pStyle w:val="a8"/>
              <w:numPr>
                <w:ilvl w:val="0"/>
                <w:numId w:val="265"/>
              </w:numPr>
              <w:tabs>
                <w:tab w:val="left" w:pos="318"/>
              </w:tabs>
              <w:ind w:left="0" w:firstLine="0"/>
              <w:jc w:val="both"/>
              <w:rPr>
                <w:bCs/>
                <w:sz w:val="20"/>
                <w:szCs w:val="20"/>
              </w:rPr>
            </w:pPr>
            <w:r>
              <w:rPr>
                <w:bCs/>
                <w:sz w:val="20"/>
                <w:szCs w:val="20"/>
              </w:rPr>
              <w:t>утренняя гимнастика;</w:t>
            </w:r>
          </w:p>
          <w:p w:rsidR="007B165B" w:rsidRDefault="007B165B" w:rsidP="001A5168">
            <w:pPr>
              <w:pStyle w:val="a8"/>
              <w:numPr>
                <w:ilvl w:val="0"/>
                <w:numId w:val="265"/>
              </w:numPr>
              <w:tabs>
                <w:tab w:val="left" w:pos="318"/>
              </w:tabs>
              <w:ind w:left="0" w:firstLine="0"/>
              <w:jc w:val="both"/>
              <w:rPr>
                <w:bCs/>
                <w:sz w:val="20"/>
                <w:szCs w:val="20"/>
              </w:rPr>
            </w:pPr>
            <w:r>
              <w:rPr>
                <w:bCs/>
                <w:sz w:val="20"/>
                <w:szCs w:val="20"/>
              </w:rPr>
              <w:t>физкультурные паузы;</w:t>
            </w:r>
          </w:p>
          <w:p w:rsidR="007B165B" w:rsidRDefault="007B165B" w:rsidP="001A5168">
            <w:pPr>
              <w:pStyle w:val="a8"/>
              <w:numPr>
                <w:ilvl w:val="0"/>
                <w:numId w:val="265"/>
              </w:numPr>
              <w:tabs>
                <w:tab w:val="left" w:pos="318"/>
              </w:tabs>
              <w:ind w:left="0" w:firstLine="0"/>
              <w:jc w:val="both"/>
              <w:rPr>
                <w:bCs/>
                <w:sz w:val="20"/>
                <w:szCs w:val="20"/>
              </w:rPr>
            </w:pPr>
            <w:r>
              <w:rPr>
                <w:bCs/>
                <w:sz w:val="20"/>
                <w:szCs w:val="20"/>
              </w:rPr>
              <w:t xml:space="preserve">оздоровительный бег; </w:t>
            </w:r>
          </w:p>
          <w:p w:rsidR="007B165B" w:rsidRDefault="007B165B" w:rsidP="001A5168">
            <w:pPr>
              <w:pStyle w:val="a8"/>
              <w:numPr>
                <w:ilvl w:val="0"/>
                <w:numId w:val="265"/>
              </w:numPr>
              <w:tabs>
                <w:tab w:val="left" w:pos="289"/>
                <w:tab w:val="left" w:pos="318"/>
              </w:tabs>
              <w:ind w:left="0" w:firstLine="0"/>
              <w:jc w:val="both"/>
              <w:rPr>
                <w:bCs/>
                <w:sz w:val="20"/>
                <w:szCs w:val="20"/>
              </w:rPr>
            </w:pPr>
            <w:r>
              <w:rPr>
                <w:bCs/>
                <w:sz w:val="20"/>
                <w:szCs w:val="20"/>
              </w:rPr>
              <w:t>физкультурные минутки.</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1,2,4</w:t>
            </w:r>
          </w:p>
        </w:tc>
      </w:tr>
      <w:tr w:rsidR="007B165B" w:rsidTr="00DB0E4E">
        <w:trPr>
          <w:trHeight w:val="840"/>
        </w:trPr>
        <w:tc>
          <w:tcPr>
            <w:tcW w:w="6520" w:type="dxa"/>
            <w:vMerge w:val="restart"/>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b/>
                <w:sz w:val="20"/>
                <w:szCs w:val="20"/>
              </w:rPr>
              <w:t>ПРб 3.</w:t>
            </w:r>
            <w:r>
              <w:rPr>
                <w:rFonts w:ascii="Times New Roman" w:hAnsi="Times New Roman"/>
                <w:sz w:val="20"/>
                <w:szCs w:val="20"/>
              </w:rPr>
              <w:t xml:space="preserve">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p>
        </w:tc>
        <w:tc>
          <w:tcPr>
            <w:tcW w:w="6521" w:type="dxa"/>
            <w:shd w:val="clear" w:color="auto" w:fill="auto"/>
          </w:tcPr>
          <w:p w:rsidR="007B165B" w:rsidRDefault="007B165B" w:rsidP="00DB0E4E">
            <w:pPr>
              <w:tabs>
                <w:tab w:val="left" w:pos="318"/>
              </w:tabs>
              <w:spacing w:after="0" w:line="240" w:lineRule="auto"/>
              <w:ind w:right="39"/>
              <w:rPr>
                <w:rFonts w:ascii="Times New Roman" w:eastAsia="Times New Roman" w:hAnsi="Times New Roman"/>
                <w:b/>
                <w:color w:val="000000"/>
                <w:sz w:val="20"/>
                <w:szCs w:val="20"/>
              </w:rPr>
            </w:pPr>
            <w:r>
              <w:rPr>
                <w:rFonts w:ascii="Times New Roman" w:hAnsi="Times New Roman"/>
                <w:b/>
                <w:sz w:val="20"/>
                <w:szCs w:val="20"/>
              </w:rPr>
              <w:t>ТЗ № 8.</w:t>
            </w:r>
            <w:r>
              <w:rPr>
                <w:rFonts w:ascii="Times New Roman" w:eastAsia="Times New Roman" w:hAnsi="Times New Roman"/>
                <w:b/>
                <w:color w:val="000000"/>
                <w:sz w:val="20"/>
                <w:szCs w:val="20"/>
              </w:rPr>
              <w:t xml:space="preserve"> </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eastAsia="Times New Roman" w:hAnsi="Times New Roman"/>
                <w:b/>
                <w:color w:val="000000"/>
                <w:sz w:val="20"/>
                <w:szCs w:val="20"/>
              </w:rPr>
              <w:t>Выберите правильный ответ</w:t>
            </w:r>
          </w:p>
          <w:p w:rsidR="007B165B" w:rsidRDefault="007B165B" w:rsidP="00DB0E4E">
            <w:pPr>
              <w:tabs>
                <w:tab w:val="left" w:pos="318"/>
              </w:tabs>
              <w:spacing w:after="0" w:line="240" w:lineRule="auto"/>
              <w:rPr>
                <w:rFonts w:ascii="Times New Roman" w:hAnsi="Times New Roman"/>
                <w:sz w:val="20"/>
                <w:szCs w:val="20"/>
              </w:rPr>
            </w:pPr>
            <w:r>
              <w:rPr>
                <w:rFonts w:ascii="Times New Roman" w:hAnsi="Times New Roman"/>
                <w:sz w:val="20"/>
                <w:szCs w:val="20"/>
              </w:rPr>
              <w:t>Что такое адаптация?</w:t>
            </w:r>
          </w:p>
          <w:p w:rsidR="007B165B" w:rsidRDefault="007B165B" w:rsidP="00DB0E4E">
            <w:pPr>
              <w:tabs>
                <w:tab w:val="left" w:pos="318"/>
              </w:tabs>
              <w:spacing w:after="0" w:line="240" w:lineRule="auto"/>
              <w:rPr>
                <w:rFonts w:ascii="Times New Roman" w:hAnsi="Times New Roman"/>
                <w:sz w:val="20"/>
                <w:szCs w:val="20"/>
              </w:rPr>
            </w:pPr>
            <w:r>
              <w:rPr>
                <w:rFonts w:ascii="Times New Roman" w:hAnsi="Times New Roman"/>
                <w:sz w:val="20"/>
                <w:szCs w:val="20"/>
              </w:rPr>
              <w:t>1) процесс приспособления организма к меняющимся условиям внешней среды;</w:t>
            </w:r>
          </w:p>
          <w:p w:rsidR="007B165B" w:rsidRDefault="007B165B" w:rsidP="00DB0E4E">
            <w:pPr>
              <w:tabs>
                <w:tab w:val="left" w:pos="318"/>
              </w:tabs>
              <w:spacing w:after="0" w:line="240" w:lineRule="auto"/>
              <w:rPr>
                <w:rFonts w:ascii="Times New Roman" w:hAnsi="Times New Roman"/>
                <w:sz w:val="20"/>
                <w:szCs w:val="20"/>
              </w:rPr>
            </w:pPr>
            <w:r>
              <w:rPr>
                <w:rFonts w:ascii="Times New Roman" w:hAnsi="Times New Roman"/>
                <w:sz w:val="20"/>
                <w:szCs w:val="20"/>
              </w:rPr>
              <w:t>2) чередование нагрузки и отдыха во время тренировочного процесса;</w:t>
            </w:r>
          </w:p>
          <w:p w:rsidR="007B165B" w:rsidRDefault="007B165B" w:rsidP="00DB0E4E">
            <w:pPr>
              <w:tabs>
                <w:tab w:val="left" w:pos="318"/>
              </w:tabs>
              <w:spacing w:after="0" w:line="240" w:lineRule="auto"/>
              <w:rPr>
                <w:rFonts w:ascii="Times New Roman" w:hAnsi="Times New Roman"/>
                <w:sz w:val="20"/>
                <w:szCs w:val="20"/>
              </w:rPr>
            </w:pPr>
            <w:r>
              <w:rPr>
                <w:rFonts w:ascii="Times New Roman" w:hAnsi="Times New Roman"/>
                <w:sz w:val="20"/>
                <w:szCs w:val="20"/>
              </w:rPr>
              <w:t>3) процесс восстановления;</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sz w:val="20"/>
                <w:szCs w:val="20"/>
              </w:rPr>
              <w:t>4) система повышения эффективности функционирования системы соревнований и системы тренировки.</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840"/>
        </w:trPr>
        <w:tc>
          <w:tcPr>
            <w:tcW w:w="6520" w:type="dxa"/>
            <w:vMerge/>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p>
        </w:tc>
        <w:tc>
          <w:tcPr>
            <w:tcW w:w="6521" w:type="dxa"/>
            <w:shd w:val="clear" w:color="auto" w:fill="auto"/>
          </w:tcPr>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b/>
                <w:sz w:val="20"/>
                <w:szCs w:val="20"/>
              </w:rPr>
              <w:t>ТЗ № 9</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eastAsia="Times New Roman" w:hAnsi="Times New Roman"/>
                <w:b/>
                <w:color w:val="000000"/>
                <w:sz w:val="20"/>
                <w:szCs w:val="20"/>
              </w:rPr>
              <w:t>Выберите правильный ответ</w:t>
            </w:r>
          </w:p>
          <w:p w:rsidR="007B165B" w:rsidRDefault="007B165B" w:rsidP="00DB0E4E">
            <w:pPr>
              <w:pStyle w:val="af2"/>
              <w:shd w:val="clear" w:color="auto" w:fill="FFFFFF"/>
              <w:tabs>
                <w:tab w:val="left" w:pos="318"/>
              </w:tabs>
              <w:spacing w:before="0" w:beforeAutospacing="0" w:after="0" w:afterAutospacing="0"/>
              <w:rPr>
                <w:b/>
                <w:bCs/>
                <w:iCs/>
                <w:color w:val="272626"/>
                <w:sz w:val="20"/>
                <w:szCs w:val="20"/>
              </w:rPr>
            </w:pPr>
            <w:r>
              <w:rPr>
                <w:rStyle w:val="affffff8"/>
                <w:b w:val="0"/>
                <w:bCs/>
                <w:iCs/>
                <w:color w:val="272626"/>
                <w:sz w:val="20"/>
                <w:szCs w:val="20"/>
              </w:rPr>
              <w:t>Что такое физическая трудоспособность?</w:t>
            </w:r>
            <w:r>
              <w:rPr>
                <w:b/>
                <w:bCs/>
                <w:iCs/>
                <w:color w:val="272626"/>
                <w:sz w:val="20"/>
                <w:szCs w:val="20"/>
              </w:rPr>
              <w:t xml:space="preserve"> </w:t>
            </w:r>
          </w:p>
          <w:p w:rsidR="007B165B" w:rsidRDefault="007B165B" w:rsidP="00DB0E4E">
            <w:pPr>
              <w:pStyle w:val="af2"/>
              <w:shd w:val="clear" w:color="auto" w:fill="FFFFFF"/>
              <w:tabs>
                <w:tab w:val="left" w:pos="318"/>
              </w:tabs>
              <w:spacing w:before="0" w:beforeAutospacing="0" w:after="0" w:afterAutospacing="0"/>
              <w:rPr>
                <w:color w:val="272626"/>
                <w:sz w:val="20"/>
                <w:szCs w:val="20"/>
              </w:rPr>
            </w:pPr>
            <w:r>
              <w:rPr>
                <w:color w:val="272626"/>
                <w:sz w:val="20"/>
                <w:szCs w:val="20"/>
              </w:rPr>
              <w:t xml:space="preserve">1) способность выполнять значительный объем работы </w:t>
            </w:r>
          </w:p>
          <w:p w:rsidR="007B165B" w:rsidRDefault="007B165B" w:rsidP="00DB0E4E">
            <w:pPr>
              <w:pStyle w:val="af2"/>
              <w:shd w:val="clear" w:color="auto" w:fill="FFFFFF"/>
              <w:tabs>
                <w:tab w:val="left" w:pos="318"/>
              </w:tabs>
              <w:spacing w:before="0" w:beforeAutospacing="0" w:after="0" w:afterAutospacing="0"/>
              <w:rPr>
                <w:color w:val="272626"/>
                <w:sz w:val="20"/>
                <w:szCs w:val="20"/>
              </w:rPr>
            </w:pPr>
            <w:r>
              <w:rPr>
                <w:color w:val="272626"/>
                <w:sz w:val="20"/>
                <w:szCs w:val="20"/>
              </w:rPr>
              <w:t xml:space="preserve">2) умение максимально быстро выполнять </w:t>
            </w:r>
          </w:p>
          <w:p w:rsidR="007B165B" w:rsidRDefault="007B165B" w:rsidP="00DB0E4E">
            <w:pPr>
              <w:pStyle w:val="af2"/>
              <w:shd w:val="clear" w:color="auto" w:fill="FFFFFF"/>
              <w:tabs>
                <w:tab w:val="left" w:pos="318"/>
              </w:tabs>
              <w:spacing w:before="0" w:beforeAutospacing="0" w:after="0" w:afterAutospacing="0"/>
              <w:rPr>
                <w:color w:val="272626"/>
                <w:sz w:val="20"/>
                <w:szCs w:val="20"/>
              </w:rPr>
            </w:pPr>
            <w:r>
              <w:rPr>
                <w:color w:val="272626"/>
                <w:sz w:val="20"/>
                <w:szCs w:val="20"/>
              </w:rPr>
              <w:t>3) работоспособность быстро восстанавливаться после выполнения работы</w:t>
            </w:r>
          </w:p>
          <w:p w:rsidR="007B165B" w:rsidRDefault="007B165B" w:rsidP="00DB0E4E">
            <w:pPr>
              <w:pStyle w:val="af2"/>
              <w:shd w:val="clear" w:color="auto" w:fill="FFFFFF"/>
              <w:tabs>
                <w:tab w:val="left" w:pos="318"/>
              </w:tabs>
              <w:spacing w:before="0" w:beforeAutospacing="0" w:after="0" w:afterAutospacing="0"/>
              <w:rPr>
                <w:color w:val="272626"/>
                <w:sz w:val="20"/>
                <w:szCs w:val="20"/>
              </w:rPr>
            </w:pPr>
            <w:r>
              <w:rPr>
                <w:color w:val="272626"/>
                <w:sz w:val="20"/>
                <w:szCs w:val="20"/>
              </w:rPr>
              <w:t>4) умение выполнять различные виды работ</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960"/>
        </w:trPr>
        <w:tc>
          <w:tcPr>
            <w:tcW w:w="6520" w:type="dxa"/>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Pr>
                <w:rFonts w:ascii="Times New Roman" w:hAnsi="Times New Roman"/>
                <w:b/>
                <w:sz w:val="20"/>
                <w:szCs w:val="20"/>
              </w:rPr>
              <w:t>ПРб 5.</w:t>
            </w:r>
            <w:r>
              <w:rPr>
                <w:rFonts w:ascii="Times New Roman" w:hAnsi="Times New Roman"/>
                <w:sz w:val="20"/>
                <w:szCs w:val="20"/>
              </w:rPr>
              <w:t xml:space="preserve">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p>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p>
        </w:tc>
        <w:tc>
          <w:tcPr>
            <w:tcW w:w="6521" w:type="dxa"/>
            <w:shd w:val="clear" w:color="auto" w:fill="auto"/>
            <w:vAlign w:val="center"/>
          </w:tcPr>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b/>
                <w:sz w:val="20"/>
                <w:szCs w:val="20"/>
              </w:rPr>
              <w:t xml:space="preserve">ТЗ № 10. </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b/>
                <w:sz w:val="20"/>
                <w:szCs w:val="20"/>
              </w:rPr>
              <w:t>Выберите правильный ответ</w:t>
            </w:r>
          </w:p>
          <w:p w:rsidR="007B165B" w:rsidRDefault="007B165B" w:rsidP="00DB0E4E">
            <w:pPr>
              <w:tabs>
                <w:tab w:val="left" w:pos="318"/>
              </w:tabs>
              <w:spacing w:after="0" w:line="240" w:lineRule="auto"/>
              <w:rPr>
                <w:rFonts w:ascii="Times New Roman" w:hAnsi="Times New Roman"/>
                <w:sz w:val="20"/>
                <w:szCs w:val="20"/>
              </w:rPr>
            </w:pPr>
            <w:r>
              <w:rPr>
                <w:rFonts w:ascii="Times New Roman" w:hAnsi="Times New Roman"/>
                <w:i/>
                <w:sz w:val="20"/>
                <w:szCs w:val="20"/>
              </w:rPr>
              <w:t>Акробатические упражнения в первую очередь совершенствуют функцию:</w:t>
            </w:r>
          </w:p>
          <w:p w:rsidR="007B165B" w:rsidRDefault="007B165B" w:rsidP="00DB0E4E">
            <w:pPr>
              <w:tabs>
                <w:tab w:val="left" w:pos="318"/>
              </w:tabs>
              <w:spacing w:after="0" w:line="240" w:lineRule="auto"/>
              <w:rPr>
                <w:rFonts w:ascii="Times New Roman" w:hAnsi="Times New Roman"/>
                <w:sz w:val="20"/>
                <w:szCs w:val="20"/>
              </w:rPr>
            </w:pPr>
            <w:r>
              <w:rPr>
                <w:rFonts w:ascii="Times New Roman" w:hAnsi="Times New Roman"/>
                <w:sz w:val="20"/>
                <w:szCs w:val="20"/>
              </w:rPr>
              <w:t>1) сердечно-сосудистой системы</w:t>
            </w:r>
          </w:p>
          <w:p w:rsidR="007B165B" w:rsidRDefault="007B165B" w:rsidP="00DB0E4E">
            <w:pPr>
              <w:tabs>
                <w:tab w:val="left" w:pos="318"/>
              </w:tabs>
              <w:spacing w:after="0" w:line="240" w:lineRule="auto"/>
              <w:rPr>
                <w:rFonts w:ascii="Times New Roman" w:hAnsi="Times New Roman"/>
                <w:sz w:val="20"/>
                <w:szCs w:val="20"/>
              </w:rPr>
            </w:pPr>
            <w:r>
              <w:rPr>
                <w:rFonts w:ascii="Times New Roman" w:hAnsi="Times New Roman"/>
                <w:sz w:val="20"/>
                <w:szCs w:val="20"/>
              </w:rPr>
              <w:t xml:space="preserve">2) вестибулярного аппарата </w:t>
            </w:r>
          </w:p>
          <w:p w:rsidR="007B165B" w:rsidRDefault="007B165B" w:rsidP="00DB0E4E">
            <w:pPr>
              <w:tabs>
                <w:tab w:val="left" w:pos="318"/>
              </w:tabs>
              <w:spacing w:after="0" w:line="240" w:lineRule="auto"/>
              <w:rPr>
                <w:rFonts w:ascii="Times New Roman" w:hAnsi="Times New Roman"/>
                <w:sz w:val="20"/>
                <w:szCs w:val="20"/>
              </w:rPr>
            </w:pPr>
            <w:r>
              <w:rPr>
                <w:rFonts w:ascii="Times New Roman" w:hAnsi="Times New Roman"/>
                <w:sz w:val="20"/>
                <w:szCs w:val="20"/>
              </w:rPr>
              <w:t>3) дыхательной системы</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2</w:t>
            </w:r>
          </w:p>
        </w:tc>
      </w:tr>
      <w:tr w:rsidR="007B165B" w:rsidTr="00DB0E4E">
        <w:trPr>
          <w:trHeight w:val="64"/>
        </w:trPr>
        <w:tc>
          <w:tcPr>
            <w:tcW w:w="6520" w:type="dxa"/>
            <w:shd w:val="clear" w:color="auto" w:fill="auto"/>
          </w:tcPr>
          <w:p w:rsidR="007B165B" w:rsidRDefault="007B165B" w:rsidP="00DB0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r>
              <w:rPr>
                <w:rFonts w:ascii="Times New Roman" w:hAnsi="Times New Roman"/>
                <w:b/>
                <w:sz w:val="20"/>
                <w:szCs w:val="20"/>
              </w:rPr>
              <w:t>ПРб 6.</w:t>
            </w:r>
            <w:r>
              <w:rPr>
                <w:rFonts w:ascii="Times New Roman" w:hAnsi="Times New Roman"/>
                <w:sz w:val="20"/>
                <w:szCs w:val="20"/>
              </w:rPr>
              <w:t xml:space="preserve"> Положительную динамику в развитии основных физических качеств (силы, быстроты, выносливости, гибкости и ловкости).</w:t>
            </w:r>
          </w:p>
        </w:tc>
        <w:tc>
          <w:tcPr>
            <w:tcW w:w="6521" w:type="dxa"/>
            <w:shd w:val="clear" w:color="auto" w:fill="auto"/>
          </w:tcPr>
          <w:p w:rsidR="007B165B" w:rsidRDefault="007B165B" w:rsidP="00DB0E4E">
            <w:pPr>
              <w:pStyle w:val="c18"/>
              <w:tabs>
                <w:tab w:val="left" w:pos="318"/>
              </w:tabs>
              <w:spacing w:beforeAutospacing="0" w:after="0" w:afterAutospacing="0"/>
              <w:rPr>
                <w:b/>
                <w:bCs/>
                <w:sz w:val="20"/>
              </w:rPr>
            </w:pPr>
            <w:r>
              <w:rPr>
                <w:b/>
                <w:sz w:val="20"/>
              </w:rPr>
              <w:t>ТЗ № 11.</w:t>
            </w:r>
            <w:r>
              <w:rPr>
                <w:b/>
                <w:bCs/>
                <w:sz w:val="20"/>
              </w:rPr>
              <w:t xml:space="preserve"> </w:t>
            </w:r>
          </w:p>
          <w:p w:rsidR="007B165B" w:rsidRDefault="007B165B" w:rsidP="00DB0E4E">
            <w:pPr>
              <w:pStyle w:val="c18"/>
              <w:tabs>
                <w:tab w:val="left" w:pos="318"/>
              </w:tabs>
              <w:spacing w:beforeAutospacing="0" w:after="0" w:afterAutospacing="0"/>
              <w:rPr>
                <w:b/>
                <w:bCs/>
                <w:sz w:val="20"/>
              </w:rPr>
            </w:pPr>
            <w:r>
              <w:rPr>
                <w:b/>
                <w:bCs/>
                <w:sz w:val="20"/>
              </w:rPr>
              <w:t>Выберите правильный ответ</w:t>
            </w:r>
          </w:p>
          <w:p w:rsidR="007B165B" w:rsidRDefault="007B165B" w:rsidP="00DB0E4E">
            <w:pPr>
              <w:tabs>
                <w:tab w:val="left" w:pos="318"/>
              </w:tabs>
              <w:spacing w:after="0" w:line="240" w:lineRule="auto"/>
              <w:ind w:right="39"/>
              <w:jc w:val="both"/>
              <w:rPr>
                <w:rFonts w:ascii="Times New Roman" w:hAnsi="Times New Roman"/>
                <w:color w:val="333333"/>
                <w:sz w:val="20"/>
                <w:szCs w:val="20"/>
              </w:rPr>
            </w:pPr>
            <w:r>
              <w:rPr>
                <w:rFonts w:ascii="Times New Roman" w:hAnsi="Times New Roman"/>
                <w:color w:val="333333"/>
                <w:sz w:val="20"/>
                <w:szCs w:val="20"/>
                <w:shd w:val="clear" w:color="auto" w:fill="FFFFFF"/>
              </w:rPr>
              <w:t>Какое физическое качество получает свое развитие при длительном беге в медленном темпе:</w:t>
            </w:r>
          </w:p>
          <w:p w:rsidR="007B165B" w:rsidRDefault="007B165B" w:rsidP="00DB0E4E">
            <w:pPr>
              <w:tabs>
                <w:tab w:val="left" w:pos="318"/>
              </w:tabs>
              <w:spacing w:after="0" w:line="240" w:lineRule="auto"/>
              <w:ind w:right="39"/>
              <w:rPr>
                <w:rFonts w:ascii="Times New Roman" w:hAnsi="Times New Roman"/>
                <w:color w:val="333333"/>
                <w:sz w:val="20"/>
                <w:szCs w:val="20"/>
              </w:rPr>
            </w:pPr>
            <w:r>
              <w:rPr>
                <w:rFonts w:ascii="Times New Roman" w:hAnsi="Times New Roman"/>
                <w:color w:val="333333"/>
                <w:sz w:val="20"/>
                <w:szCs w:val="20"/>
                <w:shd w:val="clear" w:color="auto" w:fill="FFFFFF"/>
              </w:rPr>
              <w:t>1) сила</w:t>
            </w:r>
          </w:p>
          <w:p w:rsidR="007B165B" w:rsidRDefault="007B165B" w:rsidP="00DB0E4E">
            <w:pPr>
              <w:tabs>
                <w:tab w:val="left" w:pos="318"/>
              </w:tabs>
              <w:spacing w:after="0" w:line="240" w:lineRule="auto"/>
              <w:ind w:right="39"/>
              <w:rPr>
                <w:rFonts w:ascii="Times New Roman" w:hAnsi="Times New Roman"/>
                <w:color w:val="333333"/>
                <w:sz w:val="20"/>
                <w:szCs w:val="20"/>
              </w:rPr>
            </w:pPr>
            <w:r>
              <w:rPr>
                <w:rFonts w:ascii="Times New Roman" w:hAnsi="Times New Roman"/>
                <w:color w:val="333333"/>
                <w:sz w:val="20"/>
                <w:szCs w:val="20"/>
                <w:shd w:val="clear" w:color="auto" w:fill="FFFFFF"/>
              </w:rPr>
              <w:t xml:space="preserve">2) выносливость </w:t>
            </w:r>
          </w:p>
          <w:p w:rsidR="007B165B" w:rsidRDefault="007B165B" w:rsidP="00DB0E4E">
            <w:pPr>
              <w:tabs>
                <w:tab w:val="left" w:pos="318"/>
              </w:tabs>
              <w:spacing w:after="0" w:line="240" w:lineRule="auto"/>
              <w:ind w:right="39"/>
              <w:rPr>
                <w:rFonts w:ascii="Times New Roman" w:hAnsi="Times New Roman"/>
                <w:b/>
                <w:sz w:val="20"/>
                <w:szCs w:val="20"/>
              </w:rPr>
            </w:pPr>
            <w:r>
              <w:rPr>
                <w:rFonts w:ascii="Times New Roman" w:hAnsi="Times New Roman"/>
                <w:color w:val="333333"/>
                <w:sz w:val="20"/>
                <w:szCs w:val="20"/>
                <w:shd w:val="clear" w:color="auto" w:fill="FFFFFF"/>
              </w:rPr>
              <w:t>3) быстрота</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2</w:t>
            </w:r>
          </w:p>
        </w:tc>
      </w:tr>
    </w:tbl>
    <w:p w:rsidR="007B165B" w:rsidRDefault="007B165B" w:rsidP="007B165B">
      <w:pPr>
        <w:spacing w:after="0" w:line="240" w:lineRule="auto"/>
        <w:ind w:right="141" w:firstLine="709"/>
        <w:jc w:val="center"/>
        <w:rPr>
          <w:rFonts w:ascii="Times New Roman" w:hAnsi="Times New Roman"/>
          <w:b/>
          <w:color w:val="000000"/>
          <w:sz w:val="24"/>
          <w:szCs w:val="24"/>
        </w:rPr>
      </w:pPr>
    </w:p>
    <w:p w:rsidR="007B165B" w:rsidRDefault="00B7002C" w:rsidP="007B165B">
      <w:pPr>
        <w:spacing w:after="0"/>
        <w:ind w:right="-2"/>
        <w:jc w:val="center"/>
        <w:rPr>
          <w:rFonts w:ascii="Times New Roman" w:hAnsi="Times New Roman"/>
          <w:b/>
          <w:sz w:val="24"/>
          <w:szCs w:val="24"/>
        </w:rPr>
      </w:pPr>
      <w:r>
        <w:rPr>
          <w:rFonts w:ascii="Times New Roman" w:hAnsi="Times New Roman"/>
          <w:b/>
          <w:color w:val="000000"/>
          <w:sz w:val="24"/>
          <w:szCs w:val="24"/>
        </w:rPr>
        <w:lastRenderedPageBreak/>
        <w:t>ОУДБ.11</w:t>
      </w:r>
      <w:r w:rsidR="007B165B" w:rsidRPr="00BB2C2D">
        <w:rPr>
          <w:rFonts w:ascii="Times New Roman" w:hAnsi="Times New Roman"/>
          <w:b/>
          <w:color w:val="000000"/>
          <w:sz w:val="24"/>
          <w:szCs w:val="24"/>
        </w:rPr>
        <w:t xml:space="preserve"> </w:t>
      </w:r>
      <w:r w:rsidR="007B165B">
        <w:rPr>
          <w:rFonts w:ascii="Times New Roman" w:hAnsi="Times New Roman"/>
          <w:b/>
          <w:sz w:val="24"/>
          <w:szCs w:val="24"/>
        </w:rPr>
        <w:t xml:space="preserve">Основы безопасности и защиты Родины </w:t>
      </w:r>
    </w:p>
    <w:tbl>
      <w:tblPr>
        <w:tblStyle w:val="a3"/>
        <w:tblW w:w="0" w:type="auto"/>
        <w:tblInd w:w="279" w:type="dxa"/>
        <w:tblLayout w:type="fixed"/>
        <w:tblLook w:val="04A0" w:firstRow="1" w:lastRow="0" w:firstColumn="1" w:lastColumn="0" w:noHBand="0" w:noVBand="1"/>
      </w:tblPr>
      <w:tblGrid>
        <w:gridCol w:w="6520"/>
        <w:gridCol w:w="6521"/>
        <w:gridCol w:w="1843"/>
      </w:tblGrid>
      <w:tr w:rsidR="007B165B" w:rsidRPr="00F70A90" w:rsidTr="00DB0E4E">
        <w:tc>
          <w:tcPr>
            <w:tcW w:w="6520" w:type="dxa"/>
            <w:shd w:val="clear" w:color="auto" w:fill="auto"/>
          </w:tcPr>
          <w:p w:rsidR="007B165B" w:rsidRPr="00B55257" w:rsidRDefault="007B165B" w:rsidP="00DB0E4E">
            <w:pPr>
              <w:spacing w:after="0" w:line="240" w:lineRule="auto"/>
              <w:ind w:right="34"/>
              <w:jc w:val="center"/>
              <w:rPr>
                <w:rFonts w:ascii="Times New Roman" w:hAnsi="Times New Roman"/>
                <w:sz w:val="20"/>
                <w:szCs w:val="20"/>
              </w:rPr>
            </w:pPr>
            <w:r w:rsidRPr="00B55257">
              <w:rPr>
                <w:rFonts w:ascii="Times New Roman" w:hAnsi="Times New Roman"/>
                <w:sz w:val="20"/>
                <w:szCs w:val="20"/>
              </w:rPr>
              <w:t>Предметные результаты</w:t>
            </w:r>
          </w:p>
        </w:tc>
        <w:tc>
          <w:tcPr>
            <w:tcW w:w="6521" w:type="dxa"/>
            <w:shd w:val="clear" w:color="auto" w:fill="auto"/>
          </w:tcPr>
          <w:p w:rsidR="007B165B" w:rsidRPr="00B55257" w:rsidRDefault="007B165B" w:rsidP="00DB0E4E">
            <w:pPr>
              <w:spacing w:after="0" w:line="240" w:lineRule="auto"/>
              <w:jc w:val="center"/>
              <w:rPr>
                <w:rFonts w:ascii="Times New Roman" w:hAnsi="Times New Roman"/>
                <w:sz w:val="20"/>
                <w:szCs w:val="20"/>
              </w:rPr>
            </w:pPr>
            <w:r w:rsidRPr="00B55257">
              <w:rPr>
                <w:rFonts w:ascii="Times New Roman" w:hAnsi="Times New Roman"/>
                <w:sz w:val="20"/>
                <w:szCs w:val="20"/>
              </w:rPr>
              <w:t>Тестовые задания</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sidRPr="00B55257">
              <w:rPr>
                <w:rFonts w:ascii="Times New Roman" w:hAnsi="Times New Roman"/>
                <w:sz w:val="20"/>
                <w:szCs w:val="20"/>
              </w:rPr>
              <w:t>Эталон</w:t>
            </w:r>
          </w:p>
        </w:tc>
      </w:tr>
      <w:tr w:rsidR="007B165B" w:rsidRPr="00F416DA" w:rsidTr="00DB0E4E">
        <w:tc>
          <w:tcPr>
            <w:tcW w:w="6520" w:type="dxa"/>
            <w:shd w:val="clear" w:color="auto" w:fill="auto"/>
          </w:tcPr>
          <w:p w:rsidR="007B165B" w:rsidRPr="00B55257" w:rsidRDefault="007B165B" w:rsidP="00DB0E4E">
            <w:pPr>
              <w:widowControl w:val="0"/>
              <w:jc w:val="both"/>
              <w:rPr>
                <w:rFonts w:ascii="Times New Roman" w:hAnsi="Times New Roman"/>
                <w:sz w:val="20"/>
              </w:rPr>
            </w:pPr>
            <w:r w:rsidRPr="00B55257">
              <w:rPr>
                <w:rFonts w:ascii="Times New Roman" w:hAnsi="Times New Roman"/>
                <w:b/>
                <w:sz w:val="20"/>
              </w:rPr>
              <w:t xml:space="preserve">ПРб 02. </w:t>
            </w:r>
            <w:r w:rsidRPr="00B55257">
              <w:rPr>
                <w:rFonts w:ascii="Times New Roman" w:hAnsi="Times New Roman"/>
                <w:sz w:val="20"/>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tc>
        <w:tc>
          <w:tcPr>
            <w:tcW w:w="6521" w:type="dxa"/>
            <w:shd w:val="clear" w:color="auto" w:fill="auto"/>
          </w:tcPr>
          <w:p w:rsidR="007B165B" w:rsidRPr="00DF24B2" w:rsidRDefault="007B165B" w:rsidP="00DB0E4E">
            <w:pPr>
              <w:pStyle w:val="TableParagraph"/>
              <w:jc w:val="both"/>
              <w:rPr>
                <w:b/>
                <w:sz w:val="20"/>
              </w:rPr>
            </w:pPr>
            <w:r w:rsidRPr="00422A4B">
              <w:rPr>
                <w:b/>
                <w:sz w:val="20"/>
              </w:rPr>
              <w:t>ТЗ №1.</w:t>
            </w:r>
          </w:p>
          <w:p w:rsidR="007B165B" w:rsidRPr="00F416DA" w:rsidRDefault="007B165B" w:rsidP="00DB0E4E">
            <w:pPr>
              <w:spacing w:after="0" w:line="240" w:lineRule="auto"/>
              <w:jc w:val="both"/>
              <w:rPr>
                <w:rFonts w:ascii="Times New Roman" w:hAnsi="Times New Roman"/>
                <w:b/>
                <w:sz w:val="20"/>
                <w:szCs w:val="20"/>
              </w:rPr>
            </w:pPr>
            <w:r w:rsidRPr="00F416DA">
              <w:rPr>
                <w:rFonts w:ascii="Times New Roman" w:hAnsi="Times New Roman"/>
                <w:b/>
                <w:sz w:val="20"/>
                <w:szCs w:val="20"/>
              </w:rPr>
              <w:t>Вставьте пропущенное слово (ответ запишите со строчной (маленькой) буквы).</w:t>
            </w:r>
          </w:p>
          <w:p w:rsidR="007B165B" w:rsidRPr="00B55257" w:rsidRDefault="007B165B" w:rsidP="00DB0E4E">
            <w:pPr>
              <w:spacing w:after="0" w:line="240" w:lineRule="auto"/>
              <w:jc w:val="both"/>
              <w:rPr>
                <w:rFonts w:ascii="Times New Roman" w:hAnsi="Times New Roman"/>
                <w:sz w:val="20"/>
                <w:szCs w:val="20"/>
              </w:rPr>
            </w:pPr>
            <w:r>
              <w:rPr>
                <w:rFonts w:ascii="Times New Roman" w:hAnsi="Times New Roman"/>
                <w:sz w:val="20"/>
                <w:szCs w:val="20"/>
                <w:shd w:val="clear" w:color="auto" w:fill="FFFFFF"/>
              </w:rPr>
              <w:t>Чрезвычайная ________ –</w:t>
            </w:r>
            <w:r w:rsidRPr="00F416DA">
              <w:rPr>
                <w:rFonts w:ascii="Times New Roman" w:hAnsi="Times New Roman"/>
                <w:sz w:val="20"/>
                <w:szCs w:val="20"/>
                <w:shd w:val="clear" w:color="auto" w:fill="FFFFFF"/>
              </w:rPr>
              <w:t xml:space="preserve"> это обстановка на определенной территории, сложившаяся в результате аварии, </w:t>
            </w:r>
            <w:hyperlink r:id="rId21" w:anchor="dst100168" w:history="1">
              <w:r w:rsidRPr="00B7002C">
                <w:rPr>
                  <w:rStyle w:val="af9"/>
                  <w:rFonts w:ascii="Times New Roman" w:hAnsi="Times New Roman"/>
                  <w:color w:val="auto"/>
                  <w:sz w:val="20"/>
                  <w:szCs w:val="20"/>
                  <w:u w:val="none"/>
                  <w:shd w:val="clear" w:color="auto" w:fill="FFFFFF"/>
                </w:rPr>
                <w:t>опасного природного явления</w:t>
              </w:r>
            </w:hyperlink>
            <w:r w:rsidRPr="00B7002C">
              <w:rPr>
                <w:rFonts w:ascii="Times New Roman" w:hAnsi="Times New Roman"/>
                <w:sz w:val="20"/>
                <w:szCs w:val="20"/>
                <w:shd w:val="clear" w:color="auto" w:fill="FFFFFF"/>
              </w:rPr>
              <w:t>, катастрофы, распространения </w:t>
            </w:r>
            <w:hyperlink r:id="rId22" w:anchor="dst100024" w:history="1">
              <w:r w:rsidRPr="00B7002C">
                <w:rPr>
                  <w:rStyle w:val="af9"/>
                  <w:rFonts w:ascii="Times New Roman" w:hAnsi="Times New Roman"/>
                  <w:color w:val="auto"/>
                  <w:sz w:val="20"/>
                  <w:szCs w:val="20"/>
                  <w:u w:val="none"/>
                  <w:shd w:val="clear" w:color="auto" w:fill="FFFFFF"/>
                </w:rPr>
                <w:t>заболевания</w:t>
              </w:r>
            </w:hyperlink>
            <w:r w:rsidRPr="00B7002C">
              <w:rPr>
                <w:rFonts w:ascii="Times New Roman" w:hAnsi="Times New Roman"/>
                <w:sz w:val="20"/>
                <w:szCs w:val="20"/>
                <w:shd w:val="clear" w:color="auto" w:fill="FFFFFF"/>
              </w:rPr>
              <w:t>,</w:t>
            </w:r>
            <w:r w:rsidRPr="00F416DA">
              <w:rPr>
                <w:rFonts w:ascii="Times New Roman" w:hAnsi="Times New Roman"/>
                <w:sz w:val="20"/>
                <w:szCs w:val="20"/>
                <w:shd w:val="clear" w:color="auto" w:fill="FFFFFF"/>
              </w:rPr>
              <w:t xml:space="preserve"> представляющего опасность для окружающих,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tc>
        <w:tc>
          <w:tcPr>
            <w:tcW w:w="1843" w:type="dxa"/>
            <w:shd w:val="clear" w:color="auto" w:fill="auto"/>
          </w:tcPr>
          <w:p w:rsidR="007B165B" w:rsidRPr="00F416DA" w:rsidRDefault="007B165B" w:rsidP="00DB0E4E">
            <w:pPr>
              <w:spacing w:after="0" w:line="240" w:lineRule="auto"/>
              <w:ind w:right="-5"/>
              <w:jc w:val="center"/>
              <w:rPr>
                <w:rFonts w:ascii="Times New Roman" w:hAnsi="Times New Roman"/>
                <w:sz w:val="20"/>
                <w:szCs w:val="20"/>
              </w:rPr>
            </w:pPr>
            <w:r w:rsidRPr="00F416DA">
              <w:rPr>
                <w:rFonts w:ascii="Times New Roman" w:hAnsi="Times New Roman"/>
                <w:color w:val="000000"/>
                <w:sz w:val="20"/>
                <w:szCs w:val="20"/>
                <w:shd w:val="clear" w:color="auto" w:fill="FFFFFF"/>
              </w:rPr>
              <w:t>ситуация</w:t>
            </w:r>
          </w:p>
        </w:tc>
      </w:tr>
      <w:tr w:rsidR="007B165B" w:rsidRPr="00F70A90" w:rsidTr="00DB0E4E">
        <w:tc>
          <w:tcPr>
            <w:tcW w:w="6520" w:type="dxa"/>
            <w:shd w:val="clear" w:color="auto" w:fill="auto"/>
          </w:tcPr>
          <w:p w:rsidR="007B165B" w:rsidRPr="00B55257" w:rsidRDefault="007B165B" w:rsidP="00DB0E4E">
            <w:pPr>
              <w:spacing w:after="0" w:line="240" w:lineRule="auto"/>
              <w:ind w:right="34"/>
              <w:jc w:val="both"/>
              <w:rPr>
                <w:rFonts w:ascii="Times New Roman" w:hAnsi="Times New Roman"/>
                <w:sz w:val="20"/>
                <w:szCs w:val="20"/>
              </w:rPr>
            </w:pPr>
            <w:r w:rsidRPr="00B55257">
              <w:rPr>
                <w:rFonts w:ascii="Times New Roman" w:hAnsi="Times New Roman"/>
                <w:b/>
                <w:sz w:val="20"/>
                <w:szCs w:val="20"/>
              </w:rPr>
              <w:t>ПРб 08.</w:t>
            </w:r>
            <w:r w:rsidRPr="00B55257">
              <w:rPr>
                <w:rFonts w:ascii="Times New Roman" w:hAnsi="Times New Roman"/>
                <w:sz w:val="20"/>
                <w:szCs w:val="20"/>
              </w:rPr>
              <w:t xml:space="preserve"> Сформированность представлений о ценности безопасного поведения для </w:t>
            </w:r>
            <w:r>
              <w:rPr>
                <w:rFonts w:ascii="Times New Roman" w:hAnsi="Times New Roman"/>
                <w:sz w:val="20"/>
                <w:szCs w:val="20"/>
              </w:rPr>
              <w:t>личности, общества, государства;</w:t>
            </w:r>
            <w:r w:rsidRPr="00B55257">
              <w:rPr>
                <w:rFonts w:ascii="Times New Roman" w:hAnsi="Times New Roman"/>
                <w:sz w:val="20"/>
                <w:szCs w:val="20"/>
              </w:rPr>
              <w:t xml:space="preserve"> знание правил безопасного поведения и способов их применения в собственном поведении.</w:t>
            </w:r>
          </w:p>
        </w:tc>
        <w:tc>
          <w:tcPr>
            <w:tcW w:w="6521" w:type="dxa"/>
            <w:shd w:val="clear" w:color="auto" w:fill="auto"/>
          </w:tcPr>
          <w:p w:rsidR="007B165B" w:rsidRPr="00DF24B2" w:rsidRDefault="007B165B" w:rsidP="00DB0E4E">
            <w:pPr>
              <w:pStyle w:val="TableParagraph"/>
              <w:jc w:val="both"/>
              <w:rPr>
                <w:b/>
                <w:sz w:val="20"/>
              </w:rPr>
            </w:pPr>
            <w:r>
              <w:rPr>
                <w:b/>
                <w:sz w:val="20"/>
              </w:rPr>
              <w:t>ТЗ №2</w:t>
            </w:r>
            <w:r w:rsidRPr="00422A4B">
              <w:rPr>
                <w:b/>
                <w:sz w:val="20"/>
              </w:rPr>
              <w:t>.</w:t>
            </w:r>
          </w:p>
          <w:p w:rsidR="007B165B" w:rsidRPr="00142E63" w:rsidRDefault="007B165B" w:rsidP="00DB0E4E">
            <w:pPr>
              <w:spacing w:after="0" w:line="240" w:lineRule="auto"/>
              <w:jc w:val="both"/>
              <w:rPr>
                <w:rFonts w:ascii="Times New Roman" w:hAnsi="Times New Roman"/>
                <w:b/>
                <w:sz w:val="20"/>
              </w:rPr>
            </w:pPr>
            <w:r w:rsidRPr="00142E63">
              <w:rPr>
                <w:rFonts w:ascii="Times New Roman" w:hAnsi="Times New Roman"/>
                <w:b/>
                <w:sz w:val="20"/>
              </w:rPr>
              <w:t>Прочитайте т</w:t>
            </w:r>
            <w:r>
              <w:rPr>
                <w:rFonts w:ascii="Times New Roman" w:hAnsi="Times New Roman"/>
                <w:b/>
                <w:sz w:val="20"/>
              </w:rPr>
              <w:t>екст, выберите правильный ответ:</w:t>
            </w:r>
          </w:p>
          <w:p w:rsidR="007B165B" w:rsidRPr="00142E63" w:rsidRDefault="007B165B" w:rsidP="00DB0E4E">
            <w:pPr>
              <w:pStyle w:val="TableParagraph"/>
              <w:tabs>
                <w:tab w:val="left" w:pos="627"/>
                <w:tab w:val="left" w:pos="1428"/>
                <w:tab w:val="left" w:pos="3141"/>
                <w:tab w:val="left" w:pos="4155"/>
              </w:tabs>
              <w:jc w:val="both"/>
              <w:rPr>
                <w:rFonts w:eastAsia="Calibri"/>
                <w:spacing w:val="1"/>
                <w:sz w:val="20"/>
              </w:rPr>
            </w:pPr>
            <w:r w:rsidRPr="00142E63">
              <w:rPr>
                <w:rFonts w:eastAsia="Calibri"/>
                <w:sz w:val="20"/>
              </w:rPr>
              <w:t>Возвращаясь</w:t>
            </w:r>
            <w:r w:rsidRPr="00142E63">
              <w:rPr>
                <w:rFonts w:eastAsia="Calibri"/>
                <w:spacing w:val="10"/>
                <w:sz w:val="20"/>
              </w:rPr>
              <w:t xml:space="preserve"> </w:t>
            </w:r>
            <w:r>
              <w:rPr>
                <w:rFonts w:eastAsia="Calibri"/>
                <w:sz w:val="20"/>
              </w:rPr>
              <w:t>вечером</w:t>
            </w:r>
            <w:r w:rsidRPr="00142E63">
              <w:rPr>
                <w:rFonts w:eastAsia="Calibri"/>
                <w:spacing w:val="10"/>
                <w:sz w:val="20"/>
              </w:rPr>
              <w:t xml:space="preserve"> </w:t>
            </w:r>
            <w:r w:rsidRPr="00142E63">
              <w:rPr>
                <w:rFonts w:eastAsia="Calibri"/>
                <w:sz w:val="20"/>
              </w:rPr>
              <w:t>домой</w:t>
            </w:r>
            <w:r>
              <w:rPr>
                <w:rFonts w:eastAsia="Calibri"/>
                <w:sz w:val="20"/>
              </w:rPr>
              <w:t xml:space="preserve"> с учебы</w:t>
            </w:r>
            <w:r w:rsidRPr="00142E63">
              <w:rPr>
                <w:rFonts w:eastAsia="Calibri"/>
                <w:sz w:val="20"/>
              </w:rPr>
              <w:t>,</w:t>
            </w:r>
            <w:r w:rsidRPr="00142E63">
              <w:rPr>
                <w:rFonts w:eastAsia="Calibri"/>
                <w:spacing w:val="8"/>
                <w:sz w:val="20"/>
              </w:rPr>
              <w:t xml:space="preserve"> </w:t>
            </w:r>
            <w:r w:rsidRPr="00142E63">
              <w:rPr>
                <w:rFonts w:eastAsia="Calibri"/>
                <w:sz w:val="20"/>
              </w:rPr>
              <w:t>вы</w:t>
            </w:r>
            <w:r w:rsidRPr="00142E63">
              <w:rPr>
                <w:rFonts w:eastAsia="Calibri"/>
                <w:spacing w:val="8"/>
                <w:sz w:val="20"/>
              </w:rPr>
              <w:t xml:space="preserve"> </w:t>
            </w:r>
            <w:r w:rsidRPr="00142E63">
              <w:rPr>
                <w:rFonts w:eastAsia="Calibri"/>
                <w:sz w:val="20"/>
              </w:rPr>
              <w:t>будете:</w:t>
            </w:r>
          </w:p>
          <w:p w:rsidR="007B165B" w:rsidRPr="00215C59" w:rsidRDefault="007B165B" w:rsidP="001A5168">
            <w:pPr>
              <w:pStyle w:val="TableParagraph"/>
              <w:numPr>
                <w:ilvl w:val="0"/>
                <w:numId w:val="239"/>
              </w:numPr>
              <w:tabs>
                <w:tab w:val="left" w:pos="290"/>
              </w:tabs>
              <w:ind w:left="0" w:firstLine="0"/>
              <w:jc w:val="both"/>
              <w:rPr>
                <w:rFonts w:eastAsia="Calibri"/>
                <w:sz w:val="20"/>
              </w:rPr>
            </w:pPr>
            <w:r w:rsidRPr="00215C59">
              <w:rPr>
                <w:rFonts w:eastAsia="Calibri"/>
                <w:sz w:val="20"/>
              </w:rPr>
              <w:t>идт</w:t>
            </w:r>
            <w:r>
              <w:rPr>
                <w:rFonts w:eastAsia="Calibri"/>
                <w:sz w:val="20"/>
              </w:rPr>
              <w:t xml:space="preserve">и кратчайшим путем, пролегающим </w:t>
            </w:r>
            <w:r w:rsidRPr="00215C59">
              <w:rPr>
                <w:rFonts w:eastAsia="Calibri"/>
                <w:sz w:val="20"/>
              </w:rPr>
              <w:t>через дворы;</w:t>
            </w:r>
          </w:p>
          <w:p w:rsidR="007B165B" w:rsidRPr="00215C59" w:rsidRDefault="007B165B" w:rsidP="001A5168">
            <w:pPr>
              <w:pStyle w:val="TableParagraph"/>
              <w:numPr>
                <w:ilvl w:val="0"/>
                <w:numId w:val="239"/>
              </w:numPr>
              <w:tabs>
                <w:tab w:val="left" w:pos="290"/>
              </w:tabs>
              <w:ind w:left="0" w:firstLine="0"/>
              <w:jc w:val="both"/>
              <w:rPr>
                <w:rFonts w:eastAsia="Calibri"/>
                <w:sz w:val="20"/>
              </w:rPr>
            </w:pPr>
            <w:r w:rsidRPr="00215C59">
              <w:rPr>
                <w:rFonts w:eastAsia="Calibri"/>
                <w:sz w:val="20"/>
              </w:rPr>
              <w:t xml:space="preserve">идти по освещенному и людному пути </w:t>
            </w:r>
          </w:p>
          <w:p w:rsidR="007B165B" w:rsidRPr="00215C59" w:rsidRDefault="007B165B" w:rsidP="001A5168">
            <w:pPr>
              <w:pStyle w:val="TableParagraph"/>
              <w:numPr>
                <w:ilvl w:val="0"/>
                <w:numId w:val="239"/>
              </w:numPr>
              <w:tabs>
                <w:tab w:val="left" w:pos="290"/>
              </w:tabs>
              <w:ind w:left="0" w:firstLine="0"/>
              <w:jc w:val="both"/>
              <w:rPr>
                <w:rFonts w:eastAsia="Calibri"/>
                <w:sz w:val="20"/>
              </w:rPr>
            </w:pPr>
            <w:r w:rsidRPr="00215C59">
              <w:rPr>
                <w:rFonts w:eastAsia="Calibri"/>
                <w:sz w:val="20"/>
              </w:rPr>
              <w:t>будете контактировать с незнакомыми людьми, с целью завести новых друзей</w:t>
            </w:r>
          </w:p>
          <w:p w:rsidR="007B165B" w:rsidRPr="00F416DA" w:rsidRDefault="007B165B" w:rsidP="001A5168">
            <w:pPr>
              <w:pStyle w:val="TableParagraph"/>
              <w:numPr>
                <w:ilvl w:val="0"/>
                <w:numId w:val="239"/>
              </w:numPr>
              <w:tabs>
                <w:tab w:val="left" w:pos="290"/>
              </w:tabs>
              <w:ind w:left="0" w:firstLine="0"/>
              <w:jc w:val="both"/>
              <w:rPr>
                <w:rFonts w:eastAsia="Calibri"/>
                <w:sz w:val="20"/>
              </w:rPr>
            </w:pPr>
            <w:r w:rsidRPr="00215C59">
              <w:rPr>
                <w:rFonts w:eastAsia="Calibri"/>
                <w:sz w:val="20"/>
              </w:rPr>
              <w:t>идти по ранее не изведанному маршруту</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2</w:t>
            </w:r>
          </w:p>
        </w:tc>
      </w:tr>
      <w:tr w:rsidR="007B165B" w:rsidRPr="00F70A90" w:rsidTr="00DB0E4E">
        <w:trPr>
          <w:trHeight w:val="1498"/>
        </w:trPr>
        <w:tc>
          <w:tcPr>
            <w:tcW w:w="6520" w:type="dxa"/>
            <w:shd w:val="clear" w:color="auto" w:fill="auto"/>
          </w:tcPr>
          <w:p w:rsidR="007B165B" w:rsidRPr="00B55257" w:rsidRDefault="007B165B" w:rsidP="00DB0E4E">
            <w:pPr>
              <w:spacing w:after="0" w:line="240" w:lineRule="auto"/>
              <w:ind w:right="34"/>
              <w:jc w:val="both"/>
              <w:rPr>
                <w:rFonts w:ascii="Times New Roman" w:hAnsi="Times New Roman"/>
                <w:sz w:val="20"/>
                <w:szCs w:val="20"/>
              </w:rPr>
            </w:pPr>
            <w:r w:rsidRPr="00B55257">
              <w:rPr>
                <w:rFonts w:ascii="Times New Roman" w:hAnsi="Times New Roman"/>
                <w:b/>
                <w:sz w:val="20"/>
                <w:szCs w:val="20"/>
              </w:rPr>
              <w:t xml:space="preserve">ПРб 06. </w:t>
            </w:r>
            <w:r w:rsidRPr="00B55257">
              <w:rPr>
                <w:rFonts w:ascii="Times New Roman" w:hAnsi="Times New Roman"/>
                <w:sz w:val="20"/>
                <w:szCs w:val="20"/>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c>
          <w:tcPr>
            <w:tcW w:w="6521" w:type="dxa"/>
            <w:shd w:val="clear" w:color="auto" w:fill="auto"/>
          </w:tcPr>
          <w:p w:rsidR="007B165B" w:rsidRPr="00DF24B2" w:rsidRDefault="007B165B" w:rsidP="00DB0E4E">
            <w:pPr>
              <w:pStyle w:val="TableParagraph"/>
              <w:jc w:val="both"/>
              <w:rPr>
                <w:b/>
                <w:sz w:val="20"/>
              </w:rPr>
            </w:pPr>
            <w:r w:rsidRPr="00422A4B">
              <w:rPr>
                <w:b/>
                <w:sz w:val="20"/>
              </w:rPr>
              <w:t>ТЗ №</w:t>
            </w:r>
            <w:r>
              <w:rPr>
                <w:b/>
                <w:sz w:val="20"/>
              </w:rPr>
              <w:t>3</w:t>
            </w:r>
            <w:r w:rsidRPr="00422A4B">
              <w:rPr>
                <w:b/>
                <w:sz w:val="20"/>
              </w:rPr>
              <w:t>.</w:t>
            </w:r>
          </w:p>
          <w:p w:rsidR="007B165B" w:rsidRDefault="007B165B" w:rsidP="00DB0E4E">
            <w:pPr>
              <w:spacing w:after="0" w:line="240" w:lineRule="auto"/>
              <w:jc w:val="both"/>
              <w:rPr>
                <w:rFonts w:ascii="Times New Roman" w:hAnsi="Times New Roman"/>
                <w:b/>
                <w:sz w:val="20"/>
                <w:szCs w:val="20"/>
              </w:rPr>
            </w:pPr>
            <w:r w:rsidRPr="00F416DA">
              <w:rPr>
                <w:rFonts w:ascii="Times New Roman" w:hAnsi="Times New Roman"/>
                <w:b/>
                <w:sz w:val="20"/>
                <w:szCs w:val="20"/>
              </w:rPr>
              <w:t>Вставьте пропущенное слово (ответ запишите со строчной (маленькой) буквы).</w:t>
            </w:r>
          </w:p>
          <w:p w:rsidR="007B165B" w:rsidRPr="00845541" w:rsidRDefault="007B165B" w:rsidP="00DB0E4E">
            <w:pPr>
              <w:spacing w:after="0" w:line="240" w:lineRule="auto"/>
              <w:jc w:val="both"/>
              <w:rPr>
                <w:rFonts w:ascii="Times New Roman" w:hAnsi="Times New Roman"/>
                <w:sz w:val="20"/>
                <w:szCs w:val="20"/>
              </w:rPr>
            </w:pPr>
            <w:r w:rsidRPr="00845541">
              <w:rPr>
                <w:rFonts w:ascii="Times New Roman" w:hAnsi="Times New Roman"/>
                <w:sz w:val="20"/>
                <w:szCs w:val="20"/>
              </w:rPr>
              <w:t>В отличи</w:t>
            </w:r>
            <w:r>
              <w:rPr>
                <w:rFonts w:ascii="Times New Roman" w:hAnsi="Times New Roman"/>
                <w:sz w:val="20"/>
                <w:szCs w:val="20"/>
              </w:rPr>
              <w:t>е</w:t>
            </w:r>
            <w:r w:rsidRPr="00845541">
              <w:rPr>
                <w:rFonts w:ascii="Times New Roman" w:hAnsi="Times New Roman"/>
                <w:sz w:val="20"/>
                <w:szCs w:val="20"/>
              </w:rPr>
              <w:t xml:space="preserve"> от потребительских БПЛА, </w:t>
            </w:r>
            <w:r>
              <w:rPr>
                <w:rFonts w:ascii="Times New Roman" w:hAnsi="Times New Roman"/>
                <w:sz w:val="20"/>
                <w:szCs w:val="20"/>
              </w:rPr>
              <w:t>_______</w:t>
            </w:r>
            <w:r w:rsidRPr="00845541">
              <w:rPr>
                <w:rFonts w:ascii="Times New Roman" w:hAnsi="Times New Roman"/>
                <w:sz w:val="20"/>
                <w:szCs w:val="20"/>
              </w:rPr>
              <w:t xml:space="preserve"> БПЛА представляют специально сконструированные беспилотные аппараты, используемые не для развлечений, а для военных целей.   </w:t>
            </w:r>
          </w:p>
          <w:p w:rsidR="007B165B" w:rsidRPr="00B55257" w:rsidRDefault="007B165B" w:rsidP="00DB0E4E">
            <w:pPr>
              <w:spacing w:after="0" w:line="240" w:lineRule="auto"/>
              <w:jc w:val="both"/>
              <w:rPr>
                <w:rFonts w:ascii="Times New Roman" w:hAnsi="Times New Roman"/>
                <w:sz w:val="20"/>
                <w:szCs w:val="20"/>
              </w:rPr>
            </w:pP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боевые</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sz w:val="20"/>
              </w:rPr>
            </w:pPr>
            <w:r w:rsidRPr="00B55257">
              <w:rPr>
                <w:rFonts w:ascii="Times New Roman" w:hAnsi="Times New Roman"/>
                <w:b/>
                <w:sz w:val="20"/>
              </w:rPr>
              <w:t>ПРб 01.</w:t>
            </w:r>
            <w:r w:rsidRPr="00B55257">
              <w:rPr>
                <w:rFonts w:ascii="Times New Roman" w:hAnsi="Times New Roman"/>
                <w:sz w:val="20"/>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tc>
        <w:tc>
          <w:tcPr>
            <w:tcW w:w="6521" w:type="dxa"/>
            <w:shd w:val="clear" w:color="auto" w:fill="auto"/>
          </w:tcPr>
          <w:p w:rsidR="007B165B" w:rsidRPr="00DF24B2" w:rsidRDefault="007B165B" w:rsidP="00DB0E4E">
            <w:pPr>
              <w:pStyle w:val="TableParagraph"/>
              <w:jc w:val="both"/>
              <w:rPr>
                <w:b/>
                <w:sz w:val="20"/>
              </w:rPr>
            </w:pPr>
            <w:r>
              <w:rPr>
                <w:b/>
                <w:sz w:val="20"/>
              </w:rPr>
              <w:t>ТЗ №4</w:t>
            </w:r>
            <w:r w:rsidRPr="00422A4B">
              <w:rPr>
                <w:b/>
                <w:sz w:val="20"/>
              </w:rPr>
              <w:t>.</w:t>
            </w:r>
          </w:p>
          <w:p w:rsidR="007B165B" w:rsidRDefault="007B165B" w:rsidP="00DB0E4E">
            <w:pPr>
              <w:spacing w:after="0" w:line="240" w:lineRule="auto"/>
              <w:jc w:val="both"/>
              <w:rPr>
                <w:rFonts w:ascii="Times New Roman" w:hAnsi="Times New Roman"/>
                <w:b/>
                <w:sz w:val="20"/>
                <w:szCs w:val="20"/>
              </w:rPr>
            </w:pPr>
            <w:r w:rsidRPr="0038590C">
              <w:rPr>
                <w:rFonts w:ascii="Times New Roman" w:hAnsi="Times New Roman"/>
                <w:b/>
                <w:sz w:val="20"/>
                <w:szCs w:val="20"/>
              </w:rPr>
              <w:t xml:space="preserve">Прочитайте текст, выберите правильный </w:t>
            </w:r>
            <w:r>
              <w:rPr>
                <w:rFonts w:ascii="Times New Roman" w:hAnsi="Times New Roman"/>
                <w:b/>
                <w:sz w:val="20"/>
                <w:szCs w:val="20"/>
              </w:rPr>
              <w:t>ответ:</w:t>
            </w:r>
          </w:p>
          <w:p w:rsidR="007B165B" w:rsidRDefault="007B165B" w:rsidP="00DB0E4E">
            <w:pPr>
              <w:spacing w:after="0" w:line="240" w:lineRule="auto"/>
              <w:jc w:val="both"/>
              <w:rPr>
                <w:rFonts w:ascii="Times New Roman" w:hAnsi="Times New Roman"/>
                <w:sz w:val="20"/>
                <w:szCs w:val="20"/>
              </w:rPr>
            </w:pPr>
            <w:r w:rsidRPr="0038590C">
              <w:rPr>
                <w:rFonts w:ascii="Times New Roman" w:hAnsi="Times New Roman"/>
                <w:sz w:val="20"/>
                <w:szCs w:val="20"/>
              </w:rPr>
              <w:t>Национальные интересы Российской Федерации это:</w:t>
            </w:r>
          </w:p>
          <w:p w:rsidR="007B165B" w:rsidRPr="008471CF" w:rsidRDefault="007B165B" w:rsidP="001A5168">
            <w:pPr>
              <w:pStyle w:val="a8"/>
              <w:numPr>
                <w:ilvl w:val="0"/>
                <w:numId w:val="240"/>
              </w:numPr>
              <w:tabs>
                <w:tab w:val="left" w:pos="302"/>
              </w:tabs>
              <w:ind w:left="0" w:firstLine="0"/>
              <w:jc w:val="both"/>
              <w:rPr>
                <w:color w:val="000000"/>
                <w:sz w:val="20"/>
                <w:szCs w:val="20"/>
                <w:shd w:val="clear" w:color="auto" w:fill="FFFFFF"/>
              </w:rPr>
            </w:pPr>
            <w:r w:rsidRPr="008471CF">
              <w:rPr>
                <w:color w:val="000000"/>
                <w:sz w:val="20"/>
                <w:szCs w:val="20"/>
                <w:shd w:val="clear" w:color="auto" w:fill="FFFFFF"/>
              </w:rPr>
              <w:t>совокупность условий и факторов, создающих прямую или косвенную возможность причинения ущерба национальным интересам Российской Федерации</w:t>
            </w:r>
          </w:p>
          <w:p w:rsidR="007B165B" w:rsidRPr="008471CF" w:rsidRDefault="007B165B" w:rsidP="001A5168">
            <w:pPr>
              <w:pStyle w:val="a8"/>
              <w:numPr>
                <w:ilvl w:val="0"/>
                <w:numId w:val="240"/>
              </w:numPr>
              <w:tabs>
                <w:tab w:val="left" w:pos="302"/>
              </w:tabs>
              <w:ind w:left="0" w:firstLine="0"/>
              <w:jc w:val="both"/>
              <w:rPr>
                <w:color w:val="000000"/>
                <w:sz w:val="20"/>
                <w:szCs w:val="20"/>
                <w:shd w:val="clear" w:color="auto" w:fill="FFFFFF"/>
              </w:rPr>
            </w:pPr>
            <w:r w:rsidRPr="008471CF">
              <w:rPr>
                <w:color w:val="000000"/>
                <w:sz w:val="20"/>
                <w:szCs w:val="20"/>
                <w:shd w:val="clear" w:color="auto" w:fill="FFFFFF"/>
              </w:rPr>
              <w:t>объективно значимые потребности личности, общества и государства в безопасности и устойчивом развитии</w:t>
            </w:r>
          </w:p>
          <w:p w:rsidR="007B165B" w:rsidRPr="008471CF" w:rsidRDefault="007B165B" w:rsidP="001A5168">
            <w:pPr>
              <w:pStyle w:val="a8"/>
              <w:numPr>
                <w:ilvl w:val="0"/>
                <w:numId w:val="240"/>
              </w:numPr>
              <w:tabs>
                <w:tab w:val="left" w:pos="302"/>
              </w:tabs>
              <w:ind w:left="0" w:firstLine="0"/>
              <w:jc w:val="both"/>
              <w:rPr>
                <w:color w:val="000000"/>
                <w:sz w:val="20"/>
                <w:szCs w:val="20"/>
                <w:shd w:val="clear" w:color="auto" w:fill="FFFFFF"/>
              </w:rPr>
            </w:pPr>
            <w:r w:rsidRPr="008471CF">
              <w:rPr>
                <w:color w:val="000000"/>
                <w:sz w:val="20"/>
                <w:szCs w:val="20"/>
                <w:shd w:val="clear" w:color="auto" w:fill="FFFFFF"/>
              </w:rPr>
              <w:t>реализация органами публичной власти во взаимодействии с институтами гражданского общества и организациями политических, правовых, военных, социально-экономических, информационных, организационных и иных мер, направленных на противодействие угрозам национальной безопасности</w:t>
            </w:r>
          </w:p>
          <w:p w:rsidR="007B165B" w:rsidRPr="008471CF" w:rsidRDefault="007B165B" w:rsidP="001A5168">
            <w:pPr>
              <w:pStyle w:val="a8"/>
              <w:numPr>
                <w:ilvl w:val="0"/>
                <w:numId w:val="240"/>
              </w:numPr>
              <w:tabs>
                <w:tab w:val="left" w:pos="302"/>
              </w:tabs>
              <w:ind w:left="0" w:firstLine="0"/>
              <w:jc w:val="both"/>
              <w:rPr>
                <w:sz w:val="20"/>
                <w:szCs w:val="20"/>
              </w:rPr>
            </w:pPr>
            <w:r w:rsidRPr="008471CF">
              <w:rPr>
                <w:color w:val="000000"/>
                <w:sz w:val="20"/>
                <w:szCs w:val="20"/>
                <w:shd w:val="clear" w:color="auto" w:fill="FFFFFF"/>
              </w:rPr>
              <w:t>состояние защищенности личности, общества и государства от террористических угроз</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2</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lastRenderedPageBreak/>
              <w:t>ПРб 07.</w:t>
            </w:r>
            <w:r w:rsidRPr="00B55257">
              <w:rPr>
                <w:rFonts w:ascii="Times New Roman" w:hAnsi="Times New Roman"/>
                <w:sz w:val="20"/>
              </w:rPr>
              <w:t>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c>
          <w:tcPr>
            <w:tcW w:w="6521" w:type="dxa"/>
            <w:shd w:val="clear" w:color="auto" w:fill="auto"/>
          </w:tcPr>
          <w:p w:rsidR="007B165B" w:rsidRPr="00DF24B2" w:rsidRDefault="007B165B" w:rsidP="00DB0E4E">
            <w:pPr>
              <w:pStyle w:val="TableParagraph"/>
              <w:jc w:val="both"/>
              <w:rPr>
                <w:b/>
                <w:sz w:val="20"/>
              </w:rPr>
            </w:pPr>
            <w:r>
              <w:rPr>
                <w:b/>
                <w:sz w:val="20"/>
              </w:rPr>
              <w:t>ТЗ №5</w:t>
            </w:r>
            <w:r w:rsidRPr="00422A4B">
              <w:rPr>
                <w:b/>
                <w:sz w:val="20"/>
              </w:rPr>
              <w:t>.</w:t>
            </w:r>
          </w:p>
          <w:p w:rsidR="007B165B" w:rsidRPr="009F0AF0" w:rsidRDefault="007B165B" w:rsidP="00DB0E4E">
            <w:pPr>
              <w:spacing w:after="0" w:line="240" w:lineRule="auto"/>
              <w:jc w:val="both"/>
              <w:rPr>
                <w:rFonts w:ascii="Times New Roman" w:hAnsi="Times New Roman"/>
                <w:b/>
                <w:sz w:val="20"/>
                <w:szCs w:val="20"/>
              </w:rPr>
            </w:pPr>
            <w:r w:rsidRPr="009F0AF0">
              <w:rPr>
                <w:rFonts w:ascii="Times New Roman" w:hAnsi="Times New Roman"/>
                <w:b/>
                <w:sz w:val="20"/>
                <w:szCs w:val="20"/>
              </w:rPr>
              <w:t>Прочитайте текст и установите соответствие</w:t>
            </w:r>
            <w:r>
              <w:rPr>
                <w:rFonts w:ascii="Times New Roman" w:hAnsi="Times New Roman"/>
                <w:b/>
                <w:sz w:val="20"/>
                <w:szCs w:val="20"/>
              </w:rPr>
              <w:t>:</w:t>
            </w:r>
          </w:p>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 xml:space="preserve">Соотнесите </w:t>
            </w:r>
            <w:r w:rsidRPr="009F0AF0">
              <w:rPr>
                <w:rFonts w:ascii="Times New Roman" w:hAnsi="Times New Roman"/>
                <w:sz w:val="20"/>
                <w:szCs w:val="20"/>
              </w:rPr>
              <w:t>конструкторов</w:t>
            </w:r>
            <w:r>
              <w:rPr>
                <w:rFonts w:ascii="Times New Roman" w:hAnsi="Times New Roman"/>
                <w:sz w:val="20"/>
                <w:szCs w:val="20"/>
              </w:rPr>
              <w:t xml:space="preserve"> с их </w:t>
            </w:r>
            <w:r w:rsidRPr="009F0AF0">
              <w:rPr>
                <w:rFonts w:ascii="Times New Roman" w:hAnsi="Times New Roman"/>
                <w:spacing w:val="-67"/>
                <w:sz w:val="20"/>
                <w:szCs w:val="20"/>
              </w:rPr>
              <w:t xml:space="preserve"> </w:t>
            </w:r>
            <w:r w:rsidRPr="009F0AF0">
              <w:rPr>
                <w:rFonts w:ascii="Times New Roman" w:hAnsi="Times New Roman"/>
                <w:sz w:val="20"/>
                <w:szCs w:val="20"/>
              </w:rPr>
              <w:t>изобретен</w:t>
            </w:r>
            <w:r>
              <w:rPr>
                <w:rFonts w:ascii="Times New Roman" w:hAnsi="Times New Roman"/>
                <w:sz w:val="20"/>
                <w:szCs w:val="20"/>
              </w:rPr>
              <w:t>ием</w:t>
            </w:r>
            <w:r w:rsidRPr="009F0AF0">
              <w:rPr>
                <w:rFonts w:ascii="Times New Roman" w:hAnsi="Times New Roman"/>
                <w:sz w:val="20"/>
                <w:szCs w:val="20"/>
              </w:rPr>
              <w:t>:</w:t>
            </w:r>
          </w:p>
          <w:tbl>
            <w:tblPr>
              <w:tblStyle w:val="a3"/>
              <w:tblW w:w="0" w:type="auto"/>
              <w:tblLayout w:type="fixed"/>
              <w:tblLook w:val="04A0" w:firstRow="1" w:lastRow="0" w:firstColumn="1" w:lastColumn="0" w:noHBand="0" w:noVBand="1"/>
            </w:tblPr>
            <w:tblGrid>
              <w:gridCol w:w="426"/>
              <w:gridCol w:w="2127"/>
              <w:gridCol w:w="425"/>
              <w:gridCol w:w="1700"/>
            </w:tblGrid>
            <w:tr w:rsidR="007B165B" w:rsidTr="00DB0E4E">
              <w:tc>
                <w:tcPr>
                  <w:tcW w:w="2553" w:type="dxa"/>
                  <w:gridSpan w:val="2"/>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Конструкторы</w:t>
                  </w:r>
                </w:p>
              </w:tc>
              <w:tc>
                <w:tcPr>
                  <w:tcW w:w="2125" w:type="dxa"/>
                  <w:gridSpan w:val="2"/>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Изобретения</w:t>
                  </w:r>
                </w:p>
              </w:tc>
            </w:tr>
            <w:tr w:rsidR="007B165B" w:rsidTr="00DB0E4E">
              <w:trPr>
                <w:trHeight w:val="251"/>
              </w:trPr>
              <w:tc>
                <w:tcPr>
                  <w:tcW w:w="426" w:type="dxa"/>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А</w:t>
                  </w:r>
                </w:p>
              </w:tc>
              <w:tc>
                <w:tcPr>
                  <w:tcW w:w="2127" w:type="dxa"/>
                </w:tcPr>
                <w:p w:rsidR="007B165B" w:rsidRPr="00CB3BCF" w:rsidRDefault="007B165B" w:rsidP="00DB0E4E">
                  <w:pPr>
                    <w:spacing w:after="0" w:line="240" w:lineRule="auto"/>
                    <w:jc w:val="both"/>
                    <w:rPr>
                      <w:rFonts w:ascii="Times New Roman" w:hAnsi="Times New Roman"/>
                      <w:sz w:val="20"/>
                      <w:szCs w:val="20"/>
                    </w:rPr>
                  </w:pPr>
                  <w:r w:rsidRPr="00C30A6A">
                    <w:rPr>
                      <w:rFonts w:ascii="Times New Roman" w:hAnsi="Times New Roman"/>
                      <w:sz w:val="20"/>
                      <w:szCs w:val="20"/>
                    </w:rPr>
                    <w:t>Ф.В. Токарев</w:t>
                  </w:r>
                </w:p>
              </w:tc>
              <w:tc>
                <w:tcPr>
                  <w:tcW w:w="425" w:type="dxa"/>
                </w:tcPr>
                <w:p w:rsidR="007B165B" w:rsidRPr="00CB3BCF" w:rsidRDefault="007B165B" w:rsidP="00DB0E4E">
                  <w:pPr>
                    <w:spacing w:after="0" w:line="240" w:lineRule="auto"/>
                    <w:jc w:val="both"/>
                    <w:rPr>
                      <w:rFonts w:ascii="Times New Roman" w:hAnsi="Times New Roman"/>
                      <w:sz w:val="20"/>
                      <w:szCs w:val="20"/>
                    </w:rPr>
                  </w:pPr>
                  <w:r w:rsidRPr="00CB3BCF">
                    <w:rPr>
                      <w:rFonts w:ascii="Times New Roman" w:hAnsi="Times New Roman"/>
                      <w:sz w:val="20"/>
                      <w:szCs w:val="20"/>
                    </w:rPr>
                    <w:t>1</w:t>
                  </w:r>
                </w:p>
              </w:tc>
              <w:tc>
                <w:tcPr>
                  <w:tcW w:w="1700" w:type="dxa"/>
                </w:tcPr>
                <w:p w:rsidR="007B165B" w:rsidRPr="00CB3BCF" w:rsidRDefault="007B165B" w:rsidP="00DB0E4E">
                  <w:pPr>
                    <w:pStyle w:val="TableParagraph"/>
                    <w:tabs>
                      <w:tab w:val="left" w:pos="406"/>
                    </w:tabs>
                    <w:autoSpaceDE w:val="0"/>
                    <w:autoSpaceDN w:val="0"/>
                    <w:jc w:val="both"/>
                    <w:rPr>
                      <w:sz w:val="20"/>
                    </w:rPr>
                  </w:pPr>
                  <w:r>
                    <w:rPr>
                      <w:sz w:val="20"/>
                    </w:rPr>
                    <w:t>АК</w:t>
                  </w:r>
                </w:p>
              </w:tc>
            </w:tr>
            <w:tr w:rsidR="007B165B" w:rsidTr="00DB0E4E">
              <w:tc>
                <w:tcPr>
                  <w:tcW w:w="426" w:type="dxa"/>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Б</w:t>
                  </w:r>
                </w:p>
              </w:tc>
              <w:tc>
                <w:tcPr>
                  <w:tcW w:w="2127" w:type="dxa"/>
                </w:tcPr>
                <w:p w:rsidR="007B165B" w:rsidRPr="00CB3BCF" w:rsidRDefault="007B165B" w:rsidP="00DB0E4E">
                  <w:pPr>
                    <w:spacing w:after="0" w:line="240" w:lineRule="auto"/>
                    <w:jc w:val="both"/>
                    <w:rPr>
                      <w:rFonts w:ascii="Times New Roman" w:hAnsi="Times New Roman"/>
                      <w:sz w:val="20"/>
                      <w:szCs w:val="20"/>
                    </w:rPr>
                  </w:pPr>
                  <w:r w:rsidRPr="00C30A6A">
                    <w:rPr>
                      <w:rFonts w:ascii="Times New Roman" w:hAnsi="Times New Roman"/>
                      <w:sz w:val="20"/>
                      <w:szCs w:val="20"/>
                    </w:rPr>
                    <w:t>С.Г. Симонов</w:t>
                  </w:r>
                </w:p>
              </w:tc>
              <w:tc>
                <w:tcPr>
                  <w:tcW w:w="425" w:type="dxa"/>
                </w:tcPr>
                <w:p w:rsidR="007B165B" w:rsidRPr="00CB3BCF" w:rsidRDefault="007B165B" w:rsidP="00DB0E4E">
                  <w:pPr>
                    <w:spacing w:after="0" w:line="240" w:lineRule="auto"/>
                    <w:jc w:val="both"/>
                    <w:rPr>
                      <w:rFonts w:ascii="Times New Roman" w:hAnsi="Times New Roman"/>
                      <w:sz w:val="20"/>
                      <w:szCs w:val="20"/>
                    </w:rPr>
                  </w:pPr>
                  <w:r w:rsidRPr="00CB3BCF">
                    <w:rPr>
                      <w:rFonts w:ascii="Times New Roman" w:hAnsi="Times New Roman"/>
                      <w:sz w:val="20"/>
                      <w:szCs w:val="20"/>
                    </w:rPr>
                    <w:t>2</w:t>
                  </w:r>
                </w:p>
              </w:tc>
              <w:tc>
                <w:tcPr>
                  <w:tcW w:w="1700" w:type="dxa"/>
                </w:tcPr>
                <w:p w:rsidR="007B165B" w:rsidRPr="00C30A6A" w:rsidRDefault="007B165B" w:rsidP="00DB0E4E">
                  <w:pPr>
                    <w:spacing w:after="0" w:line="240" w:lineRule="auto"/>
                    <w:jc w:val="both"/>
                    <w:rPr>
                      <w:rFonts w:ascii="Times New Roman" w:hAnsi="Times New Roman"/>
                      <w:sz w:val="20"/>
                      <w:szCs w:val="20"/>
                    </w:rPr>
                  </w:pPr>
                  <w:r w:rsidRPr="00C30A6A">
                    <w:rPr>
                      <w:rFonts w:ascii="Times New Roman" w:hAnsi="Times New Roman"/>
                      <w:bCs/>
                      <w:color w:val="333333"/>
                      <w:sz w:val="20"/>
                      <w:szCs w:val="20"/>
                    </w:rPr>
                    <w:t>СКС</w:t>
                  </w:r>
                </w:p>
              </w:tc>
            </w:tr>
            <w:tr w:rsidR="007B165B" w:rsidTr="00DB0E4E">
              <w:tc>
                <w:tcPr>
                  <w:tcW w:w="426" w:type="dxa"/>
                </w:tcPr>
                <w:p w:rsidR="007B165B" w:rsidRPr="00C30A6A" w:rsidRDefault="007B165B" w:rsidP="00DB0E4E">
                  <w:pPr>
                    <w:spacing w:after="0" w:line="240" w:lineRule="auto"/>
                    <w:jc w:val="both"/>
                    <w:rPr>
                      <w:rFonts w:ascii="Times New Roman" w:hAnsi="Times New Roman"/>
                      <w:sz w:val="20"/>
                      <w:szCs w:val="20"/>
                    </w:rPr>
                  </w:pPr>
                  <w:r w:rsidRPr="00C30A6A">
                    <w:rPr>
                      <w:rFonts w:ascii="Times New Roman" w:hAnsi="Times New Roman"/>
                      <w:sz w:val="20"/>
                      <w:szCs w:val="20"/>
                    </w:rPr>
                    <w:t>В</w:t>
                  </w:r>
                </w:p>
              </w:tc>
              <w:tc>
                <w:tcPr>
                  <w:tcW w:w="2127" w:type="dxa"/>
                </w:tcPr>
                <w:p w:rsidR="007B165B" w:rsidRPr="00C30A6A" w:rsidRDefault="007B165B" w:rsidP="00DB0E4E">
                  <w:pPr>
                    <w:spacing w:after="0" w:line="240" w:lineRule="auto"/>
                    <w:jc w:val="both"/>
                    <w:rPr>
                      <w:rFonts w:ascii="Times New Roman" w:hAnsi="Times New Roman"/>
                      <w:sz w:val="20"/>
                      <w:szCs w:val="20"/>
                    </w:rPr>
                  </w:pPr>
                  <w:r w:rsidRPr="00C30A6A">
                    <w:rPr>
                      <w:rFonts w:ascii="Times New Roman" w:hAnsi="Times New Roman"/>
                      <w:sz w:val="20"/>
                      <w:szCs w:val="20"/>
                    </w:rPr>
                    <w:t>Г.С.</w:t>
                  </w:r>
                  <w:r w:rsidRPr="00C30A6A">
                    <w:rPr>
                      <w:rFonts w:ascii="Times New Roman" w:hAnsi="Times New Roman"/>
                      <w:spacing w:val="-2"/>
                      <w:sz w:val="20"/>
                      <w:szCs w:val="20"/>
                    </w:rPr>
                    <w:t xml:space="preserve"> </w:t>
                  </w:r>
                  <w:r w:rsidRPr="00C30A6A">
                    <w:rPr>
                      <w:rFonts w:ascii="Times New Roman" w:hAnsi="Times New Roman"/>
                      <w:sz w:val="20"/>
                      <w:szCs w:val="20"/>
                    </w:rPr>
                    <w:t>Шпагин</w:t>
                  </w:r>
                </w:p>
              </w:tc>
              <w:tc>
                <w:tcPr>
                  <w:tcW w:w="425" w:type="dxa"/>
                </w:tcPr>
                <w:p w:rsidR="007B165B" w:rsidRPr="00CB3BCF" w:rsidRDefault="007B165B" w:rsidP="00DB0E4E">
                  <w:pPr>
                    <w:spacing w:after="0" w:line="240" w:lineRule="auto"/>
                    <w:jc w:val="both"/>
                    <w:rPr>
                      <w:rFonts w:ascii="Times New Roman" w:hAnsi="Times New Roman"/>
                      <w:sz w:val="20"/>
                      <w:szCs w:val="20"/>
                    </w:rPr>
                  </w:pPr>
                  <w:r w:rsidRPr="00CB3BCF">
                    <w:rPr>
                      <w:rFonts w:ascii="Times New Roman" w:hAnsi="Times New Roman"/>
                      <w:sz w:val="20"/>
                      <w:szCs w:val="20"/>
                    </w:rPr>
                    <w:t>3</w:t>
                  </w:r>
                </w:p>
              </w:tc>
              <w:tc>
                <w:tcPr>
                  <w:tcW w:w="1700" w:type="dxa"/>
                </w:tcPr>
                <w:p w:rsidR="007B165B" w:rsidRPr="00C30A6A" w:rsidRDefault="007B165B" w:rsidP="00DB0E4E">
                  <w:pPr>
                    <w:spacing w:after="0" w:line="240" w:lineRule="auto"/>
                    <w:jc w:val="both"/>
                    <w:rPr>
                      <w:rFonts w:ascii="Times New Roman" w:hAnsi="Times New Roman"/>
                      <w:sz w:val="20"/>
                      <w:szCs w:val="20"/>
                    </w:rPr>
                  </w:pPr>
                  <w:r w:rsidRPr="00C30A6A">
                    <w:rPr>
                      <w:rFonts w:ascii="Times New Roman" w:hAnsi="Times New Roman"/>
                      <w:sz w:val="20"/>
                      <w:szCs w:val="20"/>
                    </w:rPr>
                    <w:t>ППШ</w:t>
                  </w:r>
                </w:p>
              </w:tc>
            </w:tr>
            <w:tr w:rsidR="007B165B" w:rsidTr="00DB0E4E">
              <w:tc>
                <w:tcPr>
                  <w:tcW w:w="426" w:type="dxa"/>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Г</w:t>
                  </w:r>
                </w:p>
              </w:tc>
              <w:tc>
                <w:tcPr>
                  <w:tcW w:w="2127" w:type="dxa"/>
                </w:tcPr>
                <w:p w:rsidR="007B165B" w:rsidRPr="00CB3BCF" w:rsidRDefault="007B165B" w:rsidP="00DB0E4E">
                  <w:pPr>
                    <w:spacing w:after="0" w:line="240" w:lineRule="auto"/>
                    <w:jc w:val="both"/>
                    <w:rPr>
                      <w:rFonts w:ascii="Times New Roman" w:hAnsi="Times New Roman"/>
                      <w:sz w:val="20"/>
                      <w:szCs w:val="20"/>
                    </w:rPr>
                  </w:pPr>
                  <w:r w:rsidRPr="00C30A6A">
                    <w:rPr>
                      <w:rFonts w:ascii="Times New Roman" w:hAnsi="Times New Roman"/>
                      <w:sz w:val="20"/>
                      <w:szCs w:val="20"/>
                    </w:rPr>
                    <w:t>М.Т. Калашников</w:t>
                  </w:r>
                </w:p>
              </w:tc>
              <w:tc>
                <w:tcPr>
                  <w:tcW w:w="425" w:type="dxa"/>
                </w:tcPr>
                <w:p w:rsidR="007B165B" w:rsidRPr="00CB3BCF" w:rsidRDefault="007B165B" w:rsidP="00DB0E4E">
                  <w:pPr>
                    <w:spacing w:after="0" w:line="240" w:lineRule="auto"/>
                    <w:jc w:val="both"/>
                    <w:rPr>
                      <w:rFonts w:ascii="Times New Roman" w:hAnsi="Times New Roman"/>
                      <w:sz w:val="20"/>
                      <w:szCs w:val="20"/>
                    </w:rPr>
                  </w:pPr>
                  <w:r w:rsidRPr="00CB3BCF">
                    <w:rPr>
                      <w:rFonts w:ascii="Times New Roman" w:hAnsi="Times New Roman"/>
                      <w:sz w:val="20"/>
                      <w:szCs w:val="20"/>
                    </w:rPr>
                    <w:t>4</w:t>
                  </w:r>
                </w:p>
              </w:tc>
              <w:tc>
                <w:tcPr>
                  <w:tcW w:w="1700" w:type="dxa"/>
                </w:tcPr>
                <w:p w:rsidR="007B165B" w:rsidRPr="00E52099" w:rsidRDefault="007B165B" w:rsidP="00DB0E4E">
                  <w:pPr>
                    <w:spacing w:after="0" w:line="240" w:lineRule="auto"/>
                    <w:jc w:val="both"/>
                    <w:rPr>
                      <w:rFonts w:ascii="Times New Roman" w:hAnsi="Times New Roman"/>
                      <w:b/>
                      <w:sz w:val="20"/>
                      <w:szCs w:val="20"/>
                    </w:rPr>
                  </w:pPr>
                  <w:r w:rsidRPr="00E52099">
                    <w:rPr>
                      <w:rStyle w:val="affffff8"/>
                      <w:rFonts w:ascii="Times New Roman" w:eastAsia="Calibri" w:hAnsi="Times New Roman"/>
                      <w:b w:val="0"/>
                      <w:color w:val="333333"/>
                      <w:sz w:val="20"/>
                      <w:szCs w:val="20"/>
                      <w:shd w:val="clear" w:color="auto" w:fill="FFFFFF"/>
                    </w:rPr>
                    <w:t>СВТ</w:t>
                  </w:r>
                </w:p>
              </w:tc>
            </w:tr>
          </w:tbl>
          <w:p w:rsidR="007B165B" w:rsidRDefault="007B165B" w:rsidP="00DB0E4E">
            <w:pPr>
              <w:spacing w:after="0" w:line="240" w:lineRule="auto"/>
              <w:jc w:val="both"/>
              <w:rPr>
                <w:rFonts w:ascii="Times New Roman" w:hAnsi="Times New Roman"/>
                <w:sz w:val="20"/>
                <w:szCs w:val="20"/>
              </w:rPr>
            </w:pPr>
          </w:p>
          <w:p w:rsidR="007B165B" w:rsidRPr="00CB3BCF" w:rsidRDefault="007B165B" w:rsidP="00DB0E4E">
            <w:pPr>
              <w:spacing w:after="0"/>
              <w:jc w:val="both"/>
              <w:rPr>
                <w:rFonts w:ascii="Times New Roman" w:hAnsi="Times New Roman"/>
                <w:sz w:val="20"/>
                <w:szCs w:val="20"/>
              </w:rPr>
            </w:pPr>
            <w:r w:rsidRPr="00CB3BCF">
              <w:rPr>
                <w:rFonts w:ascii="Times New Roman" w:hAnsi="Times New Roman"/>
                <w:sz w:val="20"/>
                <w:szCs w:val="20"/>
              </w:rPr>
              <w:t>Запишите выбранные цифры под соответствующими буквами:</w:t>
            </w:r>
          </w:p>
          <w:tbl>
            <w:tblPr>
              <w:tblStyle w:val="a3"/>
              <w:tblW w:w="0" w:type="auto"/>
              <w:tblLayout w:type="fixed"/>
              <w:tblLook w:val="04A0" w:firstRow="1" w:lastRow="0" w:firstColumn="1" w:lastColumn="0" w:noHBand="0" w:noVBand="1"/>
            </w:tblPr>
            <w:tblGrid>
              <w:gridCol w:w="1430"/>
              <w:gridCol w:w="1431"/>
              <w:gridCol w:w="1431"/>
              <w:gridCol w:w="1431"/>
            </w:tblGrid>
            <w:tr w:rsidR="007B165B" w:rsidTr="00DB0E4E">
              <w:tc>
                <w:tcPr>
                  <w:tcW w:w="1430" w:type="dxa"/>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А</w:t>
                  </w:r>
                </w:p>
              </w:tc>
              <w:tc>
                <w:tcPr>
                  <w:tcW w:w="1431" w:type="dxa"/>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Б</w:t>
                  </w:r>
                </w:p>
              </w:tc>
              <w:tc>
                <w:tcPr>
                  <w:tcW w:w="1431" w:type="dxa"/>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В</w:t>
                  </w:r>
                </w:p>
              </w:tc>
              <w:tc>
                <w:tcPr>
                  <w:tcW w:w="1431" w:type="dxa"/>
                </w:tcPr>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Г</w:t>
                  </w:r>
                </w:p>
              </w:tc>
            </w:tr>
            <w:tr w:rsidR="007B165B" w:rsidTr="00DB0E4E">
              <w:tc>
                <w:tcPr>
                  <w:tcW w:w="1430" w:type="dxa"/>
                </w:tcPr>
                <w:p w:rsidR="007B165B" w:rsidRDefault="007B165B" w:rsidP="00DB0E4E">
                  <w:pPr>
                    <w:spacing w:after="0" w:line="240" w:lineRule="auto"/>
                    <w:jc w:val="both"/>
                    <w:rPr>
                      <w:rFonts w:ascii="Times New Roman" w:hAnsi="Times New Roman"/>
                      <w:sz w:val="20"/>
                      <w:szCs w:val="20"/>
                    </w:rPr>
                  </w:pPr>
                </w:p>
              </w:tc>
              <w:tc>
                <w:tcPr>
                  <w:tcW w:w="1431" w:type="dxa"/>
                </w:tcPr>
                <w:p w:rsidR="007B165B" w:rsidRDefault="007B165B" w:rsidP="00DB0E4E">
                  <w:pPr>
                    <w:spacing w:after="0" w:line="240" w:lineRule="auto"/>
                    <w:jc w:val="both"/>
                    <w:rPr>
                      <w:rFonts w:ascii="Times New Roman" w:hAnsi="Times New Roman"/>
                      <w:sz w:val="20"/>
                      <w:szCs w:val="20"/>
                    </w:rPr>
                  </w:pPr>
                </w:p>
              </w:tc>
              <w:tc>
                <w:tcPr>
                  <w:tcW w:w="1431" w:type="dxa"/>
                </w:tcPr>
                <w:p w:rsidR="007B165B" w:rsidRDefault="007B165B" w:rsidP="00DB0E4E">
                  <w:pPr>
                    <w:spacing w:after="0" w:line="240" w:lineRule="auto"/>
                    <w:jc w:val="both"/>
                    <w:rPr>
                      <w:rFonts w:ascii="Times New Roman" w:hAnsi="Times New Roman"/>
                      <w:sz w:val="20"/>
                      <w:szCs w:val="20"/>
                    </w:rPr>
                  </w:pPr>
                </w:p>
              </w:tc>
              <w:tc>
                <w:tcPr>
                  <w:tcW w:w="1431" w:type="dxa"/>
                </w:tcPr>
                <w:p w:rsidR="007B165B" w:rsidRDefault="007B165B" w:rsidP="00DB0E4E">
                  <w:pPr>
                    <w:spacing w:after="0" w:line="240" w:lineRule="auto"/>
                    <w:jc w:val="both"/>
                    <w:rPr>
                      <w:rFonts w:ascii="Times New Roman" w:hAnsi="Times New Roman"/>
                      <w:sz w:val="20"/>
                      <w:szCs w:val="20"/>
                    </w:rPr>
                  </w:pPr>
                </w:p>
              </w:tc>
            </w:tr>
          </w:tbl>
          <w:p w:rsidR="007B165B" w:rsidRPr="009F0AF0" w:rsidRDefault="007B165B" w:rsidP="00DB0E4E">
            <w:pPr>
              <w:spacing w:after="0" w:line="240" w:lineRule="auto"/>
              <w:jc w:val="both"/>
              <w:rPr>
                <w:rFonts w:ascii="Times New Roman" w:hAnsi="Times New Roman"/>
                <w:sz w:val="20"/>
                <w:szCs w:val="20"/>
              </w:rPr>
            </w:pPr>
          </w:p>
        </w:tc>
        <w:tc>
          <w:tcPr>
            <w:tcW w:w="1843" w:type="dxa"/>
            <w:shd w:val="clear" w:color="auto" w:fill="auto"/>
          </w:tcPr>
          <w:p w:rsidR="007B165B" w:rsidRPr="00B55257" w:rsidRDefault="007B165B" w:rsidP="00DB0E4E">
            <w:pPr>
              <w:pStyle w:val="TableParagraph"/>
              <w:ind w:left="141" w:right="126" w:firstLine="16"/>
              <w:jc w:val="center"/>
              <w:rPr>
                <w:sz w:val="20"/>
              </w:rPr>
            </w:pPr>
            <w:r>
              <w:rPr>
                <w:sz w:val="20"/>
              </w:rPr>
              <w:t>А-4; Б-2; В-3; Г-1</w:t>
            </w:r>
          </w:p>
        </w:tc>
      </w:tr>
      <w:tr w:rsidR="007B165B" w:rsidRPr="00F70A90" w:rsidTr="00DB0E4E">
        <w:tc>
          <w:tcPr>
            <w:tcW w:w="6520" w:type="dxa"/>
            <w:shd w:val="clear" w:color="auto" w:fill="auto"/>
          </w:tcPr>
          <w:p w:rsidR="007B165B" w:rsidRPr="00B55257" w:rsidRDefault="007B165B" w:rsidP="00DB0E4E">
            <w:pPr>
              <w:widowControl w:val="0"/>
              <w:spacing w:after="0" w:line="240" w:lineRule="auto"/>
              <w:jc w:val="both"/>
              <w:rPr>
                <w:rFonts w:ascii="Times New Roman" w:hAnsi="Times New Roman"/>
                <w:b/>
                <w:sz w:val="20"/>
                <w:szCs w:val="20"/>
              </w:rPr>
            </w:pPr>
            <w:r w:rsidRPr="00B55257">
              <w:rPr>
                <w:rFonts w:ascii="Times New Roman" w:hAnsi="Times New Roman"/>
                <w:b/>
                <w:sz w:val="20"/>
                <w:szCs w:val="20"/>
              </w:rPr>
              <w:t>ПРб 14.</w:t>
            </w:r>
            <w:r w:rsidRPr="00B55257">
              <w:rPr>
                <w:rFonts w:ascii="Times New Roman" w:hAnsi="Times New Roman"/>
                <w:sz w:val="20"/>
                <w:szCs w:val="20"/>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tc>
        <w:tc>
          <w:tcPr>
            <w:tcW w:w="6521" w:type="dxa"/>
            <w:shd w:val="clear" w:color="auto" w:fill="auto"/>
          </w:tcPr>
          <w:p w:rsidR="007B165B" w:rsidRPr="00DF24B2" w:rsidRDefault="007B165B" w:rsidP="00DB0E4E">
            <w:pPr>
              <w:pStyle w:val="TableParagraph"/>
              <w:jc w:val="both"/>
              <w:rPr>
                <w:b/>
                <w:sz w:val="20"/>
              </w:rPr>
            </w:pPr>
            <w:r w:rsidRPr="00422A4B">
              <w:rPr>
                <w:b/>
                <w:sz w:val="20"/>
              </w:rPr>
              <w:t>ТЗ №</w:t>
            </w:r>
            <w:r>
              <w:rPr>
                <w:b/>
                <w:sz w:val="20"/>
              </w:rPr>
              <w:t>6</w:t>
            </w:r>
            <w:r w:rsidRPr="00422A4B">
              <w:rPr>
                <w:b/>
                <w:sz w:val="20"/>
              </w:rPr>
              <w:t>.</w:t>
            </w:r>
          </w:p>
          <w:p w:rsidR="007B165B" w:rsidRPr="00A72C18" w:rsidRDefault="007B165B" w:rsidP="00DB0E4E">
            <w:pPr>
              <w:spacing w:after="0" w:line="240" w:lineRule="auto"/>
              <w:jc w:val="both"/>
              <w:rPr>
                <w:rFonts w:ascii="Times New Roman" w:hAnsi="Times New Roman"/>
                <w:b/>
                <w:sz w:val="20"/>
                <w:szCs w:val="20"/>
              </w:rPr>
            </w:pPr>
            <w:r w:rsidRPr="00A72C18">
              <w:rPr>
                <w:rFonts w:ascii="Times New Roman" w:hAnsi="Times New Roman"/>
                <w:b/>
                <w:sz w:val="20"/>
                <w:szCs w:val="20"/>
              </w:rPr>
              <w:t xml:space="preserve">Прочитайте текст, выберите </w:t>
            </w:r>
            <w:r>
              <w:rPr>
                <w:rFonts w:ascii="Times New Roman" w:hAnsi="Times New Roman"/>
                <w:b/>
                <w:sz w:val="20"/>
                <w:szCs w:val="20"/>
              </w:rPr>
              <w:t xml:space="preserve">два </w:t>
            </w:r>
            <w:r w:rsidRPr="00A72C18">
              <w:rPr>
                <w:rFonts w:ascii="Times New Roman" w:hAnsi="Times New Roman"/>
                <w:b/>
                <w:sz w:val="20"/>
                <w:szCs w:val="20"/>
              </w:rPr>
              <w:t>правильны</w:t>
            </w:r>
            <w:r>
              <w:rPr>
                <w:rFonts w:ascii="Times New Roman" w:hAnsi="Times New Roman"/>
                <w:b/>
                <w:sz w:val="20"/>
                <w:szCs w:val="20"/>
              </w:rPr>
              <w:t>х</w:t>
            </w:r>
            <w:r w:rsidRPr="00A72C18">
              <w:rPr>
                <w:rFonts w:ascii="Times New Roman" w:hAnsi="Times New Roman"/>
                <w:b/>
                <w:sz w:val="20"/>
                <w:szCs w:val="20"/>
              </w:rPr>
              <w:t xml:space="preserve"> ответ</w:t>
            </w:r>
            <w:r>
              <w:rPr>
                <w:rFonts w:ascii="Times New Roman" w:hAnsi="Times New Roman"/>
                <w:b/>
                <w:sz w:val="20"/>
                <w:szCs w:val="20"/>
              </w:rPr>
              <w:t>а:</w:t>
            </w:r>
          </w:p>
          <w:p w:rsidR="007B165B" w:rsidRDefault="007B165B" w:rsidP="00DB0E4E">
            <w:pPr>
              <w:spacing w:after="0" w:line="240" w:lineRule="auto"/>
              <w:jc w:val="both"/>
              <w:rPr>
                <w:rFonts w:ascii="Times New Roman" w:hAnsi="Times New Roman"/>
                <w:sz w:val="20"/>
                <w:szCs w:val="20"/>
              </w:rPr>
            </w:pPr>
            <w:r w:rsidRPr="00A72C18">
              <w:rPr>
                <w:rFonts w:ascii="Times New Roman" w:hAnsi="Times New Roman"/>
                <w:sz w:val="20"/>
                <w:szCs w:val="20"/>
              </w:rPr>
              <w:t>Вам поступил звонок. Неизвестный мужчина сообщил, что в отношении вашего друга заведено уголовное дело. С учебой в колледже для друга будет все закончено. Но неприятных последствий можно избежать, совершив банковский перевод на карту. Ваши действия:</w:t>
            </w:r>
          </w:p>
          <w:p w:rsidR="007B165B" w:rsidRPr="008471CF" w:rsidRDefault="007B165B" w:rsidP="001A5168">
            <w:pPr>
              <w:pStyle w:val="a8"/>
              <w:numPr>
                <w:ilvl w:val="0"/>
                <w:numId w:val="241"/>
              </w:numPr>
              <w:tabs>
                <w:tab w:val="left" w:pos="302"/>
              </w:tabs>
              <w:ind w:left="0" w:firstLine="0"/>
              <w:jc w:val="both"/>
              <w:rPr>
                <w:sz w:val="20"/>
                <w:szCs w:val="20"/>
              </w:rPr>
            </w:pPr>
            <w:r w:rsidRPr="008471CF">
              <w:rPr>
                <w:sz w:val="20"/>
                <w:szCs w:val="20"/>
              </w:rPr>
              <w:t xml:space="preserve">перевести деньги, чтобы помочь другу </w:t>
            </w:r>
          </w:p>
          <w:p w:rsidR="007B165B" w:rsidRPr="008471CF" w:rsidRDefault="007B165B" w:rsidP="001A5168">
            <w:pPr>
              <w:pStyle w:val="a8"/>
              <w:numPr>
                <w:ilvl w:val="0"/>
                <w:numId w:val="241"/>
              </w:numPr>
              <w:tabs>
                <w:tab w:val="left" w:pos="302"/>
              </w:tabs>
              <w:ind w:left="0" w:firstLine="0"/>
              <w:jc w:val="both"/>
              <w:rPr>
                <w:sz w:val="20"/>
                <w:szCs w:val="20"/>
              </w:rPr>
            </w:pPr>
            <w:r w:rsidRPr="008471CF">
              <w:rPr>
                <w:sz w:val="20"/>
                <w:szCs w:val="20"/>
              </w:rPr>
              <w:t>проверить информацию, связавшись с другом</w:t>
            </w:r>
          </w:p>
          <w:p w:rsidR="007B165B" w:rsidRPr="008471CF" w:rsidRDefault="007B165B" w:rsidP="001A5168">
            <w:pPr>
              <w:pStyle w:val="a8"/>
              <w:numPr>
                <w:ilvl w:val="0"/>
                <w:numId w:val="241"/>
              </w:numPr>
              <w:tabs>
                <w:tab w:val="left" w:pos="302"/>
              </w:tabs>
              <w:ind w:left="0" w:firstLine="0"/>
              <w:jc w:val="both"/>
              <w:rPr>
                <w:sz w:val="20"/>
                <w:szCs w:val="20"/>
              </w:rPr>
            </w:pPr>
            <w:r w:rsidRPr="008471CF">
              <w:rPr>
                <w:sz w:val="20"/>
                <w:szCs w:val="20"/>
              </w:rPr>
              <w:t>позвонить в правоохранительные органы и сообщить о случившимся</w:t>
            </w:r>
          </w:p>
          <w:p w:rsidR="007B165B" w:rsidRPr="008471CF" w:rsidRDefault="007B165B" w:rsidP="001A5168">
            <w:pPr>
              <w:pStyle w:val="a8"/>
              <w:numPr>
                <w:ilvl w:val="0"/>
                <w:numId w:val="241"/>
              </w:numPr>
              <w:tabs>
                <w:tab w:val="left" w:pos="302"/>
              </w:tabs>
              <w:ind w:left="0" w:firstLine="0"/>
              <w:jc w:val="both"/>
              <w:rPr>
                <w:sz w:val="20"/>
                <w:szCs w:val="20"/>
              </w:rPr>
            </w:pPr>
            <w:r w:rsidRPr="008471CF">
              <w:rPr>
                <w:sz w:val="20"/>
                <w:szCs w:val="20"/>
              </w:rPr>
              <w:t>перезвонить по неизвестному номеру и, угрожая физической расправой, требовать прекращения уголовного преследования</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2, 3</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03. </w:t>
            </w:r>
            <w:r w:rsidRPr="00B55257">
              <w:rPr>
                <w:rFonts w:ascii="Times New Roman" w:hAnsi="Times New Roman"/>
                <w:sz w:val="20"/>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tc>
        <w:tc>
          <w:tcPr>
            <w:tcW w:w="6521" w:type="dxa"/>
            <w:shd w:val="clear" w:color="auto" w:fill="auto"/>
          </w:tcPr>
          <w:p w:rsidR="007B165B" w:rsidRPr="00DF24B2" w:rsidRDefault="007B165B" w:rsidP="00DB0E4E">
            <w:pPr>
              <w:pStyle w:val="TableParagraph"/>
              <w:jc w:val="both"/>
              <w:rPr>
                <w:b/>
                <w:sz w:val="20"/>
              </w:rPr>
            </w:pPr>
            <w:r w:rsidRPr="00422A4B">
              <w:rPr>
                <w:b/>
                <w:sz w:val="20"/>
              </w:rPr>
              <w:t>ТЗ №</w:t>
            </w:r>
            <w:r>
              <w:rPr>
                <w:b/>
                <w:sz w:val="20"/>
              </w:rPr>
              <w:t>7</w:t>
            </w:r>
            <w:r w:rsidRPr="00422A4B">
              <w:rPr>
                <w:b/>
                <w:sz w:val="20"/>
              </w:rPr>
              <w:t>.</w:t>
            </w:r>
          </w:p>
          <w:p w:rsidR="007B165B" w:rsidRPr="00A72C18" w:rsidRDefault="007B165B" w:rsidP="00DB0E4E">
            <w:pPr>
              <w:spacing w:after="0" w:line="240" w:lineRule="auto"/>
              <w:jc w:val="both"/>
              <w:rPr>
                <w:rFonts w:ascii="Times New Roman" w:hAnsi="Times New Roman"/>
                <w:b/>
                <w:sz w:val="20"/>
                <w:szCs w:val="20"/>
              </w:rPr>
            </w:pPr>
            <w:r w:rsidRPr="00A72C18">
              <w:rPr>
                <w:rFonts w:ascii="Times New Roman" w:hAnsi="Times New Roman"/>
                <w:b/>
                <w:sz w:val="20"/>
                <w:szCs w:val="20"/>
              </w:rPr>
              <w:t xml:space="preserve">Прочитайте текст, выберите </w:t>
            </w:r>
            <w:r>
              <w:rPr>
                <w:rFonts w:ascii="Times New Roman" w:hAnsi="Times New Roman"/>
                <w:b/>
                <w:sz w:val="20"/>
                <w:szCs w:val="20"/>
              </w:rPr>
              <w:t>правильный</w:t>
            </w:r>
            <w:r w:rsidRPr="00A72C18">
              <w:rPr>
                <w:rFonts w:ascii="Times New Roman" w:hAnsi="Times New Roman"/>
                <w:b/>
                <w:sz w:val="20"/>
                <w:szCs w:val="20"/>
              </w:rPr>
              <w:t xml:space="preserve"> </w:t>
            </w:r>
            <w:r>
              <w:rPr>
                <w:rFonts w:ascii="Times New Roman" w:hAnsi="Times New Roman"/>
                <w:b/>
                <w:sz w:val="20"/>
                <w:szCs w:val="20"/>
              </w:rPr>
              <w:t>ответ:</w:t>
            </w:r>
          </w:p>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Какую ответственность несут военнослужащие за проступки, связанные с нарушением воинской дисциплины, норм морали и воинской чести?</w:t>
            </w:r>
          </w:p>
          <w:p w:rsidR="007B165B" w:rsidRPr="008471CF" w:rsidRDefault="007B165B" w:rsidP="001A5168">
            <w:pPr>
              <w:pStyle w:val="a8"/>
              <w:numPr>
                <w:ilvl w:val="0"/>
                <w:numId w:val="242"/>
              </w:numPr>
              <w:tabs>
                <w:tab w:val="left" w:pos="289"/>
              </w:tabs>
              <w:ind w:left="0" w:firstLine="0"/>
              <w:jc w:val="both"/>
              <w:rPr>
                <w:sz w:val="20"/>
                <w:szCs w:val="20"/>
              </w:rPr>
            </w:pPr>
            <w:r w:rsidRPr="008471CF">
              <w:rPr>
                <w:sz w:val="20"/>
                <w:szCs w:val="20"/>
              </w:rPr>
              <w:t>уголовную</w:t>
            </w:r>
          </w:p>
          <w:p w:rsidR="007B165B" w:rsidRPr="008471CF" w:rsidRDefault="007B165B" w:rsidP="001A5168">
            <w:pPr>
              <w:pStyle w:val="a8"/>
              <w:numPr>
                <w:ilvl w:val="0"/>
                <w:numId w:val="242"/>
              </w:numPr>
              <w:tabs>
                <w:tab w:val="left" w:pos="289"/>
              </w:tabs>
              <w:ind w:left="0" w:firstLine="0"/>
              <w:jc w:val="both"/>
              <w:rPr>
                <w:sz w:val="20"/>
                <w:szCs w:val="20"/>
              </w:rPr>
            </w:pPr>
            <w:r w:rsidRPr="008471CF">
              <w:rPr>
                <w:sz w:val="20"/>
                <w:szCs w:val="20"/>
              </w:rPr>
              <w:t>гражданскую</w:t>
            </w:r>
          </w:p>
          <w:p w:rsidR="007B165B" w:rsidRPr="008471CF" w:rsidRDefault="007B165B" w:rsidP="001A5168">
            <w:pPr>
              <w:pStyle w:val="a8"/>
              <w:numPr>
                <w:ilvl w:val="0"/>
                <w:numId w:val="242"/>
              </w:numPr>
              <w:tabs>
                <w:tab w:val="left" w:pos="289"/>
              </w:tabs>
              <w:ind w:left="0" w:firstLine="0"/>
              <w:jc w:val="both"/>
              <w:rPr>
                <w:sz w:val="20"/>
                <w:szCs w:val="20"/>
              </w:rPr>
            </w:pPr>
            <w:r w:rsidRPr="008471CF">
              <w:rPr>
                <w:sz w:val="20"/>
                <w:szCs w:val="20"/>
              </w:rPr>
              <w:t>дисциплинарную</w:t>
            </w:r>
          </w:p>
          <w:p w:rsidR="007B165B" w:rsidRPr="008471CF" w:rsidRDefault="007B165B" w:rsidP="001A5168">
            <w:pPr>
              <w:pStyle w:val="a8"/>
              <w:numPr>
                <w:ilvl w:val="0"/>
                <w:numId w:val="242"/>
              </w:numPr>
              <w:tabs>
                <w:tab w:val="left" w:pos="289"/>
              </w:tabs>
              <w:ind w:left="0" w:firstLine="0"/>
              <w:jc w:val="both"/>
              <w:rPr>
                <w:sz w:val="20"/>
                <w:szCs w:val="20"/>
              </w:rPr>
            </w:pPr>
            <w:r w:rsidRPr="008471CF">
              <w:rPr>
                <w:sz w:val="20"/>
                <w:szCs w:val="20"/>
              </w:rPr>
              <w:t>административную</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3</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15.</w:t>
            </w:r>
            <w:r w:rsidRPr="00B55257">
              <w:rPr>
                <w:rFonts w:ascii="Times New Roman" w:hAnsi="Times New Roman"/>
                <w:sz w:val="20"/>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tc>
        <w:tc>
          <w:tcPr>
            <w:tcW w:w="6521" w:type="dxa"/>
            <w:shd w:val="clear" w:color="auto" w:fill="auto"/>
          </w:tcPr>
          <w:p w:rsidR="007B165B" w:rsidRPr="00DF24B2" w:rsidRDefault="007B165B" w:rsidP="00DB0E4E">
            <w:pPr>
              <w:pStyle w:val="TableParagraph"/>
              <w:jc w:val="both"/>
              <w:rPr>
                <w:b/>
                <w:sz w:val="20"/>
              </w:rPr>
            </w:pPr>
            <w:r w:rsidRPr="00422A4B">
              <w:rPr>
                <w:b/>
                <w:sz w:val="20"/>
              </w:rPr>
              <w:t>ТЗ №</w:t>
            </w:r>
            <w:r>
              <w:rPr>
                <w:b/>
                <w:sz w:val="20"/>
              </w:rPr>
              <w:t>8</w:t>
            </w:r>
            <w:r w:rsidRPr="00422A4B">
              <w:rPr>
                <w:b/>
                <w:sz w:val="20"/>
              </w:rPr>
              <w:t>.</w:t>
            </w:r>
          </w:p>
          <w:p w:rsidR="007B165B" w:rsidRPr="00A72C18" w:rsidRDefault="007B165B" w:rsidP="00DB0E4E">
            <w:pPr>
              <w:spacing w:after="0" w:line="240" w:lineRule="auto"/>
              <w:jc w:val="both"/>
              <w:rPr>
                <w:rFonts w:ascii="Times New Roman" w:hAnsi="Times New Roman"/>
                <w:b/>
                <w:sz w:val="20"/>
                <w:szCs w:val="20"/>
              </w:rPr>
            </w:pPr>
            <w:r w:rsidRPr="00A72C18">
              <w:rPr>
                <w:rFonts w:ascii="Times New Roman" w:hAnsi="Times New Roman"/>
                <w:b/>
                <w:sz w:val="20"/>
                <w:szCs w:val="20"/>
              </w:rPr>
              <w:t xml:space="preserve">Прочитайте текст, выберите </w:t>
            </w:r>
            <w:r>
              <w:rPr>
                <w:rFonts w:ascii="Times New Roman" w:hAnsi="Times New Roman"/>
                <w:b/>
                <w:sz w:val="20"/>
                <w:szCs w:val="20"/>
              </w:rPr>
              <w:t>правильный</w:t>
            </w:r>
            <w:r w:rsidRPr="00A72C18">
              <w:rPr>
                <w:rFonts w:ascii="Times New Roman" w:hAnsi="Times New Roman"/>
                <w:b/>
                <w:sz w:val="20"/>
                <w:szCs w:val="20"/>
              </w:rPr>
              <w:t xml:space="preserve"> </w:t>
            </w:r>
            <w:r>
              <w:rPr>
                <w:rFonts w:ascii="Times New Roman" w:hAnsi="Times New Roman"/>
                <w:b/>
                <w:sz w:val="20"/>
                <w:szCs w:val="20"/>
              </w:rPr>
              <w:t>ответ:</w:t>
            </w:r>
          </w:p>
          <w:p w:rsidR="007B165B" w:rsidRPr="00387593" w:rsidRDefault="007B165B" w:rsidP="00DB0E4E">
            <w:pPr>
              <w:shd w:val="clear" w:color="auto" w:fill="FFFFFF"/>
              <w:spacing w:after="0" w:line="240" w:lineRule="auto"/>
              <w:jc w:val="both"/>
              <w:rPr>
                <w:rFonts w:ascii="Times New Roman" w:eastAsia="Times New Roman" w:hAnsi="Times New Roman"/>
                <w:color w:val="181818"/>
                <w:sz w:val="20"/>
                <w:szCs w:val="20"/>
                <w:lang w:eastAsia="ru-RU"/>
              </w:rPr>
            </w:pPr>
            <w:r w:rsidRPr="00387593">
              <w:rPr>
                <w:rFonts w:ascii="Times New Roman" w:eastAsia="Times New Roman" w:hAnsi="Times New Roman"/>
                <w:bCs/>
                <w:color w:val="000000"/>
                <w:sz w:val="20"/>
                <w:szCs w:val="20"/>
                <w:lang w:eastAsia="ru-RU"/>
              </w:rPr>
              <w:t>Как стоит себя вести, если вы стали жертвой кибер</w:t>
            </w:r>
            <w:r>
              <w:rPr>
                <w:rFonts w:ascii="Times New Roman" w:eastAsia="Times New Roman" w:hAnsi="Times New Roman"/>
                <w:bCs/>
                <w:color w:val="000000"/>
                <w:sz w:val="20"/>
                <w:szCs w:val="20"/>
                <w:lang w:eastAsia="ru-RU"/>
              </w:rPr>
              <w:t>травли</w:t>
            </w:r>
            <w:r w:rsidRPr="00387593">
              <w:rPr>
                <w:rFonts w:ascii="Times New Roman" w:eastAsia="Times New Roman" w:hAnsi="Times New Roman"/>
                <w:bCs/>
                <w:color w:val="000000"/>
                <w:sz w:val="20"/>
                <w:szCs w:val="20"/>
                <w:lang w:eastAsia="ru-RU"/>
              </w:rPr>
              <w:t>?</w:t>
            </w:r>
          </w:p>
          <w:p w:rsidR="007B165B" w:rsidRPr="008471CF" w:rsidRDefault="007B165B" w:rsidP="001A5168">
            <w:pPr>
              <w:pStyle w:val="a8"/>
              <w:numPr>
                <w:ilvl w:val="0"/>
                <w:numId w:val="243"/>
              </w:numPr>
              <w:shd w:val="clear" w:color="auto" w:fill="FFFFFF"/>
              <w:tabs>
                <w:tab w:val="left" w:pos="278"/>
              </w:tabs>
              <w:ind w:left="0" w:firstLine="0"/>
              <w:jc w:val="both"/>
              <w:rPr>
                <w:color w:val="181818"/>
                <w:sz w:val="20"/>
                <w:szCs w:val="20"/>
              </w:rPr>
            </w:pPr>
            <w:r>
              <w:rPr>
                <w:color w:val="000000"/>
                <w:sz w:val="20"/>
                <w:szCs w:val="20"/>
              </w:rPr>
              <w:t>н</w:t>
            </w:r>
            <w:r w:rsidRPr="008471CF">
              <w:rPr>
                <w:color w:val="000000"/>
                <w:sz w:val="20"/>
                <w:szCs w:val="20"/>
              </w:rPr>
              <w:t>ичего не делать</w:t>
            </w:r>
          </w:p>
          <w:p w:rsidR="007B165B" w:rsidRPr="008471CF" w:rsidRDefault="007B165B" w:rsidP="001A5168">
            <w:pPr>
              <w:pStyle w:val="a8"/>
              <w:numPr>
                <w:ilvl w:val="0"/>
                <w:numId w:val="243"/>
              </w:numPr>
              <w:shd w:val="clear" w:color="auto" w:fill="FFFFFF"/>
              <w:tabs>
                <w:tab w:val="left" w:pos="278"/>
              </w:tabs>
              <w:ind w:left="0" w:firstLine="0"/>
              <w:jc w:val="both"/>
              <w:rPr>
                <w:color w:val="181818"/>
                <w:sz w:val="20"/>
                <w:szCs w:val="20"/>
              </w:rPr>
            </w:pPr>
            <w:r>
              <w:rPr>
                <w:color w:val="000000"/>
                <w:sz w:val="20"/>
                <w:szCs w:val="20"/>
              </w:rPr>
              <w:t>н</w:t>
            </w:r>
            <w:r w:rsidRPr="008471CF">
              <w:rPr>
                <w:color w:val="000000"/>
                <w:sz w:val="20"/>
                <w:szCs w:val="20"/>
              </w:rPr>
              <w:t>икому ничего не говорить</w:t>
            </w:r>
          </w:p>
          <w:p w:rsidR="007B165B" w:rsidRPr="008471CF" w:rsidRDefault="007B165B" w:rsidP="001A5168">
            <w:pPr>
              <w:pStyle w:val="a8"/>
              <w:numPr>
                <w:ilvl w:val="0"/>
                <w:numId w:val="243"/>
              </w:numPr>
              <w:shd w:val="clear" w:color="auto" w:fill="FFFFFF"/>
              <w:tabs>
                <w:tab w:val="left" w:pos="278"/>
              </w:tabs>
              <w:ind w:left="0" w:firstLine="0"/>
              <w:jc w:val="both"/>
              <w:rPr>
                <w:color w:val="181818"/>
                <w:sz w:val="20"/>
                <w:szCs w:val="20"/>
              </w:rPr>
            </w:pPr>
            <w:r>
              <w:rPr>
                <w:color w:val="000000"/>
                <w:sz w:val="20"/>
                <w:szCs w:val="20"/>
              </w:rPr>
              <w:t>о</w:t>
            </w:r>
            <w:r w:rsidRPr="008471CF">
              <w:rPr>
                <w:color w:val="000000"/>
                <w:sz w:val="20"/>
                <w:szCs w:val="20"/>
              </w:rPr>
              <w:t>братиться на Линию помощи «Дети онлайн» или сообщить родителям (взрослым)</w:t>
            </w:r>
          </w:p>
          <w:p w:rsidR="007B165B" w:rsidRPr="008471CF" w:rsidRDefault="007B165B" w:rsidP="001A5168">
            <w:pPr>
              <w:pStyle w:val="a8"/>
              <w:numPr>
                <w:ilvl w:val="0"/>
                <w:numId w:val="243"/>
              </w:numPr>
              <w:shd w:val="clear" w:color="auto" w:fill="FFFFFF"/>
              <w:tabs>
                <w:tab w:val="left" w:pos="278"/>
              </w:tabs>
              <w:ind w:left="0" w:firstLine="0"/>
              <w:jc w:val="both"/>
              <w:rPr>
                <w:sz w:val="20"/>
                <w:szCs w:val="20"/>
              </w:rPr>
            </w:pPr>
            <w:r>
              <w:rPr>
                <w:color w:val="000000"/>
                <w:sz w:val="20"/>
                <w:szCs w:val="20"/>
              </w:rPr>
              <w:t>н</w:t>
            </w:r>
            <w:r w:rsidRPr="008471CF">
              <w:rPr>
                <w:color w:val="000000"/>
                <w:sz w:val="20"/>
                <w:szCs w:val="20"/>
              </w:rPr>
              <w:t>ет правильного ответа</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3</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16.</w:t>
            </w:r>
            <w:r w:rsidRPr="00B55257">
              <w:rPr>
                <w:rFonts w:ascii="Times New Roman" w:hAnsi="Times New Roman"/>
                <w:sz w:val="20"/>
              </w:rPr>
              <w:t xml:space="preserve"> Сформированность представлений об опасности и негативном влиянии на жизнь личности, общества, государства деструктивной </w:t>
            </w:r>
            <w:r w:rsidRPr="00B55257">
              <w:rPr>
                <w:rFonts w:ascii="Times New Roman" w:hAnsi="Times New Roman"/>
                <w:sz w:val="20"/>
              </w:rPr>
              <w:lastRenderedPageBreak/>
              <w:t>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c>
          <w:tcPr>
            <w:tcW w:w="6521" w:type="dxa"/>
            <w:shd w:val="clear" w:color="auto" w:fill="auto"/>
          </w:tcPr>
          <w:p w:rsidR="007B165B" w:rsidRPr="00DF24B2" w:rsidRDefault="007B165B" w:rsidP="00DB0E4E">
            <w:pPr>
              <w:pStyle w:val="TableParagraph"/>
              <w:jc w:val="both"/>
              <w:rPr>
                <w:b/>
                <w:sz w:val="20"/>
              </w:rPr>
            </w:pPr>
            <w:r w:rsidRPr="00422A4B">
              <w:rPr>
                <w:b/>
                <w:sz w:val="20"/>
              </w:rPr>
              <w:lastRenderedPageBreak/>
              <w:t>ТЗ №</w:t>
            </w:r>
            <w:r>
              <w:rPr>
                <w:b/>
                <w:sz w:val="20"/>
              </w:rPr>
              <w:t>9</w:t>
            </w:r>
            <w:r w:rsidRPr="00422A4B">
              <w:rPr>
                <w:b/>
                <w:sz w:val="20"/>
              </w:rPr>
              <w:t>.</w:t>
            </w:r>
          </w:p>
          <w:p w:rsidR="007B165B" w:rsidRPr="00A72C18" w:rsidRDefault="007B165B" w:rsidP="00DB0E4E">
            <w:pPr>
              <w:spacing w:after="0" w:line="240" w:lineRule="auto"/>
              <w:jc w:val="both"/>
              <w:rPr>
                <w:rFonts w:ascii="Times New Roman" w:hAnsi="Times New Roman"/>
                <w:b/>
                <w:sz w:val="20"/>
                <w:szCs w:val="20"/>
              </w:rPr>
            </w:pPr>
            <w:r w:rsidRPr="00A72C18">
              <w:rPr>
                <w:rFonts w:ascii="Times New Roman" w:hAnsi="Times New Roman"/>
                <w:b/>
                <w:sz w:val="20"/>
                <w:szCs w:val="20"/>
              </w:rPr>
              <w:t xml:space="preserve">Прочитайте текст, выберите </w:t>
            </w:r>
            <w:r>
              <w:rPr>
                <w:rFonts w:ascii="Times New Roman" w:hAnsi="Times New Roman"/>
                <w:b/>
                <w:sz w:val="20"/>
                <w:szCs w:val="20"/>
              </w:rPr>
              <w:t>правильный</w:t>
            </w:r>
            <w:r w:rsidRPr="00A72C18">
              <w:rPr>
                <w:rFonts w:ascii="Times New Roman" w:hAnsi="Times New Roman"/>
                <w:b/>
                <w:sz w:val="20"/>
                <w:szCs w:val="20"/>
              </w:rPr>
              <w:t xml:space="preserve"> ответ</w:t>
            </w:r>
            <w:r>
              <w:rPr>
                <w:rFonts w:ascii="Times New Roman" w:hAnsi="Times New Roman"/>
                <w:b/>
                <w:sz w:val="20"/>
                <w:szCs w:val="20"/>
              </w:rPr>
              <w:t>:</w:t>
            </w:r>
          </w:p>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Терроризм – это:</w:t>
            </w:r>
          </w:p>
          <w:p w:rsidR="007B165B" w:rsidRPr="008471CF" w:rsidRDefault="007B165B" w:rsidP="001A5168">
            <w:pPr>
              <w:pStyle w:val="a8"/>
              <w:numPr>
                <w:ilvl w:val="0"/>
                <w:numId w:val="244"/>
              </w:numPr>
              <w:tabs>
                <w:tab w:val="left" w:pos="302"/>
              </w:tabs>
              <w:ind w:left="0" w:firstLine="0"/>
              <w:jc w:val="both"/>
              <w:rPr>
                <w:color w:val="000000"/>
                <w:sz w:val="20"/>
                <w:szCs w:val="20"/>
                <w:shd w:val="clear" w:color="auto" w:fill="FFFFFF"/>
              </w:rPr>
            </w:pPr>
            <w:r w:rsidRPr="008471CF">
              <w:rPr>
                <w:color w:val="000000"/>
                <w:sz w:val="20"/>
                <w:szCs w:val="20"/>
                <w:shd w:val="clear" w:color="auto" w:fill="FFFFFF"/>
              </w:rPr>
              <w:lastRenderedPageBreak/>
              <w:t>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7B165B" w:rsidRPr="008471CF" w:rsidRDefault="007B165B" w:rsidP="001A5168">
            <w:pPr>
              <w:pStyle w:val="a8"/>
              <w:numPr>
                <w:ilvl w:val="0"/>
                <w:numId w:val="244"/>
              </w:numPr>
              <w:tabs>
                <w:tab w:val="left" w:pos="302"/>
              </w:tabs>
              <w:ind w:left="0" w:firstLine="0"/>
              <w:jc w:val="both"/>
              <w:rPr>
                <w:color w:val="000000"/>
                <w:sz w:val="20"/>
                <w:szCs w:val="20"/>
                <w:shd w:val="clear" w:color="auto" w:fill="FFFFFF"/>
              </w:rPr>
            </w:pPr>
            <w:r w:rsidRPr="008471CF">
              <w:rPr>
                <w:color w:val="000000"/>
                <w:sz w:val="20"/>
                <w:szCs w:val="20"/>
                <w:shd w:val="clear" w:color="auto" w:fill="FFFFFF"/>
              </w:rPr>
              <w:t>деятельность органов государственной власти по предупреждению терроризма, в том числе по выявлению и последующему устранению причин и условий, способствующих совершению террористических актов</w:t>
            </w:r>
          </w:p>
          <w:p w:rsidR="007B165B" w:rsidRPr="008471CF" w:rsidRDefault="007B165B" w:rsidP="001A5168">
            <w:pPr>
              <w:pStyle w:val="a8"/>
              <w:numPr>
                <w:ilvl w:val="0"/>
                <w:numId w:val="244"/>
              </w:numPr>
              <w:tabs>
                <w:tab w:val="left" w:pos="302"/>
              </w:tabs>
              <w:ind w:left="0" w:firstLine="0"/>
              <w:jc w:val="both"/>
              <w:rPr>
                <w:color w:val="000000"/>
                <w:sz w:val="20"/>
                <w:szCs w:val="20"/>
                <w:shd w:val="clear" w:color="auto" w:fill="FFFFFF"/>
              </w:rPr>
            </w:pPr>
            <w:r w:rsidRPr="008471CF">
              <w:rPr>
                <w:color w:val="000000"/>
                <w:sz w:val="20"/>
                <w:szCs w:val="20"/>
                <w:shd w:val="clear" w:color="auto" w:fill="FFFFFF"/>
              </w:rPr>
              <w:t>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7B165B" w:rsidRPr="008471CF" w:rsidRDefault="007B165B" w:rsidP="001A5168">
            <w:pPr>
              <w:pStyle w:val="a8"/>
              <w:numPr>
                <w:ilvl w:val="0"/>
                <w:numId w:val="244"/>
              </w:numPr>
              <w:tabs>
                <w:tab w:val="left" w:pos="302"/>
              </w:tabs>
              <w:ind w:left="0" w:firstLine="0"/>
              <w:jc w:val="both"/>
              <w:rPr>
                <w:sz w:val="20"/>
                <w:szCs w:val="20"/>
              </w:rPr>
            </w:pPr>
            <w:r w:rsidRPr="008471CF">
              <w:rPr>
                <w:color w:val="000000"/>
                <w:sz w:val="20"/>
                <w:szCs w:val="20"/>
                <w:shd w:val="clear" w:color="auto" w:fill="FFFFFF"/>
              </w:rPr>
              <w:t>состояние защищенности здания, строения, сооружения, иного объекта, места массового пребывания людей, препятствующее совершению террористического акта.</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lastRenderedPageBreak/>
              <w:t>1</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05. </w:t>
            </w:r>
            <w:r w:rsidRPr="00B55257">
              <w:rPr>
                <w:rFonts w:ascii="Times New Roman" w:hAnsi="Times New Roman"/>
                <w:sz w:val="20"/>
              </w:rPr>
              <w:t>Сформированность представлений о боевых свойствах и поражающем действии оружия массового поражения, а также способах защиты от него.</w:t>
            </w:r>
          </w:p>
        </w:tc>
        <w:tc>
          <w:tcPr>
            <w:tcW w:w="6521" w:type="dxa"/>
            <w:shd w:val="clear" w:color="auto" w:fill="auto"/>
          </w:tcPr>
          <w:p w:rsidR="007B165B" w:rsidRPr="00716588" w:rsidRDefault="007B165B" w:rsidP="00DB0E4E">
            <w:pPr>
              <w:pStyle w:val="TableParagraph"/>
              <w:jc w:val="both"/>
              <w:rPr>
                <w:b/>
                <w:sz w:val="20"/>
              </w:rPr>
            </w:pPr>
            <w:r w:rsidRPr="00716588">
              <w:rPr>
                <w:b/>
                <w:sz w:val="20"/>
              </w:rPr>
              <w:t>ТЗ №10.</w:t>
            </w:r>
          </w:p>
          <w:p w:rsidR="007B165B" w:rsidRPr="00DF24B2" w:rsidRDefault="007B165B" w:rsidP="00DB0E4E">
            <w:pPr>
              <w:pStyle w:val="TableParagraph"/>
              <w:jc w:val="both"/>
              <w:rPr>
                <w:b/>
                <w:sz w:val="20"/>
              </w:rPr>
            </w:pPr>
            <w:r w:rsidRPr="00DF24B2">
              <w:rPr>
                <w:b/>
                <w:sz w:val="20"/>
              </w:rPr>
              <w:t>Прочи</w:t>
            </w:r>
            <w:r>
              <w:rPr>
                <w:b/>
                <w:sz w:val="20"/>
              </w:rPr>
              <w:t>тайте текст, выберите правильный ответ:</w:t>
            </w:r>
          </w:p>
          <w:p w:rsidR="007B165B" w:rsidRPr="00716588" w:rsidRDefault="007B165B" w:rsidP="00DB0E4E">
            <w:pPr>
              <w:shd w:val="clear" w:color="auto" w:fill="FFFFFF"/>
              <w:spacing w:after="0" w:line="240" w:lineRule="auto"/>
              <w:rPr>
                <w:rFonts w:ascii="Times New Roman" w:eastAsia="Times New Roman" w:hAnsi="Times New Roman"/>
                <w:color w:val="212529"/>
                <w:sz w:val="20"/>
                <w:szCs w:val="20"/>
                <w:lang w:eastAsia="ru-RU"/>
              </w:rPr>
            </w:pPr>
            <w:r w:rsidRPr="004D0DDD">
              <w:rPr>
                <w:rFonts w:ascii="Times New Roman" w:eastAsia="Times New Roman" w:hAnsi="Times New Roman"/>
                <w:bCs/>
                <w:color w:val="212529"/>
                <w:sz w:val="20"/>
                <w:szCs w:val="20"/>
                <w:lang w:eastAsia="ru-RU"/>
              </w:rPr>
              <w:t>Перечислите виды оружия массового поражения.</w:t>
            </w:r>
          </w:p>
          <w:p w:rsidR="007B165B" w:rsidRPr="008471CF" w:rsidRDefault="007B165B" w:rsidP="001A5168">
            <w:pPr>
              <w:pStyle w:val="a8"/>
              <w:numPr>
                <w:ilvl w:val="0"/>
                <w:numId w:val="245"/>
              </w:numPr>
              <w:shd w:val="clear" w:color="auto" w:fill="FFFFFF"/>
              <w:tabs>
                <w:tab w:val="left" w:pos="278"/>
              </w:tabs>
              <w:ind w:left="0" w:firstLine="0"/>
              <w:rPr>
                <w:color w:val="212529"/>
                <w:sz w:val="20"/>
                <w:szCs w:val="20"/>
              </w:rPr>
            </w:pPr>
            <w:r w:rsidRPr="008471CF">
              <w:rPr>
                <w:color w:val="212529"/>
                <w:sz w:val="20"/>
                <w:szCs w:val="20"/>
              </w:rPr>
              <w:t>химическое, б</w:t>
            </w:r>
            <w:r>
              <w:rPr>
                <w:color w:val="212529"/>
                <w:sz w:val="20"/>
                <w:szCs w:val="20"/>
              </w:rPr>
              <w:t>актериологическое, термоядерное</w:t>
            </w:r>
          </w:p>
          <w:p w:rsidR="007B165B" w:rsidRPr="008471CF" w:rsidRDefault="007B165B" w:rsidP="001A5168">
            <w:pPr>
              <w:pStyle w:val="a8"/>
              <w:numPr>
                <w:ilvl w:val="0"/>
                <w:numId w:val="245"/>
              </w:numPr>
              <w:shd w:val="clear" w:color="auto" w:fill="FFFFFF"/>
              <w:tabs>
                <w:tab w:val="left" w:pos="278"/>
              </w:tabs>
              <w:ind w:left="0" w:firstLine="0"/>
              <w:rPr>
                <w:color w:val="212529"/>
                <w:sz w:val="20"/>
                <w:szCs w:val="20"/>
              </w:rPr>
            </w:pPr>
            <w:r w:rsidRPr="008471CF">
              <w:rPr>
                <w:color w:val="212529"/>
                <w:sz w:val="20"/>
                <w:szCs w:val="20"/>
              </w:rPr>
              <w:t>токсическ</w:t>
            </w:r>
            <w:r>
              <w:rPr>
                <w:color w:val="212529"/>
                <w:sz w:val="20"/>
                <w:szCs w:val="20"/>
              </w:rPr>
              <w:t>ое, бактериологическое, ядерное</w:t>
            </w:r>
          </w:p>
          <w:p w:rsidR="007B165B" w:rsidRPr="008471CF" w:rsidRDefault="007B165B" w:rsidP="001A5168">
            <w:pPr>
              <w:pStyle w:val="a8"/>
              <w:numPr>
                <w:ilvl w:val="0"/>
                <w:numId w:val="245"/>
              </w:numPr>
              <w:shd w:val="clear" w:color="auto" w:fill="FFFFFF"/>
              <w:tabs>
                <w:tab w:val="left" w:pos="278"/>
              </w:tabs>
              <w:ind w:left="0" w:firstLine="0"/>
              <w:rPr>
                <w:color w:val="212529"/>
                <w:sz w:val="20"/>
                <w:szCs w:val="20"/>
              </w:rPr>
            </w:pPr>
            <w:r w:rsidRPr="008471CF">
              <w:rPr>
                <w:color w:val="212529"/>
                <w:sz w:val="20"/>
                <w:szCs w:val="20"/>
              </w:rPr>
              <w:t>х</w:t>
            </w:r>
            <w:r>
              <w:rPr>
                <w:color w:val="212529"/>
                <w:sz w:val="20"/>
                <w:szCs w:val="20"/>
              </w:rPr>
              <w:t>имическое, токсическое, ядерное</w:t>
            </w:r>
          </w:p>
          <w:p w:rsidR="007B165B" w:rsidRPr="008471CF" w:rsidRDefault="007B165B" w:rsidP="001A5168">
            <w:pPr>
              <w:pStyle w:val="a8"/>
              <w:numPr>
                <w:ilvl w:val="0"/>
                <w:numId w:val="245"/>
              </w:numPr>
              <w:shd w:val="clear" w:color="auto" w:fill="FFFFFF"/>
              <w:tabs>
                <w:tab w:val="left" w:pos="278"/>
              </w:tabs>
              <w:ind w:left="0" w:firstLine="0"/>
              <w:rPr>
                <w:sz w:val="20"/>
                <w:szCs w:val="20"/>
              </w:rPr>
            </w:pPr>
            <w:r w:rsidRPr="008471CF">
              <w:rPr>
                <w:color w:val="212529"/>
                <w:sz w:val="20"/>
                <w:szCs w:val="20"/>
              </w:rPr>
              <w:t>химическое, биологическое, ядерное</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4</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09. </w:t>
            </w:r>
            <w:r w:rsidRPr="00B55257">
              <w:rPr>
                <w:rFonts w:ascii="Times New Roman" w:hAnsi="Times New Roman"/>
                <w:sz w:val="20"/>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tc>
        <w:tc>
          <w:tcPr>
            <w:tcW w:w="6521" w:type="dxa"/>
            <w:shd w:val="clear" w:color="auto" w:fill="auto"/>
          </w:tcPr>
          <w:p w:rsidR="007B165B" w:rsidRPr="00DF24B2" w:rsidRDefault="007B165B" w:rsidP="00DB0E4E">
            <w:pPr>
              <w:pStyle w:val="TableParagraph"/>
              <w:jc w:val="both"/>
              <w:rPr>
                <w:b/>
                <w:sz w:val="20"/>
              </w:rPr>
            </w:pPr>
            <w:r w:rsidRPr="00422A4B">
              <w:rPr>
                <w:b/>
                <w:sz w:val="20"/>
              </w:rPr>
              <w:t>ТЗ №11.</w:t>
            </w:r>
          </w:p>
          <w:p w:rsidR="007B165B" w:rsidRPr="00DF24B2" w:rsidRDefault="007B165B" w:rsidP="00DB0E4E">
            <w:pPr>
              <w:pStyle w:val="TableParagraph"/>
              <w:jc w:val="both"/>
              <w:rPr>
                <w:b/>
                <w:sz w:val="20"/>
              </w:rPr>
            </w:pPr>
            <w:r w:rsidRPr="00DF24B2">
              <w:rPr>
                <w:b/>
                <w:sz w:val="20"/>
              </w:rPr>
              <w:t>Прочи</w:t>
            </w:r>
            <w:r>
              <w:rPr>
                <w:b/>
                <w:sz w:val="20"/>
              </w:rPr>
              <w:t>тайте текст, выберите правильный</w:t>
            </w:r>
            <w:r w:rsidRPr="00DF24B2">
              <w:rPr>
                <w:b/>
                <w:sz w:val="20"/>
              </w:rPr>
              <w:t xml:space="preserve"> ответ</w:t>
            </w:r>
            <w:r>
              <w:rPr>
                <w:b/>
                <w:sz w:val="20"/>
              </w:rPr>
              <w:t>:</w:t>
            </w:r>
          </w:p>
          <w:p w:rsidR="007B165B" w:rsidRPr="00DF24B2" w:rsidRDefault="007B165B" w:rsidP="00DB0E4E">
            <w:pPr>
              <w:spacing w:after="0" w:line="240" w:lineRule="auto"/>
              <w:jc w:val="both"/>
              <w:rPr>
                <w:rFonts w:ascii="Times New Roman" w:hAnsi="Times New Roman"/>
                <w:sz w:val="20"/>
                <w:szCs w:val="20"/>
              </w:rPr>
            </w:pPr>
            <w:r w:rsidRPr="00DF24B2">
              <w:rPr>
                <w:rFonts w:ascii="Times New Roman" w:hAnsi="Times New Roman"/>
                <w:sz w:val="20"/>
                <w:szCs w:val="20"/>
              </w:rPr>
              <w:t xml:space="preserve">Поздно вечером вы встретили на своем пути шумную компанию подростков. Ваши действия: </w:t>
            </w:r>
          </w:p>
          <w:p w:rsidR="007B165B" w:rsidRPr="0084386B" w:rsidRDefault="007B165B" w:rsidP="001A5168">
            <w:pPr>
              <w:pStyle w:val="a8"/>
              <w:numPr>
                <w:ilvl w:val="0"/>
                <w:numId w:val="246"/>
              </w:numPr>
              <w:tabs>
                <w:tab w:val="left" w:pos="282"/>
              </w:tabs>
              <w:ind w:left="0" w:firstLine="0"/>
              <w:jc w:val="both"/>
              <w:rPr>
                <w:sz w:val="20"/>
                <w:szCs w:val="20"/>
              </w:rPr>
            </w:pPr>
            <w:r>
              <w:rPr>
                <w:sz w:val="20"/>
                <w:szCs w:val="20"/>
              </w:rPr>
              <w:t>п</w:t>
            </w:r>
            <w:r w:rsidRPr="0084386B">
              <w:rPr>
                <w:sz w:val="20"/>
                <w:szCs w:val="20"/>
              </w:rPr>
              <w:t>ерейти на другую сторону улицы, обойдя опасное место</w:t>
            </w:r>
          </w:p>
          <w:p w:rsidR="007B165B" w:rsidRPr="0084386B" w:rsidRDefault="007B165B" w:rsidP="001A5168">
            <w:pPr>
              <w:pStyle w:val="a8"/>
              <w:numPr>
                <w:ilvl w:val="0"/>
                <w:numId w:val="246"/>
              </w:numPr>
              <w:tabs>
                <w:tab w:val="left" w:pos="282"/>
              </w:tabs>
              <w:ind w:left="0" w:firstLine="0"/>
              <w:jc w:val="both"/>
              <w:rPr>
                <w:sz w:val="20"/>
                <w:szCs w:val="20"/>
              </w:rPr>
            </w:pPr>
            <w:r>
              <w:rPr>
                <w:sz w:val="20"/>
                <w:szCs w:val="20"/>
              </w:rPr>
              <w:t>в</w:t>
            </w:r>
            <w:r w:rsidRPr="0084386B">
              <w:rPr>
                <w:sz w:val="20"/>
                <w:szCs w:val="20"/>
              </w:rPr>
              <w:t xml:space="preserve">ооружившись камнем, пройти сквозь толпу </w:t>
            </w:r>
          </w:p>
          <w:p w:rsidR="007B165B" w:rsidRPr="0084386B" w:rsidRDefault="007B165B" w:rsidP="001A5168">
            <w:pPr>
              <w:pStyle w:val="a8"/>
              <w:numPr>
                <w:ilvl w:val="0"/>
                <w:numId w:val="246"/>
              </w:numPr>
              <w:tabs>
                <w:tab w:val="left" w:pos="282"/>
              </w:tabs>
              <w:ind w:left="0" w:firstLine="0"/>
              <w:jc w:val="both"/>
              <w:rPr>
                <w:sz w:val="20"/>
                <w:szCs w:val="20"/>
              </w:rPr>
            </w:pPr>
            <w:r>
              <w:rPr>
                <w:sz w:val="20"/>
                <w:szCs w:val="20"/>
              </w:rPr>
              <w:t>н</w:t>
            </w:r>
            <w:r w:rsidRPr="0084386B">
              <w:rPr>
                <w:sz w:val="20"/>
                <w:szCs w:val="20"/>
              </w:rPr>
              <w:t>апасть на подростков первым</w:t>
            </w:r>
          </w:p>
          <w:p w:rsidR="007B165B" w:rsidRPr="0084386B" w:rsidRDefault="007B165B" w:rsidP="001A5168">
            <w:pPr>
              <w:pStyle w:val="a8"/>
              <w:numPr>
                <w:ilvl w:val="0"/>
                <w:numId w:val="246"/>
              </w:numPr>
              <w:tabs>
                <w:tab w:val="left" w:pos="282"/>
              </w:tabs>
              <w:ind w:left="0" w:firstLine="0"/>
              <w:jc w:val="both"/>
            </w:pPr>
            <w:r>
              <w:rPr>
                <w:sz w:val="20"/>
                <w:szCs w:val="20"/>
              </w:rPr>
              <w:t>п</w:t>
            </w:r>
            <w:r w:rsidRPr="0084386B">
              <w:rPr>
                <w:sz w:val="20"/>
                <w:szCs w:val="20"/>
              </w:rPr>
              <w:t>родемонстрировать дорогое мобильное устройство, подчеркивая свой высокий социальный статус</w:t>
            </w:r>
          </w:p>
        </w:tc>
        <w:tc>
          <w:tcPr>
            <w:tcW w:w="1843" w:type="dxa"/>
            <w:shd w:val="clear" w:color="auto" w:fill="auto"/>
          </w:tcPr>
          <w:p w:rsidR="007B165B" w:rsidRPr="00BB14F3" w:rsidRDefault="007B165B" w:rsidP="00DB0E4E">
            <w:pPr>
              <w:spacing w:after="0" w:line="240" w:lineRule="auto"/>
              <w:jc w:val="center"/>
              <w:rPr>
                <w:rFonts w:ascii="Times New Roman" w:hAnsi="Times New Roman"/>
              </w:rPr>
            </w:pPr>
            <w:r>
              <w:rPr>
                <w:rFonts w:ascii="Times New Roman" w:hAnsi="Times New Roman"/>
              </w:rPr>
              <w:t>1</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10. </w:t>
            </w:r>
            <w:r w:rsidRPr="00B55257">
              <w:rPr>
                <w:rFonts w:ascii="Times New Roman" w:hAnsi="Times New Roman"/>
                <w:sz w:val="20"/>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транспорте.</w:t>
            </w:r>
          </w:p>
        </w:tc>
        <w:tc>
          <w:tcPr>
            <w:tcW w:w="6521" w:type="dxa"/>
            <w:shd w:val="clear" w:color="auto" w:fill="auto"/>
          </w:tcPr>
          <w:p w:rsidR="007B165B" w:rsidRPr="00870955" w:rsidRDefault="007B165B" w:rsidP="00DB0E4E">
            <w:pPr>
              <w:pStyle w:val="TableParagraph"/>
              <w:jc w:val="both"/>
              <w:rPr>
                <w:b/>
                <w:sz w:val="20"/>
              </w:rPr>
            </w:pPr>
            <w:r w:rsidRPr="00870955">
              <w:rPr>
                <w:b/>
                <w:sz w:val="20"/>
              </w:rPr>
              <w:t>ТЗ №12.</w:t>
            </w:r>
          </w:p>
          <w:p w:rsidR="007B165B" w:rsidRPr="00DF24B2" w:rsidRDefault="007B165B" w:rsidP="00DB0E4E">
            <w:pPr>
              <w:pStyle w:val="TableParagraph"/>
              <w:jc w:val="both"/>
              <w:rPr>
                <w:b/>
                <w:sz w:val="20"/>
              </w:rPr>
            </w:pPr>
            <w:r w:rsidRPr="00DF24B2">
              <w:rPr>
                <w:b/>
                <w:sz w:val="20"/>
              </w:rPr>
              <w:t>Прочи</w:t>
            </w:r>
            <w:r>
              <w:rPr>
                <w:b/>
                <w:sz w:val="20"/>
              </w:rPr>
              <w:t>тайте текст, выберите правильный ответ:</w:t>
            </w:r>
          </w:p>
          <w:p w:rsidR="007B165B" w:rsidRPr="00870955" w:rsidRDefault="007B165B" w:rsidP="00DB0E4E">
            <w:pPr>
              <w:pStyle w:val="TableParagraph"/>
              <w:jc w:val="both"/>
              <w:rPr>
                <w:sz w:val="20"/>
              </w:rPr>
            </w:pPr>
            <w:r w:rsidRPr="00870955">
              <w:rPr>
                <w:bCs/>
                <w:color w:val="181818"/>
                <w:sz w:val="20"/>
              </w:rPr>
              <w:t>Если вы обнаружили подозрительную сумку в общественном транспорте! Что надлежит предпринять?</w:t>
            </w:r>
          </w:p>
          <w:p w:rsidR="007B165B" w:rsidRPr="0084386B" w:rsidRDefault="007B165B" w:rsidP="001A5168">
            <w:pPr>
              <w:pStyle w:val="a8"/>
              <w:numPr>
                <w:ilvl w:val="0"/>
                <w:numId w:val="247"/>
              </w:numPr>
              <w:shd w:val="clear" w:color="auto" w:fill="FFFFFF"/>
              <w:tabs>
                <w:tab w:val="left" w:pos="278"/>
              </w:tabs>
              <w:ind w:left="0" w:firstLine="0"/>
              <w:jc w:val="both"/>
              <w:rPr>
                <w:color w:val="181818"/>
                <w:sz w:val="20"/>
                <w:szCs w:val="20"/>
              </w:rPr>
            </w:pPr>
            <w:r w:rsidRPr="0084386B">
              <w:rPr>
                <w:color w:val="181818"/>
                <w:sz w:val="20"/>
                <w:szCs w:val="20"/>
              </w:rPr>
              <w:t>Опросить людей, находящихся рядом, установить принадлежность сумки. Если хозяин не установлен, немедленно сообщить водителю.</w:t>
            </w:r>
          </w:p>
          <w:p w:rsidR="007B165B" w:rsidRPr="0084386B" w:rsidRDefault="007B165B" w:rsidP="001A5168">
            <w:pPr>
              <w:pStyle w:val="a8"/>
              <w:numPr>
                <w:ilvl w:val="0"/>
                <w:numId w:val="247"/>
              </w:numPr>
              <w:shd w:val="clear" w:color="auto" w:fill="FFFFFF"/>
              <w:tabs>
                <w:tab w:val="left" w:pos="278"/>
              </w:tabs>
              <w:ind w:left="0" w:firstLine="0"/>
              <w:jc w:val="both"/>
              <w:rPr>
                <w:color w:val="181818"/>
                <w:sz w:val="20"/>
                <w:szCs w:val="20"/>
              </w:rPr>
            </w:pPr>
            <w:r w:rsidRPr="0084386B">
              <w:rPr>
                <w:color w:val="181818"/>
                <w:sz w:val="20"/>
                <w:szCs w:val="20"/>
              </w:rPr>
              <w:t>Не обращать внимание на неизвестную сумку.</w:t>
            </w:r>
          </w:p>
          <w:p w:rsidR="007B165B" w:rsidRPr="0084386B" w:rsidRDefault="007B165B" w:rsidP="001A5168">
            <w:pPr>
              <w:pStyle w:val="a8"/>
              <w:numPr>
                <w:ilvl w:val="0"/>
                <w:numId w:val="247"/>
              </w:numPr>
              <w:shd w:val="clear" w:color="auto" w:fill="FFFFFF"/>
              <w:tabs>
                <w:tab w:val="left" w:pos="278"/>
              </w:tabs>
              <w:ind w:left="0" w:firstLine="0"/>
              <w:jc w:val="both"/>
              <w:rPr>
                <w:color w:val="181818"/>
                <w:sz w:val="20"/>
                <w:szCs w:val="20"/>
              </w:rPr>
            </w:pPr>
            <w:r w:rsidRPr="0084386B">
              <w:rPr>
                <w:color w:val="181818"/>
                <w:sz w:val="20"/>
                <w:szCs w:val="20"/>
              </w:rPr>
              <w:t xml:space="preserve">Переложить сумку в более безопасное место в общественном </w:t>
            </w:r>
            <w:r w:rsidRPr="0084386B">
              <w:rPr>
                <w:color w:val="181818"/>
                <w:sz w:val="20"/>
                <w:szCs w:val="20"/>
              </w:rPr>
              <w:lastRenderedPageBreak/>
              <w:t>транспорте.</w:t>
            </w:r>
          </w:p>
          <w:p w:rsidR="007B165B" w:rsidRPr="0084386B" w:rsidRDefault="007B165B" w:rsidP="001A5168">
            <w:pPr>
              <w:pStyle w:val="a8"/>
              <w:numPr>
                <w:ilvl w:val="0"/>
                <w:numId w:val="247"/>
              </w:numPr>
              <w:shd w:val="clear" w:color="auto" w:fill="FFFFFF"/>
              <w:tabs>
                <w:tab w:val="left" w:pos="278"/>
              </w:tabs>
              <w:ind w:left="0" w:firstLine="0"/>
              <w:jc w:val="both"/>
              <w:rPr>
                <w:sz w:val="20"/>
                <w:szCs w:val="20"/>
              </w:rPr>
            </w:pPr>
            <w:r w:rsidRPr="0084386B">
              <w:rPr>
                <w:color w:val="181818"/>
                <w:sz w:val="20"/>
                <w:szCs w:val="20"/>
              </w:rPr>
              <w:t>Осторожно осмотреть содержимое сумки, может быть там найдутся документы владельца.</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lastRenderedPageBreak/>
              <w:t>1</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11.</w:t>
            </w:r>
            <w:r w:rsidRPr="00B55257">
              <w:rPr>
                <w:rFonts w:ascii="Times New Roman" w:hAnsi="Times New Roman"/>
                <w:sz w:val="20"/>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tc>
        <w:tc>
          <w:tcPr>
            <w:tcW w:w="6521" w:type="dxa"/>
            <w:shd w:val="clear" w:color="auto" w:fill="auto"/>
          </w:tcPr>
          <w:p w:rsidR="007B165B" w:rsidRPr="00DF24B2" w:rsidRDefault="007B165B" w:rsidP="00DB0E4E">
            <w:pPr>
              <w:pStyle w:val="TableParagraph"/>
              <w:jc w:val="both"/>
              <w:rPr>
                <w:b/>
                <w:sz w:val="20"/>
              </w:rPr>
            </w:pPr>
            <w:r w:rsidRPr="00422A4B">
              <w:rPr>
                <w:b/>
                <w:sz w:val="20"/>
              </w:rPr>
              <w:t>ТЗ №1</w:t>
            </w:r>
            <w:r>
              <w:rPr>
                <w:b/>
                <w:sz w:val="20"/>
              </w:rPr>
              <w:t>3</w:t>
            </w:r>
            <w:r w:rsidRPr="00422A4B">
              <w:rPr>
                <w:b/>
                <w:sz w:val="20"/>
              </w:rPr>
              <w:t>.</w:t>
            </w:r>
          </w:p>
          <w:p w:rsidR="007B165B" w:rsidRPr="00DF24B2" w:rsidRDefault="007B165B" w:rsidP="00DB0E4E">
            <w:pPr>
              <w:pStyle w:val="TableParagraph"/>
              <w:jc w:val="both"/>
              <w:rPr>
                <w:b/>
                <w:sz w:val="20"/>
              </w:rPr>
            </w:pPr>
            <w:r w:rsidRPr="00DF24B2">
              <w:rPr>
                <w:b/>
                <w:sz w:val="20"/>
              </w:rPr>
              <w:t>Прочи</w:t>
            </w:r>
            <w:r>
              <w:rPr>
                <w:b/>
                <w:sz w:val="20"/>
              </w:rPr>
              <w:t>тайте текст, выберите правильный ответ:</w:t>
            </w:r>
          </w:p>
          <w:p w:rsidR="007B165B" w:rsidRPr="0017316D" w:rsidRDefault="007B165B" w:rsidP="00DB0E4E">
            <w:pPr>
              <w:shd w:val="clear" w:color="auto" w:fill="FFFFFF"/>
              <w:spacing w:after="0" w:line="240" w:lineRule="auto"/>
              <w:jc w:val="both"/>
              <w:rPr>
                <w:rFonts w:ascii="Times New Roman" w:eastAsia="Times New Roman" w:hAnsi="Times New Roman"/>
                <w:color w:val="212529"/>
                <w:sz w:val="20"/>
                <w:szCs w:val="20"/>
                <w:lang w:eastAsia="ru-RU"/>
              </w:rPr>
            </w:pPr>
            <w:r w:rsidRPr="0017316D">
              <w:rPr>
                <w:rFonts w:ascii="Times New Roman" w:eastAsia="Times New Roman" w:hAnsi="Times New Roman"/>
                <w:bCs/>
                <w:color w:val="212529"/>
                <w:sz w:val="20"/>
                <w:szCs w:val="20"/>
                <w:lang w:eastAsia="ru-RU"/>
              </w:rPr>
              <w:t xml:space="preserve">Что такое </w:t>
            </w:r>
            <w:r w:rsidRPr="00B55257">
              <w:rPr>
                <w:rFonts w:ascii="Times New Roman" w:hAnsi="Times New Roman"/>
                <w:sz w:val="20"/>
              </w:rPr>
              <w:t>чрезвы</w:t>
            </w:r>
            <w:r>
              <w:rPr>
                <w:rFonts w:ascii="Times New Roman" w:hAnsi="Times New Roman"/>
                <w:sz w:val="20"/>
              </w:rPr>
              <w:t>чайные</w:t>
            </w:r>
            <w:r w:rsidRPr="00B55257">
              <w:rPr>
                <w:rFonts w:ascii="Times New Roman" w:hAnsi="Times New Roman"/>
                <w:sz w:val="20"/>
              </w:rPr>
              <w:t xml:space="preserve"> ситуаци</w:t>
            </w:r>
            <w:r>
              <w:rPr>
                <w:rFonts w:ascii="Times New Roman" w:hAnsi="Times New Roman"/>
                <w:sz w:val="20"/>
              </w:rPr>
              <w:t>и</w:t>
            </w:r>
            <w:r w:rsidRPr="0017316D">
              <w:rPr>
                <w:rFonts w:ascii="Times New Roman" w:eastAsia="Times New Roman" w:hAnsi="Times New Roman"/>
                <w:bCs/>
                <w:color w:val="212529"/>
                <w:sz w:val="20"/>
                <w:szCs w:val="20"/>
                <w:lang w:eastAsia="ru-RU"/>
              </w:rPr>
              <w:t xml:space="preserve"> природного характера?</w:t>
            </w:r>
          </w:p>
          <w:p w:rsidR="007B165B" w:rsidRPr="0084386B" w:rsidRDefault="007B165B" w:rsidP="001A5168">
            <w:pPr>
              <w:pStyle w:val="a8"/>
              <w:numPr>
                <w:ilvl w:val="0"/>
                <w:numId w:val="248"/>
              </w:numPr>
              <w:shd w:val="clear" w:color="auto" w:fill="FFFFFF"/>
              <w:tabs>
                <w:tab w:val="left" w:pos="266"/>
              </w:tabs>
              <w:ind w:left="0" w:firstLine="0"/>
              <w:jc w:val="both"/>
              <w:rPr>
                <w:color w:val="212529"/>
                <w:sz w:val="20"/>
                <w:szCs w:val="20"/>
              </w:rPr>
            </w:pPr>
            <w:r>
              <w:rPr>
                <w:color w:val="212529"/>
                <w:sz w:val="20"/>
                <w:szCs w:val="20"/>
              </w:rPr>
              <w:t>н</w:t>
            </w:r>
            <w:r w:rsidRPr="0084386B">
              <w:rPr>
                <w:color w:val="212529"/>
                <w:sz w:val="20"/>
                <w:szCs w:val="20"/>
              </w:rPr>
              <w:t>еожиданное изменение погодных условий</w:t>
            </w:r>
          </w:p>
          <w:p w:rsidR="007B165B" w:rsidRPr="0084386B" w:rsidRDefault="007B165B" w:rsidP="001A5168">
            <w:pPr>
              <w:pStyle w:val="a8"/>
              <w:numPr>
                <w:ilvl w:val="0"/>
                <w:numId w:val="248"/>
              </w:numPr>
              <w:shd w:val="clear" w:color="auto" w:fill="FFFFFF"/>
              <w:tabs>
                <w:tab w:val="left" w:pos="266"/>
              </w:tabs>
              <w:ind w:left="0" w:firstLine="0"/>
              <w:jc w:val="both"/>
              <w:rPr>
                <w:color w:val="212529"/>
                <w:sz w:val="20"/>
                <w:szCs w:val="20"/>
              </w:rPr>
            </w:pPr>
            <w:r>
              <w:rPr>
                <w:color w:val="212529"/>
                <w:sz w:val="20"/>
                <w:szCs w:val="20"/>
              </w:rPr>
              <w:t>н</w:t>
            </w:r>
            <w:r w:rsidRPr="0084386B">
              <w:rPr>
                <w:color w:val="212529"/>
                <w:sz w:val="20"/>
                <w:szCs w:val="20"/>
              </w:rPr>
              <w:t>еблагоприятные явления в природе, приводящие к значительным разрушениям и потерям</w:t>
            </w:r>
          </w:p>
          <w:p w:rsidR="007B165B" w:rsidRPr="0084386B" w:rsidRDefault="007B165B" w:rsidP="001A5168">
            <w:pPr>
              <w:pStyle w:val="a8"/>
              <w:numPr>
                <w:ilvl w:val="0"/>
                <w:numId w:val="248"/>
              </w:numPr>
              <w:shd w:val="clear" w:color="auto" w:fill="FFFFFF"/>
              <w:tabs>
                <w:tab w:val="left" w:pos="266"/>
              </w:tabs>
              <w:ind w:left="0" w:firstLine="0"/>
              <w:jc w:val="both"/>
              <w:rPr>
                <w:color w:val="212529"/>
                <w:sz w:val="20"/>
                <w:szCs w:val="20"/>
              </w:rPr>
            </w:pPr>
            <w:r>
              <w:rPr>
                <w:color w:val="212529"/>
                <w:sz w:val="20"/>
                <w:szCs w:val="20"/>
              </w:rPr>
              <w:t>п</w:t>
            </w:r>
            <w:r w:rsidRPr="0084386B">
              <w:rPr>
                <w:color w:val="212529"/>
                <w:sz w:val="20"/>
                <w:szCs w:val="20"/>
              </w:rPr>
              <w:t>риродные катаклизмы, вызванные глобальными изменениями климата</w:t>
            </w:r>
          </w:p>
          <w:p w:rsidR="007B165B" w:rsidRPr="0084386B" w:rsidRDefault="007B165B" w:rsidP="001A5168">
            <w:pPr>
              <w:pStyle w:val="a8"/>
              <w:numPr>
                <w:ilvl w:val="0"/>
                <w:numId w:val="248"/>
              </w:numPr>
              <w:shd w:val="clear" w:color="auto" w:fill="FFFFFF"/>
              <w:tabs>
                <w:tab w:val="left" w:pos="266"/>
              </w:tabs>
              <w:ind w:left="0" w:firstLine="0"/>
              <w:jc w:val="both"/>
              <w:rPr>
                <w:sz w:val="20"/>
                <w:szCs w:val="20"/>
              </w:rPr>
            </w:pPr>
            <w:r>
              <w:rPr>
                <w:color w:val="212529"/>
                <w:sz w:val="20"/>
                <w:szCs w:val="20"/>
              </w:rPr>
              <w:t>у</w:t>
            </w:r>
            <w:r w:rsidRPr="0084386B">
              <w:rPr>
                <w:color w:val="212529"/>
                <w:sz w:val="20"/>
                <w:szCs w:val="20"/>
              </w:rPr>
              <w:t>худшение состояния окружающей среды</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2</w:t>
            </w:r>
          </w:p>
        </w:tc>
      </w:tr>
      <w:tr w:rsidR="007B165B" w:rsidRPr="00F70A90" w:rsidTr="00DB0E4E">
        <w:trPr>
          <w:trHeight w:val="286"/>
        </w:trPr>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13.</w:t>
            </w:r>
            <w:r w:rsidRPr="00B55257">
              <w:rPr>
                <w:rFonts w:ascii="Times New Roman" w:hAnsi="Times New Roman"/>
                <w:sz w:val="20"/>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tc>
        <w:tc>
          <w:tcPr>
            <w:tcW w:w="6521" w:type="dxa"/>
            <w:shd w:val="clear" w:color="auto" w:fill="auto"/>
          </w:tcPr>
          <w:p w:rsidR="007B165B" w:rsidRDefault="007B165B" w:rsidP="00DB0E4E">
            <w:pPr>
              <w:pStyle w:val="TableParagraph"/>
              <w:jc w:val="both"/>
              <w:rPr>
                <w:b/>
                <w:sz w:val="20"/>
              </w:rPr>
            </w:pPr>
            <w:r>
              <w:rPr>
                <w:b/>
                <w:sz w:val="20"/>
              </w:rPr>
              <w:t>ТЗ №14.</w:t>
            </w:r>
          </w:p>
          <w:p w:rsidR="007B165B" w:rsidRDefault="007B165B" w:rsidP="00DB0E4E">
            <w:pPr>
              <w:pStyle w:val="TableParagraph"/>
              <w:jc w:val="both"/>
              <w:rPr>
                <w:b/>
                <w:sz w:val="20"/>
              </w:rPr>
            </w:pPr>
            <w:r>
              <w:rPr>
                <w:b/>
                <w:sz w:val="20"/>
              </w:rPr>
              <w:t>Прочитайте текст, выберите правильный ответ:</w:t>
            </w:r>
          </w:p>
          <w:p w:rsidR="007B165B" w:rsidRDefault="007B165B" w:rsidP="00DB0E4E">
            <w:pPr>
              <w:pStyle w:val="TableParagraph"/>
              <w:jc w:val="both"/>
              <w:rPr>
                <w:sz w:val="20"/>
              </w:rPr>
            </w:pPr>
            <w:r w:rsidRPr="001D62E4">
              <w:rPr>
                <w:sz w:val="20"/>
              </w:rPr>
              <w:t>Что</w:t>
            </w:r>
            <w:r>
              <w:rPr>
                <w:sz w:val="20"/>
              </w:rPr>
              <w:t xml:space="preserve"> не</w:t>
            </w:r>
            <w:r w:rsidRPr="001D62E4">
              <w:rPr>
                <w:sz w:val="20"/>
              </w:rPr>
              <w:t xml:space="preserve"> вх</w:t>
            </w:r>
            <w:r>
              <w:rPr>
                <w:sz w:val="20"/>
              </w:rPr>
              <w:t>одит в концепцию правильного питания</w:t>
            </w:r>
            <w:r w:rsidRPr="001D62E4">
              <w:rPr>
                <w:sz w:val="20"/>
              </w:rPr>
              <w:t>?</w:t>
            </w:r>
          </w:p>
          <w:p w:rsidR="007B165B" w:rsidRPr="001D62E4" w:rsidRDefault="007B165B" w:rsidP="00DB0E4E">
            <w:pPr>
              <w:pStyle w:val="TableParagraph"/>
              <w:jc w:val="both"/>
              <w:rPr>
                <w:color w:val="212529"/>
                <w:sz w:val="20"/>
                <w:shd w:val="clear" w:color="auto" w:fill="FFFFFF"/>
              </w:rPr>
            </w:pPr>
            <w:r w:rsidRPr="001D62E4">
              <w:rPr>
                <w:sz w:val="20"/>
              </w:rPr>
              <w:t xml:space="preserve">1) </w:t>
            </w:r>
            <w:r w:rsidRPr="001D62E4">
              <w:rPr>
                <w:color w:val="212529"/>
                <w:sz w:val="20"/>
                <w:shd w:val="clear" w:color="auto" w:fill="FFFFFF"/>
              </w:rPr>
              <w:t>умеренность и разнообразие в пище</w:t>
            </w:r>
          </w:p>
          <w:p w:rsidR="007B165B" w:rsidRPr="001D62E4" w:rsidRDefault="007B165B" w:rsidP="00DB0E4E">
            <w:pPr>
              <w:pStyle w:val="TableParagraph"/>
              <w:jc w:val="both"/>
              <w:rPr>
                <w:color w:val="212529"/>
                <w:sz w:val="20"/>
                <w:shd w:val="clear" w:color="auto" w:fill="FFFFFF"/>
              </w:rPr>
            </w:pPr>
            <w:r w:rsidRPr="001D62E4">
              <w:rPr>
                <w:color w:val="212529"/>
                <w:sz w:val="20"/>
                <w:shd w:val="clear" w:color="auto" w:fill="FFFFFF"/>
              </w:rPr>
              <w:t>2) много овощей</w:t>
            </w:r>
          </w:p>
          <w:p w:rsidR="007B165B" w:rsidRPr="001D62E4" w:rsidRDefault="007B165B" w:rsidP="00DB0E4E">
            <w:pPr>
              <w:pStyle w:val="TableParagraph"/>
              <w:jc w:val="both"/>
              <w:rPr>
                <w:color w:val="212529"/>
                <w:sz w:val="20"/>
                <w:shd w:val="clear" w:color="auto" w:fill="FFFFFF"/>
              </w:rPr>
            </w:pPr>
            <w:r w:rsidRPr="001D62E4">
              <w:rPr>
                <w:color w:val="212529"/>
                <w:sz w:val="20"/>
                <w:shd w:val="clear" w:color="auto" w:fill="FFFFFF"/>
              </w:rPr>
              <w:t>3) чрезмерное потребление сахара</w:t>
            </w:r>
          </w:p>
          <w:p w:rsidR="007B165B" w:rsidRPr="001D62E4" w:rsidRDefault="007B165B" w:rsidP="00DB0E4E">
            <w:pPr>
              <w:pStyle w:val="TableParagraph"/>
              <w:jc w:val="both"/>
              <w:rPr>
                <w:color w:val="212529"/>
                <w:sz w:val="20"/>
                <w:shd w:val="clear" w:color="auto" w:fill="FFFFFF"/>
              </w:rPr>
            </w:pPr>
            <w:r w:rsidRPr="001D62E4">
              <w:rPr>
                <w:color w:val="212529"/>
                <w:sz w:val="20"/>
                <w:shd w:val="clear" w:color="auto" w:fill="FFFFFF"/>
              </w:rPr>
              <w:t>4) присутствие в рационе кисломолочных продуктов</w:t>
            </w:r>
          </w:p>
          <w:p w:rsidR="007B165B" w:rsidRPr="001D62E4" w:rsidRDefault="007B165B" w:rsidP="00DB0E4E">
            <w:pPr>
              <w:pStyle w:val="TableParagraph"/>
              <w:tabs>
                <w:tab w:val="left" w:pos="3696"/>
              </w:tabs>
              <w:jc w:val="both"/>
              <w:rPr>
                <w:sz w:val="20"/>
              </w:rPr>
            </w:pPr>
            <w:r w:rsidRPr="001D62E4">
              <w:rPr>
                <w:sz w:val="20"/>
              </w:rPr>
              <w:tab/>
            </w:r>
          </w:p>
        </w:tc>
        <w:tc>
          <w:tcPr>
            <w:tcW w:w="1843" w:type="dxa"/>
            <w:shd w:val="clear" w:color="auto" w:fill="auto"/>
          </w:tcPr>
          <w:p w:rsidR="007B165B"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3</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04.</w:t>
            </w:r>
            <w:r w:rsidRPr="00B55257">
              <w:rPr>
                <w:rFonts w:ascii="Times New Roman" w:hAnsi="Times New Roman"/>
                <w:sz w:val="20"/>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c>
          <w:tcPr>
            <w:tcW w:w="6521" w:type="dxa"/>
            <w:shd w:val="clear" w:color="auto" w:fill="auto"/>
          </w:tcPr>
          <w:p w:rsidR="007B165B" w:rsidRPr="00DF24B2" w:rsidRDefault="007B165B" w:rsidP="00DB0E4E">
            <w:pPr>
              <w:pStyle w:val="TableParagraph"/>
              <w:jc w:val="both"/>
              <w:rPr>
                <w:b/>
                <w:sz w:val="20"/>
              </w:rPr>
            </w:pPr>
            <w:r w:rsidRPr="00422A4B">
              <w:rPr>
                <w:b/>
                <w:sz w:val="20"/>
              </w:rPr>
              <w:t>ТЗ №1</w:t>
            </w:r>
            <w:r>
              <w:rPr>
                <w:b/>
                <w:sz w:val="20"/>
              </w:rPr>
              <w:t>5</w:t>
            </w:r>
            <w:r w:rsidRPr="00422A4B">
              <w:rPr>
                <w:b/>
                <w:sz w:val="20"/>
              </w:rPr>
              <w:t>.</w:t>
            </w:r>
          </w:p>
          <w:p w:rsidR="007B165B" w:rsidRPr="00DF24B2" w:rsidRDefault="007B165B" w:rsidP="00DB0E4E">
            <w:pPr>
              <w:pStyle w:val="TableParagraph"/>
              <w:jc w:val="both"/>
              <w:rPr>
                <w:b/>
                <w:sz w:val="20"/>
              </w:rPr>
            </w:pPr>
            <w:r w:rsidRPr="00DF24B2">
              <w:rPr>
                <w:b/>
                <w:sz w:val="20"/>
              </w:rPr>
              <w:t>Прочи</w:t>
            </w:r>
            <w:r>
              <w:rPr>
                <w:b/>
                <w:sz w:val="20"/>
              </w:rPr>
              <w:t>тайте текст, выберите правильный ответ:</w:t>
            </w:r>
          </w:p>
          <w:p w:rsidR="007B165B" w:rsidRPr="004D0DDD" w:rsidRDefault="007B165B" w:rsidP="00DB0E4E">
            <w:pPr>
              <w:pStyle w:val="TableParagraph"/>
              <w:jc w:val="both"/>
              <w:rPr>
                <w:sz w:val="20"/>
              </w:rPr>
            </w:pPr>
            <w:r w:rsidRPr="004D0DDD">
              <w:rPr>
                <w:sz w:val="20"/>
              </w:rPr>
              <w:t>Как должен вести себя военнослужащий, услышав свою фамилию?</w:t>
            </w:r>
          </w:p>
          <w:p w:rsidR="007B165B" w:rsidRPr="004D0DDD" w:rsidRDefault="007B165B" w:rsidP="001A5168">
            <w:pPr>
              <w:pStyle w:val="TableParagraph"/>
              <w:numPr>
                <w:ilvl w:val="0"/>
                <w:numId w:val="249"/>
              </w:numPr>
              <w:tabs>
                <w:tab w:val="left" w:pos="290"/>
              </w:tabs>
              <w:ind w:left="0" w:firstLine="0"/>
              <w:jc w:val="both"/>
              <w:rPr>
                <w:sz w:val="20"/>
              </w:rPr>
            </w:pPr>
            <w:r>
              <w:rPr>
                <w:sz w:val="20"/>
              </w:rPr>
              <w:t>с</w:t>
            </w:r>
            <w:r w:rsidRPr="004D0DDD">
              <w:rPr>
                <w:sz w:val="20"/>
              </w:rPr>
              <w:t>делать два шага вперед</w:t>
            </w:r>
          </w:p>
          <w:p w:rsidR="007B165B" w:rsidRPr="004D0DDD" w:rsidRDefault="007B165B" w:rsidP="001A5168">
            <w:pPr>
              <w:pStyle w:val="TableParagraph"/>
              <w:numPr>
                <w:ilvl w:val="0"/>
                <w:numId w:val="249"/>
              </w:numPr>
              <w:tabs>
                <w:tab w:val="left" w:pos="290"/>
              </w:tabs>
              <w:ind w:left="0" w:firstLine="0"/>
              <w:jc w:val="both"/>
              <w:rPr>
                <w:sz w:val="20"/>
              </w:rPr>
            </w:pPr>
            <w:r>
              <w:rPr>
                <w:sz w:val="20"/>
              </w:rPr>
              <w:t>п</w:t>
            </w:r>
            <w:r w:rsidRPr="004D0DDD">
              <w:rPr>
                <w:sz w:val="20"/>
              </w:rPr>
              <w:t>ринять строевую стойку</w:t>
            </w:r>
          </w:p>
          <w:p w:rsidR="007B165B" w:rsidRPr="004D0DDD" w:rsidRDefault="007B165B" w:rsidP="001A5168">
            <w:pPr>
              <w:pStyle w:val="TableParagraph"/>
              <w:numPr>
                <w:ilvl w:val="0"/>
                <w:numId w:val="249"/>
              </w:numPr>
              <w:tabs>
                <w:tab w:val="left" w:pos="290"/>
              </w:tabs>
              <w:ind w:left="0" w:firstLine="0"/>
              <w:jc w:val="both"/>
              <w:rPr>
                <w:sz w:val="20"/>
              </w:rPr>
            </w:pPr>
            <w:r>
              <w:rPr>
                <w:sz w:val="20"/>
              </w:rPr>
              <w:t>в</w:t>
            </w:r>
            <w:r w:rsidRPr="004D0DDD">
              <w:rPr>
                <w:sz w:val="20"/>
              </w:rPr>
              <w:t>ыйти из строя</w:t>
            </w:r>
          </w:p>
          <w:p w:rsidR="007B165B" w:rsidRPr="00B55257" w:rsidRDefault="007B165B" w:rsidP="001A5168">
            <w:pPr>
              <w:pStyle w:val="TableParagraph"/>
              <w:numPr>
                <w:ilvl w:val="0"/>
                <w:numId w:val="249"/>
              </w:numPr>
              <w:tabs>
                <w:tab w:val="left" w:pos="290"/>
              </w:tabs>
              <w:ind w:left="0" w:firstLine="0"/>
              <w:jc w:val="both"/>
              <w:rPr>
                <w:sz w:val="20"/>
              </w:rPr>
            </w:pPr>
            <w:r>
              <w:rPr>
                <w:sz w:val="20"/>
              </w:rPr>
              <w:t>п</w:t>
            </w:r>
            <w:r w:rsidRPr="004D0DDD">
              <w:rPr>
                <w:sz w:val="20"/>
              </w:rPr>
              <w:t>ринять строевую стойку и ответить «Я»</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4</w:t>
            </w:r>
          </w:p>
        </w:tc>
      </w:tr>
      <w:tr w:rsidR="007B165B" w:rsidRPr="00F70A90" w:rsidTr="00DB0E4E">
        <w:tc>
          <w:tcPr>
            <w:tcW w:w="6520" w:type="dxa"/>
            <w:shd w:val="clear" w:color="auto" w:fill="auto"/>
          </w:tcPr>
          <w:p w:rsidR="007B165B" w:rsidRPr="00B55257" w:rsidRDefault="007B165B" w:rsidP="00DB0E4E">
            <w:pPr>
              <w:widowControl w:val="0"/>
              <w:jc w:val="both"/>
              <w:rPr>
                <w:rFonts w:ascii="Times New Roman" w:hAnsi="Times New Roman"/>
                <w:b/>
                <w:sz w:val="20"/>
              </w:rPr>
            </w:pPr>
            <w:r w:rsidRPr="00B55257">
              <w:rPr>
                <w:rFonts w:ascii="Times New Roman" w:hAnsi="Times New Roman"/>
                <w:b/>
                <w:sz w:val="20"/>
              </w:rPr>
              <w:t>ПРб 12.</w:t>
            </w:r>
            <w:r w:rsidRPr="00B55257">
              <w:rPr>
                <w:rFonts w:ascii="Times New Roman" w:hAnsi="Times New Roman"/>
                <w:sz w:val="20"/>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c>
          <w:tcPr>
            <w:tcW w:w="6521" w:type="dxa"/>
            <w:shd w:val="clear" w:color="auto" w:fill="auto"/>
          </w:tcPr>
          <w:p w:rsidR="007B165B" w:rsidRPr="00DF24B2" w:rsidRDefault="007B165B" w:rsidP="00DB0E4E">
            <w:pPr>
              <w:pStyle w:val="TableParagraph"/>
              <w:jc w:val="both"/>
              <w:rPr>
                <w:b/>
                <w:sz w:val="20"/>
              </w:rPr>
            </w:pPr>
            <w:r>
              <w:rPr>
                <w:b/>
                <w:sz w:val="20"/>
              </w:rPr>
              <w:t>ТЗ №16</w:t>
            </w:r>
            <w:r w:rsidRPr="00422A4B">
              <w:rPr>
                <w:b/>
                <w:sz w:val="20"/>
              </w:rPr>
              <w:t>.</w:t>
            </w:r>
          </w:p>
          <w:p w:rsidR="007B165B" w:rsidRDefault="007B165B" w:rsidP="00DB0E4E">
            <w:pPr>
              <w:pStyle w:val="TableParagraph"/>
              <w:jc w:val="both"/>
              <w:rPr>
                <w:b/>
                <w:sz w:val="20"/>
              </w:rPr>
            </w:pPr>
            <w:r>
              <w:rPr>
                <w:b/>
                <w:sz w:val="20"/>
              </w:rPr>
              <w:t>Выберите правильный</w:t>
            </w:r>
            <w:r w:rsidRPr="00DF24B2">
              <w:rPr>
                <w:b/>
                <w:sz w:val="20"/>
              </w:rPr>
              <w:t xml:space="preserve"> ответ:</w:t>
            </w:r>
          </w:p>
          <w:p w:rsidR="007B165B" w:rsidRDefault="007B165B" w:rsidP="00DB0E4E">
            <w:pPr>
              <w:pStyle w:val="TableParagraph"/>
              <w:jc w:val="both"/>
              <w:rPr>
                <w:sz w:val="20"/>
              </w:rPr>
            </w:pPr>
            <w:r>
              <w:rPr>
                <w:sz w:val="20"/>
              </w:rPr>
              <w:t>В какой цвет окрашивают пожарные шкафы?</w:t>
            </w:r>
          </w:p>
          <w:p w:rsidR="007B165B" w:rsidRDefault="007B165B" w:rsidP="001A5168">
            <w:pPr>
              <w:pStyle w:val="TableParagraph"/>
              <w:numPr>
                <w:ilvl w:val="0"/>
                <w:numId w:val="250"/>
              </w:numPr>
              <w:tabs>
                <w:tab w:val="left" w:pos="278"/>
              </w:tabs>
              <w:ind w:left="0" w:firstLine="0"/>
              <w:jc w:val="both"/>
              <w:rPr>
                <w:sz w:val="20"/>
              </w:rPr>
            </w:pPr>
            <w:r>
              <w:rPr>
                <w:sz w:val="20"/>
              </w:rPr>
              <w:t>желтый</w:t>
            </w:r>
          </w:p>
          <w:p w:rsidR="007B165B" w:rsidRDefault="007B165B" w:rsidP="001A5168">
            <w:pPr>
              <w:pStyle w:val="TableParagraph"/>
              <w:numPr>
                <w:ilvl w:val="0"/>
                <w:numId w:val="250"/>
              </w:numPr>
              <w:tabs>
                <w:tab w:val="left" w:pos="278"/>
              </w:tabs>
              <w:ind w:left="0" w:firstLine="0"/>
              <w:jc w:val="both"/>
              <w:rPr>
                <w:sz w:val="20"/>
              </w:rPr>
            </w:pPr>
            <w:r>
              <w:rPr>
                <w:sz w:val="20"/>
              </w:rPr>
              <w:t>черный</w:t>
            </w:r>
          </w:p>
          <w:p w:rsidR="007B165B" w:rsidRDefault="007B165B" w:rsidP="001A5168">
            <w:pPr>
              <w:pStyle w:val="TableParagraph"/>
              <w:numPr>
                <w:ilvl w:val="0"/>
                <w:numId w:val="250"/>
              </w:numPr>
              <w:tabs>
                <w:tab w:val="left" w:pos="278"/>
              </w:tabs>
              <w:ind w:left="0" w:firstLine="0"/>
              <w:jc w:val="both"/>
              <w:rPr>
                <w:sz w:val="20"/>
              </w:rPr>
            </w:pPr>
            <w:r>
              <w:rPr>
                <w:sz w:val="20"/>
              </w:rPr>
              <w:t>красный</w:t>
            </w:r>
          </w:p>
          <w:p w:rsidR="007B165B" w:rsidRPr="00B55257" w:rsidRDefault="007B165B" w:rsidP="001A5168">
            <w:pPr>
              <w:pStyle w:val="TableParagraph"/>
              <w:numPr>
                <w:ilvl w:val="0"/>
                <w:numId w:val="250"/>
              </w:numPr>
              <w:tabs>
                <w:tab w:val="left" w:pos="278"/>
              </w:tabs>
              <w:ind w:left="0" w:firstLine="0"/>
              <w:jc w:val="both"/>
              <w:rPr>
                <w:sz w:val="20"/>
              </w:rPr>
            </w:pPr>
            <w:r>
              <w:rPr>
                <w:sz w:val="20"/>
              </w:rPr>
              <w:t>синий</w:t>
            </w:r>
          </w:p>
        </w:tc>
        <w:tc>
          <w:tcPr>
            <w:tcW w:w="1843" w:type="dxa"/>
            <w:shd w:val="clear" w:color="auto" w:fill="auto"/>
          </w:tcPr>
          <w:p w:rsidR="007B165B" w:rsidRPr="00B55257"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3</w:t>
            </w:r>
          </w:p>
        </w:tc>
      </w:tr>
    </w:tbl>
    <w:p w:rsidR="007B165B" w:rsidRDefault="007B165B" w:rsidP="007B165B">
      <w:pPr>
        <w:spacing w:after="0" w:line="240" w:lineRule="auto"/>
        <w:ind w:firstLine="567"/>
        <w:rPr>
          <w:rFonts w:ascii="Times New Roman" w:hAnsi="Times New Roman"/>
          <w:b/>
          <w:sz w:val="24"/>
          <w:szCs w:val="24"/>
        </w:rPr>
      </w:pPr>
    </w:p>
    <w:p w:rsidR="00B7002C" w:rsidRDefault="00B7002C" w:rsidP="007B165B">
      <w:pPr>
        <w:spacing w:after="0" w:line="240" w:lineRule="auto"/>
        <w:ind w:right="141" w:firstLine="709"/>
        <w:jc w:val="center"/>
        <w:rPr>
          <w:rFonts w:ascii="Times New Roman" w:hAnsi="Times New Roman"/>
          <w:b/>
          <w:color w:val="000000"/>
          <w:sz w:val="24"/>
          <w:szCs w:val="24"/>
        </w:rPr>
      </w:pPr>
    </w:p>
    <w:p w:rsidR="00B7002C" w:rsidRDefault="00B7002C" w:rsidP="007B165B">
      <w:pPr>
        <w:spacing w:after="0" w:line="240" w:lineRule="auto"/>
        <w:ind w:right="141" w:firstLine="709"/>
        <w:jc w:val="center"/>
        <w:rPr>
          <w:rFonts w:ascii="Times New Roman" w:hAnsi="Times New Roman"/>
          <w:b/>
          <w:color w:val="000000"/>
          <w:sz w:val="24"/>
          <w:szCs w:val="24"/>
        </w:rPr>
      </w:pPr>
    </w:p>
    <w:p w:rsidR="007B165B" w:rsidRDefault="007B165B" w:rsidP="007B165B">
      <w:pPr>
        <w:spacing w:after="0" w:line="240" w:lineRule="auto"/>
        <w:ind w:right="141" w:firstLine="709"/>
        <w:jc w:val="center"/>
        <w:rPr>
          <w:rFonts w:ascii="Times New Roman" w:hAnsi="Times New Roman"/>
          <w:b/>
          <w:color w:val="000000"/>
          <w:sz w:val="24"/>
          <w:szCs w:val="24"/>
        </w:rPr>
      </w:pPr>
      <w:r>
        <w:rPr>
          <w:rFonts w:ascii="Times New Roman" w:hAnsi="Times New Roman"/>
          <w:b/>
          <w:color w:val="000000"/>
          <w:sz w:val="24"/>
          <w:szCs w:val="24"/>
        </w:rPr>
        <w:lastRenderedPageBreak/>
        <w:t>ОУДП.01 Математика</w:t>
      </w:r>
    </w:p>
    <w:p w:rsidR="007B165B" w:rsidRDefault="007B165B" w:rsidP="007B165B">
      <w:pPr>
        <w:spacing w:after="0" w:line="240" w:lineRule="auto"/>
        <w:ind w:right="141" w:firstLine="709"/>
        <w:jc w:val="center"/>
        <w:rPr>
          <w:rFonts w:ascii="Times New Roman" w:hAnsi="Times New Roman"/>
          <w:b/>
          <w:color w:val="000000"/>
          <w:sz w:val="24"/>
          <w:szCs w:val="24"/>
        </w:rPr>
      </w:pPr>
    </w:p>
    <w:tbl>
      <w:tblPr>
        <w:tblStyle w:val="a3"/>
        <w:tblW w:w="14884" w:type="dxa"/>
        <w:tblInd w:w="279" w:type="dxa"/>
        <w:tblLayout w:type="fixed"/>
        <w:tblLook w:val="04A0" w:firstRow="1" w:lastRow="0" w:firstColumn="1" w:lastColumn="0" w:noHBand="0" w:noVBand="1"/>
      </w:tblPr>
      <w:tblGrid>
        <w:gridCol w:w="6520"/>
        <w:gridCol w:w="6521"/>
        <w:gridCol w:w="1843"/>
      </w:tblGrid>
      <w:tr w:rsidR="007B165B" w:rsidTr="00DB0E4E">
        <w:tc>
          <w:tcPr>
            <w:tcW w:w="6520" w:type="dxa"/>
            <w:shd w:val="clear" w:color="auto" w:fill="auto"/>
            <w:vAlign w:val="center"/>
          </w:tcPr>
          <w:p w:rsidR="007B165B" w:rsidRDefault="007B165B" w:rsidP="00DB0E4E">
            <w:pPr>
              <w:spacing w:after="0" w:line="240" w:lineRule="auto"/>
              <w:ind w:right="34"/>
              <w:jc w:val="center"/>
              <w:rPr>
                <w:rFonts w:ascii="Times New Roman" w:hAnsi="Times New Roman"/>
                <w:sz w:val="20"/>
                <w:szCs w:val="20"/>
              </w:rPr>
            </w:pPr>
            <w:r>
              <w:rPr>
                <w:rFonts w:ascii="Times New Roman" w:hAnsi="Times New Roman"/>
                <w:sz w:val="20"/>
                <w:szCs w:val="20"/>
              </w:rPr>
              <w:t>Предметные результаты</w:t>
            </w:r>
          </w:p>
        </w:tc>
        <w:tc>
          <w:tcPr>
            <w:tcW w:w="6521" w:type="dxa"/>
            <w:shd w:val="clear" w:color="auto" w:fill="auto"/>
            <w:vAlign w:val="center"/>
          </w:tcPr>
          <w:p w:rsidR="007B165B" w:rsidRDefault="007B165B" w:rsidP="00DB0E4E">
            <w:pPr>
              <w:spacing w:after="0" w:line="240" w:lineRule="auto"/>
              <w:ind w:right="39"/>
              <w:jc w:val="center"/>
              <w:rPr>
                <w:rFonts w:ascii="Times New Roman" w:hAnsi="Times New Roman"/>
                <w:sz w:val="20"/>
                <w:szCs w:val="20"/>
              </w:rPr>
            </w:pPr>
            <w:r>
              <w:rPr>
                <w:rFonts w:ascii="Times New Roman" w:hAnsi="Times New Roman"/>
                <w:sz w:val="20"/>
                <w:szCs w:val="20"/>
              </w:rPr>
              <w:t>Тестовые задания</w:t>
            </w:r>
          </w:p>
        </w:tc>
        <w:tc>
          <w:tcPr>
            <w:tcW w:w="1843" w:type="dxa"/>
            <w:shd w:val="clear" w:color="auto" w:fill="auto"/>
            <w:vAlign w:val="center"/>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Эталон</w:t>
            </w:r>
          </w:p>
        </w:tc>
      </w:tr>
      <w:tr w:rsidR="007B165B" w:rsidTr="00DB0E4E">
        <w:trPr>
          <w:trHeight w:val="1886"/>
        </w:trPr>
        <w:tc>
          <w:tcPr>
            <w:tcW w:w="6520" w:type="dxa"/>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w:t>
            </w:r>
          </w:p>
          <w:p w:rsidR="007B165B" w:rsidRDefault="007B165B" w:rsidP="00DB0E4E">
            <w:pPr>
              <w:spacing w:after="0" w:line="240" w:lineRule="auto"/>
              <w:ind w:right="34"/>
              <w:jc w:val="both"/>
              <w:rPr>
                <w:rFonts w:ascii="Times New Roman" w:hAnsi="Times New Roman"/>
                <w:sz w:val="20"/>
                <w:szCs w:val="20"/>
              </w:rPr>
            </w:pPr>
            <w:r>
              <w:rPr>
                <w:rFonts w:ascii="Times New Roman" w:eastAsia="Times New Roman" w:hAnsi="Times New Roman"/>
                <w:color w:val="1A1A1A"/>
                <w:sz w:val="20"/>
                <w:szCs w:val="20"/>
                <w:lang w:eastAsia="ru-RU"/>
              </w:rPr>
              <w:t>Умение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c>
          <w:tcPr>
            <w:tcW w:w="6521" w:type="dxa"/>
            <w:shd w:val="clear" w:color="auto" w:fill="auto"/>
          </w:tcPr>
          <w:p w:rsidR="007B165B" w:rsidRDefault="007B165B" w:rsidP="00DB0E4E">
            <w:pPr>
              <w:spacing w:after="0" w:line="240" w:lineRule="auto"/>
              <w:jc w:val="both"/>
              <w:rPr>
                <w:rFonts w:ascii="Times New Roman" w:hAnsi="Times New Roman"/>
                <w:b/>
                <w:sz w:val="20"/>
                <w:szCs w:val="20"/>
                <w:lang w:eastAsia="ru-RU"/>
              </w:rPr>
            </w:pPr>
            <w:r>
              <w:rPr>
                <w:rFonts w:ascii="Times New Roman" w:hAnsi="Times New Roman"/>
                <w:b/>
                <w:sz w:val="20"/>
                <w:szCs w:val="20"/>
                <w:lang w:eastAsia="ru-RU"/>
              </w:rPr>
              <w:t xml:space="preserve">ТЗ № 1 </w:t>
            </w:r>
          </w:p>
          <w:p w:rsidR="007B165B" w:rsidRDefault="007B165B" w:rsidP="00DB0E4E">
            <w:pPr>
              <w:spacing w:after="0" w:line="240" w:lineRule="auto"/>
              <w:jc w:val="both"/>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xml:space="preserve">Упростите выражение </w:t>
            </w:r>
            <m:oMath>
              <m:f>
                <m:fPr>
                  <m:ctrlPr>
                    <w:rPr>
                      <w:rFonts w:ascii="Cambria Math" w:eastAsia="Times New Roman" w:hAnsi="Cambria Math"/>
                      <w:b/>
                      <w:i/>
                      <w:sz w:val="20"/>
                      <w:szCs w:val="20"/>
                      <w:lang w:eastAsia="ru-RU"/>
                    </w:rPr>
                  </m:ctrlPr>
                </m:fPr>
                <m:num>
                  <m:r>
                    <m:rPr>
                      <m:sty m:val="bi"/>
                    </m:rPr>
                    <w:rPr>
                      <w:rFonts w:ascii="Cambria Math" w:eastAsia="Times New Roman" w:hAnsi="Cambria Math"/>
                      <w:sz w:val="20"/>
                      <w:szCs w:val="20"/>
                      <w:lang w:eastAsia="ru-RU"/>
                    </w:rPr>
                    <m:t>1</m:t>
                  </m:r>
                </m:num>
                <m:den>
                  <m:sSup>
                    <m:sSupPr>
                      <m:ctrlPr>
                        <w:rPr>
                          <w:rFonts w:ascii="Cambria Math" w:eastAsia="Times New Roman" w:hAnsi="Cambria Math"/>
                          <w:b/>
                          <w:i/>
                          <w:sz w:val="20"/>
                          <w:szCs w:val="20"/>
                          <w:lang w:eastAsia="ru-RU"/>
                        </w:rPr>
                      </m:ctrlPr>
                    </m:sSupPr>
                    <m:e>
                      <m:r>
                        <m:rPr>
                          <m:sty m:val="bi"/>
                        </m:rPr>
                        <w:rPr>
                          <w:rFonts w:ascii="Cambria Math" w:eastAsia="Times New Roman" w:hAnsi="Cambria Math"/>
                          <w:sz w:val="20"/>
                          <w:szCs w:val="20"/>
                          <w:lang w:val="en-US" w:eastAsia="ru-RU"/>
                        </w:rPr>
                        <m:t>tg</m:t>
                      </m:r>
                    </m:e>
                    <m:sup>
                      <m:r>
                        <m:rPr>
                          <m:sty m:val="bi"/>
                        </m:rPr>
                        <w:rPr>
                          <w:rFonts w:ascii="Cambria Math" w:eastAsia="Times New Roman" w:hAnsi="Cambria Math"/>
                          <w:sz w:val="20"/>
                          <w:szCs w:val="20"/>
                          <w:lang w:eastAsia="ru-RU"/>
                        </w:rPr>
                        <m:t>2</m:t>
                      </m:r>
                    </m:sup>
                  </m:sSup>
                  <m:r>
                    <m:rPr>
                      <m:sty m:val="bi"/>
                    </m:rPr>
                    <w:rPr>
                      <w:rFonts w:ascii="Cambria Math" w:eastAsia="Times New Roman" w:hAnsi="Cambria Math"/>
                      <w:sz w:val="20"/>
                      <w:szCs w:val="20"/>
                      <w:lang w:eastAsia="ru-RU"/>
                    </w:rPr>
                    <m:t>x+1</m:t>
                  </m:r>
                </m:den>
              </m:f>
              <m:r>
                <m:rPr>
                  <m:sty m:val="bi"/>
                </m:rPr>
                <w:rPr>
                  <w:rFonts w:ascii="Cambria Math" w:eastAsia="Times New Roman" w:hAnsi="Cambria Math"/>
                  <w:sz w:val="20"/>
                  <w:szCs w:val="20"/>
                  <w:lang w:eastAsia="ru-RU"/>
                </w:rPr>
                <m:t>+</m:t>
              </m:r>
              <m:sSup>
                <m:sSupPr>
                  <m:ctrlPr>
                    <w:rPr>
                      <w:rFonts w:ascii="Cambria Math" w:eastAsia="Times New Roman" w:hAnsi="Cambria Math"/>
                      <w:b/>
                      <w:i/>
                      <w:sz w:val="20"/>
                      <w:szCs w:val="20"/>
                      <w:lang w:val="en-US" w:eastAsia="ru-RU"/>
                    </w:rPr>
                  </m:ctrlPr>
                </m:sSupPr>
                <m:e>
                  <m:r>
                    <m:rPr>
                      <m:sty m:val="bi"/>
                    </m:rPr>
                    <w:rPr>
                      <w:rFonts w:ascii="Cambria Math" w:eastAsia="Times New Roman" w:hAnsi="Cambria Math"/>
                      <w:sz w:val="20"/>
                      <w:szCs w:val="20"/>
                      <w:lang w:val="en-US" w:eastAsia="ru-RU"/>
                    </w:rPr>
                    <m:t>sin</m:t>
                  </m:r>
                </m:e>
                <m:sup>
                  <m:r>
                    <m:rPr>
                      <m:sty m:val="bi"/>
                    </m:rPr>
                    <w:rPr>
                      <w:rFonts w:ascii="Cambria Math" w:eastAsia="Times New Roman" w:hAnsi="Cambria Math"/>
                      <w:sz w:val="20"/>
                      <w:szCs w:val="20"/>
                      <w:lang w:eastAsia="ru-RU"/>
                    </w:rPr>
                    <m:t>2</m:t>
                  </m:r>
                </m:sup>
              </m:sSup>
              <m:r>
                <m:rPr>
                  <m:sty m:val="bi"/>
                </m:rPr>
                <w:rPr>
                  <w:rFonts w:ascii="Cambria Math" w:eastAsia="Times New Roman" w:hAnsi="Cambria Math"/>
                  <w:sz w:val="20"/>
                  <w:szCs w:val="20"/>
                  <w:lang w:val="en-US" w:eastAsia="ru-RU"/>
                </w:rPr>
                <m:t>x</m:t>
              </m:r>
            </m:oMath>
            <w:r>
              <w:rPr>
                <w:rFonts w:ascii="Times New Roman" w:eastAsia="Times New Roman" w:hAnsi="Times New Roman"/>
                <w:b/>
                <w:sz w:val="20"/>
                <w:szCs w:val="20"/>
                <w:lang w:eastAsia="ru-RU"/>
              </w:rPr>
              <w:t>.</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564"/>
        </w:trPr>
        <w:tc>
          <w:tcPr>
            <w:tcW w:w="6520" w:type="dxa"/>
            <w:vMerge w:val="restart"/>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7B165B" w:rsidRDefault="007B165B" w:rsidP="00DB0E4E">
            <w:pPr>
              <w:rPr>
                <w:rFonts w:ascii="Times New Roman" w:eastAsia="Times New Roman" w:hAnsi="Times New Roman"/>
                <w:sz w:val="20"/>
                <w:szCs w:val="20"/>
                <w:lang w:eastAsia="ru-RU"/>
              </w:rPr>
            </w:pPr>
          </w:p>
          <w:p w:rsidR="007B165B" w:rsidRDefault="007B165B" w:rsidP="00DB0E4E">
            <w:pPr>
              <w:rPr>
                <w:rFonts w:ascii="Times New Roman" w:eastAsia="Times New Roman" w:hAnsi="Times New Roman"/>
                <w:sz w:val="20"/>
                <w:szCs w:val="20"/>
                <w:lang w:eastAsia="ru-RU"/>
              </w:rPr>
            </w:pPr>
          </w:p>
          <w:p w:rsidR="007B165B" w:rsidRDefault="007B165B" w:rsidP="00DB0E4E">
            <w:pPr>
              <w:rPr>
                <w:rFonts w:ascii="Times New Roman" w:eastAsia="Times New Roman" w:hAnsi="Times New Roman"/>
                <w:sz w:val="20"/>
                <w:szCs w:val="20"/>
                <w:lang w:eastAsia="ru-RU"/>
              </w:rPr>
            </w:pPr>
          </w:p>
          <w:p w:rsidR="007B165B" w:rsidRDefault="007B165B" w:rsidP="00DB0E4E">
            <w:pPr>
              <w:rPr>
                <w:rFonts w:ascii="Times New Roman" w:eastAsia="Times New Roman" w:hAnsi="Times New Roman"/>
                <w:sz w:val="20"/>
                <w:szCs w:val="20"/>
                <w:lang w:eastAsia="ru-RU"/>
              </w:rPr>
            </w:pPr>
          </w:p>
          <w:p w:rsidR="007B165B" w:rsidRDefault="007B165B" w:rsidP="00DB0E4E">
            <w:pPr>
              <w:rPr>
                <w:rFonts w:ascii="Times New Roman" w:eastAsia="Times New Roman" w:hAnsi="Times New Roman"/>
                <w:sz w:val="20"/>
                <w:szCs w:val="20"/>
                <w:lang w:eastAsia="ru-RU"/>
              </w:rPr>
            </w:pPr>
          </w:p>
        </w:tc>
        <w:tc>
          <w:tcPr>
            <w:tcW w:w="6521" w:type="dxa"/>
            <w:shd w:val="clear" w:color="auto" w:fill="auto"/>
          </w:tcPr>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 2</w:t>
            </w:r>
          </w:p>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 xml:space="preserve">Найдите значение выражения </w:t>
            </w:r>
            <m:oMath>
              <m:func>
                <m:funcPr>
                  <m:ctrlPr>
                    <w:rPr>
                      <w:rFonts w:ascii="Cambria Math" w:hAnsi="Cambria Math"/>
                      <w:b/>
                      <w:i/>
                      <w:sz w:val="20"/>
                      <w:szCs w:val="20"/>
                    </w:rPr>
                  </m:ctrlPr>
                </m:funcPr>
                <m:fName>
                  <m:r>
                    <m:rPr>
                      <m:sty m:val="b"/>
                    </m:rPr>
                    <w:rPr>
                      <w:rFonts w:ascii="Cambria Math" w:hAnsi="Cambria Math"/>
                      <w:sz w:val="20"/>
                      <w:szCs w:val="20"/>
                    </w:rPr>
                    <m:t>cos</m:t>
                  </m:r>
                </m:fName>
                <m:e>
                  <m:sSup>
                    <m:sSupPr>
                      <m:ctrlPr>
                        <w:rPr>
                          <w:rFonts w:ascii="Cambria Math" w:hAnsi="Cambria Math"/>
                          <w:b/>
                          <w:i/>
                          <w:sz w:val="20"/>
                          <w:szCs w:val="20"/>
                        </w:rPr>
                      </m:ctrlPr>
                    </m:sSupPr>
                    <m:e>
                      <m:r>
                        <m:rPr>
                          <m:sty m:val="bi"/>
                        </m:rPr>
                        <w:rPr>
                          <w:rFonts w:ascii="Cambria Math" w:hAnsi="Cambria Math"/>
                          <w:sz w:val="20"/>
                          <w:szCs w:val="20"/>
                        </w:rPr>
                        <m:t>720</m:t>
                      </m:r>
                    </m:e>
                    <m:sup>
                      <m:r>
                        <m:rPr>
                          <m:sty m:val="bi"/>
                        </m:rPr>
                        <w:rPr>
                          <w:rFonts w:ascii="Cambria Math" w:hAnsi="Cambria Math"/>
                          <w:sz w:val="20"/>
                          <w:szCs w:val="20"/>
                        </w:rPr>
                        <m:t>0</m:t>
                      </m:r>
                    </m:sup>
                  </m:sSup>
                </m:e>
              </m:func>
              <m:r>
                <m:rPr>
                  <m:sty m:val="bi"/>
                </m:rPr>
                <w:rPr>
                  <w:rFonts w:ascii="Cambria Math" w:hAnsi="Cambria Math"/>
                  <w:sz w:val="20"/>
                  <w:szCs w:val="20"/>
                </w:rPr>
                <m:t>+3</m:t>
              </m:r>
              <m:r>
                <m:rPr>
                  <m:sty m:val="bi"/>
                </m:rPr>
                <w:rPr>
                  <w:rFonts w:ascii="Cambria Math" w:hAnsi="Cambria Math"/>
                  <w:sz w:val="20"/>
                  <w:szCs w:val="20"/>
                  <w:lang w:val="en-US"/>
                </w:rPr>
                <m:t>ctg</m:t>
              </m:r>
              <m:r>
                <m:rPr>
                  <m:sty m:val="bi"/>
                </m:rPr>
                <w:rPr>
                  <w:rFonts w:ascii="Cambria Math" w:hAnsi="Cambria Math"/>
                  <w:sz w:val="20"/>
                  <w:szCs w:val="20"/>
                </w:rPr>
                <m:t xml:space="preserve"> </m:t>
              </m:r>
              <m:sSup>
                <m:sSupPr>
                  <m:ctrlPr>
                    <w:rPr>
                      <w:rFonts w:ascii="Cambria Math" w:hAnsi="Cambria Math"/>
                      <w:b/>
                      <w:i/>
                      <w:sz w:val="20"/>
                      <w:szCs w:val="20"/>
                      <w:lang w:val="en-US"/>
                    </w:rPr>
                  </m:ctrlPr>
                </m:sSupPr>
                <m:e>
                  <m:r>
                    <m:rPr>
                      <m:sty m:val="bi"/>
                    </m:rPr>
                    <w:rPr>
                      <w:rFonts w:ascii="Cambria Math" w:hAnsi="Cambria Math"/>
                      <w:sz w:val="20"/>
                      <w:szCs w:val="20"/>
                    </w:rPr>
                    <m:t>45</m:t>
                  </m:r>
                </m:e>
                <m:sup>
                  <m:r>
                    <m:rPr>
                      <m:sty m:val="bi"/>
                    </m:rPr>
                    <w:rPr>
                      <w:rFonts w:ascii="Cambria Math" w:hAnsi="Cambria Math"/>
                      <w:sz w:val="20"/>
                      <w:szCs w:val="20"/>
                    </w:rPr>
                    <m:t>0</m:t>
                  </m:r>
                </m:sup>
              </m:sSup>
              <m:r>
                <m:rPr>
                  <m:sty m:val="bi"/>
                </m:rPr>
                <w:rPr>
                  <w:rFonts w:ascii="Cambria Math" w:hAnsi="Cambria Math"/>
                  <w:sz w:val="20"/>
                  <w:szCs w:val="20"/>
                </w:rPr>
                <m:t>+</m:t>
              </m:r>
              <m:func>
                <m:funcPr>
                  <m:ctrlPr>
                    <w:rPr>
                      <w:rFonts w:ascii="Cambria Math" w:hAnsi="Cambria Math"/>
                      <w:b/>
                      <w:i/>
                      <w:sz w:val="20"/>
                      <w:szCs w:val="20"/>
                      <w:lang w:val="en-US"/>
                    </w:rPr>
                  </m:ctrlPr>
                </m:funcPr>
                <m:fName>
                  <m:r>
                    <m:rPr>
                      <m:sty m:val="b"/>
                    </m:rPr>
                    <w:rPr>
                      <w:rFonts w:ascii="Cambria Math" w:hAnsi="Cambria Math"/>
                      <w:sz w:val="20"/>
                      <w:szCs w:val="20"/>
                      <w:lang w:val="en-US"/>
                    </w:rPr>
                    <m:t>sin</m:t>
                  </m:r>
                </m:fName>
                <m:e>
                  <m:sSup>
                    <m:sSupPr>
                      <m:ctrlPr>
                        <w:rPr>
                          <w:rFonts w:ascii="Cambria Math" w:hAnsi="Cambria Math"/>
                          <w:b/>
                          <w:i/>
                          <w:sz w:val="20"/>
                          <w:szCs w:val="20"/>
                          <w:lang w:val="en-US"/>
                        </w:rPr>
                      </m:ctrlPr>
                    </m:sSupPr>
                    <m:e>
                      <m:r>
                        <m:rPr>
                          <m:sty m:val="bi"/>
                        </m:rPr>
                        <w:rPr>
                          <w:rFonts w:ascii="Cambria Math" w:hAnsi="Cambria Math"/>
                          <w:sz w:val="20"/>
                          <w:szCs w:val="20"/>
                        </w:rPr>
                        <m:t>630</m:t>
                      </m:r>
                    </m:e>
                    <m:sup>
                      <m:r>
                        <m:rPr>
                          <m:sty m:val="bi"/>
                        </m:rPr>
                        <w:rPr>
                          <w:rFonts w:ascii="Cambria Math" w:hAnsi="Cambria Math"/>
                          <w:sz w:val="20"/>
                          <w:szCs w:val="20"/>
                        </w:rPr>
                        <m:t>0</m:t>
                      </m:r>
                    </m:sup>
                  </m:sSup>
                </m:e>
              </m:func>
            </m:oMath>
            <w:r>
              <w:rPr>
                <w:rFonts w:ascii="Times New Roman" w:hAnsi="Times New Roman"/>
                <w:b/>
                <w:sz w:val="20"/>
                <w:szCs w:val="20"/>
              </w:rPr>
              <w:t xml:space="preserve">. </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7B165B" w:rsidTr="00DB0E4E">
        <w:trPr>
          <w:trHeight w:val="228"/>
        </w:trPr>
        <w:tc>
          <w:tcPr>
            <w:tcW w:w="6520" w:type="dxa"/>
            <w:vMerge/>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p>
        </w:tc>
        <w:tc>
          <w:tcPr>
            <w:tcW w:w="6521" w:type="dxa"/>
            <w:shd w:val="clear" w:color="auto" w:fill="auto"/>
          </w:tcPr>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ТЗ № 3</w:t>
            </w:r>
          </w:p>
          <w:p w:rsidR="007B165B" w:rsidRDefault="007B165B" w:rsidP="00DB0E4E">
            <w:pPr>
              <w:spacing w:after="0" w:line="240" w:lineRule="auto"/>
              <w:jc w:val="both"/>
              <w:rPr>
                <w:rFonts w:ascii="Times New Roman" w:hAnsi="Times New Roman"/>
                <w:b/>
                <w:sz w:val="20"/>
                <w:szCs w:val="20"/>
              </w:rPr>
            </w:pPr>
            <w:r>
              <w:rPr>
                <w:rFonts w:ascii="Times New Roman" w:hAnsi="Times New Roman"/>
                <w:b/>
                <w:sz w:val="20"/>
                <w:szCs w:val="20"/>
              </w:rPr>
              <w:t xml:space="preserve">Решите уравнение </w:t>
            </w:r>
            <m:oMath>
              <m:sSup>
                <m:sSupPr>
                  <m:ctrlPr>
                    <w:rPr>
                      <w:rFonts w:ascii="Cambria Math" w:hAnsi="Cambria Math"/>
                      <w:b/>
                      <w:i/>
                      <w:sz w:val="20"/>
                      <w:szCs w:val="20"/>
                    </w:rPr>
                  </m:ctrlPr>
                </m:sSupPr>
                <m:e>
                  <m:r>
                    <m:rPr>
                      <m:sty m:val="bi"/>
                    </m:rPr>
                    <w:rPr>
                      <w:rFonts w:ascii="Cambria Math" w:hAnsi="Cambria Math"/>
                      <w:sz w:val="20"/>
                      <w:szCs w:val="20"/>
                    </w:rPr>
                    <m:t>3</m:t>
                  </m:r>
                </m:e>
                <m:sup>
                  <m:r>
                    <m:rPr>
                      <m:sty m:val="bi"/>
                    </m:rPr>
                    <w:rPr>
                      <w:rFonts w:ascii="Cambria Math" w:hAnsi="Cambria Math"/>
                      <w:sz w:val="20"/>
                      <w:szCs w:val="20"/>
                      <w:lang w:val="en-US"/>
                    </w:rPr>
                    <m:t>x</m:t>
                  </m:r>
                  <m:r>
                    <m:rPr>
                      <m:sty m:val="bi"/>
                    </m:rPr>
                    <w:rPr>
                      <w:rFonts w:ascii="Cambria Math" w:hAnsi="Cambria Math"/>
                      <w:sz w:val="20"/>
                      <w:szCs w:val="20"/>
                    </w:rPr>
                    <m:t>+2</m:t>
                  </m:r>
                </m:sup>
              </m:sSup>
              <m:r>
                <m:rPr>
                  <m:sty m:val="bi"/>
                </m:rPr>
                <w:rPr>
                  <w:rFonts w:ascii="Cambria Math" w:hAnsi="Cambria Math"/>
                  <w:sz w:val="20"/>
                  <w:szCs w:val="20"/>
                </w:rPr>
                <m:t>=81</m:t>
              </m:r>
            </m:oMath>
            <w:r>
              <w:rPr>
                <w:rFonts w:ascii="Times New Roman" w:hAnsi="Times New Roman"/>
                <w:b/>
                <w:sz w:val="20"/>
                <w:szCs w:val="20"/>
              </w:rPr>
              <w:t>.</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2</w:t>
            </w:r>
          </w:p>
        </w:tc>
      </w:tr>
      <w:tr w:rsidR="007B165B" w:rsidTr="00DB0E4E">
        <w:trPr>
          <w:trHeight w:val="685"/>
        </w:trPr>
        <w:tc>
          <w:tcPr>
            <w:tcW w:w="6520" w:type="dxa"/>
            <w:vMerge/>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p>
        </w:tc>
        <w:tc>
          <w:tcPr>
            <w:tcW w:w="6521" w:type="dxa"/>
            <w:shd w:val="clear" w:color="auto" w:fill="auto"/>
          </w:tcPr>
          <w:p w:rsidR="007B165B" w:rsidRDefault="007B165B" w:rsidP="00DB0E4E">
            <w:pPr>
              <w:spacing w:after="0" w:line="240" w:lineRule="auto"/>
              <w:jc w:val="both"/>
              <w:rPr>
                <w:rFonts w:ascii="Times New Roman" w:hAnsi="Times New Roman"/>
                <w:b/>
                <w:sz w:val="20"/>
                <w:szCs w:val="20"/>
              </w:rPr>
            </w:pPr>
            <w:r>
              <w:rPr>
                <w:rFonts w:ascii="Times New Roman" w:hAnsi="Times New Roman"/>
                <w:b/>
                <w:sz w:val="20"/>
                <w:szCs w:val="20"/>
              </w:rPr>
              <w:t>ТЗ № 4</w:t>
            </w:r>
          </w:p>
          <w:p w:rsidR="007B165B" w:rsidRDefault="007B165B" w:rsidP="00DB0E4E">
            <w:pPr>
              <w:spacing w:after="0" w:line="240" w:lineRule="auto"/>
              <w:jc w:val="both"/>
              <w:rPr>
                <w:rFonts w:ascii="Times New Roman" w:hAnsi="Times New Roman"/>
                <w:b/>
                <w:sz w:val="20"/>
                <w:szCs w:val="20"/>
              </w:rPr>
            </w:pPr>
            <w:r>
              <w:rPr>
                <w:rFonts w:ascii="Times New Roman" w:hAnsi="Times New Roman"/>
                <w:b/>
                <w:sz w:val="20"/>
                <w:szCs w:val="20"/>
              </w:rPr>
              <w:t xml:space="preserve">Решите уравнение </w:t>
            </w:r>
            <m:oMath>
              <m:sSub>
                <m:sSubPr>
                  <m:ctrlPr>
                    <w:rPr>
                      <w:rFonts w:ascii="Cambria Math" w:hAnsi="Cambria Math"/>
                      <w:b/>
                      <w:i/>
                      <w:sz w:val="20"/>
                      <w:szCs w:val="20"/>
                      <w:lang w:val="en-US"/>
                    </w:rPr>
                  </m:ctrlPr>
                </m:sSubPr>
                <m:e>
                  <m:r>
                    <m:rPr>
                      <m:sty m:val="bi"/>
                    </m:rPr>
                    <w:rPr>
                      <w:rFonts w:ascii="Cambria Math" w:hAnsi="Cambria Math"/>
                      <w:sz w:val="20"/>
                      <w:szCs w:val="20"/>
                      <w:lang w:val="en-US"/>
                    </w:rPr>
                    <m:t>log</m:t>
                  </m:r>
                </m:e>
                <m:sub>
                  <m:r>
                    <m:rPr>
                      <m:sty m:val="bi"/>
                    </m:rPr>
                    <w:rPr>
                      <w:rFonts w:ascii="Cambria Math" w:hAnsi="Cambria Math"/>
                      <w:sz w:val="20"/>
                      <w:szCs w:val="20"/>
                    </w:rPr>
                    <m:t>3</m:t>
                  </m:r>
                </m:sub>
              </m:sSub>
              <m:d>
                <m:dPr>
                  <m:ctrlPr>
                    <w:rPr>
                      <w:rFonts w:ascii="Cambria Math" w:hAnsi="Cambria Math"/>
                      <w:b/>
                      <w:i/>
                      <w:sz w:val="20"/>
                      <w:szCs w:val="20"/>
                      <w:lang w:val="en-US"/>
                    </w:rPr>
                  </m:ctrlPr>
                </m:dPr>
                <m:e>
                  <m:r>
                    <m:rPr>
                      <m:sty m:val="bi"/>
                    </m:rPr>
                    <w:rPr>
                      <w:rFonts w:ascii="Cambria Math" w:hAnsi="Cambria Math"/>
                      <w:sz w:val="20"/>
                      <w:szCs w:val="20"/>
                    </w:rPr>
                    <m:t>2</m:t>
                  </m:r>
                  <m:r>
                    <m:rPr>
                      <m:sty m:val="bi"/>
                    </m:rPr>
                    <w:rPr>
                      <w:rFonts w:ascii="Cambria Math" w:hAnsi="Cambria Math"/>
                      <w:sz w:val="20"/>
                      <w:szCs w:val="20"/>
                      <w:lang w:val="en-US"/>
                    </w:rPr>
                    <m:t>x</m:t>
                  </m:r>
                  <m:r>
                    <m:rPr>
                      <m:sty m:val="bi"/>
                    </m:rPr>
                    <w:rPr>
                      <w:rFonts w:ascii="Cambria Math" w:hAnsi="Cambria Math"/>
                      <w:sz w:val="20"/>
                      <w:szCs w:val="20"/>
                    </w:rPr>
                    <m:t>-1</m:t>
                  </m:r>
                </m:e>
              </m:d>
              <m:r>
                <m:rPr>
                  <m:sty m:val="bi"/>
                </m:rPr>
                <w:rPr>
                  <w:rFonts w:ascii="Cambria Math" w:hAnsi="Cambria Math"/>
                  <w:sz w:val="20"/>
                  <w:szCs w:val="20"/>
                </w:rPr>
                <m:t>=2</m:t>
              </m:r>
              <m:sSub>
                <m:sSubPr>
                  <m:ctrlPr>
                    <w:rPr>
                      <w:rFonts w:ascii="Cambria Math" w:hAnsi="Cambria Math"/>
                      <w:b/>
                      <w:i/>
                      <w:sz w:val="20"/>
                      <w:szCs w:val="20"/>
                      <w:lang w:val="en-US"/>
                    </w:rPr>
                  </m:ctrlPr>
                </m:sSubPr>
                <m:e>
                  <m:r>
                    <m:rPr>
                      <m:sty m:val="bi"/>
                    </m:rPr>
                    <w:rPr>
                      <w:rFonts w:ascii="Cambria Math" w:hAnsi="Cambria Math"/>
                      <w:sz w:val="20"/>
                      <w:szCs w:val="20"/>
                      <w:lang w:val="en-US"/>
                    </w:rPr>
                    <m:t>log</m:t>
                  </m:r>
                </m:e>
                <m:sub>
                  <m:r>
                    <m:rPr>
                      <m:sty m:val="bi"/>
                    </m:rPr>
                    <w:rPr>
                      <w:rFonts w:ascii="Cambria Math" w:hAnsi="Cambria Math"/>
                      <w:sz w:val="20"/>
                      <w:szCs w:val="20"/>
                    </w:rPr>
                    <m:t>3</m:t>
                  </m:r>
                </m:sub>
              </m:sSub>
              <m:r>
                <m:rPr>
                  <m:sty m:val="bi"/>
                </m:rPr>
                <w:rPr>
                  <w:rFonts w:ascii="Cambria Math" w:hAnsi="Cambria Math"/>
                  <w:sz w:val="20"/>
                  <w:szCs w:val="20"/>
                  <w:lang w:val="en-US"/>
                </w:rPr>
                <m:t>x</m:t>
              </m:r>
            </m:oMath>
            <w:r>
              <w:rPr>
                <w:rFonts w:ascii="Times New Roman" w:hAnsi="Times New Roman"/>
                <w:b/>
                <w:sz w:val="20"/>
                <w:szCs w:val="20"/>
              </w:rPr>
              <w:t>.</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3688"/>
        </w:trPr>
        <w:tc>
          <w:tcPr>
            <w:tcW w:w="6520" w:type="dxa"/>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lastRenderedPageBreak/>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7B165B" w:rsidRDefault="007B165B" w:rsidP="00DB0E4E">
            <w:pPr>
              <w:spacing w:after="0" w:line="240" w:lineRule="auto"/>
              <w:ind w:right="34"/>
              <w:jc w:val="both"/>
              <w:rPr>
                <w:rFonts w:ascii="Times New Roman" w:hAnsi="Times New Roman"/>
                <w:sz w:val="20"/>
                <w:szCs w:val="20"/>
              </w:rPr>
            </w:pPr>
            <w:r>
              <w:rPr>
                <w:rFonts w:ascii="Times New Roman" w:eastAsia="Times New Roman" w:hAnsi="Times New Roman"/>
                <w:color w:val="1A1A1A"/>
                <w:sz w:val="20"/>
                <w:szCs w:val="20"/>
                <w:lang w:eastAsia="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tc>
        <w:tc>
          <w:tcPr>
            <w:tcW w:w="6521" w:type="dxa"/>
            <w:shd w:val="clear" w:color="auto" w:fill="auto"/>
          </w:tcPr>
          <w:p w:rsidR="007B165B" w:rsidRPr="0012340D"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 xml:space="preserve">ТЗ № </w:t>
            </w:r>
            <w:r w:rsidRPr="0012340D">
              <w:rPr>
                <w:rFonts w:ascii="Times New Roman" w:hAnsi="Times New Roman"/>
                <w:b/>
                <w:sz w:val="20"/>
                <w:szCs w:val="20"/>
              </w:rPr>
              <w:t>5</w:t>
            </w:r>
          </w:p>
          <w:p w:rsidR="007B165B" w:rsidRDefault="007B165B" w:rsidP="00DB0E4E">
            <w:pPr>
              <w:spacing w:after="0" w:line="240" w:lineRule="auto"/>
              <w:jc w:val="both"/>
              <w:rPr>
                <w:rFonts w:ascii="Aptos" w:eastAsia="Aptos" w:hAnsi="Aptos"/>
                <w:b/>
                <w:sz w:val="20"/>
                <w:szCs w:val="20"/>
              </w:rPr>
            </w:pPr>
            <w:r>
              <w:rPr>
                <w:rFonts w:ascii="Times New Roman" w:hAnsi="Times New Roman"/>
                <w:b/>
                <w:sz w:val="20"/>
                <w:szCs w:val="20"/>
              </w:rPr>
              <w:t>Соотнесите функции и их графики:</w:t>
            </w:r>
            <w:r>
              <w:rPr>
                <w:rFonts w:ascii="Aptos" w:eastAsia="Aptos" w:hAnsi="Aptos"/>
                <w:b/>
                <w:sz w:val="20"/>
                <w:szCs w:val="20"/>
              </w:rPr>
              <w:t xml:space="preserve"> </w:t>
            </w:r>
          </w:p>
          <w:tbl>
            <w:tblPr>
              <w:tblStyle w:val="a3"/>
              <w:tblW w:w="0" w:type="auto"/>
              <w:tblLayout w:type="fixed"/>
              <w:tblLook w:val="04A0" w:firstRow="1" w:lastRow="0" w:firstColumn="1" w:lastColumn="0" w:noHBand="0" w:noVBand="1"/>
            </w:tblPr>
            <w:tblGrid>
              <w:gridCol w:w="1956"/>
              <w:gridCol w:w="1956"/>
              <w:gridCol w:w="1957"/>
            </w:tblGrid>
            <w:tr w:rsidR="007B165B" w:rsidTr="00DB0E4E">
              <w:tc>
                <w:tcPr>
                  <w:tcW w:w="1956" w:type="dxa"/>
                </w:tcPr>
                <w:p w:rsidR="007B165B" w:rsidRDefault="007B165B" w:rsidP="00DB0E4E">
                  <w:pPr>
                    <w:spacing w:after="0" w:line="240" w:lineRule="auto"/>
                    <w:jc w:val="center"/>
                    <w:rPr>
                      <w:rFonts w:ascii="Times New Roman" w:hAnsi="Times New Roman"/>
                      <w:b/>
                      <w:sz w:val="20"/>
                      <w:szCs w:val="20"/>
                    </w:rPr>
                  </w:pPr>
                  <w:r>
                    <w:rPr>
                      <w:rFonts w:ascii="Aptos" w:eastAsia="Aptos" w:hAnsi="Aptos"/>
                      <w:noProof/>
                      <w:sz w:val="20"/>
                      <w:szCs w:val="20"/>
                      <w:lang w:eastAsia="ru-RU"/>
                    </w:rPr>
                    <w:drawing>
                      <wp:inline distT="0" distB="0" distL="0" distR="0" wp14:anchorId="65203C35" wp14:editId="20B2BAD6">
                        <wp:extent cx="1005840" cy="891540"/>
                        <wp:effectExtent l="0" t="0" r="3810" b="381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pic:cNvPicPr>
                              </pic:nvPicPr>
                              <pic:blipFill>
                                <a:blip r:embed="rId23"/>
                                <a:srcRect l="32700" t="52888" r="50110" b="19849"/>
                                <a:stretch/>
                              </pic:blipFill>
                              <pic:spPr bwMode="auto">
                                <a:xfrm>
                                  <a:off x="0" y="0"/>
                                  <a:ext cx="1005840" cy="891540"/>
                                </a:xfrm>
                                <a:prstGeom prst="rect">
                                  <a:avLst/>
                                </a:prstGeom>
                                <a:noFill/>
                                <a:ln>
                                  <a:noFill/>
                                </a:ln>
                              </pic:spPr>
                            </pic:pic>
                          </a:graphicData>
                        </a:graphic>
                      </wp:inline>
                    </w:drawing>
                  </w:r>
                </w:p>
                <w:p w:rsidR="007B165B" w:rsidRDefault="007B165B" w:rsidP="00DB0E4E">
                  <w:pPr>
                    <w:spacing w:after="0" w:line="240" w:lineRule="auto"/>
                    <w:jc w:val="center"/>
                    <w:rPr>
                      <w:rFonts w:ascii="Times New Roman" w:hAnsi="Times New Roman"/>
                      <w:b/>
                      <w:sz w:val="20"/>
                      <w:szCs w:val="20"/>
                    </w:rPr>
                  </w:pPr>
                  <w:r>
                    <w:rPr>
                      <w:rFonts w:ascii="Times New Roman" w:hAnsi="Times New Roman"/>
                      <w:b/>
                      <w:sz w:val="20"/>
                      <w:szCs w:val="20"/>
                    </w:rPr>
                    <w:t>А</w:t>
                  </w:r>
                </w:p>
              </w:tc>
              <w:tc>
                <w:tcPr>
                  <w:tcW w:w="1956" w:type="dxa"/>
                </w:tcPr>
                <w:p w:rsidR="007B165B" w:rsidRDefault="007B165B" w:rsidP="00DB0E4E">
                  <w:pPr>
                    <w:spacing w:after="0" w:line="240" w:lineRule="auto"/>
                    <w:jc w:val="center"/>
                    <w:rPr>
                      <w:rFonts w:ascii="Times New Roman" w:hAnsi="Times New Roman"/>
                      <w:b/>
                      <w:sz w:val="20"/>
                      <w:szCs w:val="20"/>
                    </w:rPr>
                  </w:pPr>
                  <w:r>
                    <w:rPr>
                      <w:rFonts w:ascii="Aptos" w:eastAsia="Aptos" w:hAnsi="Aptos"/>
                      <w:noProof/>
                      <w:sz w:val="20"/>
                      <w:szCs w:val="20"/>
                      <w:lang w:eastAsia="ru-RU"/>
                    </w:rPr>
                    <w:drawing>
                      <wp:inline distT="0" distB="0" distL="0" distR="0" wp14:anchorId="03B667B5" wp14:editId="07B53491">
                        <wp:extent cx="1021080" cy="891540"/>
                        <wp:effectExtent l="0" t="0" r="7620" b="3810"/>
                        <wp:docPr id="4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23"/>
                                <a:srcRect l="50916" t="53011" r="31616" b="19604"/>
                                <a:stretch/>
                              </pic:blipFill>
                              <pic:spPr bwMode="auto">
                                <a:xfrm>
                                  <a:off x="0" y="0"/>
                                  <a:ext cx="1021080" cy="891540"/>
                                </a:xfrm>
                                <a:prstGeom prst="rect">
                                  <a:avLst/>
                                </a:prstGeom>
                                <a:noFill/>
                                <a:ln>
                                  <a:noFill/>
                                </a:ln>
                              </pic:spPr>
                            </pic:pic>
                          </a:graphicData>
                        </a:graphic>
                      </wp:inline>
                    </w:drawing>
                  </w:r>
                </w:p>
                <w:p w:rsidR="007B165B" w:rsidRDefault="007B165B" w:rsidP="00DB0E4E">
                  <w:pPr>
                    <w:spacing w:after="0" w:line="240" w:lineRule="auto"/>
                    <w:jc w:val="center"/>
                    <w:rPr>
                      <w:rFonts w:ascii="Times New Roman" w:hAnsi="Times New Roman"/>
                      <w:b/>
                      <w:sz w:val="20"/>
                      <w:szCs w:val="20"/>
                    </w:rPr>
                  </w:pPr>
                  <w:r>
                    <w:rPr>
                      <w:rFonts w:ascii="Times New Roman" w:hAnsi="Times New Roman"/>
                      <w:b/>
                      <w:sz w:val="20"/>
                      <w:szCs w:val="20"/>
                    </w:rPr>
                    <w:t>Б</w:t>
                  </w:r>
                </w:p>
              </w:tc>
              <w:tc>
                <w:tcPr>
                  <w:tcW w:w="1957" w:type="dxa"/>
                </w:tcPr>
                <w:p w:rsidR="007B165B" w:rsidRDefault="007B165B" w:rsidP="00DB0E4E">
                  <w:pPr>
                    <w:spacing w:after="0" w:line="240" w:lineRule="auto"/>
                    <w:jc w:val="center"/>
                    <w:rPr>
                      <w:rFonts w:ascii="Times New Roman" w:hAnsi="Times New Roman"/>
                      <w:b/>
                      <w:sz w:val="20"/>
                      <w:szCs w:val="20"/>
                    </w:rPr>
                  </w:pPr>
                  <w:r>
                    <w:rPr>
                      <w:rFonts w:ascii="Aptos" w:eastAsia="Aptos" w:hAnsi="Aptos"/>
                      <w:noProof/>
                      <w:sz w:val="20"/>
                      <w:szCs w:val="20"/>
                      <w:lang w:eastAsia="ru-RU"/>
                    </w:rPr>
                    <w:drawing>
                      <wp:inline distT="0" distB="0" distL="0" distR="0" wp14:anchorId="4DAE5FCA" wp14:editId="359D9C4E">
                        <wp:extent cx="1021080" cy="891540"/>
                        <wp:effectExtent l="0" t="0" r="7620" b="3810"/>
                        <wp:docPr id="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pic:cNvPicPr>
                              </pic:nvPicPr>
                              <pic:blipFill>
                                <a:blip r:embed="rId23"/>
                                <a:srcRect l="68929" t="52888" r="13537" b="19489"/>
                                <a:stretch/>
                              </pic:blipFill>
                              <pic:spPr bwMode="auto">
                                <a:xfrm>
                                  <a:off x="0" y="0"/>
                                  <a:ext cx="1021080" cy="891540"/>
                                </a:xfrm>
                                <a:prstGeom prst="rect">
                                  <a:avLst/>
                                </a:prstGeom>
                                <a:noFill/>
                                <a:ln>
                                  <a:noFill/>
                                </a:ln>
                              </pic:spPr>
                            </pic:pic>
                          </a:graphicData>
                        </a:graphic>
                      </wp:inline>
                    </w:drawing>
                  </w:r>
                </w:p>
                <w:p w:rsidR="007B165B" w:rsidRDefault="007B165B" w:rsidP="00DB0E4E">
                  <w:pPr>
                    <w:spacing w:after="0" w:line="240" w:lineRule="auto"/>
                    <w:jc w:val="center"/>
                    <w:rPr>
                      <w:rFonts w:ascii="Times New Roman" w:hAnsi="Times New Roman"/>
                      <w:b/>
                      <w:sz w:val="20"/>
                      <w:szCs w:val="20"/>
                    </w:rPr>
                  </w:pPr>
                  <w:r>
                    <w:rPr>
                      <w:rFonts w:ascii="Times New Roman" w:hAnsi="Times New Roman"/>
                      <w:b/>
                      <w:sz w:val="20"/>
                      <w:szCs w:val="20"/>
                    </w:rPr>
                    <w:t>В</w:t>
                  </w:r>
                </w:p>
              </w:tc>
            </w:tr>
            <w:tr w:rsidR="007B165B" w:rsidTr="00DB0E4E">
              <w:trPr>
                <w:trHeight w:val="457"/>
              </w:trPr>
              <w:tc>
                <w:tcPr>
                  <w:tcW w:w="1956" w:type="dxa"/>
                </w:tcPr>
                <w:p w:rsidR="007B165B" w:rsidRDefault="007B165B" w:rsidP="00DB0E4E">
                  <w:pPr>
                    <w:spacing w:after="0" w:line="240" w:lineRule="auto"/>
                    <w:jc w:val="center"/>
                    <w:rPr>
                      <w:rFonts w:ascii="Times New Roman" w:hAnsi="Times New Roman"/>
                      <w:b/>
                      <w:sz w:val="20"/>
                      <w:szCs w:val="20"/>
                    </w:rPr>
                  </w:pPr>
                  <w:r>
                    <w:rPr>
                      <w:rFonts w:ascii="Times New Roman" w:hAnsi="Times New Roman"/>
                      <w:b/>
                      <w:sz w:val="20"/>
                      <w:szCs w:val="20"/>
                    </w:rPr>
                    <w:t xml:space="preserve">1) </w:t>
                  </w:r>
                  <m:oMath>
                    <m:r>
                      <m:rPr>
                        <m:sty m:val="bi"/>
                      </m:rPr>
                      <w:rPr>
                        <w:rFonts w:ascii="Cambria Math" w:hAnsi="Cambria Math"/>
                        <w:sz w:val="20"/>
                        <w:szCs w:val="20"/>
                      </w:rPr>
                      <m:t>y=2</m:t>
                    </m:r>
                    <m:r>
                      <m:rPr>
                        <m:sty m:val="bi"/>
                      </m:rPr>
                      <w:rPr>
                        <w:rFonts w:ascii="Cambria Math" w:hAnsi="Cambria Math"/>
                        <w:sz w:val="20"/>
                        <w:szCs w:val="20"/>
                      </w:rPr>
                      <m:t>x+4</m:t>
                    </m:r>
                  </m:oMath>
                </w:p>
              </w:tc>
              <w:tc>
                <w:tcPr>
                  <w:tcW w:w="1956" w:type="dxa"/>
                </w:tcPr>
                <w:p w:rsidR="007B165B" w:rsidRDefault="007B165B" w:rsidP="00DB0E4E">
                  <w:pPr>
                    <w:spacing w:after="0" w:line="240" w:lineRule="auto"/>
                    <w:jc w:val="center"/>
                    <w:rPr>
                      <w:rFonts w:ascii="Times New Roman" w:hAnsi="Times New Roman"/>
                      <w:b/>
                      <w:sz w:val="20"/>
                      <w:szCs w:val="20"/>
                    </w:rPr>
                  </w:pPr>
                  <w:r>
                    <w:rPr>
                      <w:rFonts w:ascii="Times New Roman" w:hAnsi="Times New Roman"/>
                      <w:b/>
                      <w:sz w:val="20"/>
                      <w:szCs w:val="20"/>
                    </w:rPr>
                    <w:t xml:space="preserve">2) </w:t>
                  </w:r>
                  <m:oMath>
                    <m:r>
                      <m:rPr>
                        <m:sty m:val="bi"/>
                      </m:rPr>
                      <w:rPr>
                        <w:rFonts w:ascii="Cambria Math" w:hAnsi="Cambria Math"/>
                        <w:sz w:val="20"/>
                        <w:szCs w:val="20"/>
                        <w:lang w:val="en-US"/>
                      </w:rPr>
                      <m:t>y</m:t>
                    </m:r>
                    <m:r>
                      <m:rPr>
                        <m:sty m:val="bi"/>
                      </m:rPr>
                      <w:rPr>
                        <w:rFonts w:ascii="Cambria Math" w:hAnsi="Cambria Math"/>
                        <w:sz w:val="20"/>
                        <w:szCs w:val="20"/>
                      </w:rPr>
                      <m:t>=-</m:t>
                    </m:r>
                    <m:f>
                      <m:fPr>
                        <m:ctrlPr>
                          <w:rPr>
                            <w:rFonts w:ascii="Cambria Math" w:hAnsi="Cambria Math"/>
                            <w:b/>
                            <w:i/>
                            <w:sz w:val="20"/>
                            <w:szCs w:val="20"/>
                            <w:lang w:val="en-US"/>
                          </w:rPr>
                        </m:ctrlPr>
                      </m:fPr>
                      <m:num>
                        <m:r>
                          <m:rPr>
                            <m:sty m:val="bi"/>
                          </m:rPr>
                          <w:rPr>
                            <w:rFonts w:ascii="Cambria Math" w:hAnsi="Cambria Math"/>
                            <w:sz w:val="20"/>
                            <w:szCs w:val="20"/>
                            <w:lang w:val="en-US"/>
                          </w:rPr>
                          <m:t>1</m:t>
                        </m:r>
                      </m:num>
                      <m:den>
                        <m:r>
                          <m:rPr>
                            <m:sty m:val="bi"/>
                          </m:rPr>
                          <w:rPr>
                            <w:rFonts w:ascii="Cambria Math" w:hAnsi="Cambria Math"/>
                            <w:sz w:val="20"/>
                            <w:szCs w:val="20"/>
                            <w:lang w:val="en-US"/>
                          </w:rPr>
                          <m:t>x</m:t>
                        </m:r>
                      </m:den>
                    </m:f>
                  </m:oMath>
                </w:p>
              </w:tc>
              <w:tc>
                <w:tcPr>
                  <w:tcW w:w="1957" w:type="dxa"/>
                </w:tcPr>
                <w:p w:rsidR="007B165B" w:rsidRDefault="007B165B" w:rsidP="00DB0E4E">
                  <w:pPr>
                    <w:spacing w:after="0" w:line="240" w:lineRule="auto"/>
                    <w:jc w:val="center"/>
                    <w:rPr>
                      <w:rFonts w:ascii="Times New Roman" w:hAnsi="Times New Roman"/>
                      <w:b/>
                      <w:sz w:val="20"/>
                      <w:szCs w:val="20"/>
                    </w:rPr>
                  </w:pPr>
                  <w:r>
                    <w:rPr>
                      <w:rFonts w:ascii="Times New Roman" w:hAnsi="Times New Roman"/>
                      <w:b/>
                      <w:sz w:val="20"/>
                      <w:szCs w:val="20"/>
                    </w:rPr>
                    <w:t xml:space="preserve">3) </w:t>
                  </w:r>
                  <m:oMath>
                    <m:r>
                      <m:rPr>
                        <m:sty m:val="bi"/>
                      </m:rPr>
                      <w:rPr>
                        <w:rFonts w:ascii="Cambria Math" w:hAnsi="Cambria Math"/>
                        <w:sz w:val="20"/>
                        <w:szCs w:val="20"/>
                        <w:lang w:val="en-US"/>
                      </w:rPr>
                      <m:t>y</m:t>
                    </m:r>
                    <m:r>
                      <m:rPr>
                        <m:sty m:val="bi"/>
                      </m:rPr>
                      <w:rPr>
                        <w:rFonts w:ascii="Cambria Math" w:hAnsi="Cambria Math"/>
                        <w:sz w:val="20"/>
                        <w:szCs w:val="20"/>
                      </w:rPr>
                      <m:t>=</m:t>
                    </m:r>
                    <m:r>
                      <m:rPr>
                        <m:sty m:val="bi"/>
                      </m:rPr>
                      <w:rPr>
                        <w:rFonts w:ascii="Cambria Math" w:hAnsi="Cambria Math"/>
                        <w:sz w:val="20"/>
                        <w:szCs w:val="20"/>
                        <w:lang w:val="en-US"/>
                      </w:rPr>
                      <m:t>4</m:t>
                    </m:r>
                    <m:r>
                      <m:rPr>
                        <m:sty m:val="bi"/>
                      </m:rPr>
                      <w:rPr>
                        <w:rFonts w:ascii="Cambria Math" w:hAnsi="Cambria Math"/>
                        <w:sz w:val="20"/>
                        <w:szCs w:val="20"/>
                      </w:rPr>
                      <m:t>-</m:t>
                    </m:r>
                    <m:sSup>
                      <m:sSupPr>
                        <m:ctrlPr>
                          <w:rPr>
                            <w:rFonts w:ascii="Cambria Math" w:hAnsi="Cambria Math"/>
                            <w:b/>
                            <w:i/>
                            <w:sz w:val="20"/>
                            <w:szCs w:val="20"/>
                            <w:lang w:val="en-US"/>
                          </w:rPr>
                        </m:ctrlPr>
                      </m:sSupPr>
                      <m:e>
                        <m:r>
                          <m:rPr>
                            <m:sty m:val="bi"/>
                          </m:rPr>
                          <w:rPr>
                            <w:rFonts w:ascii="Cambria Math" w:hAnsi="Cambria Math"/>
                            <w:sz w:val="20"/>
                            <w:szCs w:val="20"/>
                            <w:lang w:val="en-US"/>
                          </w:rPr>
                          <m:t>x</m:t>
                        </m:r>
                      </m:e>
                      <m:sup>
                        <m:r>
                          <m:rPr>
                            <m:sty m:val="bi"/>
                          </m:rPr>
                          <w:rPr>
                            <w:rFonts w:ascii="Cambria Math" w:hAnsi="Cambria Math"/>
                            <w:sz w:val="20"/>
                            <w:szCs w:val="20"/>
                            <w:lang w:val="en-US"/>
                          </w:rPr>
                          <m:t>2</m:t>
                        </m:r>
                      </m:sup>
                    </m:sSup>
                  </m:oMath>
                </w:p>
              </w:tc>
            </w:tr>
          </w:tbl>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Запишите выбранные цифры под соответствующими буквами:</w:t>
            </w:r>
          </w:p>
          <w:p w:rsidR="007B165B" w:rsidRDefault="007B165B" w:rsidP="00DB0E4E">
            <w:pPr>
              <w:spacing w:after="0" w:line="240" w:lineRule="auto"/>
              <w:ind w:left="-134" w:right="34"/>
              <w:rPr>
                <w:rFonts w:ascii="Times New Roman" w:hAnsi="Times New Roman"/>
                <w:sz w:val="20"/>
                <w:szCs w:val="20"/>
              </w:rPr>
            </w:pPr>
          </w:p>
          <w:tbl>
            <w:tblPr>
              <w:tblStyle w:val="a3"/>
              <w:tblW w:w="5442" w:type="dxa"/>
              <w:tblInd w:w="427" w:type="dxa"/>
              <w:tblLayout w:type="fixed"/>
              <w:tblLook w:val="04A0" w:firstRow="1" w:lastRow="0" w:firstColumn="1" w:lastColumn="0" w:noHBand="0" w:noVBand="1"/>
            </w:tblPr>
            <w:tblGrid>
              <w:gridCol w:w="1814"/>
              <w:gridCol w:w="1814"/>
              <w:gridCol w:w="1814"/>
            </w:tblGrid>
            <w:tr w:rsidR="007B165B" w:rsidTr="00DB0E4E">
              <w:tc>
                <w:tcPr>
                  <w:tcW w:w="1814" w:type="dxa"/>
                </w:tcPr>
                <w:p w:rsidR="007B165B" w:rsidRDefault="007B165B" w:rsidP="00DB0E4E">
                  <w:pPr>
                    <w:spacing w:after="0" w:line="240" w:lineRule="auto"/>
                    <w:ind w:right="34"/>
                    <w:jc w:val="center"/>
                    <w:rPr>
                      <w:rFonts w:ascii="Times New Roman" w:hAnsi="Times New Roman"/>
                      <w:sz w:val="20"/>
                      <w:szCs w:val="20"/>
                    </w:rPr>
                  </w:pPr>
                  <w:r>
                    <w:rPr>
                      <w:rFonts w:ascii="Times New Roman" w:hAnsi="Times New Roman"/>
                      <w:sz w:val="20"/>
                      <w:szCs w:val="20"/>
                    </w:rPr>
                    <w:t>А</w:t>
                  </w:r>
                </w:p>
              </w:tc>
              <w:tc>
                <w:tcPr>
                  <w:tcW w:w="1814" w:type="dxa"/>
                </w:tcPr>
                <w:p w:rsidR="007B165B" w:rsidRDefault="007B165B" w:rsidP="00DB0E4E">
                  <w:pPr>
                    <w:spacing w:after="0" w:line="240" w:lineRule="auto"/>
                    <w:ind w:right="34"/>
                    <w:jc w:val="center"/>
                    <w:rPr>
                      <w:rFonts w:ascii="Times New Roman" w:hAnsi="Times New Roman"/>
                      <w:sz w:val="20"/>
                      <w:szCs w:val="20"/>
                    </w:rPr>
                  </w:pPr>
                  <w:r>
                    <w:rPr>
                      <w:rFonts w:ascii="Times New Roman" w:hAnsi="Times New Roman"/>
                      <w:sz w:val="20"/>
                      <w:szCs w:val="20"/>
                    </w:rPr>
                    <w:t>Б</w:t>
                  </w:r>
                </w:p>
              </w:tc>
              <w:tc>
                <w:tcPr>
                  <w:tcW w:w="1814" w:type="dxa"/>
                </w:tcPr>
                <w:p w:rsidR="007B165B" w:rsidRDefault="007B165B" w:rsidP="00DB0E4E">
                  <w:pPr>
                    <w:spacing w:after="0" w:line="240" w:lineRule="auto"/>
                    <w:ind w:right="34"/>
                    <w:jc w:val="center"/>
                    <w:rPr>
                      <w:rFonts w:ascii="Times New Roman" w:hAnsi="Times New Roman"/>
                      <w:sz w:val="20"/>
                      <w:szCs w:val="20"/>
                    </w:rPr>
                  </w:pPr>
                  <w:r>
                    <w:rPr>
                      <w:rFonts w:ascii="Times New Roman" w:hAnsi="Times New Roman"/>
                      <w:sz w:val="20"/>
                      <w:szCs w:val="20"/>
                    </w:rPr>
                    <w:t>В</w:t>
                  </w:r>
                </w:p>
              </w:tc>
            </w:tr>
            <w:tr w:rsidR="007B165B" w:rsidTr="00DB0E4E">
              <w:tc>
                <w:tcPr>
                  <w:tcW w:w="1814" w:type="dxa"/>
                </w:tcPr>
                <w:p w:rsidR="007B165B" w:rsidRDefault="007B165B" w:rsidP="00DB0E4E">
                  <w:pPr>
                    <w:spacing w:after="0" w:line="240" w:lineRule="auto"/>
                    <w:ind w:right="34"/>
                    <w:jc w:val="center"/>
                    <w:rPr>
                      <w:rFonts w:ascii="Times New Roman" w:hAnsi="Times New Roman"/>
                      <w:sz w:val="20"/>
                      <w:szCs w:val="20"/>
                    </w:rPr>
                  </w:pPr>
                </w:p>
              </w:tc>
              <w:tc>
                <w:tcPr>
                  <w:tcW w:w="1814" w:type="dxa"/>
                </w:tcPr>
                <w:p w:rsidR="007B165B" w:rsidRDefault="007B165B" w:rsidP="00DB0E4E">
                  <w:pPr>
                    <w:spacing w:after="0" w:line="240" w:lineRule="auto"/>
                    <w:ind w:right="34"/>
                    <w:jc w:val="center"/>
                    <w:rPr>
                      <w:rFonts w:ascii="Times New Roman" w:hAnsi="Times New Roman"/>
                      <w:sz w:val="20"/>
                      <w:szCs w:val="20"/>
                    </w:rPr>
                  </w:pPr>
                </w:p>
              </w:tc>
              <w:tc>
                <w:tcPr>
                  <w:tcW w:w="1814" w:type="dxa"/>
                </w:tcPr>
                <w:p w:rsidR="007B165B" w:rsidRDefault="007B165B" w:rsidP="00DB0E4E">
                  <w:pPr>
                    <w:spacing w:after="0" w:line="240" w:lineRule="auto"/>
                    <w:ind w:right="34"/>
                    <w:jc w:val="center"/>
                    <w:rPr>
                      <w:rFonts w:ascii="Times New Roman" w:hAnsi="Times New Roman"/>
                      <w:sz w:val="20"/>
                      <w:szCs w:val="20"/>
                    </w:rPr>
                  </w:pPr>
                </w:p>
              </w:tc>
            </w:tr>
          </w:tbl>
          <w:p w:rsidR="007B165B" w:rsidRDefault="007B165B" w:rsidP="00DB0E4E">
            <w:pPr>
              <w:rPr>
                <w:rFonts w:ascii="Times New Roman" w:hAnsi="Times New Roman"/>
                <w:sz w:val="20"/>
                <w:szCs w:val="20"/>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А-1, Б-2, В-3</w:t>
            </w:r>
          </w:p>
        </w:tc>
      </w:tr>
      <w:tr w:rsidR="007B165B" w:rsidTr="00DB0E4E">
        <w:trPr>
          <w:trHeight w:val="556"/>
        </w:trPr>
        <w:tc>
          <w:tcPr>
            <w:tcW w:w="6520"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rPr>
            </w:pPr>
            <w:r>
              <w:rPr>
                <w:rFonts w:ascii="Times New Roman" w:eastAsia="Times New Roman" w:hAnsi="Times New Roman"/>
                <w:color w:val="1A1A1A"/>
                <w:sz w:val="20"/>
                <w:szCs w:val="20"/>
                <w:lang w:eastAsia="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c>
          <w:tcPr>
            <w:tcW w:w="6521" w:type="dxa"/>
            <w:shd w:val="clear" w:color="auto" w:fill="auto"/>
          </w:tcPr>
          <w:p w:rsidR="007B165B" w:rsidRDefault="007B165B" w:rsidP="00DB0E4E">
            <w:pPr>
              <w:spacing w:after="0" w:line="240" w:lineRule="auto"/>
              <w:ind w:right="34"/>
              <w:jc w:val="both"/>
              <w:rPr>
                <w:rFonts w:ascii="Times New Roman" w:hAnsi="Times New Roman"/>
                <w:b/>
                <w:sz w:val="20"/>
                <w:szCs w:val="20"/>
              </w:rPr>
            </w:pPr>
            <w:r>
              <w:rPr>
                <w:rFonts w:ascii="Times New Roman" w:hAnsi="Times New Roman"/>
                <w:b/>
                <w:sz w:val="20"/>
                <w:szCs w:val="20"/>
              </w:rPr>
              <w:t xml:space="preserve">ТЗ № </w:t>
            </w:r>
            <w:r w:rsidRPr="0012340D">
              <w:rPr>
                <w:rFonts w:ascii="Times New Roman" w:hAnsi="Times New Roman"/>
                <w:b/>
                <w:sz w:val="20"/>
                <w:szCs w:val="20"/>
              </w:rPr>
              <w:t>6</w:t>
            </w:r>
            <w:r>
              <w:rPr>
                <w:rFonts w:ascii="Times New Roman" w:hAnsi="Times New Roman"/>
                <w:b/>
                <w:sz w:val="20"/>
                <w:szCs w:val="20"/>
              </w:rPr>
              <w:t xml:space="preserve"> </w:t>
            </w:r>
          </w:p>
          <w:p w:rsidR="007B165B" w:rsidRDefault="007B165B" w:rsidP="00DB0E4E">
            <w:pPr>
              <w:spacing w:after="0" w:line="240" w:lineRule="auto"/>
              <w:ind w:right="34"/>
              <w:jc w:val="both"/>
              <w:rPr>
                <w:rFonts w:ascii="Times New Roman" w:hAnsi="Times New Roman"/>
                <w:b/>
                <w:sz w:val="20"/>
                <w:szCs w:val="20"/>
              </w:rPr>
            </w:pPr>
            <w:r>
              <w:rPr>
                <w:rFonts w:ascii="Times New Roman" w:hAnsi="Times New Roman"/>
                <w:b/>
                <w:sz w:val="20"/>
                <w:szCs w:val="20"/>
              </w:rPr>
              <w:t>Сколькими способами можно расставить в ряд 5 человек?</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120</w:t>
            </w:r>
          </w:p>
        </w:tc>
      </w:tr>
      <w:tr w:rsidR="007B165B" w:rsidTr="00DB0E4E">
        <w:trPr>
          <w:trHeight w:val="1068"/>
        </w:trPr>
        <w:tc>
          <w:tcPr>
            <w:tcW w:w="6520" w:type="dxa"/>
            <w:vMerge/>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p>
        </w:tc>
        <w:tc>
          <w:tcPr>
            <w:tcW w:w="6521" w:type="dxa"/>
            <w:shd w:val="clear" w:color="auto" w:fill="auto"/>
          </w:tcPr>
          <w:p w:rsidR="007B165B" w:rsidRPr="0012340D" w:rsidRDefault="007B165B" w:rsidP="00DB0E4E">
            <w:pPr>
              <w:spacing w:after="0" w:line="240" w:lineRule="auto"/>
              <w:ind w:right="34"/>
              <w:jc w:val="both"/>
              <w:rPr>
                <w:rFonts w:ascii="Times New Roman" w:hAnsi="Times New Roman"/>
                <w:b/>
                <w:sz w:val="20"/>
                <w:szCs w:val="20"/>
              </w:rPr>
            </w:pPr>
            <w:r>
              <w:rPr>
                <w:rFonts w:ascii="Times New Roman" w:hAnsi="Times New Roman"/>
                <w:b/>
                <w:sz w:val="20"/>
                <w:szCs w:val="20"/>
              </w:rPr>
              <w:t xml:space="preserve">ТЗ № </w:t>
            </w:r>
            <w:r w:rsidRPr="0012340D">
              <w:rPr>
                <w:rFonts w:ascii="Times New Roman" w:hAnsi="Times New Roman"/>
                <w:b/>
                <w:sz w:val="20"/>
                <w:szCs w:val="20"/>
              </w:rPr>
              <w:t>7</w:t>
            </w:r>
          </w:p>
          <w:p w:rsidR="007B165B" w:rsidRDefault="007B165B" w:rsidP="00DB0E4E">
            <w:pPr>
              <w:spacing w:after="0" w:line="240" w:lineRule="auto"/>
              <w:ind w:right="34"/>
              <w:jc w:val="both"/>
              <w:rPr>
                <w:rFonts w:ascii="Times New Roman" w:hAnsi="Times New Roman"/>
                <w:b/>
                <w:sz w:val="20"/>
                <w:szCs w:val="20"/>
              </w:rPr>
            </w:pPr>
            <w:r>
              <w:rPr>
                <w:rFonts w:ascii="Times New Roman" w:hAnsi="Times New Roman"/>
                <w:b/>
                <w:sz w:val="20"/>
                <w:szCs w:val="20"/>
              </w:rPr>
              <w:t xml:space="preserve">Игральный кубик бросили два раза. Какова вероятность, что сумма числа выпавших очков не превышает 13. </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711"/>
        </w:trPr>
        <w:tc>
          <w:tcPr>
            <w:tcW w:w="6520" w:type="dxa"/>
            <w:vMerge w:val="restart"/>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bookmarkStart w:id="6" w:name="_Hlk191844793"/>
            <w:r>
              <w:rPr>
                <w:rFonts w:ascii="Times New Roman" w:eastAsia="Times New Roman" w:hAnsi="Times New Roman"/>
                <w:color w:val="1A1A1A"/>
                <w:sz w:val="20"/>
                <w:szCs w:val="20"/>
                <w:lang w:eastAsia="ru-RU"/>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 xml:space="preserve">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w:t>
            </w:r>
            <w:r>
              <w:rPr>
                <w:rFonts w:ascii="Times New Roman" w:eastAsia="Times New Roman" w:hAnsi="Times New Roman"/>
                <w:color w:val="1A1A1A"/>
                <w:sz w:val="20"/>
                <w:szCs w:val="20"/>
                <w:lang w:eastAsia="ru-RU"/>
              </w:rPr>
              <w:lastRenderedPageBreak/>
              <w:t>электронных средств; умение распознавать симметрию в пространстве; умение распознавать правильные многогранники.</w:t>
            </w:r>
          </w:p>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bookmarkEnd w:id="6"/>
        <w:tc>
          <w:tcPr>
            <w:tcW w:w="6521" w:type="dxa"/>
            <w:shd w:val="clear" w:color="auto" w:fill="auto"/>
          </w:tcPr>
          <w:p w:rsidR="007B165B" w:rsidRPr="0012340D" w:rsidRDefault="007B165B" w:rsidP="00DB0E4E">
            <w:pPr>
              <w:spacing w:after="0" w:line="240" w:lineRule="auto"/>
              <w:ind w:right="34"/>
              <w:jc w:val="both"/>
              <w:rPr>
                <w:rFonts w:ascii="Times New Roman" w:hAnsi="Times New Roman"/>
                <w:b/>
                <w:bCs/>
                <w:sz w:val="20"/>
                <w:szCs w:val="20"/>
              </w:rPr>
            </w:pPr>
            <w:r>
              <w:rPr>
                <w:rFonts w:ascii="Times New Roman" w:hAnsi="Times New Roman"/>
                <w:b/>
                <w:bCs/>
                <w:sz w:val="20"/>
                <w:szCs w:val="20"/>
              </w:rPr>
              <w:lastRenderedPageBreak/>
              <w:t xml:space="preserve">ТЗ № </w:t>
            </w:r>
            <w:r w:rsidRPr="0012340D">
              <w:rPr>
                <w:rFonts w:ascii="Times New Roman" w:hAnsi="Times New Roman"/>
                <w:b/>
                <w:bCs/>
                <w:sz w:val="20"/>
                <w:szCs w:val="20"/>
              </w:rPr>
              <w:t>8</w:t>
            </w:r>
          </w:p>
          <w:p w:rsidR="007B165B" w:rsidRDefault="007B165B" w:rsidP="00DB0E4E">
            <w:pPr>
              <w:spacing w:after="0" w:line="240" w:lineRule="auto"/>
              <w:ind w:right="34"/>
              <w:jc w:val="both"/>
              <w:rPr>
                <w:rFonts w:ascii="Times New Roman" w:hAnsi="Times New Roman"/>
                <w:b/>
                <w:bCs/>
                <w:sz w:val="20"/>
                <w:szCs w:val="20"/>
              </w:rPr>
            </w:pPr>
            <w:r>
              <w:rPr>
                <w:rFonts w:ascii="Times New Roman" w:hAnsi="Times New Roman"/>
                <w:b/>
                <w:bCs/>
                <w:sz w:val="20"/>
                <w:szCs w:val="20"/>
              </w:rPr>
              <w:t xml:space="preserve">Измерения прямоугольного параллелепипеда равны 7, 11, </w:t>
            </w:r>
            <m:oMath>
              <m:rad>
                <m:radPr>
                  <m:degHide m:val="1"/>
                  <m:ctrlPr>
                    <w:rPr>
                      <w:rFonts w:ascii="Cambria Math" w:hAnsi="Cambria Math"/>
                      <w:b/>
                      <w:i/>
                      <w:sz w:val="20"/>
                      <w:szCs w:val="20"/>
                    </w:rPr>
                  </m:ctrlPr>
                </m:radPr>
                <m:deg/>
                <m:e>
                  <m:r>
                    <m:rPr>
                      <m:sty m:val="bi"/>
                    </m:rPr>
                    <w:rPr>
                      <w:rFonts w:ascii="Cambria Math" w:hAnsi="Cambria Math"/>
                      <w:sz w:val="20"/>
                      <w:szCs w:val="20"/>
                    </w:rPr>
                    <m:t>55</m:t>
                  </m:r>
                </m:e>
              </m:rad>
            </m:oMath>
            <w:r>
              <w:rPr>
                <w:rFonts w:ascii="Times New Roman" w:hAnsi="Times New Roman"/>
                <w:b/>
                <w:bCs/>
                <w:sz w:val="20"/>
                <w:szCs w:val="20"/>
              </w:rPr>
              <w:t>. Найдите диагональ параллелепипеда.</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15</w:t>
            </w:r>
          </w:p>
        </w:tc>
      </w:tr>
      <w:tr w:rsidR="007B165B" w:rsidTr="00DB0E4E">
        <w:trPr>
          <w:trHeight w:val="315"/>
        </w:trPr>
        <w:tc>
          <w:tcPr>
            <w:tcW w:w="6520" w:type="dxa"/>
            <w:vMerge/>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p>
        </w:tc>
        <w:tc>
          <w:tcPr>
            <w:tcW w:w="6521" w:type="dxa"/>
            <w:shd w:val="clear" w:color="auto" w:fill="auto"/>
          </w:tcPr>
          <w:p w:rsidR="007B165B" w:rsidRPr="0012340D" w:rsidRDefault="007B165B" w:rsidP="00DB0E4E">
            <w:pPr>
              <w:spacing w:after="0" w:line="240" w:lineRule="auto"/>
              <w:ind w:right="34"/>
              <w:jc w:val="both"/>
              <w:rPr>
                <w:rFonts w:ascii="Times New Roman" w:hAnsi="Times New Roman"/>
                <w:b/>
                <w:bCs/>
                <w:sz w:val="20"/>
                <w:szCs w:val="20"/>
              </w:rPr>
            </w:pPr>
            <w:r>
              <w:rPr>
                <w:rFonts w:ascii="Times New Roman" w:hAnsi="Times New Roman"/>
                <w:b/>
                <w:bCs/>
                <w:sz w:val="20"/>
                <w:szCs w:val="20"/>
              </w:rPr>
              <w:t xml:space="preserve">ТЗ № </w:t>
            </w:r>
            <w:r w:rsidRPr="0012340D">
              <w:rPr>
                <w:rFonts w:ascii="Times New Roman" w:hAnsi="Times New Roman"/>
                <w:b/>
                <w:bCs/>
                <w:sz w:val="20"/>
                <w:szCs w:val="20"/>
              </w:rPr>
              <w:t>9</w:t>
            </w:r>
          </w:p>
          <w:p w:rsidR="007B165B" w:rsidRDefault="007B165B" w:rsidP="00DB0E4E">
            <w:pPr>
              <w:spacing w:after="0" w:line="240" w:lineRule="auto"/>
              <w:ind w:right="34"/>
              <w:jc w:val="both"/>
              <w:rPr>
                <w:rFonts w:ascii="Times New Roman" w:hAnsi="Times New Roman"/>
                <w:b/>
                <w:bCs/>
                <w:sz w:val="20"/>
                <w:szCs w:val="20"/>
              </w:rPr>
            </w:pPr>
            <w:r>
              <w:rPr>
                <w:rFonts w:ascii="Times New Roman" w:hAnsi="Times New Roman"/>
                <w:b/>
                <w:bCs/>
                <w:sz w:val="20"/>
                <w:szCs w:val="20"/>
              </w:rPr>
              <w:t>Сколько граней у пятиугольной пирамиды?</w:t>
            </w:r>
          </w:p>
          <w:p w:rsidR="007B165B" w:rsidRDefault="007B165B" w:rsidP="00DB0E4E">
            <w:pPr>
              <w:tabs>
                <w:tab w:val="left" w:pos="4745"/>
              </w:tabs>
              <w:spacing w:after="0" w:line="240" w:lineRule="auto"/>
              <w:jc w:val="both"/>
              <w:rPr>
                <w:rFonts w:ascii="Times New Roman" w:hAnsi="Times New Roman"/>
                <w:bCs/>
                <w:sz w:val="20"/>
                <w:szCs w:val="20"/>
                <w:lang w:eastAsia="ru-RU"/>
              </w:rPr>
            </w:pPr>
            <w:r>
              <w:rPr>
                <w:rFonts w:ascii="Times New Roman" w:hAnsi="Times New Roman"/>
                <w:bCs/>
                <w:sz w:val="20"/>
                <w:szCs w:val="20"/>
                <w:lang w:eastAsia="ru-RU"/>
              </w:rPr>
              <w:t>Выберите правильный вариант ответа</w:t>
            </w:r>
          </w:p>
          <w:p w:rsidR="007B165B" w:rsidRDefault="007B165B" w:rsidP="00DB0E4E">
            <w:pPr>
              <w:tabs>
                <w:tab w:val="left" w:pos="4745"/>
              </w:tabs>
              <w:spacing w:after="0" w:line="240" w:lineRule="auto"/>
              <w:jc w:val="both"/>
              <w:rPr>
                <w:rFonts w:ascii="Times New Roman" w:hAnsi="Times New Roman"/>
                <w:bCs/>
                <w:sz w:val="20"/>
                <w:szCs w:val="20"/>
                <w:lang w:eastAsia="ru-RU"/>
              </w:rPr>
            </w:pPr>
            <w:r>
              <w:rPr>
                <w:rFonts w:ascii="Times New Roman" w:hAnsi="Times New Roman"/>
                <w:bCs/>
                <w:sz w:val="20"/>
                <w:szCs w:val="20"/>
                <w:lang w:eastAsia="ru-RU"/>
              </w:rPr>
              <w:t>1) 5</w:t>
            </w:r>
          </w:p>
          <w:p w:rsidR="007B165B" w:rsidRDefault="007B165B" w:rsidP="00DB0E4E">
            <w:pPr>
              <w:tabs>
                <w:tab w:val="left" w:pos="4745"/>
              </w:tabs>
              <w:spacing w:after="0" w:line="240" w:lineRule="auto"/>
              <w:jc w:val="both"/>
              <w:rPr>
                <w:rFonts w:ascii="Times New Roman" w:hAnsi="Times New Roman"/>
                <w:bCs/>
                <w:sz w:val="20"/>
                <w:szCs w:val="20"/>
                <w:lang w:eastAsia="ru-RU"/>
              </w:rPr>
            </w:pPr>
            <w:r>
              <w:rPr>
                <w:rFonts w:ascii="Times New Roman" w:hAnsi="Times New Roman"/>
                <w:bCs/>
                <w:sz w:val="20"/>
                <w:szCs w:val="20"/>
                <w:lang w:eastAsia="ru-RU"/>
              </w:rPr>
              <w:t>2) 8</w:t>
            </w:r>
          </w:p>
          <w:p w:rsidR="007B165B" w:rsidRDefault="007B165B" w:rsidP="00DB0E4E">
            <w:pPr>
              <w:tabs>
                <w:tab w:val="left" w:pos="4745"/>
              </w:tabs>
              <w:spacing w:after="0" w:line="240" w:lineRule="auto"/>
              <w:jc w:val="both"/>
              <w:rPr>
                <w:rFonts w:ascii="Times New Roman" w:hAnsi="Times New Roman"/>
                <w:bCs/>
                <w:sz w:val="20"/>
                <w:szCs w:val="20"/>
                <w:lang w:eastAsia="ru-RU"/>
              </w:rPr>
            </w:pPr>
            <w:r>
              <w:rPr>
                <w:rFonts w:ascii="Times New Roman" w:hAnsi="Times New Roman"/>
                <w:bCs/>
                <w:sz w:val="20"/>
                <w:szCs w:val="20"/>
                <w:lang w:eastAsia="ru-RU"/>
              </w:rPr>
              <w:t>3) 6</w:t>
            </w:r>
          </w:p>
          <w:p w:rsidR="007B165B" w:rsidRDefault="007B165B" w:rsidP="00DB0E4E">
            <w:pPr>
              <w:spacing w:after="0" w:line="240" w:lineRule="auto"/>
              <w:ind w:right="34"/>
              <w:jc w:val="both"/>
              <w:rPr>
                <w:rFonts w:ascii="Times New Roman" w:hAnsi="Times New Roman"/>
                <w:b/>
                <w:bCs/>
                <w:sz w:val="20"/>
                <w:szCs w:val="20"/>
              </w:rPr>
            </w:pPr>
            <w:r>
              <w:rPr>
                <w:rFonts w:ascii="Times New Roman" w:hAnsi="Times New Roman"/>
                <w:bCs/>
                <w:sz w:val="20"/>
                <w:szCs w:val="20"/>
                <w:lang w:eastAsia="ru-RU"/>
              </w:rPr>
              <w:t>4) 4</w:t>
            </w:r>
          </w:p>
        </w:tc>
        <w:tc>
          <w:tcPr>
            <w:tcW w:w="1843" w:type="dxa"/>
            <w:shd w:val="clear" w:color="auto" w:fill="auto"/>
          </w:tcPr>
          <w:p w:rsidR="007B165B" w:rsidRDefault="007B165B" w:rsidP="00DB0E4E">
            <w:pPr>
              <w:jc w:val="center"/>
              <w:rPr>
                <w:rFonts w:ascii="Times New Roman" w:hAnsi="Times New Roman"/>
                <w:sz w:val="20"/>
                <w:szCs w:val="20"/>
              </w:rPr>
            </w:pPr>
            <w:r>
              <w:rPr>
                <w:rFonts w:ascii="Times New Roman" w:hAnsi="Times New Roman"/>
                <w:sz w:val="20"/>
                <w:szCs w:val="20"/>
              </w:rPr>
              <w:t>3</w:t>
            </w:r>
          </w:p>
        </w:tc>
      </w:tr>
      <w:tr w:rsidR="007B165B" w:rsidTr="00DB0E4E">
        <w:trPr>
          <w:trHeight w:val="1496"/>
        </w:trPr>
        <w:tc>
          <w:tcPr>
            <w:tcW w:w="6520" w:type="dxa"/>
            <w:vMerge/>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p>
        </w:tc>
        <w:tc>
          <w:tcPr>
            <w:tcW w:w="6521" w:type="dxa"/>
            <w:shd w:val="clear" w:color="auto" w:fill="auto"/>
          </w:tcPr>
          <w:p w:rsidR="007B165B" w:rsidRPr="0012340D"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ТЗ № 10</w:t>
            </w:r>
          </w:p>
          <w:p w:rsidR="007B165B" w:rsidRDefault="007B165B" w:rsidP="00DB0E4E">
            <w:pPr>
              <w:spacing w:after="0" w:line="240" w:lineRule="auto"/>
              <w:ind w:right="34"/>
              <w:jc w:val="both"/>
              <w:rPr>
                <w:rFonts w:ascii="Times New Roman" w:hAnsi="Times New Roman"/>
                <w:b/>
                <w:bCs/>
                <w:sz w:val="20"/>
                <w:szCs w:val="20"/>
              </w:rPr>
            </w:pPr>
            <w:r>
              <w:rPr>
                <w:rFonts w:ascii="Times New Roman" w:hAnsi="Times New Roman"/>
                <w:b/>
                <w:bCs/>
                <w:sz w:val="20"/>
                <w:szCs w:val="20"/>
              </w:rPr>
              <w:t>Найдите площадь боковой поверхности правильной шестиугольной призмы, сторона основания которой равна 3, а высота равна 10.</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180</w:t>
            </w:r>
          </w:p>
        </w:tc>
      </w:tr>
      <w:tr w:rsidR="007B165B" w:rsidTr="00DB0E4E">
        <w:trPr>
          <w:trHeight w:val="1500"/>
        </w:trPr>
        <w:tc>
          <w:tcPr>
            <w:tcW w:w="6520" w:type="dxa"/>
            <w:vMerge/>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p>
        </w:tc>
        <w:tc>
          <w:tcPr>
            <w:tcW w:w="6521" w:type="dxa"/>
            <w:shd w:val="clear" w:color="auto" w:fill="auto"/>
          </w:tcPr>
          <w:p w:rsidR="007B165B" w:rsidRPr="0012340D"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 xml:space="preserve">ТЗ № </w:t>
            </w:r>
            <w:r w:rsidRPr="0012340D">
              <w:rPr>
                <w:rFonts w:ascii="Times New Roman" w:hAnsi="Times New Roman"/>
                <w:b/>
                <w:sz w:val="20"/>
                <w:szCs w:val="20"/>
              </w:rPr>
              <w:t>11</w:t>
            </w:r>
          </w:p>
          <w:p w:rsidR="007B165B"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 xml:space="preserve">Диагональ куба равна </w:t>
            </w:r>
            <m:oMath>
              <m:r>
                <m:rPr>
                  <m:sty m:val="bi"/>
                </m:rPr>
                <w:rPr>
                  <w:rFonts w:ascii="Cambria Math" w:hAnsi="Cambria Math"/>
                  <w:sz w:val="20"/>
                  <w:szCs w:val="20"/>
                </w:rPr>
                <m:t>3</m:t>
              </m:r>
              <m:rad>
                <m:radPr>
                  <m:degHide m:val="1"/>
                  <m:ctrlPr>
                    <w:rPr>
                      <w:rFonts w:ascii="Cambria Math" w:hAnsi="Cambria Math"/>
                      <w:b/>
                      <w:i/>
                      <w:sz w:val="20"/>
                      <w:szCs w:val="20"/>
                    </w:rPr>
                  </m:ctrlPr>
                </m:radPr>
                <m:deg/>
                <m:e>
                  <m:r>
                    <m:rPr>
                      <m:sty m:val="bi"/>
                    </m:rPr>
                    <w:rPr>
                      <w:rFonts w:ascii="Cambria Math" w:hAnsi="Cambria Math"/>
                      <w:sz w:val="20"/>
                      <w:szCs w:val="20"/>
                    </w:rPr>
                    <m:t>3</m:t>
                  </m:r>
                </m:e>
              </m:rad>
            </m:oMath>
            <w:r>
              <w:rPr>
                <w:rFonts w:ascii="Times New Roman" w:hAnsi="Times New Roman"/>
                <w:b/>
                <w:sz w:val="20"/>
                <w:szCs w:val="20"/>
              </w:rPr>
              <w:t>. Найдите объём куба.</w:t>
            </w:r>
          </w:p>
        </w:tc>
        <w:tc>
          <w:tcPr>
            <w:tcW w:w="1843" w:type="dxa"/>
            <w:shd w:val="clear" w:color="auto" w:fill="auto"/>
          </w:tcPr>
          <w:p w:rsidR="007B165B" w:rsidRDefault="007B165B" w:rsidP="00DB0E4E">
            <w:pPr>
              <w:jc w:val="center"/>
              <w:rPr>
                <w:rFonts w:ascii="Times New Roman" w:hAnsi="Times New Roman"/>
                <w:sz w:val="20"/>
                <w:szCs w:val="20"/>
              </w:rPr>
            </w:pPr>
            <w:r>
              <w:rPr>
                <w:rFonts w:ascii="Times New Roman" w:hAnsi="Times New Roman"/>
                <w:sz w:val="20"/>
                <w:szCs w:val="20"/>
              </w:rPr>
              <w:t>27</w:t>
            </w:r>
          </w:p>
        </w:tc>
      </w:tr>
      <w:tr w:rsidR="007B165B" w:rsidTr="00DB0E4E">
        <w:trPr>
          <w:trHeight w:val="900"/>
        </w:trPr>
        <w:tc>
          <w:tcPr>
            <w:tcW w:w="6520" w:type="dxa"/>
            <w:vMerge w:val="restart"/>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Умение вычислять геометрические величины (длина, угол, площадь, объем, площадь поверхности), используя изученные формулы и методы.</w:t>
            </w:r>
          </w:p>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c>
          <w:tcPr>
            <w:tcW w:w="6521" w:type="dxa"/>
            <w:shd w:val="clear" w:color="auto" w:fill="auto"/>
          </w:tcPr>
          <w:p w:rsidR="007B165B" w:rsidRPr="0012340D" w:rsidRDefault="007B165B" w:rsidP="00DB0E4E">
            <w:pPr>
              <w:spacing w:after="0" w:line="240" w:lineRule="auto"/>
              <w:ind w:right="34"/>
              <w:jc w:val="both"/>
              <w:rPr>
                <w:rFonts w:ascii="Times New Roman" w:hAnsi="Times New Roman"/>
                <w:b/>
                <w:bCs/>
                <w:sz w:val="20"/>
                <w:szCs w:val="20"/>
              </w:rPr>
            </w:pPr>
            <w:r>
              <w:rPr>
                <w:rFonts w:ascii="Times New Roman" w:hAnsi="Times New Roman"/>
                <w:b/>
                <w:bCs/>
                <w:sz w:val="20"/>
                <w:szCs w:val="20"/>
              </w:rPr>
              <w:t xml:space="preserve">ТЗ № </w:t>
            </w:r>
            <w:r w:rsidRPr="0012340D">
              <w:rPr>
                <w:rFonts w:ascii="Times New Roman" w:hAnsi="Times New Roman"/>
                <w:b/>
                <w:bCs/>
                <w:sz w:val="20"/>
                <w:szCs w:val="20"/>
              </w:rPr>
              <w:t>12</w:t>
            </w:r>
          </w:p>
          <w:p w:rsidR="007B165B" w:rsidRDefault="007B165B" w:rsidP="00DB0E4E">
            <w:pPr>
              <w:spacing w:after="0" w:line="240" w:lineRule="auto"/>
              <w:ind w:right="34"/>
              <w:jc w:val="both"/>
              <w:rPr>
                <w:rFonts w:ascii="Times New Roman" w:hAnsi="Times New Roman"/>
                <w:b/>
                <w:bCs/>
                <w:sz w:val="20"/>
                <w:szCs w:val="20"/>
              </w:rPr>
            </w:pPr>
            <w:r>
              <w:rPr>
                <w:rFonts w:ascii="Times New Roman" w:hAnsi="Times New Roman"/>
                <w:b/>
                <w:bCs/>
                <w:sz w:val="20"/>
                <w:szCs w:val="20"/>
              </w:rPr>
              <w:t>В правильной четырехугольной призме все ребра равны 4. Найдите объём призмы.</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64</w:t>
            </w:r>
          </w:p>
        </w:tc>
      </w:tr>
      <w:tr w:rsidR="007B165B" w:rsidTr="00DB0E4E">
        <w:trPr>
          <w:trHeight w:val="857"/>
        </w:trPr>
        <w:tc>
          <w:tcPr>
            <w:tcW w:w="6520" w:type="dxa"/>
            <w:vMerge/>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p>
        </w:tc>
        <w:tc>
          <w:tcPr>
            <w:tcW w:w="6521" w:type="dxa"/>
            <w:shd w:val="clear" w:color="auto" w:fill="auto"/>
          </w:tcPr>
          <w:p w:rsidR="007B165B" w:rsidRPr="0012340D" w:rsidRDefault="007B165B" w:rsidP="00DB0E4E">
            <w:pPr>
              <w:spacing w:after="0" w:line="240" w:lineRule="auto"/>
              <w:ind w:right="39"/>
              <w:rPr>
                <w:rFonts w:ascii="Times New Roman" w:hAnsi="Times New Roman"/>
                <w:b/>
                <w:bCs/>
                <w:sz w:val="20"/>
                <w:szCs w:val="20"/>
              </w:rPr>
            </w:pPr>
            <w:r>
              <w:rPr>
                <w:rFonts w:ascii="Times New Roman" w:hAnsi="Times New Roman"/>
                <w:b/>
                <w:bCs/>
                <w:sz w:val="20"/>
                <w:szCs w:val="20"/>
              </w:rPr>
              <w:t xml:space="preserve">ТЗ № </w:t>
            </w:r>
            <w:r w:rsidRPr="0012340D">
              <w:rPr>
                <w:rFonts w:ascii="Times New Roman" w:hAnsi="Times New Roman"/>
                <w:b/>
                <w:bCs/>
                <w:sz w:val="20"/>
                <w:szCs w:val="20"/>
              </w:rPr>
              <w:t>13</w:t>
            </w:r>
          </w:p>
          <w:p w:rsidR="007B165B" w:rsidRDefault="007B165B" w:rsidP="00DB0E4E">
            <w:pPr>
              <w:spacing w:after="0" w:line="240" w:lineRule="auto"/>
              <w:ind w:right="39"/>
              <w:jc w:val="both"/>
              <w:rPr>
                <w:rFonts w:ascii="Times New Roman" w:hAnsi="Times New Roman"/>
                <w:b/>
                <w:bCs/>
                <w:sz w:val="20"/>
                <w:szCs w:val="20"/>
              </w:rPr>
            </w:pPr>
            <w:r>
              <w:rPr>
                <w:rFonts w:ascii="Times New Roman" w:hAnsi="Times New Roman"/>
                <w:b/>
                <w:bCs/>
                <w:sz w:val="20"/>
                <w:szCs w:val="20"/>
              </w:rPr>
              <w:t xml:space="preserve">Площадь осевого сечения цилиндра равна 20 </w:t>
            </w:r>
            <m:oMath>
              <m:sSup>
                <m:sSupPr>
                  <m:ctrlPr>
                    <w:rPr>
                      <w:rFonts w:ascii="Cambria Math" w:hAnsi="Cambria Math"/>
                      <w:b/>
                      <w:bCs/>
                      <w:i/>
                      <w:sz w:val="20"/>
                      <w:szCs w:val="20"/>
                    </w:rPr>
                  </m:ctrlPr>
                </m:sSupPr>
                <m:e>
                  <m:r>
                    <m:rPr>
                      <m:sty m:val="bi"/>
                    </m:rPr>
                    <w:rPr>
                      <w:rFonts w:ascii="Cambria Math" w:hAnsi="Cambria Math"/>
                      <w:sz w:val="20"/>
                      <w:szCs w:val="20"/>
                    </w:rPr>
                    <m:t>см</m:t>
                  </m:r>
                </m:e>
                <m:sup>
                  <m:r>
                    <m:rPr>
                      <m:sty m:val="bi"/>
                    </m:rPr>
                    <w:rPr>
                      <w:rFonts w:ascii="Cambria Math" w:hAnsi="Cambria Math"/>
                      <w:sz w:val="20"/>
                      <w:szCs w:val="20"/>
                    </w:rPr>
                    <m:t>2</m:t>
                  </m:r>
                </m:sup>
              </m:sSup>
            </m:oMath>
            <w:r>
              <w:rPr>
                <w:rFonts w:ascii="Times New Roman" w:hAnsi="Times New Roman"/>
                <w:b/>
                <w:bCs/>
                <w:sz w:val="20"/>
                <w:szCs w:val="20"/>
              </w:rPr>
              <w:t xml:space="preserve">, а площадь основания равна </w:t>
            </w:r>
            <m:oMath>
              <m:r>
                <m:rPr>
                  <m:sty m:val="bi"/>
                </m:rPr>
                <w:rPr>
                  <w:rFonts w:ascii="Cambria Math" w:hAnsi="Cambria Math"/>
                  <w:sz w:val="20"/>
                  <w:szCs w:val="20"/>
                </w:rPr>
                <m:t>4</m:t>
              </m:r>
              <m:r>
                <m:rPr>
                  <m:sty m:val="bi"/>
                </m:rPr>
                <w:rPr>
                  <w:rFonts w:ascii="Cambria Math" w:hAnsi="Cambria Math"/>
                  <w:sz w:val="20"/>
                  <w:szCs w:val="20"/>
                </w:rPr>
                <m:t>π</m:t>
              </m:r>
            </m:oMath>
            <w:r>
              <w:rPr>
                <w:rFonts w:ascii="Times New Roman" w:hAnsi="Times New Roman"/>
                <w:b/>
                <w:bCs/>
                <w:sz w:val="20"/>
                <w:szCs w:val="20"/>
              </w:rPr>
              <w:t>. Найдите высоту цилиндра.</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5</w:t>
            </w:r>
          </w:p>
        </w:tc>
      </w:tr>
      <w:tr w:rsidR="007B165B" w:rsidTr="00DB0E4E">
        <w:trPr>
          <w:trHeight w:val="2023"/>
        </w:trPr>
        <w:tc>
          <w:tcPr>
            <w:tcW w:w="6520" w:type="dxa"/>
            <w:vMerge w:val="restart"/>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eastAsia="Times New Roman" w:hAnsi="Times New Roman"/>
                <w:color w:val="1A1A1A"/>
                <w:sz w:val="20"/>
                <w:szCs w:val="20"/>
                <w:lang w:eastAsia="ru-RU"/>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tc>
        <w:tc>
          <w:tcPr>
            <w:tcW w:w="6521" w:type="dxa"/>
            <w:shd w:val="clear" w:color="auto" w:fill="auto"/>
          </w:tcPr>
          <w:p w:rsidR="007B165B" w:rsidRPr="0012340D" w:rsidRDefault="007B165B" w:rsidP="00DB0E4E">
            <w:pPr>
              <w:spacing w:after="0" w:line="240" w:lineRule="auto"/>
              <w:ind w:right="39"/>
              <w:rPr>
                <w:rFonts w:ascii="Times New Roman" w:hAnsi="Times New Roman"/>
                <w:b/>
                <w:bCs/>
                <w:sz w:val="20"/>
                <w:szCs w:val="20"/>
              </w:rPr>
            </w:pPr>
            <w:r>
              <w:rPr>
                <w:rFonts w:ascii="Times New Roman" w:hAnsi="Times New Roman"/>
                <w:b/>
                <w:bCs/>
                <w:sz w:val="20"/>
                <w:szCs w:val="20"/>
              </w:rPr>
              <w:t xml:space="preserve">ТЗ № </w:t>
            </w:r>
            <w:r w:rsidRPr="0012340D">
              <w:rPr>
                <w:rFonts w:ascii="Times New Roman" w:hAnsi="Times New Roman"/>
                <w:b/>
                <w:bCs/>
                <w:sz w:val="20"/>
                <w:szCs w:val="20"/>
              </w:rPr>
              <w:t>14</w:t>
            </w:r>
          </w:p>
          <w:p w:rsidR="007B165B" w:rsidRDefault="007B165B" w:rsidP="00DB0E4E">
            <w:pPr>
              <w:spacing w:after="0" w:line="240" w:lineRule="auto"/>
              <w:ind w:right="39"/>
              <w:rPr>
                <w:rFonts w:ascii="Times New Roman" w:hAnsi="Times New Roman"/>
                <w:b/>
                <w:bCs/>
                <w:sz w:val="20"/>
                <w:szCs w:val="20"/>
              </w:rPr>
            </w:pPr>
            <w:r>
              <w:rPr>
                <w:rFonts w:ascii="Times New Roman" w:hAnsi="Times New Roman"/>
                <w:b/>
                <w:bCs/>
                <w:sz w:val="20"/>
                <w:szCs w:val="20"/>
              </w:rPr>
              <w:t xml:space="preserve">Найдите значение выражения </w:t>
            </w:r>
            <m:oMath>
              <m:sSub>
                <m:sSubPr>
                  <m:ctrlPr>
                    <w:rPr>
                      <w:rFonts w:ascii="Cambria Math" w:hAnsi="Cambria Math"/>
                      <w:b/>
                      <w:bCs/>
                      <w:i/>
                      <w:sz w:val="20"/>
                      <w:szCs w:val="20"/>
                    </w:rPr>
                  </m:ctrlPr>
                </m:sSubPr>
                <m:e>
                  <m:r>
                    <m:rPr>
                      <m:sty m:val="bi"/>
                    </m:rPr>
                    <w:rPr>
                      <w:rFonts w:ascii="Cambria Math" w:hAnsi="Cambria Math"/>
                      <w:sz w:val="20"/>
                      <w:szCs w:val="20"/>
                      <w:lang w:val="en-US"/>
                    </w:rPr>
                    <m:t>log</m:t>
                  </m:r>
                </m:e>
                <m:sub>
                  <m:r>
                    <m:rPr>
                      <m:sty m:val="bi"/>
                    </m:rPr>
                    <w:rPr>
                      <w:rFonts w:ascii="Cambria Math" w:hAnsi="Cambria Math"/>
                      <w:sz w:val="20"/>
                      <w:szCs w:val="20"/>
                    </w:rPr>
                    <m:t>3</m:t>
                  </m:r>
                </m:sub>
              </m:sSub>
              <m:r>
                <m:rPr>
                  <m:sty m:val="bi"/>
                </m:rPr>
                <w:rPr>
                  <w:rFonts w:ascii="Cambria Math" w:hAnsi="Cambria Math"/>
                  <w:sz w:val="20"/>
                  <w:szCs w:val="20"/>
                </w:rPr>
                <m:t>81</m:t>
              </m:r>
            </m:oMath>
            <w:r>
              <w:rPr>
                <w:rFonts w:ascii="Times New Roman" w:hAnsi="Times New Roman"/>
                <w:b/>
                <w:bCs/>
                <w:sz w:val="20"/>
                <w:szCs w:val="20"/>
              </w:rPr>
              <w:t>.</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4</w:t>
            </w:r>
          </w:p>
        </w:tc>
      </w:tr>
      <w:tr w:rsidR="007B165B" w:rsidTr="00DB0E4E">
        <w:trPr>
          <w:trHeight w:val="218"/>
        </w:trPr>
        <w:tc>
          <w:tcPr>
            <w:tcW w:w="6520" w:type="dxa"/>
            <w:vMerge/>
            <w:shd w:val="clear" w:color="auto" w:fill="auto"/>
          </w:tcPr>
          <w:p w:rsidR="007B165B" w:rsidRDefault="007B165B" w:rsidP="00DB0E4E">
            <w:pPr>
              <w:spacing w:after="0" w:line="240" w:lineRule="auto"/>
              <w:ind w:right="34"/>
              <w:jc w:val="both"/>
              <w:rPr>
                <w:rFonts w:ascii="Times New Roman" w:eastAsia="Times New Roman" w:hAnsi="Times New Roman"/>
                <w:b/>
                <w:bCs/>
                <w:color w:val="1A1A1A"/>
                <w:sz w:val="20"/>
                <w:szCs w:val="20"/>
                <w:lang w:eastAsia="ru-RU"/>
              </w:rPr>
            </w:pPr>
          </w:p>
        </w:tc>
        <w:tc>
          <w:tcPr>
            <w:tcW w:w="6521" w:type="dxa"/>
            <w:shd w:val="clear" w:color="auto" w:fill="auto"/>
          </w:tcPr>
          <w:p w:rsidR="007B165B" w:rsidRPr="0012340D" w:rsidRDefault="007B165B" w:rsidP="00DB0E4E">
            <w:pPr>
              <w:spacing w:after="0" w:line="278" w:lineRule="auto"/>
              <w:jc w:val="both"/>
              <w:rPr>
                <w:rFonts w:ascii="Times New Roman" w:eastAsia="Times New Roman" w:hAnsi="Times New Roman"/>
                <w:b/>
                <w:bCs/>
                <w:sz w:val="20"/>
                <w:szCs w:val="20"/>
              </w:rPr>
            </w:pPr>
            <w:r>
              <w:rPr>
                <w:rFonts w:ascii="Times New Roman" w:eastAsia="Times New Roman" w:hAnsi="Times New Roman"/>
                <w:b/>
                <w:bCs/>
                <w:sz w:val="20"/>
                <w:szCs w:val="20"/>
              </w:rPr>
              <w:t xml:space="preserve">ТЗ № </w:t>
            </w:r>
            <w:r w:rsidRPr="0012340D">
              <w:rPr>
                <w:rFonts w:ascii="Times New Roman" w:eastAsia="Times New Roman" w:hAnsi="Times New Roman"/>
                <w:b/>
                <w:bCs/>
                <w:sz w:val="20"/>
                <w:szCs w:val="20"/>
              </w:rPr>
              <w:t>15</w:t>
            </w:r>
          </w:p>
          <w:p w:rsidR="007B165B" w:rsidRDefault="007B165B" w:rsidP="00DB0E4E">
            <w:pPr>
              <w:spacing w:after="0" w:line="240" w:lineRule="auto"/>
              <w:jc w:val="both"/>
              <w:rPr>
                <w:rFonts w:ascii="Times New Roman" w:eastAsia="Times New Roman" w:hAnsi="Times New Roman"/>
                <w:b/>
                <w:bCs/>
                <w:sz w:val="20"/>
                <w:szCs w:val="20"/>
              </w:rPr>
            </w:pPr>
            <w:r>
              <w:rPr>
                <w:rFonts w:ascii="Times New Roman" w:eastAsia="Times New Roman" w:hAnsi="Times New Roman"/>
                <w:b/>
                <w:bCs/>
                <w:sz w:val="20"/>
                <w:szCs w:val="20"/>
              </w:rPr>
              <w:t xml:space="preserve">Найдите производную функции </w:t>
            </w:r>
            <m:oMath>
              <m:r>
                <m:rPr>
                  <m:sty m:val="bi"/>
                </m:rPr>
                <w:rPr>
                  <w:rFonts w:ascii="Cambria Math" w:hAnsi="Cambria Math"/>
                  <w:sz w:val="20"/>
                  <w:szCs w:val="20"/>
                </w:rPr>
                <m:t>y=</m:t>
              </m:r>
              <m:r>
                <m:rPr>
                  <m:sty m:val="bi"/>
                </m:rPr>
                <w:rPr>
                  <w:rFonts w:ascii="Cambria Math" w:hAnsi="Cambria Math"/>
                  <w:sz w:val="20"/>
                  <w:szCs w:val="20"/>
                  <w:lang w:val="en-US"/>
                </w:rPr>
                <m:t>cos</m:t>
              </m:r>
              <m:d>
                <m:dPr>
                  <m:ctrlPr>
                    <w:rPr>
                      <w:rFonts w:ascii="Cambria Math" w:hAnsi="Cambria Math"/>
                      <w:b/>
                      <w:bCs/>
                      <w:i/>
                      <w:sz w:val="20"/>
                      <w:szCs w:val="20"/>
                      <w:lang w:val="en-US"/>
                    </w:rPr>
                  </m:ctrlPr>
                </m:dPr>
                <m:e>
                  <m:r>
                    <m:rPr>
                      <m:sty m:val="bi"/>
                    </m:rPr>
                    <w:rPr>
                      <w:rFonts w:ascii="Cambria Math" w:hAnsi="Cambria Math"/>
                      <w:sz w:val="20"/>
                      <w:szCs w:val="20"/>
                    </w:rPr>
                    <m:t>2</m:t>
                  </m:r>
                  <m:r>
                    <m:rPr>
                      <m:sty m:val="bi"/>
                    </m:rPr>
                    <w:rPr>
                      <w:rFonts w:ascii="Cambria Math" w:hAnsi="Cambria Math"/>
                      <w:sz w:val="20"/>
                      <w:szCs w:val="20"/>
                      <w:lang w:val="en-US"/>
                    </w:rPr>
                    <m:t>x</m:t>
                  </m:r>
                  <m:r>
                    <m:rPr>
                      <m:sty m:val="bi"/>
                    </m:rPr>
                    <w:rPr>
                      <w:rFonts w:ascii="Cambria Math" w:hAnsi="Cambria Math"/>
                      <w:sz w:val="20"/>
                      <w:szCs w:val="20"/>
                    </w:rPr>
                    <m:t>+</m:t>
                  </m:r>
                  <m:r>
                    <m:rPr>
                      <m:sty m:val="bi"/>
                    </m:rPr>
                    <w:rPr>
                      <w:rFonts w:ascii="Cambria Math" w:hAnsi="Cambria Math"/>
                      <w:sz w:val="20"/>
                      <w:szCs w:val="20"/>
                      <w:lang w:val="en-US"/>
                    </w:rPr>
                    <m:t>π</m:t>
                  </m:r>
                </m:e>
              </m:d>
            </m:oMath>
            <w:r>
              <w:rPr>
                <w:rFonts w:ascii="Times New Roman" w:eastAsia="Times New Roman" w:hAnsi="Times New Roman"/>
                <w:b/>
                <w:bCs/>
                <w:sz w:val="20"/>
                <w:szCs w:val="20"/>
              </w:rPr>
              <w:t xml:space="preserve"> в точке </w:t>
            </w:r>
            <m:oMath>
              <m:sSub>
                <m:sSubPr>
                  <m:ctrlPr>
                    <w:rPr>
                      <w:rFonts w:ascii="Cambria Math" w:hAnsi="Cambria Math"/>
                      <w:b/>
                      <w:bCs/>
                      <w:i/>
                      <w:sz w:val="20"/>
                      <w:szCs w:val="20"/>
                    </w:rPr>
                  </m:ctrlPr>
                </m:sSubPr>
                <m:e>
                  <m:r>
                    <m:rPr>
                      <m:sty m:val="bi"/>
                    </m:rPr>
                    <w:rPr>
                      <w:rFonts w:ascii="Cambria Math" w:hAnsi="Cambria Math"/>
                      <w:sz w:val="20"/>
                      <w:szCs w:val="20"/>
                      <w:lang w:val="en-US"/>
                    </w:rPr>
                    <m:t>x</m:t>
                  </m:r>
                </m:e>
                <m:sub>
                  <m:r>
                    <m:rPr>
                      <m:sty m:val="bi"/>
                    </m:rPr>
                    <w:rPr>
                      <w:rFonts w:ascii="Cambria Math" w:hAnsi="Cambria Math"/>
                      <w:sz w:val="20"/>
                      <w:szCs w:val="20"/>
                    </w:rPr>
                    <m:t>0</m:t>
                  </m:r>
                </m:sub>
              </m:sSub>
              <m:r>
                <m:rPr>
                  <m:sty m:val="bi"/>
                </m:rPr>
                <w:rPr>
                  <w:rFonts w:ascii="Cambria Math" w:hAnsi="Cambria Math"/>
                  <w:sz w:val="20"/>
                  <w:szCs w:val="20"/>
                </w:rPr>
                <m:t>=-</m:t>
              </m:r>
              <m:r>
                <m:rPr>
                  <m:sty m:val="bi"/>
                </m:rPr>
                <w:rPr>
                  <w:rFonts w:ascii="Cambria Math" w:hAnsi="Cambria Math"/>
                  <w:sz w:val="20"/>
                  <w:szCs w:val="20"/>
                  <w:lang w:val="en-US"/>
                </w:rPr>
                <m:t>π</m:t>
              </m:r>
            </m:oMath>
            <w:r>
              <w:rPr>
                <w:rFonts w:ascii="Times New Roman" w:eastAsia="Times New Roman" w:hAnsi="Times New Roman"/>
                <w:b/>
                <w:bCs/>
                <w:sz w:val="20"/>
                <w:szCs w:val="20"/>
              </w:rPr>
              <w:t>.</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0</w:t>
            </w:r>
          </w:p>
        </w:tc>
      </w:tr>
      <w:tr w:rsidR="007B165B" w:rsidTr="00DB0E4E">
        <w:trPr>
          <w:trHeight w:val="801"/>
        </w:trPr>
        <w:tc>
          <w:tcPr>
            <w:tcW w:w="6520" w:type="dxa"/>
            <w:shd w:val="clear" w:color="auto" w:fill="auto"/>
          </w:tcPr>
          <w:p w:rsidR="007B165B" w:rsidRDefault="007B165B" w:rsidP="00DB0E4E">
            <w:pPr>
              <w:spacing w:after="0" w:line="240" w:lineRule="auto"/>
              <w:ind w:right="34"/>
              <w:jc w:val="both"/>
              <w:rPr>
                <w:rFonts w:ascii="Times New Roman" w:eastAsia="Times New Roman" w:hAnsi="Times New Roman"/>
                <w:color w:val="1A1A1A"/>
                <w:sz w:val="20"/>
                <w:szCs w:val="20"/>
                <w:lang w:eastAsia="ru-RU"/>
              </w:rPr>
            </w:pPr>
            <w:r>
              <w:rPr>
                <w:rFonts w:ascii="Times New Roman" w:hAnsi="Times New Roman"/>
                <w:sz w:val="20"/>
                <w:szCs w:val="20"/>
              </w:rPr>
              <w:t>Умение оценивать производственно-технические показатели работы энергоустановок в штатном и аварийном режимах; проводить визуальное наблюдение, инструментальное обследование и испытание энергоустановок, оценивать их техническое состояние.</w:t>
            </w:r>
          </w:p>
        </w:tc>
        <w:tc>
          <w:tcPr>
            <w:tcW w:w="6521" w:type="dxa"/>
            <w:shd w:val="clear" w:color="auto" w:fill="auto"/>
          </w:tcPr>
          <w:p w:rsidR="007B165B" w:rsidRPr="0012340D" w:rsidRDefault="007B165B" w:rsidP="00DB0E4E">
            <w:pPr>
              <w:spacing w:after="0" w:line="240" w:lineRule="auto"/>
              <w:ind w:right="39"/>
              <w:rPr>
                <w:rFonts w:ascii="Times New Roman" w:hAnsi="Times New Roman"/>
                <w:b/>
                <w:sz w:val="20"/>
                <w:szCs w:val="20"/>
              </w:rPr>
            </w:pPr>
            <w:r>
              <w:rPr>
                <w:rFonts w:ascii="Times New Roman" w:hAnsi="Times New Roman"/>
                <w:b/>
                <w:sz w:val="20"/>
                <w:szCs w:val="20"/>
              </w:rPr>
              <w:t xml:space="preserve">ТЗ № </w:t>
            </w:r>
            <w:r w:rsidRPr="0012340D">
              <w:rPr>
                <w:rFonts w:ascii="Times New Roman" w:hAnsi="Times New Roman"/>
                <w:b/>
                <w:sz w:val="20"/>
                <w:szCs w:val="20"/>
              </w:rPr>
              <w:t>16</w:t>
            </w:r>
          </w:p>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b/>
                <w:sz w:val="20"/>
                <w:szCs w:val="20"/>
              </w:rPr>
              <w:t>Найдите координаты середины отрезка СД, если С (3; -4), Д (-3; 6).</w:t>
            </w:r>
          </w:p>
          <w:p w:rsidR="007B165B" w:rsidRDefault="007B165B" w:rsidP="00DB0E4E">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Выберите правильный вариант ответа</w:t>
            </w:r>
          </w:p>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1) (0;1)</w:t>
            </w:r>
          </w:p>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2) (0;2)</w:t>
            </w:r>
          </w:p>
          <w:p w:rsidR="007B165B" w:rsidRDefault="007B165B" w:rsidP="00DB0E4E">
            <w:pPr>
              <w:spacing w:after="0" w:line="240" w:lineRule="auto"/>
              <w:jc w:val="both"/>
              <w:rPr>
                <w:rFonts w:ascii="Times New Roman" w:hAnsi="Times New Roman"/>
                <w:sz w:val="20"/>
                <w:szCs w:val="20"/>
              </w:rPr>
            </w:pPr>
            <w:r>
              <w:rPr>
                <w:rFonts w:ascii="Times New Roman" w:hAnsi="Times New Roman"/>
                <w:sz w:val="20"/>
                <w:szCs w:val="20"/>
              </w:rPr>
              <w:t>3) (3;</w:t>
            </w:r>
            <w:r>
              <w:rPr>
                <w:rFonts w:ascii="Times New Roman" w:hAnsi="Times New Roman"/>
                <w:sz w:val="20"/>
                <w:szCs w:val="20"/>
                <w:lang w:val="en-US"/>
              </w:rPr>
              <w:t xml:space="preserve"> </w:t>
            </w:r>
            <w:r>
              <w:rPr>
                <w:rFonts w:ascii="Times New Roman" w:hAnsi="Times New Roman"/>
                <w:sz w:val="20"/>
                <w:szCs w:val="20"/>
              </w:rPr>
              <w:t>-5)</w:t>
            </w:r>
          </w:p>
          <w:p w:rsidR="007B165B" w:rsidRDefault="007B165B" w:rsidP="00DB0E4E">
            <w:pPr>
              <w:tabs>
                <w:tab w:val="left" w:pos="2196"/>
              </w:tabs>
              <w:spacing w:after="0" w:line="240" w:lineRule="auto"/>
              <w:jc w:val="both"/>
              <w:rPr>
                <w:rFonts w:ascii="Times New Roman" w:hAnsi="Times New Roman"/>
                <w:sz w:val="20"/>
                <w:szCs w:val="20"/>
              </w:rPr>
            </w:pPr>
            <w:r>
              <w:rPr>
                <w:rFonts w:ascii="Times New Roman" w:hAnsi="Times New Roman"/>
                <w:sz w:val="20"/>
                <w:szCs w:val="20"/>
              </w:rPr>
              <w:t>4) (3;5)</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bl>
    <w:p w:rsidR="007B165B" w:rsidRDefault="007B165B" w:rsidP="007B165B">
      <w:pPr>
        <w:spacing w:after="0"/>
        <w:ind w:right="-2"/>
        <w:jc w:val="center"/>
        <w:rPr>
          <w:rFonts w:ascii="Times New Roman" w:hAnsi="Times New Roman"/>
          <w:b/>
          <w:sz w:val="24"/>
          <w:szCs w:val="24"/>
        </w:rPr>
      </w:pPr>
    </w:p>
    <w:p w:rsidR="007B165B" w:rsidRDefault="007B165B" w:rsidP="007B165B">
      <w:pPr>
        <w:spacing w:after="120"/>
        <w:jc w:val="center"/>
        <w:rPr>
          <w:rFonts w:ascii="Times New Roman" w:hAnsi="Times New Roman"/>
          <w:b/>
          <w:sz w:val="24"/>
          <w:szCs w:val="24"/>
        </w:rPr>
      </w:pPr>
    </w:p>
    <w:p w:rsidR="007B165B" w:rsidRDefault="007B165B" w:rsidP="007B165B">
      <w:pPr>
        <w:spacing w:after="120"/>
        <w:jc w:val="center"/>
        <w:rPr>
          <w:rFonts w:ascii="Times New Roman" w:hAnsi="Times New Roman"/>
          <w:b/>
          <w:sz w:val="24"/>
          <w:szCs w:val="24"/>
        </w:rPr>
      </w:pPr>
    </w:p>
    <w:p w:rsidR="007B165B" w:rsidRDefault="007B165B" w:rsidP="007B165B">
      <w:pPr>
        <w:spacing w:after="120"/>
        <w:jc w:val="center"/>
        <w:rPr>
          <w:rFonts w:ascii="Times New Roman" w:hAnsi="Times New Roman"/>
          <w:b/>
          <w:sz w:val="24"/>
          <w:szCs w:val="24"/>
        </w:rPr>
      </w:pPr>
    </w:p>
    <w:p w:rsidR="007B165B" w:rsidRDefault="007B165B" w:rsidP="007B165B">
      <w:pPr>
        <w:spacing w:after="0" w:line="240" w:lineRule="auto"/>
        <w:ind w:right="141" w:firstLine="709"/>
        <w:jc w:val="center"/>
        <w:rPr>
          <w:rFonts w:ascii="Times New Roman" w:hAnsi="Times New Roman"/>
          <w:b/>
          <w:color w:val="000000"/>
          <w:sz w:val="24"/>
          <w:szCs w:val="24"/>
        </w:rPr>
      </w:pPr>
    </w:p>
    <w:p w:rsidR="007B165B" w:rsidRDefault="007B165B" w:rsidP="007B165B">
      <w:pPr>
        <w:spacing w:after="120"/>
        <w:rPr>
          <w:rFonts w:ascii="Times New Roman" w:hAnsi="Times New Roman"/>
          <w:b/>
          <w:sz w:val="24"/>
          <w:szCs w:val="24"/>
        </w:rPr>
      </w:pPr>
      <w:r>
        <w:rPr>
          <w:rFonts w:ascii="Times New Roman" w:hAnsi="Times New Roman"/>
          <w:b/>
          <w:sz w:val="24"/>
          <w:szCs w:val="24"/>
        </w:rPr>
        <w:lastRenderedPageBreak/>
        <w:t xml:space="preserve">                                                                                                                 ОУДП.02</w:t>
      </w:r>
      <w:r w:rsidRPr="00BB2C2D">
        <w:rPr>
          <w:rFonts w:ascii="Times New Roman" w:hAnsi="Times New Roman"/>
          <w:b/>
          <w:sz w:val="24"/>
          <w:szCs w:val="24"/>
        </w:rPr>
        <w:t xml:space="preserve"> </w:t>
      </w:r>
      <w:r>
        <w:rPr>
          <w:rFonts w:ascii="Times New Roman" w:hAnsi="Times New Roman"/>
          <w:b/>
          <w:sz w:val="24"/>
          <w:szCs w:val="24"/>
        </w:rPr>
        <w:t>Физика</w:t>
      </w:r>
    </w:p>
    <w:tbl>
      <w:tblPr>
        <w:tblStyle w:val="a3"/>
        <w:tblW w:w="14884" w:type="dxa"/>
        <w:tblInd w:w="279" w:type="dxa"/>
        <w:tblLayout w:type="fixed"/>
        <w:tblLook w:val="04A0" w:firstRow="1" w:lastRow="0" w:firstColumn="1" w:lastColumn="0" w:noHBand="0" w:noVBand="1"/>
      </w:tblPr>
      <w:tblGrid>
        <w:gridCol w:w="6520"/>
        <w:gridCol w:w="6521"/>
        <w:gridCol w:w="1843"/>
      </w:tblGrid>
      <w:tr w:rsidR="007B165B" w:rsidTr="00DB0E4E">
        <w:tc>
          <w:tcPr>
            <w:tcW w:w="6520" w:type="dxa"/>
            <w:shd w:val="clear" w:color="auto" w:fill="auto"/>
            <w:vAlign w:val="center"/>
          </w:tcPr>
          <w:p w:rsidR="007B165B" w:rsidRDefault="007B165B" w:rsidP="00DB0E4E">
            <w:pPr>
              <w:tabs>
                <w:tab w:val="left" w:pos="175"/>
                <w:tab w:val="left" w:pos="573"/>
              </w:tabs>
              <w:spacing w:after="0" w:line="240" w:lineRule="auto"/>
              <w:ind w:right="34"/>
              <w:jc w:val="center"/>
              <w:rPr>
                <w:rFonts w:ascii="Times New Roman" w:hAnsi="Times New Roman"/>
                <w:sz w:val="20"/>
                <w:szCs w:val="20"/>
              </w:rPr>
            </w:pPr>
            <w:r>
              <w:rPr>
                <w:rFonts w:ascii="Times New Roman" w:hAnsi="Times New Roman"/>
                <w:sz w:val="20"/>
                <w:szCs w:val="20"/>
              </w:rPr>
              <w:t>Предметные результаты</w:t>
            </w:r>
          </w:p>
        </w:tc>
        <w:tc>
          <w:tcPr>
            <w:tcW w:w="6521" w:type="dxa"/>
            <w:shd w:val="clear" w:color="auto" w:fill="auto"/>
            <w:vAlign w:val="center"/>
          </w:tcPr>
          <w:p w:rsidR="007B165B" w:rsidRDefault="007B165B" w:rsidP="00DB0E4E">
            <w:pPr>
              <w:spacing w:after="0" w:line="240" w:lineRule="auto"/>
              <w:ind w:right="39"/>
              <w:jc w:val="center"/>
              <w:rPr>
                <w:rFonts w:ascii="Times New Roman" w:hAnsi="Times New Roman"/>
                <w:sz w:val="20"/>
                <w:szCs w:val="20"/>
              </w:rPr>
            </w:pPr>
            <w:r>
              <w:rPr>
                <w:rFonts w:ascii="Times New Roman" w:hAnsi="Times New Roman"/>
                <w:sz w:val="20"/>
                <w:szCs w:val="20"/>
              </w:rPr>
              <w:t>Тестовые задания</w:t>
            </w:r>
          </w:p>
        </w:tc>
        <w:tc>
          <w:tcPr>
            <w:tcW w:w="1843" w:type="dxa"/>
            <w:shd w:val="clear" w:color="auto" w:fill="auto"/>
            <w:vAlign w:val="center"/>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Эталон</w:t>
            </w:r>
          </w:p>
        </w:tc>
      </w:tr>
      <w:tr w:rsidR="007B165B" w:rsidTr="00DB0E4E">
        <w:trPr>
          <w:trHeight w:val="995"/>
        </w:trPr>
        <w:tc>
          <w:tcPr>
            <w:tcW w:w="6520" w:type="dxa"/>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 xml:space="preserve">сформировать представления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 </w:t>
            </w:r>
          </w:p>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 xml:space="preserve"> сформировать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 xml:space="preserve"> владеть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 xml:space="preserve"> владеть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w:t>
            </w:r>
            <w:r>
              <w:rPr>
                <w:rFonts w:ascii="Times New Roman" w:hAnsi="Times New Roman"/>
                <w:sz w:val="20"/>
                <w:szCs w:val="20"/>
              </w:rPr>
              <w:lastRenderedPageBreak/>
              <w:t>радиоактивного распада); уверенное использование законов и закономерностей при анализе физических явлений и процессов.</w:t>
            </w:r>
          </w:p>
        </w:tc>
        <w:tc>
          <w:tcPr>
            <w:tcW w:w="6521" w:type="dxa"/>
          </w:tcPr>
          <w:p w:rsidR="007B165B" w:rsidRDefault="007B165B" w:rsidP="00DB0E4E">
            <w:pPr>
              <w:pStyle w:val="TableParagraph"/>
              <w:ind w:right="39"/>
              <w:jc w:val="both"/>
              <w:rPr>
                <w:b/>
                <w:sz w:val="20"/>
              </w:rPr>
            </w:pPr>
            <w:r>
              <w:rPr>
                <w:b/>
                <w:sz w:val="20"/>
              </w:rPr>
              <w:lastRenderedPageBreak/>
              <w:t>ТЗ № 1.</w:t>
            </w:r>
          </w:p>
          <w:p w:rsidR="007B165B" w:rsidRDefault="007B165B" w:rsidP="00DB0E4E">
            <w:pPr>
              <w:pStyle w:val="TableParagraph"/>
              <w:ind w:right="39"/>
              <w:jc w:val="both"/>
              <w:rPr>
                <w:b/>
                <w:sz w:val="20"/>
              </w:rPr>
            </w:pPr>
            <w:r>
              <w:rPr>
                <w:b/>
                <w:sz w:val="20"/>
              </w:rPr>
              <w:t>Прочитайте текст, выберите правильный ответ:</w:t>
            </w:r>
          </w:p>
          <w:p w:rsidR="007B165B" w:rsidRDefault="007B165B" w:rsidP="00DB0E4E">
            <w:pPr>
              <w:spacing w:after="0" w:line="240" w:lineRule="auto"/>
              <w:ind w:right="39"/>
              <w:jc w:val="both"/>
              <w:rPr>
                <w:rFonts w:ascii="Times New Roman" w:eastAsiaTheme="minorHAnsi" w:hAnsi="Times New Roman"/>
                <w:sz w:val="20"/>
                <w:szCs w:val="20"/>
              </w:rPr>
            </w:pPr>
            <w:r>
              <w:rPr>
                <w:rFonts w:ascii="Times New Roman" w:eastAsiaTheme="minorHAnsi" w:hAnsi="Times New Roman"/>
                <w:sz w:val="20"/>
                <w:szCs w:val="20"/>
              </w:rPr>
              <w:t>Сила тока на участке цепи, содержащем резистор, равна 2 А, а напряжение на этом участке 16 В. Чему равно сопротивление?</w:t>
            </w:r>
          </w:p>
          <w:p w:rsidR="007B165B" w:rsidRDefault="007B165B" w:rsidP="00DB0E4E">
            <w:pPr>
              <w:spacing w:after="0" w:line="240" w:lineRule="auto"/>
              <w:ind w:right="39"/>
              <w:jc w:val="both"/>
              <w:rPr>
                <w:rFonts w:ascii="Times New Roman" w:eastAsiaTheme="minorHAnsi" w:hAnsi="Times New Roman"/>
                <w:sz w:val="20"/>
                <w:szCs w:val="20"/>
              </w:rPr>
            </w:pPr>
            <w:r>
              <w:rPr>
                <w:rFonts w:ascii="Times New Roman" w:eastAsiaTheme="minorHAnsi" w:hAnsi="Times New Roman"/>
                <w:sz w:val="20"/>
                <w:szCs w:val="20"/>
              </w:rPr>
              <w:t xml:space="preserve">1) 5 Ом                                                                            </w:t>
            </w:r>
          </w:p>
          <w:p w:rsidR="007B165B" w:rsidRDefault="007B165B" w:rsidP="00DB0E4E">
            <w:pPr>
              <w:spacing w:after="0" w:line="240" w:lineRule="auto"/>
              <w:ind w:right="39"/>
              <w:jc w:val="both"/>
              <w:rPr>
                <w:rFonts w:ascii="Times New Roman" w:eastAsiaTheme="minorHAnsi" w:hAnsi="Times New Roman"/>
                <w:sz w:val="20"/>
                <w:szCs w:val="20"/>
              </w:rPr>
            </w:pPr>
            <w:r>
              <w:rPr>
                <w:rFonts w:ascii="Times New Roman" w:eastAsiaTheme="minorHAnsi" w:hAnsi="Times New Roman"/>
                <w:sz w:val="20"/>
                <w:szCs w:val="20"/>
              </w:rPr>
              <w:t xml:space="preserve">2) 12 Ом                                                                                      </w:t>
            </w:r>
          </w:p>
          <w:p w:rsidR="007B165B" w:rsidRDefault="007B165B" w:rsidP="00DB0E4E">
            <w:pPr>
              <w:spacing w:after="0" w:line="240" w:lineRule="auto"/>
              <w:ind w:right="39"/>
              <w:jc w:val="both"/>
              <w:rPr>
                <w:rFonts w:ascii="Times New Roman" w:eastAsiaTheme="minorHAnsi" w:hAnsi="Times New Roman"/>
                <w:sz w:val="20"/>
                <w:szCs w:val="20"/>
              </w:rPr>
            </w:pPr>
            <w:r>
              <w:rPr>
                <w:rFonts w:ascii="Times New Roman" w:eastAsiaTheme="minorHAnsi" w:hAnsi="Times New Roman"/>
                <w:sz w:val="20"/>
                <w:szCs w:val="20"/>
              </w:rPr>
              <w:t xml:space="preserve">3) 1 ОМ                                                                                      </w:t>
            </w:r>
          </w:p>
          <w:p w:rsidR="007B165B" w:rsidRDefault="007B165B" w:rsidP="00DB0E4E">
            <w:pPr>
              <w:spacing w:after="0" w:line="240" w:lineRule="auto"/>
              <w:ind w:right="39"/>
              <w:jc w:val="both"/>
              <w:rPr>
                <w:b/>
                <w:sz w:val="20"/>
              </w:rPr>
            </w:pPr>
            <w:r>
              <w:rPr>
                <w:rFonts w:ascii="Times New Roman" w:eastAsiaTheme="minorHAnsi" w:hAnsi="Times New Roman"/>
                <w:sz w:val="20"/>
                <w:szCs w:val="20"/>
              </w:rPr>
              <w:t xml:space="preserve">4) 8 Ом </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4</w:t>
            </w:r>
          </w:p>
        </w:tc>
      </w:tr>
      <w:tr w:rsidR="007B165B" w:rsidTr="00DB0E4E">
        <w:trPr>
          <w:trHeight w:val="2800"/>
        </w:trPr>
        <w:tc>
          <w:tcPr>
            <w:tcW w:w="6520" w:type="dxa"/>
            <w:vMerge w:val="restart"/>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уметь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 xml:space="preserve"> уметь формировать собственную позицию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c>
          <w:tcPr>
            <w:tcW w:w="6521" w:type="dxa"/>
          </w:tcPr>
          <w:p w:rsidR="007B165B" w:rsidRDefault="007B165B" w:rsidP="00DB0E4E">
            <w:pPr>
              <w:pStyle w:val="TableParagraph"/>
              <w:ind w:right="39"/>
              <w:jc w:val="both"/>
              <w:rPr>
                <w:b/>
                <w:sz w:val="20"/>
              </w:rPr>
            </w:pPr>
            <w:r>
              <w:rPr>
                <w:b/>
                <w:sz w:val="20"/>
              </w:rPr>
              <w:t xml:space="preserve">ТЗ № 2                                                             </w:t>
            </w:r>
          </w:p>
          <w:p w:rsidR="007B165B" w:rsidRDefault="007B165B" w:rsidP="00DB0E4E">
            <w:pPr>
              <w:pStyle w:val="TableParagraph"/>
              <w:ind w:right="39"/>
              <w:jc w:val="both"/>
              <w:rPr>
                <w:b/>
                <w:sz w:val="20"/>
              </w:rPr>
            </w:pPr>
            <w:r>
              <w:rPr>
                <w:b/>
                <w:sz w:val="20"/>
              </w:rPr>
              <w:t>Прочитайте текст, запишите правильный ответ:</w:t>
            </w:r>
          </w:p>
          <w:p w:rsidR="007B165B" w:rsidRDefault="007B165B" w:rsidP="00DB0E4E">
            <w:pPr>
              <w:widowControl w:val="0"/>
              <w:tabs>
                <w:tab w:val="left" w:pos="987"/>
              </w:tabs>
              <w:spacing w:after="0" w:line="240" w:lineRule="auto"/>
              <w:ind w:right="39"/>
              <w:jc w:val="both"/>
              <w:rPr>
                <w:rFonts w:ascii="Times New Roman" w:hAnsi="Times New Roman"/>
                <w:sz w:val="20"/>
                <w:szCs w:val="20"/>
              </w:rPr>
            </w:pPr>
            <w:r>
              <w:rPr>
                <w:rFonts w:ascii="Times New Roman" w:hAnsi="Times New Roman"/>
                <w:noProof/>
                <w:sz w:val="20"/>
                <w:szCs w:val="20"/>
                <w:lang w:eastAsia="ru-RU"/>
              </w:rPr>
              <w:drawing>
                <wp:anchor distT="0" distB="0" distL="0" distR="0" simplePos="0" relativeHeight="251663360" behindDoc="1" locked="0" layoutInCell="1" allowOverlap="1" wp14:anchorId="7A822098" wp14:editId="6D295343">
                  <wp:simplePos x="0" y="0"/>
                  <wp:positionH relativeFrom="page">
                    <wp:posOffset>681990</wp:posOffset>
                  </wp:positionH>
                  <wp:positionV relativeFrom="paragraph">
                    <wp:posOffset>610870</wp:posOffset>
                  </wp:positionV>
                  <wp:extent cx="2016125" cy="587375"/>
                  <wp:effectExtent l="0" t="0" r="3175" b="3175"/>
                  <wp:wrapTopAndBottom/>
                  <wp:docPr id="76" name="Image 15" descr="C:\Users\W-book\AppData\Local\Temp\ksohtml12872\wps106.jpg"/>
                  <wp:cNvGraphicFramePr/>
                  <a:graphic xmlns:a="http://schemas.openxmlformats.org/drawingml/2006/main">
                    <a:graphicData uri="http://schemas.openxmlformats.org/drawingml/2006/picture">
                      <pic:pic xmlns:pic="http://schemas.openxmlformats.org/drawingml/2006/picture">
                        <pic:nvPicPr>
                          <pic:cNvPr id="15" name="Image 15" descr="C:\Users\W-book\AppData\Local\Temp\ksohtml12872\wps106.jpg"/>
                          <pic:cNvPicPr/>
                        </pic:nvPicPr>
                        <pic:blipFill>
                          <a:blip r:embed="rId24"/>
                          <a:stretch/>
                        </pic:blipFill>
                        <pic:spPr bwMode="auto">
                          <a:xfrm>
                            <a:off x="0" y="0"/>
                            <a:ext cx="2016125" cy="58737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sz w:val="20"/>
                <w:szCs w:val="20"/>
              </w:rPr>
              <w:t>Математический маятник совершает гармонические колебания. Определить по графику период колебаний.</w:t>
            </w:r>
          </w:p>
          <w:p w:rsidR="007B165B" w:rsidRDefault="007B165B" w:rsidP="00DB0E4E">
            <w:pPr>
              <w:spacing w:after="0" w:line="240" w:lineRule="auto"/>
              <w:ind w:right="39"/>
              <w:rPr>
                <w:rFonts w:ascii="Times New Roman" w:eastAsiaTheme="minorHAnsi" w:hAnsi="Times New Roman"/>
                <w:color w:val="303030"/>
                <w:sz w:val="20"/>
                <w:szCs w:val="20"/>
                <w:shd w:val="clear" w:color="auto" w:fill="FFFFFF"/>
              </w:rPr>
            </w:pPr>
          </w:p>
          <w:p w:rsidR="007B165B" w:rsidRDefault="007B165B" w:rsidP="00DB0E4E">
            <w:pPr>
              <w:spacing w:after="0" w:line="240" w:lineRule="auto"/>
              <w:ind w:right="39"/>
              <w:rPr>
                <w:rFonts w:ascii="Times New Roman" w:eastAsiaTheme="minorHAnsi" w:hAnsi="Times New Roman"/>
                <w:color w:val="303030"/>
                <w:sz w:val="20"/>
                <w:szCs w:val="20"/>
                <w:shd w:val="clear" w:color="auto" w:fill="FFFFFF"/>
              </w:rPr>
            </w:pPr>
            <w:r>
              <w:rPr>
                <w:rFonts w:ascii="Times New Roman" w:eastAsiaTheme="minorHAnsi" w:hAnsi="Times New Roman"/>
                <w:color w:val="303030"/>
                <w:sz w:val="20"/>
                <w:szCs w:val="20"/>
                <w:shd w:val="clear" w:color="auto" w:fill="FFFFFF"/>
              </w:rPr>
              <w:t>(ответ запишите в виде числа и единицы измерения)</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8 с</w:t>
            </w:r>
          </w:p>
        </w:tc>
      </w:tr>
      <w:tr w:rsidR="007B165B" w:rsidTr="00DB0E4E">
        <w:trPr>
          <w:trHeight w:val="3108"/>
        </w:trPr>
        <w:tc>
          <w:tcPr>
            <w:tcW w:w="6520" w:type="dxa"/>
            <w:vMerge/>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p>
        </w:tc>
        <w:tc>
          <w:tcPr>
            <w:tcW w:w="6521" w:type="dxa"/>
          </w:tcPr>
          <w:p w:rsidR="007B165B" w:rsidRDefault="007B165B" w:rsidP="00DB0E4E">
            <w:pPr>
              <w:pStyle w:val="TableParagraph"/>
              <w:ind w:right="39"/>
              <w:jc w:val="both"/>
              <w:rPr>
                <w:b/>
                <w:sz w:val="20"/>
              </w:rPr>
            </w:pPr>
            <w:r>
              <w:rPr>
                <w:b/>
                <w:sz w:val="20"/>
              </w:rPr>
              <w:t xml:space="preserve">ТЗ № 3  </w:t>
            </w:r>
          </w:p>
          <w:p w:rsidR="007B165B" w:rsidRDefault="007B165B" w:rsidP="00DB0E4E">
            <w:pPr>
              <w:pStyle w:val="TableParagraph"/>
              <w:ind w:right="39"/>
              <w:jc w:val="both"/>
              <w:rPr>
                <w:b/>
                <w:sz w:val="20"/>
              </w:rPr>
            </w:pPr>
            <w:r>
              <w:rPr>
                <w:b/>
                <w:sz w:val="20"/>
              </w:rPr>
              <w:t xml:space="preserve">Прочитайте текст, вставьте пропущенные слова (ответ запишите цифрами)                                                       </w:t>
            </w:r>
          </w:p>
          <w:p w:rsidR="007B165B" w:rsidRDefault="007B165B" w:rsidP="00DB0E4E">
            <w:pPr>
              <w:tabs>
                <w:tab w:val="left" w:pos="459"/>
              </w:tabs>
              <w:spacing w:after="0" w:line="240" w:lineRule="auto"/>
              <w:ind w:right="39"/>
              <w:jc w:val="both"/>
              <w:rPr>
                <w:rFonts w:ascii="Times New Roman" w:hAnsi="Times New Roman"/>
                <w:sz w:val="20"/>
                <w:szCs w:val="20"/>
              </w:rPr>
            </w:pPr>
            <w:r>
              <w:rPr>
                <w:rFonts w:ascii="Times New Roman" w:hAnsi="Times New Roman"/>
                <w:sz w:val="20"/>
                <w:szCs w:val="20"/>
              </w:rPr>
              <w:t>Идеальный газ это … любого реального газа. Между…огромные межмолекулярные расстояния. При соударениях они не теряют … и ведут себя как упругие…</w:t>
            </w:r>
          </w:p>
          <w:p w:rsidR="007B165B" w:rsidRDefault="007B165B" w:rsidP="00DB0E4E">
            <w:pPr>
              <w:spacing w:after="0" w:line="240" w:lineRule="auto"/>
              <w:ind w:right="39"/>
              <w:rPr>
                <w:rFonts w:ascii="Times New Roman" w:eastAsia="Times New Roman" w:hAnsi="Times New Roman"/>
                <w:sz w:val="20"/>
                <w:szCs w:val="20"/>
              </w:rPr>
            </w:pPr>
            <w:r>
              <w:rPr>
                <w:rFonts w:ascii="Times New Roman" w:eastAsia="Times New Roman" w:hAnsi="Times New Roman"/>
                <w:sz w:val="20"/>
                <w:szCs w:val="20"/>
              </w:rPr>
              <w:t>1.Шары</w:t>
            </w:r>
          </w:p>
          <w:p w:rsidR="007B165B" w:rsidRDefault="007B165B" w:rsidP="00DB0E4E">
            <w:pPr>
              <w:spacing w:after="0" w:line="240" w:lineRule="auto"/>
              <w:ind w:right="39"/>
              <w:rPr>
                <w:rFonts w:ascii="Times New Roman" w:eastAsia="Times New Roman" w:hAnsi="Times New Roman"/>
                <w:sz w:val="20"/>
                <w:szCs w:val="20"/>
              </w:rPr>
            </w:pPr>
            <w:r>
              <w:rPr>
                <w:rFonts w:ascii="Times New Roman" w:eastAsia="Times New Roman" w:hAnsi="Times New Roman"/>
                <w:sz w:val="20"/>
                <w:szCs w:val="20"/>
              </w:rPr>
              <w:t>2. Энергию</w:t>
            </w:r>
          </w:p>
          <w:p w:rsidR="007B165B" w:rsidRDefault="007B165B" w:rsidP="00DB0E4E">
            <w:pPr>
              <w:spacing w:after="0" w:line="240" w:lineRule="auto"/>
              <w:ind w:right="39"/>
              <w:rPr>
                <w:rFonts w:ascii="Times New Roman" w:eastAsia="Times New Roman" w:hAnsi="Times New Roman"/>
                <w:sz w:val="20"/>
                <w:szCs w:val="20"/>
              </w:rPr>
            </w:pPr>
            <w:r>
              <w:rPr>
                <w:rFonts w:ascii="Times New Roman" w:eastAsia="Times New Roman" w:hAnsi="Times New Roman"/>
                <w:sz w:val="20"/>
                <w:szCs w:val="20"/>
              </w:rPr>
              <w:t>3. Модель</w:t>
            </w:r>
          </w:p>
          <w:p w:rsidR="007B165B" w:rsidRDefault="007B165B" w:rsidP="00DB0E4E">
            <w:pPr>
              <w:spacing w:after="0" w:line="240" w:lineRule="auto"/>
              <w:ind w:right="39"/>
              <w:rPr>
                <w:rFonts w:ascii="Times New Roman" w:eastAsia="Times New Roman" w:hAnsi="Times New Roman"/>
                <w:sz w:val="20"/>
                <w:szCs w:val="20"/>
              </w:rPr>
            </w:pPr>
            <w:r>
              <w:rPr>
                <w:rFonts w:ascii="Times New Roman" w:eastAsia="Times New Roman" w:hAnsi="Times New Roman"/>
                <w:sz w:val="20"/>
                <w:szCs w:val="20"/>
              </w:rPr>
              <w:t>4. Молекулами</w:t>
            </w:r>
          </w:p>
          <w:p w:rsidR="007B165B" w:rsidRDefault="007B165B" w:rsidP="00DB0E4E">
            <w:pPr>
              <w:spacing w:after="0" w:line="240" w:lineRule="auto"/>
              <w:ind w:right="39"/>
              <w:rPr>
                <w:rFonts w:ascii="Times New Roman" w:eastAsia="Times New Roman" w:hAnsi="Times New Roman"/>
                <w:sz w:val="20"/>
                <w:szCs w:val="20"/>
              </w:rPr>
            </w:pPr>
          </w:p>
          <w:p w:rsidR="007B165B" w:rsidRDefault="007B165B" w:rsidP="00DB0E4E">
            <w:pPr>
              <w:pStyle w:val="TableParagraph"/>
              <w:ind w:right="39"/>
              <w:jc w:val="both"/>
              <w:rPr>
                <w:sz w:val="20"/>
              </w:rPr>
            </w:pPr>
            <w:r>
              <w:rPr>
                <w:sz w:val="20"/>
              </w:rPr>
              <w:t>Запишите соответствующую последовательность цифр слева направо:</w:t>
            </w:r>
          </w:p>
          <w:tbl>
            <w:tblPr>
              <w:tblStyle w:val="a3"/>
              <w:tblW w:w="0" w:type="auto"/>
              <w:tblInd w:w="100" w:type="dxa"/>
              <w:tblLayout w:type="fixed"/>
              <w:tblLook w:val="04A0" w:firstRow="1" w:lastRow="0" w:firstColumn="1" w:lastColumn="0" w:noHBand="0" w:noVBand="1"/>
            </w:tblPr>
            <w:tblGrid>
              <w:gridCol w:w="696"/>
              <w:gridCol w:w="696"/>
              <w:gridCol w:w="696"/>
              <w:gridCol w:w="696"/>
            </w:tblGrid>
            <w:tr w:rsidR="007B165B" w:rsidTr="00DB0E4E">
              <w:tc>
                <w:tcPr>
                  <w:tcW w:w="696" w:type="dxa"/>
                </w:tcPr>
                <w:p w:rsidR="007B165B" w:rsidRDefault="007B165B" w:rsidP="00DB0E4E">
                  <w:pPr>
                    <w:pStyle w:val="TableParagraph"/>
                    <w:ind w:right="39"/>
                    <w:jc w:val="both"/>
                    <w:rPr>
                      <w:b/>
                      <w:sz w:val="20"/>
                    </w:rPr>
                  </w:pPr>
                </w:p>
              </w:tc>
              <w:tc>
                <w:tcPr>
                  <w:tcW w:w="696" w:type="dxa"/>
                </w:tcPr>
                <w:p w:rsidR="007B165B" w:rsidRDefault="007B165B" w:rsidP="00DB0E4E">
                  <w:pPr>
                    <w:pStyle w:val="TableParagraph"/>
                    <w:ind w:right="39"/>
                    <w:jc w:val="both"/>
                    <w:rPr>
                      <w:b/>
                      <w:sz w:val="20"/>
                    </w:rPr>
                  </w:pPr>
                </w:p>
              </w:tc>
              <w:tc>
                <w:tcPr>
                  <w:tcW w:w="696" w:type="dxa"/>
                </w:tcPr>
                <w:p w:rsidR="007B165B" w:rsidRDefault="007B165B" w:rsidP="00DB0E4E">
                  <w:pPr>
                    <w:pStyle w:val="TableParagraph"/>
                    <w:ind w:right="39"/>
                    <w:jc w:val="both"/>
                    <w:rPr>
                      <w:b/>
                      <w:sz w:val="20"/>
                    </w:rPr>
                  </w:pPr>
                </w:p>
              </w:tc>
              <w:tc>
                <w:tcPr>
                  <w:tcW w:w="696" w:type="dxa"/>
                </w:tcPr>
                <w:p w:rsidR="007B165B" w:rsidRDefault="007B165B" w:rsidP="00DB0E4E">
                  <w:pPr>
                    <w:pStyle w:val="TableParagraph"/>
                    <w:ind w:right="39"/>
                    <w:jc w:val="both"/>
                    <w:rPr>
                      <w:b/>
                      <w:sz w:val="20"/>
                    </w:rPr>
                  </w:pPr>
                </w:p>
              </w:tc>
            </w:tr>
          </w:tbl>
          <w:p w:rsidR="007B165B" w:rsidRDefault="007B165B" w:rsidP="00DB0E4E">
            <w:pPr>
              <w:ind w:right="39"/>
              <w:rPr>
                <w:sz w:val="20"/>
                <w:szCs w:val="20"/>
                <w:lang w:eastAsia="ru-RU"/>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3421</w:t>
            </w:r>
          </w:p>
        </w:tc>
      </w:tr>
      <w:tr w:rsidR="007B165B" w:rsidTr="00DB0E4E">
        <w:trPr>
          <w:trHeight w:val="2340"/>
        </w:trPr>
        <w:tc>
          <w:tcPr>
            <w:tcW w:w="6520" w:type="dxa"/>
            <w:vMerge w:val="restart"/>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 xml:space="preserve">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r>
              <w:rPr>
                <w:rFonts w:ascii="Times New Roman" w:hAnsi="Times New Roman"/>
                <w:sz w:val="20"/>
                <w:szCs w:val="20"/>
              </w:rPr>
              <w:lastRenderedPageBreak/>
              <w:t>сформированность представлений о методах получения научных астрономических знаний</w:t>
            </w:r>
          </w:p>
          <w:p w:rsidR="007B165B" w:rsidRDefault="007B165B" w:rsidP="00DB0E4E">
            <w:pPr>
              <w:tabs>
                <w:tab w:val="left" w:pos="175"/>
                <w:tab w:val="left" w:pos="573"/>
              </w:tabs>
              <w:spacing w:after="0" w:line="240" w:lineRule="auto"/>
              <w:ind w:right="34"/>
              <w:jc w:val="both"/>
              <w:rPr>
                <w:rFonts w:ascii="Times New Roman" w:hAnsi="Times New Roman"/>
                <w:sz w:val="20"/>
                <w:szCs w:val="20"/>
              </w:rPr>
            </w:pPr>
          </w:p>
        </w:tc>
        <w:tc>
          <w:tcPr>
            <w:tcW w:w="6521" w:type="dxa"/>
          </w:tcPr>
          <w:p w:rsidR="007B165B" w:rsidRDefault="007B165B" w:rsidP="00DB0E4E">
            <w:pPr>
              <w:pStyle w:val="TableParagraph"/>
              <w:ind w:right="39"/>
              <w:jc w:val="both"/>
              <w:rPr>
                <w:b/>
                <w:sz w:val="20"/>
              </w:rPr>
            </w:pPr>
            <w:r>
              <w:rPr>
                <w:b/>
                <w:sz w:val="20"/>
              </w:rPr>
              <w:lastRenderedPageBreak/>
              <w:t>ТЗ № 4</w:t>
            </w:r>
          </w:p>
          <w:p w:rsidR="007B165B" w:rsidRDefault="007B165B" w:rsidP="00DB0E4E">
            <w:pPr>
              <w:pStyle w:val="TableParagraph"/>
              <w:ind w:right="39"/>
              <w:rPr>
                <w:b/>
                <w:sz w:val="20"/>
              </w:rPr>
            </w:pPr>
            <w:r>
              <w:rPr>
                <w:noProof/>
                <w:sz w:val="20"/>
              </w:rPr>
              <w:drawing>
                <wp:anchor distT="0" distB="0" distL="114300" distR="114300" simplePos="0" relativeHeight="251664384" behindDoc="0" locked="0" layoutInCell="1" allowOverlap="1" wp14:anchorId="656C2ED8" wp14:editId="024DF7E7">
                  <wp:simplePos x="0" y="0"/>
                  <wp:positionH relativeFrom="margin">
                    <wp:posOffset>3036570</wp:posOffset>
                  </wp:positionH>
                  <wp:positionV relativeFrom="margin">
                    <wp:posOffset>351790</wp:posOffset>
                  </wp:positionV>
                  <wp:extent cx="586740" cy="1082040"/>
                  <wp:effectExtent l="0" t="0" r="3810" b="3810"/>
                  <wp:wrapSquare wrapText="bothSides"/>
                  <wp:docPr id="77" name="Image 8" descr="C:\Users\W-book\AppData\Local\Temp\ksohtml12872\wps101.png"/>
                  <wp:cNvGraphicFramePr/>
                  <a:graphic xmlns:a="http://schemas.openxmlformats.org/drawingml/2006/main">
                    <a:graphicData uri="http://schemas.openxmlformats.org/drawingml/2006/picture">
                      <pic:pic xmlns:pic="http://schemas.openxmlformats.org/drawingml/2006/picture">
                        <pic:nvPicPr>
                          <pic:cNvPr id="8" name="Image 8" descr="C:\Users\W-book\AppData\Local\Temp\ksohtml12872\wps101.png"/>
                          <pic:cNvPicPr/>
                        </pic:nvPicPr>
                        <pic:blipFill>
                          <a:blip r:embed="rId25"/>
                          <a:stretch/>
                        </pic:blipFill>
                        <pic:spPr bwMode="auto">
                          <a:xfrm>
                            <a:off x="0" y="0"/>
                            <a:ext cx="586740" cy="1082040"/>
                          </a:xfrm>
                          <a:prstGeom prst="rect">
                            <a:avLst/>
                          </a:prstGeom>
                        </pic:spPr>
                      </pic:pic>
                    </a:graphicData>
                  </a:graphic>
                  <wp14:sizeRelH relativeFrom="margin">
                    <wp14:pctWidth>0</wp14:pctWidth>
                  </wp14:sizeRelH>
                  <wp14:sizeRelV relativeFrom="margin">
                    <wp14:pctHeight>0</wp14:pctHeight>
                  </wp14:sizeRelV>
                </wp:anchor>
              </w:drawing>
            </w:r>
            <w:r>
              <w:rPr>
                <w:b/>
                <w:sz w:val="20"/>
              </w:rPr>
              <w:t>На рисунке показана мензурка с жидкостью. Выберите правильное утверждение.</w:t>
            </w:r>
          </w:p>
          <w:p w:rsidR="007B165B" w:rsidRDefault="007B165B" w:rsidP="00DB0E4E">
            <w:pPr>
              <w:pStyle w:val="TableParagraph"/>
              <w:ind w:right="39"/>
              <w:jc w:val="both"/>
              <w:rPr>
                <w:sz w:val="20"/>
              </w:rPr>
            </w:pPr>
            <w:r>
              <w:rPr>
                <w:sz w:val="20"/>
              </w:rPr>
              <w:t>1) Цена деления мензурки равна 20 мл.</w:t>
            </w:r>
          </w:p>
          <w:p w:rsidR="007B165B" w:rsidRDefault="007B165B" w:rsidP="00DB0E4E">
            <w:pPr>
              <w:pStyle w:val="TableParagraph"/>
              <w:ind w:right="39"/>
              <w:jc w:val="both"/>
              <w:rPr>
                <w:sz w:val="20"/>
              </w:rPr>
            </w:pPr>
            <w:r>
              <w:rPr>
                <w:sz w:val="20"/>
              </w:rPr>
              <w:t>2) Объем жидкости в мензурке больше 30 мл.</w:t>
            </w:r>
          </w:p>
          <w:p w:rsidR="007B165B" w:rsidRDefault="007B165B" w:rsidP="00DB0E4E">
            <w:pPr>
              <w:pStyle w:val="TableParagraph"/>
              <w:ind w:right="39"/>
              <w:jc w:val="both"/>
              <w:rPr>
                <w:sz w:val="20"/>
              </w:rPr>
            </w:pPr>
            <w:r>
              <w:rPr>
                <w:sz w:val="20"/>
              </w:rPr>
              <w:t>3) Цена деления мензурки равна 0,5 мл.</w:t>
            </w:r>
          </w:p>
          <w:p w:rsidR="007B165B" w:rsidRDefault="007B165B" w:rsidP="00DB0E4E">
            <w:pPr>
              <w:pStyle w:val="TableParagraph"/>
              <w:ind w:right="39"/>
              <w:jc w:val="both"/>
              <w:rPr>
                <w:sz w:val="20"/>
              </w:rPr>
            </w:pPr>
            <w:r>
              <w:rPr>
                <w:sz w:val="20"/>
              </w:rPr>
              <w:t>4) Мензурка – прибор для измерения объема газообразных тел.</w:t>
            </w:r>
          </w:p>
          <w:p w:rsidR="007B165B" w:rsidRDefault="007B165B" w:rsidP="00DB0E4E">
            <w:pPr>
              <w:pStyle w:val="TableParagraph"/>
              <w:ind w:right="39"/>
              <w:jc w:val="both"/>
              <w:rPr>
                <w:b/>
                <w:sz w:val="20"/>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7B165B" w:rsidTr="00DB0E4E">
        <w:trPr>
          <w:trHeight w:val="2415"/>
        </w:trPr>
        <w:tc>
          <w:tcPr>
            <w:tcW w:w="6520" w:type="dxa"/>
            <w:vMerge/>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p>
        </w:tc>
        <w:tc>
          <w:tcPr>
            <w:tcW w:w="6521" w:type="dxa"/>
          </w:tcPr>
          <w:p w:rsidR="007B165B" w:rsidRDefault="007B165B" w:rsidP="00DB0E4E">
            <w:pPr>
              <w:spacing w:after="0" w:line="240" w:lineRule="auto"/>
              <w:ind w:right="39"/>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 5</w:t>
            </w:r>
          </w:p>
          <w:p w:rsidR="007B165B" w:rsidRDefault="007B165B" w:rsidP="00DB0E4E">
            <w:pPr>
              <w:widowControl w:val="0"/>
              <w:spacing w:after="0" w:line="240" w:lineRule="auto"/>
              <w:ind w:right="39"/>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tabs>
                <w:tab w:val="left" w:pos="1002"/>
              </w:tabs>
              <w:spacing w:after="0" w:line="240" w:lineRule="auto"/>
              <w:ind w:right="39"/>
              <w:jc w:val="both"/>
              <w:rPr>
                <w:rFonts w:ascii="Times New Roman" w:hAnsi="Times New Roman"/>
                <w:sz w:val="20"/>
                <w:szCs w:val="20"/>
              </w:rPr>
            </w:pPr>
            <w:r>
              <w:rPr>
                <w:rFonts w:ascii="Times New Roman" w:hAnsi="Times New Roman"/>
                <w:sz w:val="20"/>
                <w:szCs w:val="20"/>
              </w:rPr>
              <w:t>С</w:t>
            </w:r>
            <w:r>
              <w:rPr>
                <w:rFonts w:ascii="Times New Roman" w:hAnsi="Times New Roman"/>
                <w:spacing w:val="-6"/>
                <w:sz w:val="20"/>
                <w:szCs w:val="20"/>
              </w:rPr>
              <w:t xml:space="preserve"> </w:t>
            </w:r>
            <w:r>
              <w:rPr>
                <w:rFonts w:ascii="Times New Roman" w:hAnsi="Times New Roman"/>
                <w:sz w:val="20"/>
                <w:szCs w:val="20"/>
              </w:rPr>
              <w:t>помощью</w:t>
            </w:r>
            <w:r>
              <w:rPr>
                <w:rFonts w:ascii="Times New Roman" w:hAnsi="Times New Roman"/>
                <w:spacing w:val="-7"/>
                <w:sz w:val="20"/>
                <w:szCs w:val="20"/>
              </w:rPr>
              <w:t xml:space="preserve"> </w:t>
            </w:r>
            <w:r>
              <w:rPr>
                <w:rFonts w:ascii="Times New Roman" w:hAnsi="Times New Roman"/>
                <w:sz w:val="20"/>
                <w:szCs w:val="20"/>
              </w:rPr>
              <w:t>какого</w:t>
            </w:r>
            <w:r>
              <w:rPr>
                <w:rFonts w:ascii="Times New Roman" w:hAnsi="Times New Roman"/>
                <w:spacing w:val="-1"/>
                <w:sz w:val="20"/>
                <w:szCs w:val="20"/>
              </w:rPr>
              <w:t xml:space="preserve"> </w:t>
            </w:r>
            <w:r>
              <w:rPr>
                <w:rFonts w:ascii="Times New Roman" w:hAnsi="Times New Roman"/>
                <w:sz w:val="20"/>
                <w:szCs w:val="20"/>
              </w:rPr>
              <w:t>прибора</w:t>
            </w:r>
            <w:r>
              <w:rPr>
                <w:rFonts w:ascii="Times New Roman" w:hAnsi="Times New Roman"/>
                <w:spacing w:val="-7"/>
                <w:sz w:val="20"/>
                <w:szCs w:val="20"/>
              </w:rPr>
              <w:t xml:space="preserve"> </w:t>
            </w:r>
            <w:r>
              <w:rPr>
                <w:rFonts w:ascii="Times New Roman" w:hAnsi="Times New Roman"/>
                <w:sz w:val="20"/>
                <w:szCs w:val="20"/>
              </w:rPr>
              <w:t>можно</w:t>
            </w:r>
            <w:r>
              <w:rPr>
                <w:rFonts w:ascii="Times New Roman" w:hAnsi="Times New Roman"/>
                <w:spacing w:val="2"/>
                <w:sz w:val="20"/>
                <w:szCs w:val="20"/>
              </w:rPr>
              <w:t xml:space="preserve"> </w:t>
            </w:r>
            <w:r>
              <w:rPr>
                <w:rFonts w:ascii="Times New Roman" w:hAnsi="Times New Roman"/>
                <w:sz w:val="20"/>
                <w:szCs w:val="20"/>
              </w:rPr>
              <w:t>измерить</w:t>
            </w:r>
            <w:r>
              <w:rPr>
                <w:rFonts w:ascii="Times New Roman" w:hAnsi="Times New Roman"/>
                <w:spacing w:val="-8"/>
                <w:sz w:val="20"/>
                <w:szCs w:val="20"/>
              </w:rPr>
              <w:t xml:space="preserve"> </w:t>
            </w:r>
            <w:r>
              <w:rPr>
                <w:rFonts w:ascii="Times New Roman" w:hAnsi="Times New Roman"/>
                <w:sz w:val="20"/>
                <w:szCs w:val="20"/>
              </w:rPr>
              <w:t>относительную</w:t>
            </w:r>
            <w:r>
              <w:rPr>
                <w:rFonts w:ascii="Times New Roman" w:hAnsi="Times New Roman"/>
                <w:spacing w:val="-3"/>
                <w:sz w:val="20"/>
                <w:szCs w:val="20"/>
              </w:rPr>
              <w:t xml:space="preserve"> </w:t>
            </w:r>
            <w:r>
              <w:rPr>
                <w:rFonts w:ascii="Times New Roman" w:hAnsi="Times New Roman"/>
                <w:sz w:val="20"/>
                <w:szCs w:val="20"/>
              </w:rPr>
              <w:t>влажность</w:t>
            </w:r>
            <w:r>
              <w:rPr>
                <w:rFonts w:ascii="Times New Roman" w:hAnsi="Times New Roman"/>
                <w:spacing w:val="-4"/>
                <w:sz w:val="20"/>
                <w:szCs w:val="20"/>
              </w:rPr>
              <w:t xml:space="preserve"> </w:t>
            </w:r>
            <w:r>
              <w:rPr>
                <w:rFonts w:ascii="Times New Roman" w:hAnsi="Times New Roman"/>
                <w:spacing w:val="-2"/>
                <w:sz w:val="20"/>
                <w:szCs w:val="20"/>
              </w:rPr>
              <w:t>воздуха.</w:t>
            </w:r>
          </w:p>
          <w:p w:rsidR="007B165B" w:rsidRDefault="007B165B" w:rsidP="00DB0E4E">
            <w:pPr>
              <w:tabs>
                <w:tab w:val="left" w:pos="1002"/>
              </w:tabs>
              <w:spacing w:after="0" w:line="240" w:lineRule="auto"/>
              <w:ind w:right="39"/>
              <w:rPr>
                <w:rFonts w:ascii="Times New Roman" w:hAnsi="Times New Roman"/>
                <w:sz w:val="20"/>
                <w:szCs w:val="20"/>
              </w:rPr>
            </w:pPr>
            <w:r>
              <w:rPr>
                <w:rFonts w:ascii="Times New Roman" w:hAnsi="Times New Roman"/>
                <w:noProof/>
                <w:sz w:val="20"/>
                <w:szCs w:val="20"/>
                <w:lang w:eastAsia="ru-RU"/>
              </w:rPr>
              <w:drawing>
                <wp:anchor distT="0" distB="0" distL="0" distR="0" simplePos="0" relativeHeight="251666432" behindDoc="1" locked="0" layoutInCell="1" allowOverlap="1" wp14:anchorId="042C0DD2" wp14:editId="291AEDE9">
                  <wp:simplePos x="0" y="0"/>
                  <wp:positionH relativeFrom="page">
                    <wp:posOffset>2283119</wp:posOffset>
                  </wp:positionH>
                  <wp:positionV relativeFrom="paragraph">
                    <wp:posOffset>254265</wp:posOffset>
                  </wp:positionV>
                  <wp:extent cx="1120775" cy="1105535"/>
                  <wp:effectExtent l="0" t="0" r="3175" b="0"/>
                  <wp:wrapTopAndBottom/>
                  <wp:docPr id="23" name="Image 69" descr="C:\Users\W-book\AppData\Local\Temp\ksohtml12872\wps109.jpg"/>
                  <wp:cNvGraphicFramePr/>
                  <a:graphic xmlns:a="http://schemas.openxmlformats.org/drawingml/2006/main">
                    <a:graphicData uri="http://schemas.openxmlformats.org/drawingml/2006/picture">
                      <pic:pic xmlns:pic="http://schemas.openxmlformats.org/drawingml/2006/picture">
                        <pic:nvPicPr>
                          <pic:cNvPr id="69" name="Image 69" descr="C:\Users\W-book\AppData\Local\Temp\ksohtml12872\wps109.jpg"/>
                          <pic:cNvPicPr/>
                        </pic:nvPicPr>
                        <pic:blipFill>
                          <a:blip r:embed="rId26"/>
                          <a:stretch/>
                        </pic:blipFill>
                        <pic:spPr bwMode="auto">
                          <a:xfrm>
                            <a:off x="0" y="0"/>
                            <a:ext cx="1120775" cy="1105535"/>
                          </a:xfrm>
                          <a:prstGeom prst="rect">
                            <a:avLst/>
                          </a:prstGeom>
                        </pic:spPr>
                      </pic:pic>
                    </a:graphicData>
                  </a:graphic>
                </wp:anchor>
              </w:drawing>
            </w:r>
            <w:r>
              <w:rPr>
                <w:rFonts w:ascii="Times New Roman" w:hAnsi="Times New Roman"/>
                <w:noProof/>
                <w:sz w:val="20"/>
                <w:szCs w:val="20"/>
                <w:lang w:eastAsia="ru-RU"/>
              </w:rPr>
              <w:drawing>
                <wp:anchor distT="0" distB="0" distL="0" distR="0" simplePos="0" relativeHeight="251665408" behindDoc="1" locked="0" layoutInCell="1" allowOverlap="1" wp14:anchorId="0925CC18" wp14:editId="0A1371C0">
                  <wp:simplePos x="0" y="0"/>
                  <wp:positionH relativeFrom="page">
                    <wp:posOffset>618139</wp:posOffset>
                  </wp:positionH>
                  <wp:positionV relativeFrom="paragraph">
                    <wp:posOffset>206660</wp:posOffset>
                  </wp:positionV>
                  <wp:extent cx="1127760" cy="1165859"/>
                  <wp:effectExtent l="0" t="0" r="0" b="0"/>
                  <wp:wrapTopAndBottom/>
                  <wp:docPr id="24" name="Image 68" descr="C:\Users\W-book\AppData\Local\Temp\ksohtml12872\wps108.jpg"/>
                  <wp:cNvGraphicFramePr/>
                  <a:graphic xmlns:a="http://schemas.openxmlformats.org/drawingml/2006/main">
                    <a:graphicData uri="http://schemas.openxmlformats.org/drawingml/2006/picture">
                      <pic:pic xmlns:pic="http://schemas.openxmlformats.org/drawingml/2006/picture">
                        <pic:nvPicPr>
                          <pic:cNvPr id="68" name="Image 68" descr="C:\Users\W-book\AppData\Local\Temp\ksohtml12872\wps108.jpg"/>
                          <pic:cNvPicPr/>
                        </pic:nvPicPr>
                        <pic:blipFill>
                          <a:blip r:embed="rId27"/>
                          <a:stretch/>
                        </pic:blipFill>
                        <pic:spPr bwMode="auto">
                          <a:xfrm>
                            <a:off x="0" y="0"/>
                            <a:ext cx="1127760" cy="1165859"/>
                          </a:xfrm>
                          <a:prstGeom prst="rect">
                            <a:avLst/>
                          </a:prstGeom>
                        </pic:spPr>
                      </pic:pic>
                    </a:graphicData>
                  </a:graphic>
                </wp:anchor>
              </w:drawing>
            </w:r>
          </w:p>
          <w:p w:rsidR="007B165B" w:rsidRDefault="007B165B" w:rsidP="001A5168">
            <w:pPr>
              <w:pStyle w:val="a8"/>
              <w:widowControl w:val="0"/>
              <w:numPr>
                <w:ilvl w:val="1"/>
                <w:numId w:val="271"/>
              </w:numPr>
              <w:tabs>
                <w:tab w:val="left" w:pos="1002"/>
              </w:tabs>
              <w:ind w:left="0" w:right="39" w:firstLine="0"/>
              <w:contextualSpacing w:val="0"/>
              <w:rPr>
                <w:sz w:val="20"/>
                <w:szCs w:val="20"/>
              </w:rPr>
            </w:pPr>
            <w:r>
              <w:rPr>
                <w:noProof/>
                <w:sz w:val="20"/>
                <w:szCs w:val="20"/>
              </w:rPr>
              <w:drawing>
                <wp:anchor distT="0" distB="0" distL="0" distR="0" simplePos="0" relativeHeight="251667456" behindDoc="1" locked="0" layoutInCell="1" allowOverlap="1" wp14:anchorId="26FF9759" wp14:editId="365E0331">
                  <wp:simplePos x="0" y="0"/>
                  <wp:positionH relativeFrom="page">
                    <wp:posOffset>399415</wp:posOffset>
                  </wp:positionH>
                  <wp:positionV relativeFrom="paragraph">
                    <wp:posOffset>1825398</wp:posOffset>
                  </wp:positionV>
                  <wp:extent cx="1524757" cy="1386839"/>
                  <wp:effectExtent l="0" t="0" r="0" b="0"/>
                  <wp:wrapTopAndBottom/>
                  <wp:docPr id="78" name="Image 70" descr="C:\Users\W-book\AppData\Local\Temp\ksohtml12872\wps110.jpg"/>
                  <wp:cNvGraphicFramePr/>
                  <a:graphic xmlns:a="http://schemas.openxmlformats.org/drawingml/2006/main">
                    <a:graphicData uri="http://schemas.openxmlformats.org/drawingml/2006/picture">
                      <pic:pic xmlns:pic="http://schemas.openxmlformats.org/drawingml/2006/picture">
                        <pic:nvPicPr>
                          <pic:cNvPr id="70" name="Image 70" descr="C:\Users\W-book\AppData\Local\Temp\ksohtml12872\wps110.jpg"/>
                          <pic:cNvPicPr/>
                        </pic:nvPicPr>
                        <pic:blipFill>
                          <a:blip r:embed="rId28"/>
                          <a:stretch/>
                        </pic:blipFill>
                        <pic:spPr bwMode="auto">
                          <a:xfrm>
                            <a:off x="0" y="0"/>
                            <a:ext cx="1524757" cy="1386839"/>
                          </a:xfrm>
                          <a:prstGeom prst="rect">
                            <a:avLst/>
                          </a:prstGeom>
                        </pic:spPr>
                      </pic:pic>
                    </a:graphicData>
                  </a:graphic>
                </wp:anchor>
              </w:drawing>
            </w:r>
            <w:r>
              <w:rPr>
                <w:sz w:val="20"/>
                <w:szCs w:val="20"/>
              </w:rPr>
              <w:t xml:space="preserve">                                               2)</w:t>
            </w:r>
          </w:p>
          <w:p w:rsidR="007B165B" w:rsidRDefault="007B165B" w:rsidP="00DB0E4E">
            <w:pPr>
              <w:tabs>
                <w:tab w:val="left" w:pos="1002"/>
              </w:tabs>
              <w:spacing w:after="0" w:line="240" w:lineRule="auto"/>
              <w:ind w:right="39"/>
              <w:rPr>
                <w:rFonts w:ascii="Times New Roman" w:hAnsi="Times New Roman"/>
                <w:sz w:val="20"/>
                <w:szCs w:val="20"/>
              </w:rPr>
            </w:pPr>
            <w:r>
              <w:rPr>
                <w:rFonts w:ascii="Times New Roman" w:hAnsi="Times New Roman"/>
                <w:noProof/>
                <w:sz w:val="20"/>
                <w:szCs w:val="20"/>
                <w:lang w:eastAsia="ru-RU"/>
              </w:rPr>
              <w:drawing>
                <wp:anchor distT="0" distB="0" distL="0" distR="0" simplePos="0" relativeHeight="251668480" behindDoc="1" locked="0" layoutInCell="1" allowOverlap="1" wp14:anchorId="4FAD466E" wp14:editId="4573C107">
                  <wp:simplePos x="0" y="0"/>
                  <wp:positionH relativeFrom="page">
                    <wp:posOffset>2501095</wp:posOffset>
                  </wp:positionH>
                  <wp:positionV relativeFrom="paragraph">
                    <wp:posOffset>216184</wp:posOffset>
                  </wp:positionV>
                  <wp:extent cx="1219200" cy="1828800"/>
                  <wp:effectExtent l="0" t="0" r="0" b="0"/>
                  <wp:wrapTopAndBottom/>
                  <wp:docPr id="26" name="Image 71" descr="C:\Users\W-book\AppData\Local\Temp\ksohtml12872\wps111.jpg"/>
                  <wp:cNvGraphicFramePr/>
                  <a:graphic xmlns:a="http://schemas.openxmlformats.org/drawingml/2006/main">
                    <a:graphicData uri="http://schemas.openxmlformats.org/drawingml/2006/picture">
                      <pic:pic xmlns:pic="http://schemas.openxmlformats.org/drawingml/2006/picture">
                        <pic:nvPicPr>
                          <pic:cNvPr id="71" name="Image 71" descr="C:\Users\W-book\AppData\Local\Temp\ksohtml12872\wps111.jpg"/>
                          <pic:cNvPicPr/>
                        </pic:nvPicPr>
                        <pic:blipFill>
                          <a:blip r:embed="rId29"/>
                          <a:stretch/>
                        </pic:blipFill>
                        <pic:spPr bwMode="auto">
                          <a:xfrm>
                            <a:off x="0" y="0"/>
                            <a:ext cx="1219200" cy="1828800"/>
                          </a:xfrm>
                          <a:prstGeom prst="rect">
                            <a:avLst/>
                          </a:prstGeom>
                        </pic:spPr>
                      </pic:pic>
                    </a:graphicData>
                  </a:graphic>
                </wp:anchor>
              </w:drawing>
            </w:r>
            <w:r>
              <w:rPr>
                <w:rFonts w:ascii="Times New Roman" w:hAnsi="Times New Roman"/>
                <w:sz w:val="20"/>
                <w:szCs w:val="20"/>
              </w:rPr>
              <w:t xml:space="preserve">                                                                     </w:t>
            </w:r>
          </w:p>
          <w:p w:rsidR="007B165B" w:rsidRDefault="007B165B" w:rsidP="00DB0E4E">
            <w:pPr>
              <w:tabs>
                <w:tab w:val="left" w:pos="1002"/>
              </w:tabs>
              <w:spacing w:after="0" w:line="240" w:lineRule="auto"/>
              <w:ind w:right="39"/>
              <w:rPr>
                <w:rFonts w:ascii="Times New Roman" w:hAnsi="Times New Roman"/>
                <w:sz w:val="20"/>
                <w:szCs w:val="20"/>
              </w:rPr>
            </w:pPr>
            <w:r>
              <w:rPr>
                <w:rFonts w:ascii="Times New Roman" w:hAnsi="Times New Roman"/>
                <w:sz w:val="20"/>
                <w:szCs w:val="20"/>
              </w:rPr>
              <w:t xml:space="preserve">         3)                                                4)</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4</w:t>
            </w:r>
          </w:p>
        </w:tc>
      </w:tr>
      <w:tr w:rsidR="007B165B" w:rsidTr="00DB0E4E">
        <w:trPr>
          <w:trHeight w:val="1845"/>
        </w:trPr>
        <w:tc>
          <w:tcPr>
            <w:tcW w:w="6520" w:type="dxa"/>
            <w:vMerge/>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p>
        </w:tc>
        <w:tc>
          <w:tcPr>
            <w:tcW w:w="6521" w:type="dxa"/>
          </w:tcPr>
          <w:p w:rsidR="007B165B" w:rsidRDefault="007B165B" w:rsidP="00DB0E4E">
            <w:pPr>
              <w:spacing w:after="0" w:line="240" w:lineRule="auto"/>
              <w:ind w:right="39"/>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 6</w:t>
            </w:r>
          </w:p>
          <w:p w:rsidR="007B165B" w:rsidRDefault="007B165B" w:rsidP="00DB0E4E">
            <w:pPr>
              <w:widowControl w:val="0"/>
              <w:spacing w:after="0" w:line="240" w:lineRule="auto"/>
              <w:ind w:right="39"/>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widowControl w:val="0"/>
              <w:tabs>
                <w:tab w:val="left" w:pos="988"/>
              </w:tabs>
              <w:spacing w:after="0" w:line="240" w:lineRule="auto"/>
              <w:ind w:right="39"/>
              <w:rPr>
                <w:rFonts w:ascii="Times New Roman" w:eastAsia="Times New Roman" w:hAnsi="Times New Roman"/>
                <w:b/>
                <w:sz w:val="20"/>
                <w:szCs w:val="20"/>
              </w:rPr>
            </w:pPr>
            <w:r>
              <w:rPr>
                <w:rFonts w:ascii="Times New Roman" w:eastAsia="Times New Roman" w:hAnsi="Times New Roman"/>
                <w:sz w:val="20"/>
                <w:szCs w:val="20"/>
              </w:rPr>
              <w:t>Режим</w:t>
            </w:r>
            <w:r>
              <w:rPr>
                <w:rFonts w:ascii="Times New Roman" w:eastAsia="Times New Roman" w:hAnsi="Times New Roman"/>
                <w:spacing w:val="-5"/>
                <w:sz w:val="20"/>
                <w:szCs w:val="20"/>
              </w:rPr>
              <w:t xml:space="preserve"> </w:t>
            </w:r>
            <w:r>
              <w:rPr>
                <w:rFonts w:ascii="Times New Roman" w:eastAsia="Times New Roman" w:hAnsi="Times New Roman"/>
                <w:sz w:val="20"/>
                <w:szCs w:val="20"/>
              </w:rPr>
              <w:t>короткого</w:t>
            </w:r>
            <w:r>
              <w:rPr>
                <w:rFonts w:ascii="Times New Roman" w:eastAsia="Times New Roman" w:hAnsi="Times New Roman"/>
                <w:spacing w:val="3"/>
                <w:sz w:val="20"/>
                <w:szCs w:val="20"/>
              </w:rPr>
              <w:t xml:space="preserve"> </w:t>
            </w:r>
            <w:r>
              <w:rPr>
                <w:rFonts w:ascii="Times New Roman" w:eastAsia="Times New Roman" w:hAnsi="Times New Roman"/>
                <w:sz w:val="20"/>
                <w:szCs w:val="20"/>
              </w:rPr>
              <w:t>замыкания</w:t>
            </w:r>
            <w:r>
              <w:rPr>
                <w:rFonts w:ascii="Times New Roman" w:eastAsia="Times New Roman" w:hAnsi="Times New Roman"/>
                <w:spacing w:val="-6"/>
                <w:sz w:val="20"/>
                <w:szCs w:val="20"/>
              </w:rPr>
              <w:t xml:space="preserve"> </w:t>
            </w:r>
            <w:r>
              <w:rPr>
                <w:rFonts w:ascii="Times New Roman" w:eastAsia="Times New Roman" w:hAnsi="Times New Roman"/>
                <w:sz w:val="20"/>
                <w:szCs w:val="20"/>
              </w:rPr>
              <w:t>в</w:t>
            </w:r>
            <w:r>
              <w:rPr>
                <w:rFonts w:ascii="Times New Roman" w:eastAsia="Times New Roman" w:hAnsi="Times New Roman"/>
                <w:spacing w:val="-5"/>
                <w:sz w:val="20"/>
                <w:szCs w:val="20"/>
              </w:rPr>
              <w:t xml:space="preserve"> </w:t>
            </w:r>
            <w:r>
              <w:rPr>
                <w:rFonts w:ascii="Times New Roman" w:eastAsia="Times New Roman" w:hAnsi="Times New Roman"/>
                <w:sz w:val="20"/>
                <w:szCs w:val="20"/>
              </w:rPr>
              <w:t>цепи</w:t>
            </w:r>
            <w:r>
              <w:rPr>
                <w:rFonts w:ascii="Times New Roman" w:eastAsia="Times New Roman" w:hAnsi="Times New Roman"/>
                <w:spacing w:val="-5"/>
                <w:sz w:val="20"/>
                <w:szCs w:val="20"/>
              </w:rPr>
              <w:t xml:space="preserve"> </w:t>
            </w:r>
            <w:r>
              <w:rPr>
                <w:rFonts w:ascii="Times New Roman" w:eastAsia="Times New Roman" w:hAnsi="Times New Roman"/>
                <w:sz w:val="20"/>
                <w:szCs w:val="20"/>
              </w:rPr>
              <w:t>возникает,</w:t>
            </w:r>
            <w:r>
              <w:rPr>
                <w:rFonts w:ascii="Times New Roman" w:eastAsia="Times New Roman" w:hAnsi="Times New Roman"/>
                <w:spacing w:val="-3"/>
                <w:sz w:val="20"/>
                <w:szCs w:val="20"/>
              </w:rPr>
              <w:t xml:space="preserve"> </w:t>
            </w:r>
            <w:r>
              <w:rPr>
                <w:rFonts w:ascii="Times New Roman" w:eastAsia="Times New Roman" w:hAnsi="Times New Roman"/>
                <w:sz w:val="20"/>
                <w:szCs w:val="20"/>
              </w:rPr>
              <w:t>когда</w:t>
            </w:r>
            <w:r>
              <w:rPr>
                <w:rFonts w:ascii="Times New Roman" w:eastAsia="Times New Roman" w:hAnsi="Times New Roman"/>
                <w:spacing w:val="-2"/>
                <w:sz w:val="20"/>
                <w:szCs w:val="20"/>
              </w:rPr>
              <w:t xml:space="preserve"> </w:t>
            </w:r>
            <w:r>
              <w:rPr>
                <w:rFonts w:ascii="Times New Roman" w:eastAsia="Times New Roman" w:hAnsi="Times New Roman"/>
                <w:spacing w:val="-10"/>
                <w:sz w:val="20"/>
                <w:szCs w:val="20"/>
              </w:rPr>
              <w:t>…</w:t>
            </w:r>
          </w:p>
          <w:p w:rsidR="007B165B" w:rsidRDefault="007B165B" w:rsidP="00DB0E4E">
            <w:pPr>
              <w:widowControl w:val="0"/>
              <w:tabs>
                <w:tab w:val="left" w:pos="988"/>
              </w:tabs>
              <w:spacing w:after="0" w:line="240" w:lineRule="auto"/>
              <w:ind w:right="39"/>
              <w:rPr>
                <w:rFonts w:ascii="Times New Roman" w:eastAsia="Times New Roman" w:hAnsi="Times New Roman"/>
                <w:sz w:val="20"/>
                <w:szCs w:val="20"/>
              </w:rPr>
            </w:pPr>
            <w:r>
              <w:rPr>
                <w:rFonts w:ascii="Times New Roman" w:eastAsia="Times New Roman" w:hAnsi="Times New Roman"/>
                <w:sz w:val="20"/>
                <w:szCs w:val="20"/>
              </w:rPr>
              <w:t>1)…</w:t>
            </w:r>
            <w:r>
              <w:rPr>
                <w:rFonts w:ascii="Times New Roman" w:eastAsia="Times New Roman" w:hAnsi="Times New Roman"/>
                <w:spacing w:val="-1"/>
                <w:sz w:val="20"/>
                <w:szCs w:val="20"/>
              </w:rPr>
              <w:t xml:space="preserve"> </w:t>
            </w:r>
            <w:r>
              <w:rPr>
                <w:rFonts w:ascii="Times New Roman" w:eastAsia="Times New Roman" w:hAnsi="Times New Roman"/>
                <w:sz w:val="20"/>
                <w:szCs w:val="20"/>
              </w:rPr>
              <w:t>внешнее</w:t>
            </w:r>
            <w:r>
              <w:rPr>
                <w:rFonts w:ascii="Times New Roman" w:eastAsia="Times New Roman" w:hAnsi="Times New Roman"/>
                <w:spacing w:val="-1"/>
                <w:sz w:val="20"/>
                <w:szCs w:val="20"/>
              </w:rPr>
              <w:t xml:space="preserve"> </w:t>
            </w:r>
            <w:r>
              <w:rPr>
                <w:rFonts w:ascii="Times New Roman" w:eastAsia="Times New Roman" w:hAnsi="Times New Roman"/>
                <w:sz w:val="20"/>
                <w:szCs w:val="20"/>
              </w:rPr>
              <w:t>сопротивление</w:t>
            </w:r>
            <w:r>
              <w:rPr>
                <w:rFonts w:ascii="Times New Roman" w:eastAsia="Times New Roman" w:hAnsi="Times New Roman"/>
                <w:spacing w:val="-6"/>
                <w:sz w:val="20"/>
                <w:szCs w:val="20"/>
              </w:rPr>
              <w:t xml:space="preserve"> </w:t>
            </w:r>
            <w:r>
              <w:rPr>
                <w:rFonts w:ascii="Times New Roman" w:eastAsia="Times New Roman" w:hAnsi="Times New Roman"/>
                <w:sz w:val="20"/>
                <w:szCs w:val="20"/>
              </w:rPr>
              <w:t>цепи</w:t>
            </w:r>
            <w:r>
              <w:rPr>
                <w:rFonts w:ascii="Times New Roman" w:eastAsia="Times New Roman" w:hAnsi="Times New Roman"/>
                <w:spacing w:val="1"/>
                <w:sz w:val="20"/>
                <w:szCs w:val="20"/>
              </w:rPr>
              <w:t xml:space="preserve"> </w:t>
            </w:r>
            <w:r>
              <w:rPr>
                <w:rFonts w:ascii="Times New Roman" w:eastAsia="Times New Roman" w:hAnsi="Times New Roman"/>
                <w:sz w:val="20"/>
                <w:szCs w:val="20"/>
              </w:rPr>
              <w:t>R</w:t>
            </w:r>
            <w:r>
              <w:rPr>
                <w:rFonts w:ascii="Times New Roman" w:eastAsia="Times New Roman" w:hAnsi="Times New Roman"/>
                <w:spacing w:val="-7"/>
                <w:sz w:val="20"/>
                <w:szCs w:val="20"/>
              </w:rPr>
              <w:t xml:space="preserve"> </w:t>
            </w:r>
            <w:r>
              <w:rPr>
                <w:rFonts w:ascii="Times New Roman" w:eastAsia="Times New Roman" w:hAnsi="Times New Roman"/>
                <w:sz w:val="20"/>
                <w:szCs w:val="20"/>
              </w:rPr>
              <w:t>=&gt;</w:t>
            </w:r>
            <w:r>
              <w:rPr>
                <w:rFonts w:ascii="Times New Roman" w:eastAsia="Times New Roman" w:hAnsi="Times New Roman"/>
                <w:spacing w:val="-1"/>
                <w:sz w:val="20"/>
                <w:szCs w:val="20"/>
              </w:rPr>
              <w:t xml:space="preserve"> </w:t>
            </w:r>
            <w:r>
              <w:rPr>
                <w:rFonts w:ascii="Times New Roman" w:eastAsia="Times New Roman" w:hAnsi="Times New Roman"/>
                <w:spacing w:val="-5"/>
                <w:sz w:val="20"/>
                <w:szCs w:val="20"/>
              </w:rPr>
              <w:t>0.</w:t>
            </w:r>
          </w:p>
          <w:p w:rsidR="007B165B" w:rsidRDefault="007B165B" w:rsidP="00DB0E4E">
            <w:pPr>
              <w:widowControl w:val="0"/>
              <w:tabs>
                <w:tab w:val="left" w:pos="988"/>
              </w:tabs>
              <w:spacing w:after="0" w:line="240" w:lineRule="auto"/>
              <w:ind w:right="39"/>
              <w:rPr>
                <w:rFonts w:ascii="Times New Roman" w:eastAsia="Times New Roman" w:hAnsi="Times New Roman"/>
                <w:sz w:val="20"/>
                <w:szCs w:val="20"/>
              </w:rPr>
            </w:pPr>
            <w:r>
              <w:rPr>
                <w:rFonts w:ascii="Times New Roman" w:eastAsia="Times New Roman" w:hAnsi="Times New Roman"/>
                <w:sz w:val="20"/>
                <w:szCs w:val="20"/>
              </w:rPr>
              <w:t>2)…</w:t>
            </w:r>
            <w:r>
              <w:rPr>
                <w:rFonts w:ascii="Times New Roman" w:eastAsia="Times New Roman" w:hAnsi="Times New Roman"/>
                <w:spacing w:val="-1"/>
                <w:sz w:val="20"/>
                <w:szCs w:val="20"/>
              </w:rPr>
              <w:t xml:space="preserve"> </w:t>
            </w:r>
            <w:r>
              <w:rPr>
                <w:rFonts w:ascii="Times New Roman" w:eastAsia="Times New Roman" w:hAnsi="Times New Roman"/>
                <w:sz w:val="20"/>
                <w:szCs w:val="20"/>
              </w:rPr>
              <w:t>внешнее</w:t>
            </w:r>
            <w:r>
              <w:rPr>
                <w:rFonts w:ascii="Times New Roman" w:eastAsia="Times New Roman" w:hAnsi="Times New Roman"/>
                <w:spacing w:val="-1"/>
                <w:sz w:val="20"/>
                <w:szCs w:val="20"/>
              </w:rPr>
              <w:t xml:space="preserve"> </w:t>
            </w:r>
            <w:r>
              <w:rPr>
                <w:rFonts w:ascii="Times New Roman" w:eastAsia="Times New Roman" w:hAnsi="Times New Roman"/>
                <w:sz w:val="20"/>
                <w:szCs w:val="20"/>
              </w:rPr>
              <w:t>сопротивление</w:t>
            </w:r>
            <w:r>
              <w:rPr>
                <w:rFonts w:ascii="Times New Roman" w:eastAsia="Times New Roman" w:hAnsi="Times New Roman"/>
                <w:spacing w:val="-6"/>
                <w:sz w:val="20"/>
                <w:szCs w:val="20"/>
              </w:rPr>
              <w:t xml:space="preserve"> </w:t>
            </w:r>
            <w:r>
              <w:rPr>
                <w:rFonts w:ascii="Times New Roman" w:eastAsia="Times New Roman" w:hAnsi="Times New Roman"/>
                <w:sz w:val="20"/>
                <w:szCs w:val="20"/>
              </w:rPr>
              <w:t>цепи</w:t>
            </w:r>
            <w:r>
              <w:rPr>
                <w:rFonts w:ascii="Times New Roman" w:eastAsia="Times New Roman" w:hAnsi="Times New Roman"/>
                <w:spacing w:val="1"/>
                <w:sz w:val="20"/>
                <w:szCs w:val="20"/>
              </w:rPr>
              <w:t xml:space="preserve"> </w:t>
            </w:r>
            <w:r>
              <w:rPr>
                <w:rFonts w:ascii="Times New Roman" w:eastAsia="Times New Roman" w:hAnsi="Times New Roman"/>
                <w:sz w:val="20"/>
                <w:szCs w:val="20"/>
              </w:rPr>
              <w:t>R</w:t>
            </w:r>
            <w:r>
              <w:rPr>
                <w:rFonts w:ascii="Times New Roman" w:eastAsia="Times New Roman" w:hAnsi="Times New Roman"/>
                <w:spacing w:val="-7"/>
                <w:sz w:val="20"/>
                <w:szCs w:val="20"/>
              </w:rPr>
              <w:t xml:space="preserve"> </w:t>
            </w:r>
            <w:r>
              <w:rPr>
                <w:rFonts w:ascii="Times New Roman" w:eastAsia="Times New Roman" w:hAnsi="Times New Roman"/>
                <w:sz w:val="20"/>
                <w:szCs w:val="20"/>
              </w:rPr>
              <w:t>=&gt;</w:t>
            </w:r>
            <w:r>
              <w:rPr>
                <w:rFonts w:ascii="Times New Roman" w:eastAsia="Times New Roman" w:hAnsi="Times New Roman"/>
                <w:spacing w:val="-1"/>
                <w:sz w:val="20"/>
                <w:szCs w:val="20"/>
              </w:rPr>
              <w:t xml:space="preserve"> </w:t>
            </w:r>
            <w:r>
              <w:rPr>
                <w:rFonts w:ascii="Times New Roman" w:eastAsia="Times New Roman" w:hAnsi="Times New Roman"/>
                <w:spacing w:val="-5"/>
                <w:sz w:val="20"/>
                <w:szCs w:val="20"/>
              </w:rPr>
              <w:t>∞.</w:t>
            </w:r>
          </w:p>
          <w:p w:rsidR="007B165B" w:rsidRDefault="007B165B" w:rsidP="00DB0E4E">
            <w:pPr>
              <w:widowControl w:val="0"/>
              <w:tabs>
                <w:tab w:val="left" w:pos="988"/>
              </w:tabs>
              <w:spacing w:after="0" w:line="240" w:lineRule="auto"/>
              <w:ind w:right="39"/>
              <w:rPr>
                <w:rFonts w:ascii="Times New Roman" w:eastAsia="Times New Roman" w:hAnsi="Times New Roman"/>
                <w:sz w:val="20"/>
                <w:szCs w:val="20"/>
              </w:rPr>
            </w:pPr>
            <w:r>
              <w:rPr>
                <w:rFonts w:ascii="Times New Roman" w:eastAsia="Times New Roman" w:hAnsi="Times New Roman"/>
                <w:sz w:val="20"/>
                <w:szCs w:val="20"/>
              </w:rPr>
              <w:t>3)…</w:t>
            </w:r>
            <w:r>
              <w:rPr>
                <w:rFonts w:ascii="Times New Roman" w:eastAsia="Times New Roman" w:hAnsi="Times New Roman"/>
                <w:spacing w:val="-5"/>
                <w:sz w:val="20"/>
                <w:szCs w:val="20"/>
              </w:rPr>
              <w:t xml:space="preserve"> </w:t>
            </w:r>
            <w:r>
              <w:rPr>
                <w:rFonts w:ascii="Times New Roman" w:eastAsia="Times New Roman" w:hAnsi="Times New Roman"/>
                <w:sz w:val="20"/>
                <w:szCs w:val="20"/>
              </w:rPr>
              <w:t>внутреннее</w:t>
            </w:r>
            <w:r>
              <w:rPr>
                <w:rFonts w:ascii="Times New Roman" w:eastAsia="Times New Roman" w:hAnsi="Times New Roman"/>
                <w:spacing w:val="-3"/>
                <w:sz w:val="20"/>
                <w:szCs w:val="20"/>
              </w:rPr>
              <w:t xml:space="preserve"> </w:t>
            </w:r>
            <w:r>
              <w:rPr>
                <w:rFonts w:ascii="Times New Roman" w:eastAsia="Times New Roman" w:hAnsi="Times New Roman"/>
                <w:sz w:val="20"/>
                <w:szCs w:val="20"/>
              </w:rPr>
              <w:t>сопротивление</w:t>
            </w:r>
            <w:r>
              <w:rPr>
                <w:rFonts w:ascii="Times New Roman" w:eastAsia="Times New Roman" w:hAnsi="Times New Roman"/>
                <w:spacing w:val="-7"/>
                <w:sz w:val="20"/>
                <w:szCs w:val="20"/>
              </w:rPr>
              <w:t xml:space="preserve"> </w:t>
            </w:r>
            <w:r>
              <w:rPr>
                <w:rFonts w:ascii="Times New Roman" w:eastAsia="Times New Roman" w:hAnsi="Times New Roman"/>
                <w:sz w:val="20"/>
                <w:szCs w:val="20"/>
              </w:rPr>
              <w:t>источника</w:t>
            </w:r>
            <w:r>
              <w:rPr>
                <w:rFonts w:ascii="Times New Roman" w:eastAsia="Times New Roman" w:hAnsi="Times New Roman"/>
                <w:spacing w:val="-4"/>
                <w:sz w:val="20"/>
                <w:szCs w:val="20"/>
              </w:rPr>
              <w:t xml:space="preserve"> </w:t>
            </w:r>
            <w:r>
              <w:rPr>
                <w:rFonts w:ascii="Times New Roman" w:eastAsia="Times New Roman" w:hAnsi="Times New Roman"/>
                <w:sz w:val="20"/>
                <w:szCs w:val="20"/>
              </w:rPr>
              <w:t>тока</w:t>
            </w:r>
            <w:r>
              <w:rPr>
                <w:rFonts w:ascii="Times New Roman" w:eastAsia="Times New Roman" w:hAnsi="Times New Roman"/>
                <w:spacing w:val="-7"/>
                <w:sz w:val="20"/>
                <w:szCs w:val="20"/>
              </w:rPr>
              <w:t xml:space="preserve"> </w:t>
            </w:r>
            <w:r>
              <w:rPr>
                <w:rFonts w:ascii="Times New Roman" w:eastAsia="Times New Roman" w:hAnsi="Times New Roman"/>
                <w:sz w:val="20"/>
                <w:szCs w:val="20"/>
              </w:rPr>
              <w:t>очень</w:t>
            </w:r>
            <w:r>
              <w:rPr>
                <w:rFonts w:ascii="Times New Roman" w:eastAsia="Times New Roman" w:hAnsi="Times New Roman"/>
                <w:spacing w:val="-2"/>
                <w:sz w:val="20"/>
                <w:szCs w:val="20"/>
              </w:rPr>
              <w:t xml:space="preserve"> мало.</w:t>
            </w:r>
          </w:p>
          <w:p w:rsidR="007B165B" w:rsidRDefault="007B165B" w:rsidP="00B7002C">
            <w:pPr>
              <w:widowControl w:val="0"/>
              <w:tabs>
                <w:tab w:val="left" w:pos="988"/>
              </w:tabs>
              <w:spacing w:after="0" w:line="240" w:lineRule="auto"/>
              <w:ind w:right="39"/>
              <w:rPr>
                <w:rFonts w:ascii="Times New Roman" w:hAnsi="Times New Roman"/>
                <w:sz w:val="20"/>
                <w:szCs w:val="20"/>
              </w:rPr>
            </w:pPr>
            <w:r>
              <w:rPr>
                <w:rFonts w:ascii="Times New Roman" w:eastAsia="Times New Roman" w:hAnsi="Times New Roman"/>
                <w:sz w:val="20"/>
                <w:szCs w:val="20"/>
              </w:rPr>
              <w:t>4)…</w:t>
            </w:r>
            <w:r>
              <w:rPr>
                <w:rFonts w:ascii="Times New Roman" w:eastAsia="Times New Roman" w:hAnsi="Times New Roman"/>
                <w:spacing w:val="-4"/>
                <w:sz w:val="20"/>
                <w:szCs w:val="20"/>
              </w:rPr>
              <w:t xml:space="preserve"> </w:t>
            </w:r>
            <w:r>
              <w:rPr>
                <w:rFonts w:ascii="Times New Roman" w:eastAsia="Times New Roman" w:hAnsi="Times New Roman"/>
                <w:sz w:val="20"/>
                <w:szCs w:val="20"/>
              </w:rPr>
              <w:t>внешнее</w:t>
            </w:r>
            <w:r>
              <w:rPr>
                <w:rFonts w:ascii="Times New Roman" w:eastAsia="Times New Roman" w:hAnsi="Times New Roman"/>
                <w:spacing w:val="-3"/>
                <w:sz w:val="20"/>
                <w:szCs w:val="20"/>
              </w:rPr>
              <w:t xml:space="preserve"> </w:t>
            </w:r>
            <w:r>
              <w:rPr>
                <w:rFonts w:ascii="Times New Roman" w:eastAsia="Times New Roman" w:hAnsi="Times New Roman"/>
                <w:sz w:val="20"/>
                <w:szCs w:val="20"/>
              </w:rPr>
              <w:t>сопротивление</w:t>
            </w:r>
            <w:r>
              <w:rPr>
                <w:rFonts w:ascii="Times New Roman" w:eastAsia="Times New Roman" w:hAnsi="Times New Roman"/>
                <w:spacing w:val="-7"/>
                <w:sz w:val="20"/>
                <w:szCs w:val="20"/>
              </w:rPr>
              <w:t xml:space="preserve"> </w:t>
            </w:r>
            <w:r>
              <w:rPr>
                <w:rFonts w:ascii="Times New Roman" w:eastAsia="Times New Roman" w:hAnsi="Times New Roman"/>
                <w:sz w:val="20"/>
                <w:szCs w:val="20"/>
              </w:rPr>
              <w:t>цепи</w:t>
            </w:r>
            <w:r>
              <w:rPr>
                <w:rFonts w:ascii="Times New Roman" w:eastAsia="Times New Roman" w:hAnsi="Times New Roman"/>
                <w:spacing w:val="-1"/>
                <w:sz w:val="20"/>
                <w:szCs w:val="20"/>
              </w:rPr>
              <w:t xml:space="preserve"> </w:t>
            </w:r>
            <w:r>
              <w:rPr>
                <w:rFonts w:ascii="Times New Roman" w:eastAsia="Times New Roman" w:hAnsi="Times New Roman"/>
                <w:sz w:val="20"/>
                <w:szCs w:val="20"/>
              </w:rPr>
              <w:t>равно</w:t>
            </w:r>
            <w:r>
              <w:rPr>
                <w:rFonts w:ascii="Times New Roman" w:eastAsia="Times New Roman" w:hAnsi="Times New Roman"/>
                <w:spacing w:val="-2"/>
                <w:sz w:val="20"/>
                <w:szCs w:val="20"/>
              </w:rPr>
              <w:t xml:space="preserve"> </w:t>
            </w:r>
            <w:r>
              <w:rPr>
                <w:rFonts w:ascii="Times New Roman" w:eastAsia="Times New Roman" w:hAnsi="Times New Roman"/>
                <w:sz w:val="20"/>
                <w:szCs w:val="20"/>
              </w:rPr>
              <w:t>внутреннему</w:t>
            </w:r>
            <w:r>
              <w:rPr>
                <w:rFonts w:ascii="Times New Roman" w:eastAsia="Times New Roman" w:hAnsi="Times New Roman"/>
                <w:spacing w:val="-11"/>
                <w:sz w:val="20"/>
                <w:szCs w:val="20"/>
              </w:rPr>
              <w:t xml:space="preserve"> </w:t>
            </w:r>
            <w:r>
              <w:rPr>
                <w:rFonts w:ascii="Times New Roman" w:eastAsia="Times New Roman" w:hAnsi="Times New Roman"/>
                <w:sz w:val="20"/>
                <w:szCs w:val="20"/>
              </w:rPr>
              <w:t>сопротивлению</w:t>
            </w:r>
            <w:r>
              <w:rPr>
                <w:rFonts w:ascii="Times New Roman" w:eastAsia="Times New Roman" w:hAnsi="Times New Roman"/>
                <w:spacing w:val="-8"/>
                <w:sz w:val="20"/>
                <w:szCs w:val="20"/>
              </w:rPr>
              <w:t xml:space="preserve"> </w:t>
            </w:r>
            <w:r>
              <w:rPr>
                <w:rFonts w:ascii="Times New Roman" w:eastAsia="Times New Roman" w:hAnsi="Times New Roman"/>
                <w:spacing w:val="-2"/>
                <w:sz w:val="20"/>
                <w:szCs w:val="20"/>
              </w:rPr>
              <w:t>источника.</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274"/>
        </w:trPr>
        <w:tc>
          <w:tcPr>
            <w:tcW w:w="6520" w:type="dxa"/>
            <w:vMerge/>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p>
        </w:tc>
        <w:tc>
          <w:tcPr>
            <w:tcW w:w="6521" w:type="dxa"/>
          </w:tcPr>
          <w:p w:rsidR="007B165B" w:rsidRDefault="007B165B" w:rsidP="00DB0E4E">
            <w:pPr>
              <w:widowControl w:val="0"/>
              <w:spacing w:after="0" w:line="240" w:lineRule="auto"/>
              <w:ind w:right="39"/>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 7</w:t>
            </w:r>
          </w:p>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sz w:val="20"/>
                <w:szCs w:val="20"/>
              </w:rPr>
              <w:t xml:space="preserve"> </w:t>
            </w:r>
            <w:r>
              <w:rPr>
                <w:rFonts w:ascii="Times New Roman" w:hAnsi="Times New Roman"/>
                <w:b/>
                <w:sz w:val="20"/>
                <w:szCs w:val="20"/>
              </w:rPr>
              <w:t>Вставьте пропущенное слово (ответ запишите со строчной (маленькой) буквы).</w:t>
            </w:r>
          </w:p>
          <w:p w:rsidR="007B165B" w:rsidRDefault="007B165B" w:rsidP="00DB0E4E">
            <w:pPr>
              <w:spacing w:after="0" w:line="240" w:lineRule="auto"/>
              <w:ind w:right="39"/>
              <w:jc w:val="both"/>
              <w:rPr>
                <w:rFonts w:ascii="Times New Roman" w:hAnsi="Times New Roman"/>
                <w:b/>
                <w:sz w:val="20"/>
                <w:szCs w:val="20"/>
              </w:rPr>
            </w:pPr>
            <w:r>
              <w:rPr>
                <w:rFonts w:ascii="Times New Roman" w:hAnsi="Times New Roman"/>
                <w:sz w:val="20"/>
                <w:szCs w:val="20"/>
              </w:rPr>
              <w:t xml:space="preserve"> Основной метод научного познания в астрономии это…</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наблюдение</w:t>
            </w:r>
          </w:p>
        </w:tc>
      </w:tr>
      <w:tr w:rsidR="007B165B" w:rsidTr="00DB0E4E">
        <w:trPr>
          <w:trHeight w:val="4071"/>
        </w:trPr>
        <w:tc>
          <w:tcPr>
            <w:tcW w:w="6520" w:type="dxa"/>
          </w:tcPr>
          <w:p w:rsidR="007B165B" w:rsidRDefault="007B165B" w:rsidP="00DB0E4E">
            <w:pPr>
              <w:tabs>
                <w:tab w:val="left" w:pos="175"/>
                <w:tab w:val="left" w:pos="573"/>
              </w:tabs>
              <w:spacing w:after="0"/>
              <w:ind w:right="34"/>
              <w:jc w:val="both"/>
              <w:rPr>
                <w:rFonts w:ascii="Times New Roman" w:hAnsi="Times New Roman"/>
                <w:sz w:val="20"/>
                <w:szCs w:val="20"/>
              </w:rPr>
            </w:pPr>
            <w:r>
              <w:rPr>
                <w:rFonts w:ascii="Times New Roman" w:hAnsi="Times New Roman"/>
                <w:sz w:val="20"/>
                <w:szCs w:val="20"/>
              </w:rPr>
              <w:lastRenderedPageBreak/>
              <w:t>-</w:t>
            </w:r>
            <w:r>
              <w:rPr>
                <w:rFonts w:ascii="Times New Roman" w:hAnsi="Times New Roman"/>
                <w:sz w:val="20"/>
                <w:szCs w:val="20"/>
              </w:rPr>
              <w:tab/>
              <w:t>овладеть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c>
          <w:tcPr>
            <w:tcW w:w="6521" w:type="dxa"/>
          </w:tcPr>
          <w:p w:rsidR="007B165B" w:rsidRDefault="007B165B" w:rsidP="00DB0E4E">
            <w:pPr>
              <w:pStyle w:val="TableParagraph"/>
              <w:ind w:right="39"/>
              <w:jc w:val="both"/>
              <w:rPr>
                <w:b/>
                <w:bCs/>
                <w:sz w:val="20"/>
              </w:rPr>
            </w:pPr>
            <w:r>
              <w:rPr>
                <w:b/>
                <w:sz w:val="20"/>
              </w:rPr>
              <w:t>ТЗ № 8</w:t>
            </w:r>
            <w:r>
              <w:rPr>
                <w:b/>
                <w:bCs/>
                <w:sz w:val="20"/>
              </w:rPr>
              <w:t xml:space="preserve"> </w:t>
            </w:r>
          </w:p>
          <w:p w:rsidR="007B165B" w:rsidRDefault="007B165B" w:rsidP="00DB0E4E">
            <w:pPr>
              <w:pStyle w:val="TableParagraph"/>
              <w:ind w:right="39"/>
              <w:jc w:val="both"/>
              <w:rPr>
                <w:rFonts w:eastAsiaTheme="minorHAnsi"/>
                <w:b/>
                <w:bCs/>
                <w:color w:val="303030"/>
                <w:sz w:val="20"/>
                <w:shd w:val="clear" w:color="auto" w:fill="FFFFFF"/>
              </w:rPr>
            </w:pPr>
            <w:r>
              <w:rPr>
                <w:b/>
                <w:bCs/>
                <w:sz w:val="20"/>
              </w:rPr>
              <w:t xml:space="preserve">Установите соответствие между физическими величинами и примерами. </w:t>
            </w:r>
            <w:r>
              <w:rPr>
                <w:rFonts w:eastAsiaTheme="minorHAnsi"/>
                <w:b/>
                <w:bCs/>
                <w:color w:val="303030"/>
                <w:sz w:val="20"/>
                <w:shd w:val="clear" w:color="auto" w:fill="FFFFFF"/>
              </w:rPr>
              <w:t xml:space="preserve">Запишите в таблицу выбранные цифры под соответствующими буквами. </w:t>
            </w:r>
          </w:p>
          <w:p w:rsidR="007B165B" w:rsidRDefault="007B165B" w:rsidP="00DB0E4E">
            <w:pPr>
              <w:pStyle w:val="TableParagraph"/>
              <w:ind w:right="39"/>
              <w:jc w:val="both"/>
              <w:rPr>
                <w:rFonts w:eastAsiaTheme="minorHAnsi"/>
                <w:color w:val="303030"/>
                <w:sz w:val="20"/>
                <w:shd w:val="clear" w:color="auto" w:fill="FFFFFF"/>
              </w:rPr>
            </w:pPr>
            <w:r>
              <w:rPr>
                <w:sz w:val="20"/>
              </w:rPr>
              <w:t>А) Какая физическая величина остается постоянной при последовательном соединении резисторов?</w:t>
            </w:r>
          </w:p>
          <w:p w:rsidR="007B165B" w:rsidRDefault="007B165B" w:rsidP="00DB0E4E">
            <w:pPr>
              <w:pStyle w:val="TableParagraph"/>
              <w:ind w:right="39"/>
              <w:jc w:val="both"/>
              <w:rPr>
                <w:sz w:val="20"/>
              </w:rPr>
            </w:pPr>
            <w:r>
              <w:rPr>
                <w:rFonts w:eastAsiaTheme="minorHAnsi"/>
                <w:color w:val="303030"/>
                <w:sz w:val="20"/>
                <w:shd w:val="clear" w:color="auto" w:fill="FFFFFF"/>
              </w:rPr>
              <w:t xml:space="preserve">Б) </w:t>
            </w:r>
            <w:r>
              <w:rPr>
                <w:sz w:val="20"/>
              </w:rPr>
              <w:t>Какая физическая величина остается постоянной при параллельном соединении резисторов?</w:t>
            </w:r>
          </w:p>
          <w:p w:rsidR="007B165B" w:rsidRDefault="007B165B" w:rsidP="00DB0E4E">
            <w:pPr>
              <w:pStyle w:val="TableParagraph"/>
              <w:ind w:right="39"/>
              <w:jc w:val="both"/>
              <w:rPr>
                <w:sz w:val="20"/>
              </w:rPr>
            </w:pPr>
            <w:r>
              <w:rPr>
                <w:rFonts w:eastAsiaTheme="minorHAnsi"/>
                <w:color w:val="303030"/>
                <w:sz w:val="20"/>
                <w:shd w:val="clear" w:color="auto" w:fill="FFFFFF"/>
              </w:rPr>
              <w:t xml:space="preserve">В) </w:t>
            </w:r>
            <w:r>
              <w:rPr>
                <w:sz w:val="20"/>
              </w:rPr>
              <w:t>Какая физическая величина имеет единицу измерения Ом?</w:t>
            </w:r>
          </w:p>
          <w:p w:rsidR="007B165B" w:rsidRDefault="007B165B" w:rsidP="00DB0E4E">
            <w:pPr>
              <w:pStyle w:val="TableParagraph"/>
              <w:ind w:right="39"/>
              <w:jc w:val="both"/>
              <w:rPr>
                <w:sz w:val="20"/>
              </w:rPr>
            </w:pPr>
          </w:p>
          <w:p w:rsidR="007B165B" w:rsidRDefault="007B165B" w:rsidP="00DB0E4E">
            <w:pPr>
              <w:pStyle w:val="TableParagraph"/>
              <w:ind w:right="39"/>
              <w:jc w:val="both"/>
              <w:rPr>
                <w:sz w:val="20"/>
              </w:rPr>
            </w:pPr>
            <w:r>
              <w:rPr>
                <w:sz w:val="20"/>
              </w:rPr>
              <w:t>1) Сопротивление</w:t>
            </w:r>
          </w:p>
          <w:p w:rsidR="007B165B" w:rsidRDefault="007B165B" w:rsidP="00DB0E4E">
            <w:pPr>
              <w:pStyle w:val="TableParagraph"/>
              <w:ind w:right="39"/>
              <w:jc w:val="both"/>
              <w:rPr>
                <w:sz w:val="20"/>
              </w:rPr>
            </w:pPr>
            <w:r>
              <w:rPr>
                <w:sz w:val="20"/>
              </w:rPr>
              <w:t xml:space="preserve">2) Напряжение </w:t>
            </w:r>
          </w:p>
          <w:p w:rsidR="007B165B" w:rsidRDefault="007B165B" w:rsidP="00DB0E4E">
            <w:pPr>
              <w:pStyle w:val="TableParagraph"/>
              <w:ind w:right="39"/>
              <w:jc w:val="both"/>
              <w:rPr>
                <w:sz w:val="20"/>
              </w:rPr>
            </w:pPr>
            <w:r>
              <w:rPr>
                <w:sz w:val="20"/>
              </w:rPr>
              <w:t>3) Сила тока</w:t>
            </w:r>
          </w:p>
          <w:p w:rsidR="007B165B" w:rsidRDefault="007B165B" w:rsidP="00DB0E4E">
            <w:pPr>
              <w:pStyle w:val="TableParagraph"/>
              <w:spacing w:after="120"/>
              <w:ind w:right="39"/>
              <w:jc w:val="both"/>
              <w:rPr>
                <w:sz w:val="20"/>
              </w:rPr>
            </w:pPr>
            <w:r>
              <w:rPr>
                <w:sz w:val="20"/>
              </w:rPr>
              <w:t>4) Электроемкость</w:t>
            </w:r>
          </w:p>
          <w:tbl>
            <w:tblPr>
              <w:tblStyle w:val="a3"/>
              <w:tblW w:w="0" w:type="auto"/>
              <w:tblInd w:w="734" w:type="dxa"/>
              <w:tblLayout w:type="fixed"/>
              <w:tblLook w:val="04A0" w:firstRow="1" w:lastRow="0" w:firstColumn="1" w:lastColumn="0" w:noHBand="0" w:noVBand="1"/>
            </w:tblPr>
            <w:tblGrid>
              <w:gridCol w:w="758"/>
              <w:gridCol w:w="660"/>
              <w:gridCol w:w="660"/>
            </w:tblGrid>
            <w:tr w:rsidR="007B165B" w:rsidTr="00DB0E4E">
              <w:tc>
                <w:tcPr>
                  <w:tcW w:w="758" w:type="dxa"/>
                </w:tcPr>
                <w:p w:rsidR="007B165B" w:rsidRDefault="007B165B" w:rsidP="00DB0E4E">
                  <w:pPr>
                    <w:pStyle w:val="TableParagraph"/>
                    <w:ind w:right="39"/>
                    <w:jc w:val="both"/>
                    <w:rPr>
                      <w:b/>
                      <w:sz w:val="20"/>
                    </w:rPr>
                  </w:pPr>
                  <w:r>
                    <w:rPr>
                      <w:b/>
                      <w:sz w:val="20"/>
                    </w:rPr>
                    <w:t xml:space="preserve">     А</w:t>
                  </w:r>
                </w:p>
              </w:tc>
              <w:tc>
                <w:tcPr>
                  <w:tcW w:w="660" w:type="dxa"/>
                </w:tcPr>
                <w:p w:rsidR="007B165B" w:rsidRDefault="007B165B" w:rsidP="00DB0E4E">
                  <w:pPr>
                    <w:pStyle w:val="TableParagraph"/>
                    <w:ind w:right="39"/>
                    <w:jc w:val="both"/>
                    <w:rPr>
                      <w:b/>
                      <w:sz w:val="20"/>
                    </w:rPr>
                  </w:pPr>
                  <w:r>
                    <w:rPr>
                      <w:b/>
                      <w:sz w:val="20"/>
                    </w:rPr>
                    <w:t xml:space="preserve">   Б</w:t>
                  </w:r>
                </w:p>
              </w:tc>
              <w:tc>
                <w:tcPr>
                  <w:tcW w:w="660" w:type="dxa"/>
                </w:tcPr>
                <w:p w:rsidR="007B165B" w:rsidRDefault="007B165B" w:rsidP="00DB0E4E">
                  <w:pPr>
                    <w:pStyle w:val="TableParagraph"/>
                    <w:ind w:right="39"/>
                    <w:jc w:val="both"/>
                    <w:rPr>
                      <w:b/>
                      <w:sz w:val="20"/>
                    </w:rPr>
                  </w:pPr>
                  <w:r>
                    <w:rPr>
                      <w:b/>
                      <w:sz w:val="20"/>
                    </w:rPr>
                    <w:t xml:space="preserve">  В</w:t>
                  </w:r>
                </w:p>
              </w:tc>
            </w:tr>
            <w:tr w:rsidR="007B165B" w:rsidTr="00DB0E4E">
              <w:tc>
                <w:tcPr>
                  <w:tcW w:w="758" w:type="dxa"/>
                </w:tcPr>
                <w:p w:rsidR="007B165B" w:rsidRDefault="007B165B" w:rsidP="00DB0E4E">
                  <w:pPr>
                    <w:pStyle w:val="TableParagraph"/>
                    <w:ind w:right="39"/>
                    <w:jc w:val="both"/>
                    <w:rPr>
                      <w:b/>
                      <w:sz w:val="20"/>
                    </w:rPr>
                  </w:pPr>
                  <w:r>
                    <w:rPr>
                      <w:b/>
                      <w:sz w:val="20"/>
                    </w:rPr>
                    <w:t xml:space="preserve">      </w:t>
                  </w:r>
                </w:p>
              </w:tc>
              <w:tc>
                <w:tcPr>
                  <w:tcW w:w="660" w:type="dxa"/>
                </w:tcPr>
                <w:p w:rsidR="007B165B" w:rsidRDefault="007B165B" w:rsidP="00DB0E4E">
                  <w:pPr>
                    <w:pStyle w:val="TableParagraph"/>
                    <w:ind w:right="39"/>
                    <w:jc w:val="both"/>
                    <w:rPr>
                      <w:b/>
                      <w:sz w:val="20"/>
                    </w:rPr>
                  </w:pPr>
                  <w:r>
                    <w:rPr>
                      <w:b/>
                      <w:sz w:val="20"/>
                    </w:rPr>
                    <w:t xml:space="preserve">   </w:t>
                  </w:r>
                </w:p>
              </w:tc>
              <w:tc>
                <w:tcPr>
                  <w:tcW w:w="660" w:type="dxa"/>
                </w:tcPr>
                <w:p w:rsidR="007B165B" w:rsidRDefault="007B165B" w:rsidP="00DB0E4E">
                  <w:pPr>
                    <w:pStyle w:val="TableParagraph"/>
                    <w:ind w:right="39"/>
                    <w:jc w:val="both"/>
                    <w:rPr>
                      <w:b/>
                      <w:sz w:val="20"/>
                    </w:rPr>
                  </w:pPr>
                </w:p>
              </w:tc>
            </w:tr>
          </w:tbl>
          <w:p w:rsidR="007B165B" w:rsidRDefault="007B165B" w:rsidP="00DB0E4E">
            <w:pPr>
              <w:pStyle w:val="TableParagraph"/>
              <w:ind w:right="39"/>
              <w:jc w:val="both"/>
              <w:rPr>
                <w:b/>
                <w:sz w:val="20"/>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А-3, Б -2, В - 1</w:t>
            </w:r>
          </w:p>
        </w:tc>
      </w:tr>
      <w:tr w:rsidR="007B165B" w:rsidTr="00DB0E4E">
        <w:trPr>
          <w:trHeight w:val="2541"/>
        </w:trPr>
        <w:tc>
          <w:tcPr>
            <w:tcW w:w="6520" w:type="dxa"/>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уметь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c>
          <w:tcPr>
            <w:tcW w:w="6521" w:type="dxa"/>
          </w:tcPr>
          <w:p w:rsidR="007B165B" w:rsidRDefault="007B165B" w:rsidP="00DB0E4E">
            <w:pPr>
              <w:pStyle w:val="TableParagraph"/>
              <w:ind w:right="39"/>
              <w:jc w:val="both"/>
              <w:rPr>
                <w:b/>
                <w:sz w:val="20"/>
              </w:rPr>
            </w:pPr>
            <w:r>
              <w:rPr>
                <w:b/>
                <w:sz w:val="20"/>
              </w:rPr>
              <w:t>ТЗ № 9</w:t>
            </w:r>
          </w:p>
          <w:p w:rsidR="007B165B" w:rsidRDefault="007B165B" w:rsidP="00DB0E4E">
            <w:pPr>
              <w:pStyle w:val="TableParagraph"/>
              <w:ind w:right="39"/>
              <w:jc w:val="both"/>
              <w:rPr>
                <w:b/>
                <w:sz w:val="20"/>
              </w:rPr>
            </w:pPr>
            <w:r>
              <w:rPr>
                <w:b/>
                <w:sz w:val="20"/>
              </w:rPr>
              <w:t>Прочитайте текст, запишите правильный ответ:</w:t>
            </w:r>
          </w:p>
          <w:p w:rsidR="007B165B" w:rsidRDefault="007B165B" w:rsidP="00DB0E4E">
            <w:pPr>
              <w:pStyle w:val="TableParagraph"/>
              <w:ind w:right="39"/>
              <w:jc w:val="both"/>
              <w:rPr>
                <w:sz w:val="20"/>
              </w:rPr>
            </w:pPr>
            <w:r>
              <w:rPr>
                <w:sz w:val="20"/>
              </w:rPr>
              <w:t>Какова температура кипения воды при нормальном атмосферном давлении по абсолютной шкале температур?</w:t>
            </w:r>
          </w:p>
          <w:p w:rsidR="007B165B" w:rsidRDefault="007B165B" w:rsidP="00DB0E4E">
            <w:pPr>
              <w:spacing w:after="0" w:line="240" w:lineRule="auto"/>
              <w:ind w:right="39"/>
              <w:rPr>
                <w:sz w:val="20"/>
                <w:szCs w:val="20"/>
              </w:rPr>
            </w:pPr>
            <w:r>
              <w:rPr>
                <w:rFonts w:ascii="Times New Roman" w:eastAsiaTheme="minorHAnsi" w:hAnsi="Times New Roman"/>
                <w:color w:val="303030"/>
                <w:sz w:val="20"/>
                <w:szCs w:val="20"/>
                <w:shd w:val="clear" w:color="auto" w:fill="FFFFFF"/>
              </w:rPr>
              <w:t>(ответ запишите в виде числа и единицы измерения)</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373 K</w:t>
            </w:r>
          </w:p>
        </w:tc>
      </w:tr>
      <w:tr w:rsidR="007B165B" w:rsidTr="00DB0E4E">
        <w:trPr>
          <w:trHeight w:val="1725"/>
        </w:trPr>
        <w:tc>
          <w:tcPr>
            <w:tcW w:w="6520" w:type="dxa"/>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lastRenderedPageBreak/>
              <w:t>-</w:t>
            </w:r>
            <w:r>
              <w:rPr>
                <w:rFonts w:ascii="Times New Roman" w:hAnsi="Times New Roman"/>
                <w:sz w:val="20"/>
                <w:szCs w:val="20"/>
              </w:rPr>
              <w:tab/>
            </w:r>
            <w:r>
              <w:rPr>
                <w:rFonts w:ascii="Times New Roman" w:hAnsi="Times New Roman"/>
                <w:color w:val="000000"/>
                <w:sz w:val="20"/>
                <w:szCs w:val="20"/>
              </w:rPr>
              <w:t>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r>
              <w:rPr>
                <w:rFonts w:ascii="Times New Roman" w:hAnsi="Times New Roman"/>
                <w:sz w:val="20"/>
                <w:szCs w:val="20"/>
              </w:rPr>
              <w:t xml:space="preserve"> </w:t>
            </w:r>
          </w:p>
        </w:tc>
        <w:tc>
          <w:tcPr>
            <w:tcW w:w="6521" w:type="dxa"/>
          </w:tcPr>
          <w:p w:rsidR="007B165B" w:rsidRDefault="007B165B" w:rsidP="00DB0E4E">
            <w:pPr>
              <w:pStyle w:val="TableParagraph"/>
              <w:ind w:right="39"/>
              <w:jc w:val="both"/>
              <w:rPr>
                <w:b/>
                <w:sz w:val="20"/>
              </w:rPr>
            </w:pPr>
            <w:r>
              <w:rPr>
                <w:b/>
                <w:sz w:val="20"/>
              </w:rPr>
              <w:t>ТЗ № 10</w:t>
            </w:r>
          </w:p>
          <w:p w:rsidR="007B165B" w:rsidRDefault="007B165B" w:rsidP="00DB0E4E">
            <w:pPr>
              <w:pStyle w:val="TableParagraph"/>
              <w:ind w:right="39"/>
              <w:jc w:val="both"/>
              <w:rPr>
                <w:b/>
                <w:sz w:val="20"/>
              </w:rPr>
            </w:pPr>
            <w:r>
              <w:rPr>
                <w:b/>
                <w:sz w:val="20"/>
              </w:rPr>
              <w:t>Прочитайте текст, запишите правильный ответ:</w:t>
            </w:r>
          </w:p>
          <w:p w:rsidR="007B165B" w:rsidRDefault="007B165B" w:rsidP="00DB0E4E">
            <w:pPr>
              <w:pStyle w:val="TableParagraph"/>
              <w:ind w:right="39"/>
              <w:jc w:val="both"/>
              <w:rPr>
                <w:sz w:val="20"/>
              </w:rPr>
            </w:pPr>
            <w:r>
              <w:rPr>
                <w:sz w:val="20"/>
              </w:rPr>
              <w:t>Что представляет собой β-излучение?</w:t>
            </w:r>
          </w:p>
          <w:p w:rsidR="007B165B" w:rsidRDefault="007B165B" w:rsidP="00DB0E4E">
            <w:pPr>
              <w:pStyle w:val="TableParagraph"/>
              <w:ind w:right="39"/>
              <w:jc w:val="both"/>
              <w:rPr>
                <w:sz w:val="20"/>
              </w:rPr>
            </w:pPr>
            <w:r>
              <w:rPr>
                <w:sz w:val="20"/>
              </w:rPr>
              <w:t>1) Поток электронов.</w:t>
            </w:r>
          </w:p>
          <w:p w:rsidR="007B165B" w:rsidRDefault="007B165B" w:rsidP="00DB0E4E">
            <w:pPr>
              <w:pStyle w:val="TableParagraph"/>
              <w:ind w:right="39"/>
              <w:jc w:val="both"/>
              <w:rPr>
                <w:sz w:val="20"/>
              </w:rPr>
            </w:pPr>
            <w:r>
              <w:rPr>
                <w:sz w:val="20"/>
              </w:rPr>
              <w:t>2) Поток нейтронов.</w:t>
            </w:r>
          </w:p>
          <w:p w:rsidR="007B165B" w:rsidRDefault="007B165B" w:rsidP="00DB0E4E">
            <w:pPr>
              <w:pStyle w:val="TableParagraph"/>
              <w:ind w:right="39"/>
              <w:jc w:val="both"/>
              <w:rPr>
                <w:sz w:val="20"/>
              </w:rPr>
            </w:pPr>
            <w:r>
              <w:rPr>
                <w:sz w:val="20"/>
              </w:rPr>
              <w:t>3) Поток квантов электромагнитного излучения.</w:t>
            </w:r>
          </w:p>
          <w:p w:rsidR="007B165B" w:rsidRDefault="007B165B" w:rsidP="00DB0E4E">
            <w:pPr>
              <w:pStyle w:val="TableParagraph"/>
              <w:spacing w:after="120"/>
              <w:ind w:right="39"/>
              <w:jc w:val="both"/>
              <w:rPr>
                <w:b/>
                <w:sz w:val="20"/>
              </w:rPr>
            </w:pPr>
            <w:r>
              <w:rPr>
                <w:sz w:val="20"/>
              </w:rPr>
              <w:t>4) Поток ядер гелия.</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B7002C">
        <w:trPr>
          <w:trHeight w:val="2088"/>
        </w:trPr>
        <w:tc>
          <w:tcPr>
            <w:tcW w:w="6520" w:type="dxa"/>
            <w:vMerge w:val="restart"/>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 xml:space="preserve">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c>
          <w:tcPr>
            <w:tcW w:w="6521" w:type="dxa"/>
          </w:tcPr>
          <w:p w:rsidR="007B165B" w:rsidRDefault="007B165B" w:rsidP="00DB0E4E">
            <w:pPr>
              <w:spacing w:after="0" w:line="240" w:lineRule="auto"/>
              <w:ind w:right="39"/>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 11</w:t>
            </w:r>
          </w:p>
          <w:p w:rsidR="007B165B" w:rsidRDefault="007B165B" w:rsidP="00DB0E4E">
            <w:pPr>
              <w:widowControl w:val="0"/>
              <w:tabs>
                <w:tab w:val="left" w:pos="1003"/>
              </w:tabs>
              <w:spacing w:after="0" w:line="240" w:lineRule="auto"/>
              <w:ind w:right="39"/>
              <w:jc w:val="both"/>
              <w:rPr>
                <w:rFonts w:ascii="Times New Roman" w:hAnsi="Times New Roman"/>
                <w:color w:val="303030"/>
                <w:sz w:val="20"/>
                <w:szCs w:val="20"/>
                <w:shd w:val="clear" w:color="auto" w:fill="FFFFFF"/>
              </w:rPr>
            </w:pPr>
            <w:r>
              <w:rPr>
                <w:rFonts w:ascii="Times New Roman" w:hAnsi="Times New Roman"/>
                <w:b/>
                <w:color w:val="303030"/>
                <w:sz w:val="20"/>
                <w:szCs w:val="20"/>
                <w:shd w:val="clear" w:color="auto" w:fill="FFFFFF"/>
              </w:rPr>
              <w:t xml:space="preserve">Выберите два верных утверждения о физических явлениях, величинах и закономерностях. </w:t>
            </w:r>
            <w:r>
              <w:rPr>
                <w:rFonts w:ascii="Times New Roman" w:hAnsi="Times New Roman"/>
                <w:color w:val="303030"/>
                <w:sz w:val="20"/>
                <w:szCs w:val="20"/>
                <w:shd w:val="clear" w:color="auto" w:fill="FFFFFF"/>
              </w:rPr>
              <w:t>Запишите в ответе их номера.</w:t>
            </w:r>
          </w:p>
          <w:p w:rsidR="007B165B" w:rsidRDefault="007B165B" w:rsidP="00DB0E4E">
            <w:pPr>
              <w:widowControl w:val="0"/>
              <w:tabs>
                <w:tab w:val="left" w:pos="1003"/>
              </w:tabs>
              <w:spacing w:after="0" w:line="240" w:lineRule="auto"/>
              <w:ind w:right="39"/>
              <w:jc w:val="both"/>
              <w:rPr>
                <w:rFonts w:ascii="Times New Roman" w:eastAsia="Times New Roman" w:hAnsi="Times New Roman"/>
                <w:b/>
                <w:sz w:val="20"/>
                <w:szCs w:val="20"/>
              </w:rPr>
            </w:pPr>
            <w:r>
              <w:rPr>
                <w:rFonts w:ascii="Times New Roman" w:hAnsi="Times New Roman"/>
                <w:color w:val="303030"/>
                <w:sz w:val="20"/>
                <w:szCs w:val="20"/>
                <w:shd w:val="clear" w:color="auto" w:fill="FFFFFF"/>
              </w:rPr>
              <w:t xml:space="preserve">В </w:t>
            </w:r>
            <w:r>
              <w:rPr>
                <w:rFonts w:ascii="Times New Roman" w:eastAsia="Times New Roman" w:hAnsi="Times New Roman"/>
                <w:sz w:val="20"/>
                <w:szCs w:val="20"/>
              </w:rPr>
              <w:t>первичной</w:t>
            </w:r>
            <w:r>
              <w:rPr>
                <w:rFonts w:ascii="Times New Roman" w:eastAsia="Times New Roman" w:hAnsi="Times New Roman"/>
                <w:spacing w:val="40"/>
                <w:sz w:val="20"/>
                <w:szCs w:val="20"/>
              </w:rPr>
              <w:t xml:space="preserve"> </w:t>
            </w:r>
            <w:r>
              <w:rPr>
                <w:rFonts w:ascii="Times New Roman" w:eastAsia="Times New Roman" w:hAnsi="Times New Roman"/>
                <w:sz w:val="20"/>
                <w:szCs w:val="20"/>
              </w:rPr>
              <w:t>обмотке</w:t>
            </w:r>
            <w:r>
              <w:rPr>
                <w:rFonts w:ascii="Times New Roman" w:eastAsia="Times New Roman" w:hAnsi="Times New Roman"/>
                <w:spacing w:val="40"/>
                <w:sz w:val="20"/>
                <w:szCs w:val="20"/>
              </w:rPr>
              <w:t xml:space="preserve"> </w:t>
            </w:r>
            <w:r>
              <w:rPr>
                <w:rFonts w:ascii="Times New Roman" w:eastAsia="Times New Roman" w:hAnsi="Times New Roman"/>
                <w:sz w:val="20"/>
                <w:szCs w:val="20"/>
              </w:rPr>
              <w:t>трансформатора</w:t>
            </w:r>
            <w:r>
              <w:rPr>
                <w:rFonts w:ascii="Times New Roman" w:eastAsia="Times New Roman" w:hAnsi="Times New Roman"/>
                <w:spacing w:val="40"/>
                <w:sz w:val="20"/>
                <w:szCs w:val="20"/>
              </w:rPr>
              <w:t xml:space="preserve"> </w:t>
            </w:r>
            <w:r>
              <w:rPr>
                <w:rFonts w:ascii="Times New Roman" w:eastAsia="Times New Roman" w:hAnsi="Times New Roman"/>
                <w:sz w:val="20"/>
                <w:szCs w:val="20"/>
              </w:rPr>
              <w:t>100</w:t>
            </w:r>
            <w:r>
              <w:rPr>
                <w:rFonts w:ascii="Times New Roman" w:eastAsia="Times New Roman" w:hAnsi="Times New Roman"/>
                <w:spacing w:val="40"/>
                <w:sz w:val="20"/>
                <w:szCs w:val="20"/>
              </w:rPr>
              <w:t xml:space="preserve"> </w:t>
            </w:r>
            <w:r>
              <w:rPr>
                <w:rFonts w:ascii="Times New Roman" w:eastAsia="Times New Roman" w:hAnsi="Times New Roman"/>
                <w:sz w:val="20"/>
                <w:szCs w:val="20"/>
              </w:rPr>
              <w:t>витков,</w:t>
            </w:r>
            <w:r>
              <w:rPr>
                <w:rFonts w:ascii="Times New Roman" w:eastAsia="Times New Roman" w:hAnsi="Times New Roman"/>
                <w:spacing w:val="40"/>
                <w:sz w:val="20"/>
                <w:szCs w:val="20"/>
              </w:rPr>
              <w:t xml:space="preserve"> </w:t>
            </w:r>
            <w:r>
              <w:rPr>
                <w:rFonts w:ascii="Times New Roman" w:eastAsia="Times New Roman" w:hAnsi="Times New Roman"/>
                <w:sz w:val="20"/>
                <w:szCs w:val="20"/>
              </w:rPr>
              <w:t>во</w:t>
            </w:r>
            <w:r>
              <w:rPr>
                <w:rFonts w:ascii="Times New Roman" w:eastAsia="Times New Roman" w:hAnsi="Times New Roman"/>
                <w:spacing w:val="40"/>
                <w:sz w:val="20"/>
                <w:szCs w:val="20"/>
              </w:rPr>
              <w:t xml:space="preserve"> </w:t>
            </w:r>
            <w:r>
              <w:rPr>
                <w:rFonts w:ascii="Times New Roman" w:eastAsia="Times New Roman" w:hAnsi="Times New Roman"/>
                <w:sz w:val="20"/>
                <w:szCs w:val="20"/>
              </w:rPr>
              <w:t xml:space="preserve">вторичной  </w:t>
            </w:r>
            <w:r>
              <w:rPr>
                <w:rFonts w:ascii="Times New Roman" w:eastAsia="Times New Roman" w:hAnsi="Times New Roman"/>
                <w:spacing w:val="40"/>
                <w:sz w:val="20"/>
                <w:szCs w:val="20"/>
              </w:rPr>
              <w:t xml:space="preserve"> </w:t>
            </w:r>
            <w:r>
              <w:rPr>
                <w:rFonts w:ascii="Times New Roman" w:eastAsia="Times New Roman" w:hAnsi="Times New Roman"/>
                <w:sz w:val="20"/>
                <w:szCs w:val="20"/>
              </w:rPr>
              <w:t>обмотке</w:t>
            </w:r>
            <w:r>
              <w:rPr>
                <w:rFonts w:ascii="Times New Roman" w:eastAsia="Times New Roman" w:hAnsi="Times New Roman"/>
                <w:spacing w:val="40"/>
                <w:sz w:val="20"/>
                <w:szCs w:val="20"/>
              </w:rPr>
              <w:t xml:space="preserve"> </w:t>
            </w:r>
            <w:r>
              <w:rPr>
                <w:rFonts w:ascii="Times New Roman" w:eastAsia="Times New Roman" w:hAnsi="Times New Roman"/>
                <w:sz w:val="20"/>
                <w:szCs w:val="20"/>
              </w:rPr>
              <w:t>20.</w:t>
            </w:r>
          </w:p>
          <w:p w:rsidR="007B165B" w:rsidRPr="00112ADC" w:rsidRDefault="007B165B" w:rsidP="001A5168">
            <w:pPr>
              <w:pStyle w:val="a8"/>
              <w:widowControl w:val="0"/>
              <w:numPr>
                <w:ilvl w:val="0"/>
                <w:numId w:val="272"/>
              </w:numPr>
              <w:tabs>
                <w:tab w:val="left" w:pos="315"/>
              </w:tabs>
              <w:ind w:left="0" w:right="39" w:firstLine="31"/>
              <w:jc w:val="both"/>
              <w:rPr>
                <w:sz w:val="20"/>
                <w:szCs w:val="20"/>
              </w:rPr>
            </w:pPr>
            <w:r w:rsidRPr="00112ADC">
              <w:rPr>
                <w:sz w:val="20"/>
                <w:szCs w:val="20"/>
              </w:rPr>
              <w:t>Трансформатор</w:t>
            </w:r>
            <w:r w:rsidRPr="00112ADC">
              <w:rPr>
                <w:spacing w:val="-4"/>
                <w:sz w:val="20"/>
                <w:szCs w:val="20"/>
              </w:rPr>
              <w:t xml:space="preserve"> </w:t>
            </w:r>
            <w:r w:rsidRPr="00112ADC">
              <w:rPr>
                <w:sz w:val="20"/>
                <w:szCs w:val="20"/>
              </w:rPr>
              <w:t>является</w:t>
            </w:r>
            <w:r w:rsidRPr="00112ADC">
              <w:rPr>
                <w:spacing w:val="-3"/>
                <w:sz w:val="20"/>
                <w:szCs w:val="20"/>
              </w:rPr>
              <w:t xml:space="preserve"> </w:t>
            </w:r>
            <w:r w:rsidRPr="00112ADC">
              <w:rPr>
                <w:spacing w:val="-2"/>
                <w:sz w:val="20"/>
                <w:szCs w:val="20"/>
              </w:rPr>
              <w:t>понижающим.</w:t>
            </w:r>
          </w:p>
          <w:p w:rsidR="007B165B" w:rsidRPr="00112ADC" w:rsidRDefault="007B165B" w:rsidP="001A5168">
            <w:pPr>
              <w:pStyle w:val="a8"/>
              <w:widowControl w:val="0"/>
              <w:numPr>
                <w:ilvl w:val="0"/>
                <w:numId w:val="272"/>
              </w:numPr>
              <w:tabs>
                <w:tab w:val="left" w:pos="315"/>
              </w:tabs>
              <w:ind w:left="0" w:right="39" w:firstLine="31"/>
              <w:jc w:val="both"/>
              <w:rPr>
                <w:sz w:val="20"/>
                <w:szCs w:val="20"/>
              </w:rPr>
            </w:pPr>
            <w:r w:rsidRPr="00112ADC">
              <w:rPr>
                <w:sz w:val="20"/>
                <w:szCs w:val="20"/>
              </w:rPr>
              <w:t>Трансформатор</w:t>
            </w:r>
            <w:r w:rsidRPr="00112ADC">
              <w:rPr>
                <w:spacing w:val="-4"/>
                <w:sz w:val="20"/>
                <w:szCs w:val="20"/>
              </w:rPr>
              <w:t xml:space="preserve"> </w:t>
            </w:r>
            <w:r w:rsidRPr="00112ADC">
              <w:rPr>
                <w:sz w:val="20"/>
                <w:szCs w:val="20"/>
              </w:rPr>
              <w:t>является</w:t>
            </w:r>
            <w:r w:rsidRPr="00112ADC">
              <w:rPr>
                <w:spacing w:val="-3"/>
                <w:sz w:val="20"/>
                <w:szCs w:val="20"/>
              </w:rPr>
              <w:t xml:space="preserve"> </w:t>
            </w:r>
            <w:r w:rsidRPr="00112ADC">
              <w:rPr>
                <w:spacing w:val="-2"/>
                <w:sz w:val="20"/>
                <w:szCs w:val="20"/>
              </w:rPr>
              <w:t>повышающим.</w:t>
            </w:r>
            <w:r w:rsidRPr="00112ADC">
              <w:rPr>
                <w:sz w:val="20"/>
                <w:szCs w:val="20"/>
              </w:rPr>
              <w:t xml:space="preserve"> </w:t>
            </w:r>
          </w:p>
          <w:p w:rsidR="007B165B" w:rsidRPr="00112ADC" w:rsidRDefault="007B165B" w:rsidP="001A5168">
            <w:pPr>
              <w:pStyle w:val="a8"/>
              <w:widowControl w:val="0"/>
              <w:numPr>
                <w:ilvl w:val="0"/>
                <w:numId w:val="272"/>
              </w:numPr>
              <w:tabs>
                <w:tab w:val="left" w:pos="315"/>
              </w:tabs>
              <w:ind w:left="0" w:right="39" w:firstLine="31"/>
              <w:jc w:val="both"/>
              <w:rPr>
                <w:sz w:val="20"/>
                <w:szCs w:val="20"/>
              </w:rPr>
            </w:pPr>
            <w:r w:rsidRPr="00112ADC">
              <w:rPr>
                <w:sz w:val="20"/>
                <w:szCs w:val="20"/>
              </w:rPr>
              <w:t>Коэффициент</w:t>
            </w:r>
            <w:r w:rsidRPr="00112ADC">
              <w:rPr>
                <w:spacing w:val="-3"/>
                <w:sz w:val="20"/>
                <w:szCs w:val="20"/>
              </w:rPr>
              <w:t xml:space="preserve"> </w:t>
            </w:r>
            <w:r w:rsidRPr="00112ADC">
              <w:rPr>
                <w:sz w:val="20"/>
                <w:szCs w:val="20"/>
              </w:rPr>
              <w:t>трансформации</w:t>
            </w:r>
            <w:r w:rsidRPr="00112ADC">
              <w:rPr>
                <w:spacing w:val="-7"/>
                <w:sz w:val="20"/>
                <w:szCs w:val="20"/>
              </w:rPr>
              <w:t xml:space="preserve"> </w:t>
            </w:r>
            <w:r w:rsidRPr="00112ADC">
              <w:rPr>
                <w:sz w:val="20"/>
                <w:szCs w:val="20"/>
              </w:rPr>
              <w:t>равен</w:t>
            </w:r>
            <w:r w:rsidRPr="00112ADC">
              <w:rPr>
                <w:spacing w:val="-6"/>
                <w:sz w:val="20"/>
                <w:szCs w:val="20"/>
              </w:rPr>
              <w:t xml:space="preserve"> </w:t>
            </w:r>
            <w:r w:rsidRPr="00112ADC">
              <w:rPr>
                <w:spacing w:val="-4"/>
                <w:sz w:val="20"/>
                <w:szCs w:val="20"/>
              </w:rPr>
              <w:t>0,5.</w:t>
            </w:r>
          </w:p>
          <w:p w:rsidR="007B165B" w:rsidRPr="00112ADC" w:rsidRDefault="007B165B" w:rsidP="001A5168">
            <w:pPr>
              <w:pStyle w:val="a8"/>
              <w:widowControl w:val="0"/>
              <w:numPr>
                <w:ilvl w:val="0"/>
                <w:numId w:val="272"/>
              </w:numPr>
              <w:tabs>
                <w:tab w:val="left" w:pos="315"/>
              </w:tabs>
              <w:ind w:left="0" w:right="39" w:firstLine="31"/>
              <w:jc w:val="both"/>
              <w:rPr>
                <w:sz w:val="20"/>
                <w:szCs w:val="20"/>
              </w:rPr>
            </w:pPr>
            <w:r w:rsidRPr="00112ADC">
              <w:rPr>
                <w:sz w:val="20"/>
                <w:szCs w:val="20"/>
              </w:rPr>
              <w:t>Коэффициент</w:t>
            </w:r>
            <w:r w:rsidRPr="00112ADC">
              <w:rPr>
                <w:spacing w:val="-3"/>
                <w:sz w:val="20"/>
                <w:szCs w:val="20"/>
              </w:rPr>
              <w:t xml:space="preserve"> </w:t>
            </w:r>
            <w:r w:rsidRPr="00112ADC">
              <w:rPr>
                <w:sz w:val="20"/>
                <w:szCs w:val="20"/>
              </w:rPr>
              <w:t>трансформации</w:t>
            </w:r>
            <w:r w:rsidRPr="00112ADC">
              <w:rPr>
                <w:spacing w:val="-7"/>
                <w:sz w:val="20"/>
                <w:szCs w:val="20"/>
              </w:rPr>
              <w:t xml:space="preserve"> </w:t>
            </w:r>
            <w:r w:rsidRPr="00112ADC">
              <w:rPr>
                <w:sz w:val="20"/>
                <w:szCs w:val="20"/>
              </w:rPr>
              <w:t>равен</w:t>
            </w:r>
            <w:r w:rsidRPr="00112ADC">
              <w:rPr>
                <w:spacing w:val="-6"/>
                <w:sz w:val="20"/>
                <w:szCs w:val="20"/>
              </w:rPr>
              <w:t xml:space="preserve"> </w:t>
            </w:r>
            <w:r w:rsidRPr="00112ADC">
              <w:rPr>
                <w:spacing w:val="-5"/>
                <w:sz w:val="20"/>
                <w:szCs w:val="20"/>
              </w:rPr>
              <w:t>5.</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14</w:t>
            </w:r>
          </w:p>
        </w:tc>
      </w:tr>
      <w:tr w:rsidR="007B165B" w:rsidTr="00DB0E4E">
        <w:trPr>
          <w:trHeight w:val="1265"/>
        </w:trPr>
        <w:tc>
          <w:tcPr>
            <w:tcW w:w="6520" w:type="dxa"/>
            <w:vMerge/>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p>
        </w:tc>
        <w:tc>
          <w:tcPr>
            <w:tcW w:w="6521" w:type="dxa"/>
          </w:tcPr>
          <w:p w:rsidR="007B165B" w:rsidRDefault="007B165B" w:rsidP="00DB0E4E">
            <w:pPr>
              <w:spacing w:after="0" w:line="240" w:lineRule="auto"/>
              <w:ind w:right="39"/>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ТЗ № 12</w:t>
            </w:r>
          </w:p>
          <w:p w:rsidR="007B165B" w:rsidRDefault="007B165B" w:rsidP="00DB0E4E">
            <w:pPr>
              <w:widowControl w:val="0"/>
              <w:spacing w:after="0" w:line="240" w:lineRule="auto"/>
              <w:ind w:right="39"/>
              <w:jc w:val="both"/>
              <w:rPr>
                <w:rFonts w:ascii="Times New Roman" w:eastAsia="Times New Roman" w:hAnsi="Times New Roman"/>
                <w:b/>
                <w:color w:val="000000"/>
                <w:sz w:val="20"/>
                <w:szCs w:val="20"/>
                <w:lang w:eastAsia="ru-RU"/>
              </w:rPr>
            </w:pPr>
            <w:r>
              <w:rPr>
                <w:rFonts w:ascii="Times New Roman" w:eastAsia="Times New Roman" w:hAnsi="Times New Roman"/>
                <w:b/>
                <w:color w:val="000000"/>
                <w:sz w:val="20"/>
                <w:szCs w:val="20"/>
                <w:lang w:eastAsia="ru-RU"/>
              </w:rPr>
              <w:t>Прочитайте текст, выберите правильный ответ:</w:t>
            </w:r>
          </w:p>
          <w:p w:rsidR="007B165B" w:rsidRDefault="007B165B" w:rsidP="00DB0E4E">
            <w:pPr>
              <w:widowControl w:val="0"/>
              <w:tabs>
                <w:tab w:val="left" w:pos="1003"/>
                <w:tab w:val="left" w:pos="1063"/>
              </w:tabs>
              <w:spacing w:after="0" w:line="240" w:lineRule="auto"/>
              <w:ind w:right="39"/>
              <w:jc w:val="both"/>
              <w:rPr>
                <w:rFonts w:ascii="Times New Roman" w:hAnsi="Times New Roman"/>
                <w:b/>
                <w:sz w:val="20"/>
                <w:szCs w:val="20"/>
              </w:rPr>
            </w:pPr>
            <w:r>
              <w:rPr>
                <w:rFonts w:ascii="Times New Roman" w:hAnsi="Times New Roman"/>
                <w:sz w:val="20"/>
                <w:szCs w:val="20"/>
              </w:rPr>
              <w:t>Какие</w:t>
            </w:r>
            <w:r>
              <w:rPr>
                <w:rFonts w:ascii="Times New Roman" w:hAnsi="Times New Roman"/>
                <w:spacing w:val="80"/>
                <w:sz w:val="20"/>
                <w:szCs w:val="20"/>
              </w:rPr>
              <w:t xml:space="preserve"> </w:t>
            </w:r>
            <w:r>
              <w:rPr>
                <w:rFonts w:ascii="Times New Roman" w:hAnsi="Times New Roman"/>
                <w:sz w:val="20"/>
                <w:szCs w:val="20"/>
              </w:rPr>
              <w:t>вещества</w:t>
            </w:r>
            <w:r>
              <w:rPr>
                <w:rFonts w:ascii="Times New Roman" w:hAnsi="Times New Roman"/>
                <w:spacing w:val="40"/>
                <w:sz w:val="20"/>
                <w:szCs w:val="20"/>
              </w:rPr>
              <w:t xml:space="preserve"> </w:t>
            </w:r>
            <w:r>
              <w:rPr>
                <w:rFonts w:ascii="Times New Roman" w:hAnsi="Times New Roman"/>
                <w:sz w:val="20"/>
                <w:szCs w:val="20"/>
              </w:rPr>
              <w:t>из</w:t>
            </w:r>
            <w:r>
              <w:rPr>
                <w:rFonts w:ascii="Times New Roman" w:hAnsi="Times New Roman"/>
                <w:spacing w:val="40"/>
                <w:sz w:val="20"/>
                <w:szCs w:val="20"/>
              </w:rPr>
              <w:t xml:space="preserve"> </w:t>
            </w:r>
            <w:r>
              <w:rPr>
                <w:rFonts w:ascii="Times New Roman" w:hAnsi="Times New Roman"/>
                <w:sz w:val="20"/>
                <w:szCs w:val="20"/>
              </w:rPr>
              <w:t>перечисленных</w:t>
            </w:r>
            <w:r>
              <w:rPr>
                <w:rFonts w:ascii="Times New Roman" w:hAnsi="Times New Roman"/>
                <w:spacing w:val="40"/>
                <w:sz w:val="20"/>
                <w:szCs w:val="20"/>
              </w:rPr>
              <w:t xml:space="preserve"> </w:t>
            </w:r>
            <w:r>
              <w:rPr>
                <w:rFonts w:ascii="Times New Roman" w:hAnsi="Times New Roman"/>
                <w:sz w:val="20"/>
                <w:szCs w:val="20"/>
              </w:rPr>
              <w:t>ниже</w:t>
            </w:r>
            <w:r>
              <w:rPr>
                <w:rFonts w:ascii="Times New Roman" w:hAnsi="Times New Roman"/>
                <w:spacing w:val="40"/>
                <w:sz w:val="20"/>
                <w:szCs w:val="20"/>
              </w:rPr>
              <w:t xml:space="preserve"> </w:t>
            </w:r>
            <w:r>
              <w:rPr>
                <w:rFonts w:ascii="Times New Roman" w:hAnsi="Times New Roman"/>
                <w:sz w:val="20"/>
                <w:szCs w:val="20"/>
              </w:rPr>
              <w:t>могут</w:t>
            </w:r>
            <w:r>
              <w:rPr>
                <w:rFonts w:ascii="Times New Roman" w:hAnsi="Times New Roman"/>
                <w:spacing w:val="40"/>
                <w:sz w:val="20"/>
                <w:szCs w:val="20"/>
              </w:rPr>
              <w:t xml:space="preserve"> </w:t>
            </w:r>
            <w:r>
              <w:rPr>
                <w:rFonts w:ascii="Times New Roman" w:hAnsi="Times New Roman"/>
                <w:sz w:val="20"/>
                <w:szCs w:val="20"/>
              </w:rPr>
              <w:t>быть</w:t>
            </w:r>
            <w:r>
              <w:rPr>
                <w:rFonts w:ascii="Times New Roman" w:hAnsi="Times New Roman"/>
                <w:spacing w:val="40"/>
                <w:sz w:val="20"/>
                <w:szCs w:val="20"/>
              </w:rPr>
              <w:t xml:space="preserve"> </w:t>
            </w:r>
            <w:r>
              <w:rPr>
                <w:rFonts w:ascii="Times New Roman" w:hAnsi="Times New Roman"/>
                <w:sz w:val="20"/>
                <w:szCs w:val="20"/>
              </w:rPr>
              <w:t>использованы</w:t>
            </w:r>
            <w:r>
              <w:rPr>
                <w:rFonts w:ascii="Times New Roman" w:hAnsi="Times New Roman"/>
                <w:spacing w:val="40"/>
                <w:sz w:val="20"/>
                <w:szCs w:val="20"/>
              </w:rPr>
              <w:t xml:space="preserve"> </w:t>
            </w:r>
            <w:r>
              <w:rPr>
                <w:rFonts w:ascii="Times New Roman" w:hAnsi="Times New Roman"/>
                <w:sz w:val="20"/>
                <w:szCs w:val="20"/>
              </w:rPr>
              <w:t>в</w:t>
            </w:r>
            <w:r>
              <w:rPr>
                <w:rFonts w:ascii="Times New Roman" w:hAnsi="Times New Roman"/>
                <w:spacing w:val="40"/>
                <w:sz w:val="20"/>
                <w:szCs w:val="20"/>
              </w:rPr>
              <w:t xml:space="preserve"> </w:t>
            </w:r>
            <w:r>
              <w:rPr>
                <w:rFonts w:ascii="Times New Roman" w:hAnsi="Times New Roman"/>
                <w:sz w:val="20"/>
                <w:szCs w:val="20"/>
              </w:rPr>
              <w:t>ядерных</w:t>
            </w:r>
            <w:r>
              <w:rPr>
                <w:rFonts w:ascii="Times New Roman" w:hAnsi="Times New Roman"/>
                <w:spacing w:val="40"/>
                <w:sz w:val="20"/>
                <w:szCs w:val="20"/>
              </w:rPr>
              <w:t xml:space="preserve"> </w:t>
            </w:r>
            <w:r>
              <w:rPr>
                <w:rFonts w:ascii="Times New Roman" w:hAnsi="Times New Roman"/>
                <w:sz w:val="20"/>
                <w:szCs w:val="20"/>
              </w:rPr>
              <w:t>реакторах в качестве замедлителей нейтронов?</w:t>
            </w:r>
          </w:p>
          <w:p w:rsidR="007B165B" w:rsidRDefault="007B165B" w:rsidP="00DB0E4E">
            <w:pPr>
              <w:widowControl w:val="0"/>
              <w:spacing w:after="0" w:line="240" w:lineRule="auto"/>
              <w:ind w:right="39"/>
              <w:jc w:val="both"/>
              <w:rPr>
                <w:rFonts w:ascii="Times New Roman" w:eastAsia="Times New Roman" w:hAnsi="Times New Roman"/>
                <w:spacing w:val="-4"/>
                <w:sz w:val="20"/>
                <w:szCs w:val="20"/>
              </w:rPr>
            </w:pPr>
            <w:r>
              <w:rPr>
                <w:rFonts w:ascii="Times New Roman" w:eastAsia="Times New Roman" w:hAnsi="Times New Roman"/>
                <w:sz w:val="20"/>
                <w:szCs w:val="20"/>
              </w:rPr>
              <w:t>А.</w:t>
            </w:r>
            <w:r>
              <w:rPr>
                <w:rFonts w:ascii="Times New Roman" w:eastAsia="Times New Roman" w:hAnsi="Times New Roman"/>
                <w:spacing w:val="1"/>
                <w:sz w:val="20"/>
                <w:szCs w:val="20"/>
              </w:rPr>
              <w:t xml:space="preserve"> </w:t>
            </w:r>
            <w:r>
              <w:rPr>
                <w:rFonts w:ascii="Times New Roman" w:eastAsia="Times New Roman" w:hAnsi="Times New Roman"/>
                <w:sz w:val="20"/>
                <w:szCs w:val="20"/>
              </w:rPr>
              <w:t>Графит.</w:t>
            </w:r>
            <w:r>
              <w:rPr>
                <w:rFonts w:ascii="Times New Roman" w:eastAsia="Times New Roman" w:hAnsi="Times New Roman"/>
                <w:spacing w:val="59"/>
                <w:sz w:val="20"/>
                <w:szCs w:val="20"/>
              </w:rPr>
              <w:t xml:space="preserve">   </w:t>
            </w:r>
            <w:r>
              <w:rPr>
                <w:rFonts w:ascii="Times New Roman" w:eastAsia="Times New Roman" w:hAnsi="Times New Roman"/>
                <w:sz w:val="20"/>
                <w:szCs w:val="20"/>
              </w:rPr>
              <w:t>Б.</w:t>
            </w:r>
            <w:r>
              <w:rPr>
                <w:rFonts w:ascii="Times New Roman" w:eastAsia="Times New Roman" w:hAnsi="Times New Roman"/>
                <w:spacing w:val="-2"/>
                <w:sz w:val="20"/>
                <w:szCs w:val="20"/>
              </w:rPr>
              <w:t xml:space="preserve"> </w:t>
            </w:r>
            <w:r>
              <w:rPr>
                <w:rFonts w:ascii="Times New Roman" w:eastAsia="Times New Roman" w:hAnsi="Times New Roman"/>
                <w:sz w:val="20"/>
                <w:szCs w:val="20"/>
              </w:rPr>
              <w:t>Кадмий.</w:t>
            </w:r>
            <w:r>
              <w:rPr>
                <w:rFonts w:ascii="Times New Roman" w:eastAsia="Times New Roman" w:hAnsi="Times New Roman"/>
                <w:spacing w:val="77"/>
                <w:sz w:val="20"/>
                <w:szCs w:val="20"/>
              </w:rPr>
              <w:t xml:space="preserve">   </w:t>
            </w:r>
            <w:r>
              <w:rPr>
                <w:rFonts w:ascii="Times New Roman" w:eastAsia="Times New Roman" w:hAnsi="Times New Roman"/>
                <w:sz w:val="20"/>
                <w:szCs w:val="20"/>
              </w:rPr>
              <w:t>В. Тяжелая</w:t>
            </w:r>
            <w:r>
              <w:rPr>
                <w:rFonts w:ascii="Times New Roman" w:eastAsia="Times New Roman" w:hAnsi="Times New Roman"/>
                <w:spacing w:val="3"/>
                <w:sz w:val="20"/>
                <w:szCs w:val="20"/>
              </w:rPr>
              <w:t xml:space="preserve"> </w:t>
            </w:r>
            <w:r>
              <w:rPr>
                <w:rFonts w:ascii="Times New Roman" w:eastAsia="Times New Roman" w:hAnsi="Times New Roman"/>
                <w:sz w:val="20"/>
                <w:szCs w:val="20"/>
              </w:rPr>
              <w:t>вода.</w:t>
            </w:r>
            <w:r>
              <w:rPr>
                <w:rFonts w:ascii="Times New Roman" w:eastAsia="Times New Roman" w:hAnsi="Times New Roman"/>
                <w:spacing w:val="73"/>
                <w:sz w:val="20"/>
                <w:szCs w:val="20"/>
              </w:rPr>
              <w:t xml:space="preserve">    </w:t>
            </w:r>
            <w:r>
              <w:rPr>
                <w:rFonts w:ascii="Times New Roman" w:eastAsia="Times New Roman" w:hAnsi="Times New Roman"/>
                <w:sz w:val="20"/>
                <w:szCs w:val="20"/>
              </w:rPr>
              <w:t>Г.</w:t>
            </w:r>
            <w:r>
              <w:rPr>
                <w:rFonts w:ascii="Times New Roman" w:eastAsia="Times New Roman" w:hAnsi="Times New Roman"/>
                <w:spacing w:val="7"/>
                <w:sz w:val="20"/>
                <w:szCs w:val="20"/>
              </w:rPr>
              <w:t xml:space="preserve"> </w:t>
            </w:r>
            <w:r>
              <w:rPr>
                <w:rFonts w:ascii="Times New Roman" w:eastAsia="Times New Roman" w:hAnsi="Times New Roman"/>
                <w:spacing w:val="-4"/>
                <w:sz w:val="20"/>
                <w:szCs w:val="20"/>
              </w:rPr>
              <w:t>Бор.</w:t>
            </w:r>
          </w:p>
          <w:p w:rsidR="007B165B" w:rsidRDefault="007B165B" w:rsidP="00DB0E4E">
            <w:pPr>
              <w:widowControl w:val="0"/>
              <w:spacing w:after="0" w:line="240" w:lineRule="auto"/>
              <w:ind w:right="39"/>
              <w:jc w:val="both"/>
              <w:rPr>
                <w:rFonts w:ascii="Times New Roman" w:eastAsia="Times New Roman" w:hAnsi="Times New Roman"/>
                <w:spacing w:val="-4"/>
                <w:sz w:val="20"/>
                <w:szCs w:val="20"/>
              </w:rPr>
            </w:pPr>
          </w:p>
          <w:p w:rsidR="007B165B" w:rsidRDefault="007B165B" w:rsidP="00DB0E4E">
            <w:pPr>
              <w:widowControl w:val="0"/>
              <w:spacing w:after="0" w:line="240" w:lineRule="auto"/>
              <w:ind w:right="39"/>
              <w:jc w:val="both"/>
              <w:rPr>
                <w:rFonts w:ascii="Times New Roman" w:eastAsia="Times New Roman" w:hAnsi="Times New Roman"/>
                <w:spacing w:val="-4"/>
                <w:sz w:val="20"/>
                <w:szCs w:val="20"/>
              </w:rPr>
            </w:pPr>
            <w:r>
              <w:rPr>
                <w:rFonts w:ascii="Times New Roman" w:eastAsia="Times New Roman" w:hAnsi="Times New Roman"/>
                <w:spacing w:val="-4"/>
                <w:sz w:val="20"/>
                <w:szCs w:val="20"/>
              </w:rPr>
              <w:t>1) А и В</w:t>
            </w:r>
          </w:p>
          <w:p w:rsidR="007B165B" w:rsidRDefault="007B165B" w:rsidP="00DB0E4E">
            <w:pPr>
              <w:widowControl w:val="0"/>
              <w:spacing w:after="0" w:line="240" w:lineRule="auto"/>
              <w:ind w:right="39"/>
              <w:jc w:val="both"/>
              <w:rPr>
                <w:rFonts w:ascii="Times New Roman" w:eastAsia="Times New Roman" w:hAnsi="Times New Roman"/>
                <w:spacing w:val="-4"/>
                <w:sz w:val="20"/>
                <w:szCs w:val="20"/>
              </w:rPr>
            </w:pPr>
            <w:r>
              <w:rPr>
                <w:rFonts w:ascii="Times New Roman" w:eastAsia="Times New Roman" w:hAnsi="Times New Roman"/>
                <w:spacing w:val="-4"/>
                <w:sz w:val="20"/>
                <w:szCs w:val="20"/>
              </w:rPr>
              <w:t>2) Б и Г</w:t>
            </w:r>
          </w:p>
          <w:p w:rsidR="007B165B" w:rsidRDefault="007B165B" w:rsidP="00DB0E4E">
            <w:pPr>
              <w:widowControl w:val="0"/>
              <w:spacing w:after="0" w:line="240" w:lineRule="auto"/>
              <w:ind w:right="39"/>
              <w:jc w:val="both"/>
              <w:rPr>
                <w:rFonts w:ascii="Times New Roman" w:eastAsia="Times New Roman" w:hAnsi="Times New Roman"/>
                <w:spacing w:val="-4"/>
                <w:sz w:val="20"/>
                <w:szCs w:val="20"/>
              </w:rPr>
            </w:pPr>
            <w:r>
              <w:rPr>
                <w:rFonts w:ascii="Times New Roman" w:eastAsia="Times New Roman" w:hAnsi="Times New Roman"/>
                <w:spacing w:val="-4"/>
                <w:sz w:val="20"/>
                <w:szCs w:val="20"/>
              </w:rPr>
              <w:t>3) А и Б</w:t>
            </w:r>
          </w:p>
          <w:p w:rsidR="007B165B" w:rsidRDefault="007B165B" w:rsidP="00DB0E4E">
            <w:pPr>
              <w:widowControl w:val="0"/>
              <w:spacing w:after="0" w:line="240" w:lineRule="auto"/>
              <w:ind w:right="39"/>
              <w:jc w:val="both"/>
              <w:rPr>
                <w:rFonts w:ascii="Times New Roman" w:eastAsia="Times New Roman" w:hAnsi="Times New Roman"/>
                <w:spacing w:val="-4"/>
                <w:sz w:val="20"/>
                <w:szCs w:val="20"/>
              </w:rPr>
            </w:pPr>
            <w:r>
              <w:rPr>
                <w:rFonts w:ascii="Times New Roman" w:eastAsia="Times New Roman" w:hAnsi="Times New Roman"/>
                <w:spacing w:val="-4"/>
                <w:sz w:val="20"/>
                <w:szCs w:val="20"/>
              </w:rPr>
              <w:t>4) В и Г</w:t>
            </w:r>
          </w:p>
          <w:p w:rsidR="007B165B" w:rsidRDefault="007B165B" w:rsidP="00DB0E4E">
            <w:pPr>
              <w:widowControl w:val="0"/>
              <w:tabs>
                <w:tab w:val="left" w:pos="1002"/>
                <w:tab w:val="left" w:pos="2847"/>
              </w:tabs>
              <w:spacing w:after="0" w:line="240" w:lineRule="auto"/>
              <w:ind w:right="39"/>
              <w:rPr>
                <w:rFonts w:ascii="Times New Roman" w:hAnsi="Times New Roman"/>
                <w:sz w:val="20"/>
                <w:szCs w:val="20"/>
              </w:rPr>
            </w:pP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7B165B" w:rsidTr="00DB0E4E">
        <w:trPr>
          <w:trHeight w:val="1549"/>
        </w:trPr>
        <w:tc>
          <w:tcPr>
            <w:tcW w:w="6520" w:type="dxa"/>
          </w:tcPr>
          <w:p w:rsidR="007B165B" w:rsidRDefault="007B165B" w:rsidP="00DB0E4E">
            <w:pPr>
              <w:tabs>
                <w:tab w:val="left" w:pos="175"/>
                <w:tab w:val="left" w:pos="573"/>
              </w:tabs>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владеть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w:t>
            </w:r>
          </w:p>
        </w:tc>
        <w:tc>
          <w:tcPr>
            <w:tcW w:w="6521" w:type="dxa"/>
          </w:tcPr>
          <w:p w:rsidR="007B165B" w:rsidRDefault="007B165B" w:rsidP="00DB0E4E">
            <w:pPr>
              <w:pStyle w:val="TableParagraph"/>
              <w:ind w:right="39"/>
              <w:jc w:val="both"/>
              <w:rPr>
                <w:b/>
                <w:sz w:val="20"/>
              </w:rPr>
            </w:pPr>
            <w:r>
              <w:rPr>
                <w:b/>
                <w:sz w:val="20"/>
              </w:rPr>
              <w:t>ТЗ № 13</w:t>
            </w:r>
          </w:p>
          <w:p w:rsidR="007B165B" w:rsidRDefault="007B165B" w:rsidP="00DB0E4E">
            <w:pPr>
              <w:pStyle w:val="TableParagraph"/>
              <w:ind w:right="39"/>
              <w:jc w:val="both"/>
              <w:rPr>
                <w:bCs/>
                <w:sz w:val="20"/>
              </w:rPr>
            </w:pPr>
            <w:r>
              <w:rPr>
                <w:rFonts w:eastAsiaTheme="minorHAnsi"/>
                <w:b/>
                <w:color w:val="303030"/>
                <w:sz w:val="20"/>
                <w:shd w:val="clear" w:color="auto" w:fill="FFFFFF"/>
              </w:rPr>
              <w:t>Выберите одно верное утверждение:</w:t>
            </w:r>
          </w:p>
          <w:p w:rsidR="007B165B" w:rsidRDefault="007B165B" w:rsidP="00DB0E4E">
            <w:pPr>
              <w:pStyle w:val="TableParagraph"/>
              <w:ind w:right="39"/>
              <w:jc w:val="both"/>
              <w:rPr>
                <w:bCs/>
                <w:sz w:val="20"/>
              </w:rPr>
            </w:pPr>
            <w:r>
              <w:rPr>
                <w:bCs/>
                <w:sz w:val="20"/>
              </w:rPr>
              <w:t>Какое из приведенных ниже выражений характеризует понятие электромагнитной индукции?</w:t>
            </w:r>
          </w:p>
          <w:p w:rsidR="007B165B" w:rsidRDefault="007B165B" w:rsidP="001A5168">
            <w:pPr>
              <w:pStyle w:val="TableParagraph"/>
              <w:numPr>
                <w:ilvl w:val="1"/>
                <w:numId w:val="269"/>
              </w:numPr>
              <w:tabs>
                <w:tab w:val="left" w:pos="315"/>
              </w:tabs>
              <w:ind w:left="0" w:right="39" w:firstLine="0"/>
              <w:jc w:val="both"/>
              <w:rPr>
                <w:bCs/>
                <w:sz w:val="20"/>
              </w:rPr>
            </w:pPr>
            <w:r>
              <w:rPr>
                <w:bCs/>
                <w:sz w:val="20"/>
              </w:rPr>
              <w:t>Явление, характеризующее действие магнитного поля на движущийся заряд</w:t>
            </w:r>
          </w:p>
          <w:p w:rsidR="007B165B" w:rsidRDefault="007B165B" w:rsidP="001A5168">
            <w:pPr>
              <w:pStyle w:val="TableParagraph"/>
              <w:numPr>
                <w:ilvl w:val="1"/>
                <w:numId w:val="269"/>
              </w:numPr>
              <w:tabs>
                <w:tab w:val="left" w:pos="315"/>
              </w:tabs>
              <w:ind w:left="0" w:right="39" w:firstLine="0"/>
              <w:jc w:val="both"/>
              <w:rPr>
                <w:bCs/>
                <w:sz w:val="20"/>
              </w:rPr>
            </w:pPr>
            <w:r>
              <w:rPr>
                <w:bCs/>
                <w:sz w:val="20"/>
              </w:rPr>
              <w:t>Явление возникновения в замкнутом контуре электрического тока при изменении магнитного поля</w:t>
            </w:r>
          </w:p>
          <w:p w:rsidR="007B165B" w:rsidRDefault="007B165B" w:rsidP="001A5168">
            <w:pPr>
              <w:pStyle w:val="TableParagraph"/>
              <w:numPr>
                <w:ilvl w:val="1"/>
                <w:numId w:val="269"/>
              </w:numPr>
              <w:tabs>
                <w:tab w:val="left" w:pos="315"/>
              </w:tabs>
              <w:ind w:left="0" w:right="39" w:firstLine="0"/>
              <w:jc w:val="both"/>
              <w:rPr>
                <w:bCs/>
                <w:sz w:val="20"/>
              </w:rPr>
            </w:pPr>
            <w:r>
              <w:rPr>
                <w:bCs/>
                <w:sz w:val="20"/>
              </w:rPr>
              <w:t>Явление возникновения ЭДС в проводнике под действием магнитного поля</w:t>
            </w:r>
          </w:p>
        </w:tc>
        <w:tc>
          <w:tcPr>
            <w:tcW w:w="1843" w:type="dxa"/>
            <w:shd w:val="clear" w:color="auto" w:fill="auto"/>
          </w:tcPr>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2</w:t>
            </w:r>
          </w:p>
        </w:tc>
      </w:tr>
    </w:tbl>
    <w:p w:rsidR="007B165B" w:rsidRDefault="007B165B" w:rsidP="007B165B">
      <w:pPr>
        <w:spacing w:after="0" w:line="240" w:lineRule="auto"/>
        <w:ind w:firstLine="567"/>
        <w:rPr>
          <w:rFonts w:ascii="Times New Roman" w:hAnsi="Times New Roman"/>
          <w:b/>
          <w:sz w:val="20"/>
          <w:szCs w:val="20"/>
        </w:rPr>
      </w:pPr>
    </w:p>
    <w:p w:rsidR="00B7002C" w:rsidRDefault="00B7002C" w:rsidP="007B165B">
      <w:pPr>
        <w:spacing w:after="0" w:line="240" w:lineRule="auto"/>
        <w:ind w:firstLine="567"/>
        <w:jc w:val="center"/>
        <w:rPr>
          <w:rFonts w:ascii="Times New Roman" w:hAnsi="Times New Roman"/>
          <w:b/>
          <w:sz w:val="24"/>
          <w:szCs w:val="24"/>
        </w:rPr>
      </w:pPr>
    </w:p>
    <w:p w:rsidR="00B7002C" w:rsidRDefault="00B7002C" w:rsidP="007B165B">
      <w:pPr>
        <w:spacing w:after="0" w:line="240" w:lineRule="auto"/>
        <w:ind w:firstLine="567"/>
        <w:jc w:val="center"/>
        <w:rPr>
          <w:rFonts w:ascii="Times New Roman" w:hAnsi="Times New Roman"/>
          <w:b/>
          <w:sz w:val="24"/>
          <w:szCs w:val="24"/>
        </w:rPr>
      </w:pPr>
    </w:p>
    <w:p w:rsidR="00B7002C" w:rsidRDefault="00B7002C" w:rsidP="007B165B">
      <w:pPr>
        <w:spacing w:after="0" w:line="240" w:lineRule="auto"/>
        <w:ind w:firstLine="567"/>
        <w:jc w:val="center"/>
        <w:rPr>
          <w:rFonts w:ascii="Times New Roman" w:hAnsi="Times New Roman"/>
          <w:b/>
          <w:sz w:val="24"/>
          <w:szCs w:val="24"/>
        </w:rPr>
      </w:pPr>
    </w:p>
    <w:p w:rsidR="007B165B" w:rsidRDefault="007B165B" w:rsidP="007B165B">
      <w:pPr>
        <w:spacing w:after="0" w:line="240" w:lineRule="auto"/>
        <w:ind w:firstLine="567"/>
        <w:jc w:val="center"/>
        <w:rPr>
          <w:rFonts w:ascii="Times New Roman" w:hAnsi="Times New Roman"/>
          <w:b/>
          <w:sz w:val="24"/>
          <w:szCs w:val="24"/>
        </w:rPr>
      </w:pPr>
      <w:r>
        <w:rPr>
          <w:rFonts w:ascii="Times New Roman" w:hAnsi="Times New Roman"/>
          <w:b/>
          <w:sz w:val="24"/>
          <w:szCs w:val="24"/>
        </w:rPr>
        <w:lastRenderedPageBreak/>
        <w:t xml:space="preserve">УДД.01 Основы проектной деятельности </w:t>
      </w:r>
    </w:p>
    <w:p w:rsidR="007B165B" w:rsidRDefault="007B165B" w:rsidP="007B165B">
      <w:pPr>
        <w:spacing w:after="0" w:line="240" w:lineRule="auto"/>
        <w:rPr>
          <w:rFonts w:ascii="Times New Roman" w:hAnsi="Times New Roman"/>
          <w:b/>
          <w:sz w:val="24"/>
          <w:szCs w:val="24"/>
        </w:rPr>
      </w:pPr>
    </w:p>
    <w:tbl>
      <w:tblPr>
        <w:tblStyle w:val="a3"/>
        <w:tblW w:w="14884" w:type="dxa"/>
        <w:tblInd w:w="279" w:type="dxa"/>
        <w:tblLayout w:type="fixed"/>
        <w:tblLook w:val="04A0" w:firstRow="1" w:lastRow="0" w:firstColumn="1" w:lastColumn="0" w:noHBand="0" w:noVBand="1"/>
      </w:tblPr>
      <w:tblGrid>
        <w:gridCol w:w="6449"/>
        <w:gridCol w:w="6450"/>
        <w:gridCol w:w="1985"/>
      </w:tblGrid>
      <w:tr w:rsidR="007B165B" w:rsidTr="00DB0E4E">
        <w:tc>
          <w:tcPr>
            <w:tcW w:w="6449" w:type="dxa"/>
            <w:shd w:val="clear" w:color="auto" w:fill="auto"/>
          </w:tcPr>
          <w:p w:rsidR="007B165B" w:rsidRDefault="007B165B" w:rsidP="00DB0E4E">
            <w:pPr>
              <w:spacing w:after="0" w:line="240" w:lineRule="auto"/>
              <w:ind w:right="34"/>
              <w:jc w:val="center"/>
              <w:rPr>
                <w:rFonts w:ascii="Times New Roman" w:hAnsi="Times New Roman"/>
                <w:sz w:val="20"/>
                <w:szCs w:val="20"/>
              </w:rPr>
            </w:pPr>
            <w:r>
              <w:rPr>
                <w:rFonts w:ascii="Times New Roman" w:hAnsi="Times New Roman"/>
                <w:sz w:val="20"/>
                <w:szCs w:val="20"/>
              </w:rPr>
              <w:t>Предметные результаты</w:t>
            </w:r>
          </w:p>
        </w:tc>
        <w:tc>
          <w:tcPr>
            <w:tcW w:w="6450" w:type="dxa"/>
            <w:shd w:val="clear" w:color="auto" w:fill="auto"/>
          </w:tcPr>
          <w:p w:rsidR="007B165B" w:rsidRDefault="007B165B" w:rsidP="00DB0E4E">
            <w:pPr>
              <w:tabs>
                <w:tab w:val="left" w:pos="352"/>
              </w:tabs>
              <w:spacing w:after="0" w:line="240" w:lineRule="auto"/>
              <w:ind w:right="141"/>
              <w:jc w:val="center"/>
              <w:rPr>
                <w:rFonts w:ascii="Times New Roman" w:hAnsi="Times New Roman"/>
                <w:sz w:val="20"/>
                <w:szCs w:val="20"/>
              </w:rPr>
            </w:pPr>
            <w:r>
              <w:rPr>
                <w:rFonts w:ascii="Times New Roman" w:hAnsi="Times New Roman"/>
                <w:sz w:val="20"/>
                <w:szCs w:val="20"/>
              </w:rPr>
              <w:t>Тестовые задания</w:t>
            </w:r>
          </w:p>
        </w:tc>
        <w:tc>
          <w:tcPr>
            <w:tcW w:w="1985" w:type="dxa"/>
            <w:shd w:val="clear" w:color="auto" w:fill="auto"/>
          </w:tcPr>
          <w:p w:rsidR="007B165B" w:rsidRDefault="007B165B" w:rsidP="00DB0E4E">
            <w:pPr>
              <w:spacing w:after="0" w:line="240" w:lineRule="auto"/>
              <w:ind w:right="-5"/>
              <w:jc w:val="center"/>
              <w:rPr>
                <w:rFonts w:ascii="Times New Roman" w:hAnsi="Times New Roman"/>
                <w:sz w:val="20"/>
                <w:szCs w:val="20"/>
              </w:rPr>
            </w:pPr>
            <w:r>
              <w:rPr>
                <w:rFonts w:ascii="Times New Roman" w:hAnsi="Times New Roman"/>
                <w:sz w:val="20"/>
                <w:szCs w:val="20"/>
              </w:rPr>
              <w:t>Эталон</w:t>
            </w:r>
          </w:p>
        </w:tc>
      </w:tr>
      <w:tr w:rsidR="007B165B" w:rsidTr="00DB0E4E">
        <w:trPr>
          <w:trHeight w:val="1620"/>
        </w:trPr>
        <w:tc>
          <w:tcPr>
            <w:tcW w:w="6449"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сформировать знания об (о):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содержании проекта и проектном продукте;</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-основных характеристиках различных типов проектов;</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 - методах познания окружающих явлений;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-о формах представления конечного продукта;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-владеть базовым понятийным аппаратом проектной деятельности;</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-умение устанавливать причинно-следственные, пространственные связи событий, явлений, процессов;</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-уметь анализировать, характеризовать и сравнивать явления и процессы.</w:t>
            </w:r>
          </w:p>
        </w:tc>
        <w:tc>
          <w:tcPr>
            <w:tcW w:w="6450" w:type="dxa"/>
            <w:tcBorders>
              <w:bottom w:val="single" w:sz="4" w:space="0" w:color="auto"/>
            </w:tcBorders>
            <w:shd w:val="clear" w:color="auto" w:fill="auto"/>
          </w:tcPr>
          <w:p w:rsidR="007B165B" w:rsidRDefault="007B165B" w:rsidP="00DB0E4E">
            <w:pPr>
              <w:tabs>
                <w:tab w:val="left" w:pos="352"/>
              </w:tabs>
              <w:spacing w:after="0" w:line="240" w:lineRule="auto"/>
              <w:jc w:val="both"/>
              <w:rPr>
                <w:rFonts w:ascii="Times New Roman" w:hAnsi="Times New Roman"/>
                <w:b/>
                <w:sz w:val="20"/>
                <w:szCs w:val="20"/>
              </w:rPr>
            </w:pPr>
            <w:r>
              <w:rPr>
                <w:rFonts w:ascii="Times New Roman" w:hAnsi="Times New Roman"/>
                <w:b/>
                <w:sz w:val="20"/>
                <w:szCs w:val="20"/>
              </w:rPr>
              <w:t xml:space="preserve">ТЗ№1   </w:t>
            </w:r>
          </w:p>
          <w:p w:rsidR="007B165B" w:rsidRPr="00C95062" w:rsidRDefault="007B165B" w:rsidP="00DB0E4E">
            <w:pPr>
              <w:tabs>
                <w:tab w:val="left" w:pos="352"/>
              </w:tabs>
              <w:spacing w:after="0" w:line="240" w:lineRule="auto"/>
              <w:jc w:val="both"/>
              <w:rPr>
                <w:rFonts w:ascii="Times New Roman" w:hAnsi="Times New Roman"/>
                <w:b/>
                <w:sz w:val="20"/>
                <w:szCs w:val="20"/>
              </w:rPr>
            </w:pPr>
            <w:r>
              <w:rPr>
                <w:rFonts w:ascii="Times New Roman" w:hAnsi="Times New Roman"/>
                <w:b/>
                <w:sz w:val="20"/>
                <w:szCs w:val="20"/>
              </w:rPr>
              <w:t>Прочитайте текст, выберите правильный вариант ответа.</w:t>
            </w:r>
          </w:p>
          <w:p w:rsidR="007B165B" w:rsidRPr="000A6A04" w:rsidRDefault="007B165B" w:rsidP="00DB0E4E">
            <w:pPr>
              <w:tabs>
                <w:tab w:val="left" w:pos="352"/>
              </w:tabs>
              <w:spacing w:after="0" w:line="240" w:lineRule="auto"/>
              <w:jc w:val="both"/>
              <w:rPr>
                <w:rFonts w:ascii="Times New Roman" w:hAnsi="Times New Roman"/>
                <w:b/>
                <w:bCs/>
                <w:sz w:val="20"/>
                <w:szCs w:val="20"/>
              </w:rPr>
            </w:pPr>
            <w:r w:rsidRPr="000A6A04">
              <w:rPr>
                <w:rFonts w:ascii="Times New Roman" w:hAnsi="Times New Roman"/>
                <w:b/>
                <w:bCs/>
                <w:sz w:val="20"/>
                <w:szCs w:val="20"/>
              </w:rPr>
              <w:t>Результатами осуществления проекта являются?</w:t>
            </w:r>
          </w:p>
          <w:p w:rsidR="007B165B" w:rsidRDefault="007B165B" w:rsidP="00DB0E4E">
            <w:pPr>
              <w:tabs>
                <w:tab w:val="left" w:pos="352"/>
              </w:tabs>
              <w:spacing w:after="0" w:line="240" w:lineRule="auto"/>
              <w:ind w:right="141"/>
              <w:jc w:val="both"/>
              <w:rPr>
                <w:rFonts w:ascii="Times New Roman" w:hAnsi="Times New Roman"/>
                <w:sz w:val="20"/>
                <w:szCs w:val="20"/>
              </w:rPr>
            </w:pPr>
            <w:r>
              <w:rPr>
                <w:rFonts w:ascii="Times New Roman" w:hAnsi="Times New Roman"/>
                <w:sz w:val="20"/>
                <w:szCs w:val="20"/>
              </w:rPr>
              <w:t>1)</w:t>
            </w:r>
            <w:r>
              <w:rPr>
                <w:rFonts w:ascii="Times New Roman" w:hAnsi="Times New Roman"/>
                <w:color w:val="111111"/>
                <w:sz w:val="20"/>
                <w:szCs w:val="20"/>
                <w:lang w:eastAsia="ru-RU"/>
              </w:rPr>
              <w:t xml:space="preserve"> личностное развитие обучающихся</w:t>
            </w:r>
          </w:p>
          <w:p w:rsidR="007B165B" w:rsidRDefault="007B165B" w:rsidP="00DB0E4E">
            <w:pPr>
              <w:tabs>
                <w:tab w:val="left" w:pos="352"/>
              </w:tabs>
              <w:spacing w:after="0" w:line="240" w:lineRule="auto"/>
              <w:ind w:right="141"/>
              <w:jc w:val="both"/>
              <w:rPr>
                <w:rFonts w:ascii="Times New Roman" w:hAnsi="Times New Roman"/>
                <w:sz w:val="20"/>
                <w:szCs w:val="20"/>
              </w:rPr>
            </w:pPr>
            <w:r>
              <w:rPr>
                <w:rFonts w:ascii="Times New Roman" w:hAnsi="Times New Roman"/>
                <w:sz w:val="20"/>
                <w:szCs w:val="20"/>
              </w:rPr>
              <w:t>2)</w:t>
            </w:r>
            <w:r>
              <w:rPr>
                <w:rFonts w:ascii="Times New Roman" w:hAnsi="Times New Roman"/>
                <w:color w:val="111111"/>
                <w:sz w:val="20"/>
                <w:szCs w:val="20"/>
                <w:lang w:eastAsia="ru-RU"/>
              </w:rPr>
              <w:t xml:space="preserve"> формирование специфических умений и навыков проектирования</w:t>
            </w:r>
          </w:p>
          <w:p w:rsidR="007B165B" w:rsidRDefault="007B165B" w:rsidP="00DB0E4E">
            <w:pPr>
              <w:tabs>
                <w:tab w:val="left" w:pos="352"/>
              </w:tabs>
              <w:spacing w:after="0" w:line="240" w:lineRule="auto"/>
              <w:ind w:right="141"/>
              <w:jc w:val="both"/>
              <w:rPr>
                <w:rFonts w:ascii="Times New Roman" w:hAnsi="Times New Roman"/>
                <w:sz w:val="20"/>
                <w:szCs w:val="20"/>
              </w:rPr>
            </w:pPr>
            <w:r>
              <w:rPr>
                <w:rFonts w:ascii="Times New Roman" w:hAnsi="Times New Roman"/>
                <w:sz w:val="20"/>
                <w:szCs w:val="20"/>
              </w:rPr>
              <w:t>3)</w:t>
            </w:r>
            <w:r>
              <w:rPr>
                <w:rFonts w:ascii="Times New Roman" w:hAnsi="Times New Roman"/>
                <w:color w:val="111111"/>
                <w:sz w:val="20"/>
                <w:szCs w:val="20"/>
                <w:lang w:eastAsia="ru-RU"/>
              </w:rPr>
              <w:t xml:space="preserve"> чертежи, схемы, спецификации</w:t>
            </w:r>
          </w:p>
          <w:p w:rsidR="007B165B" w:rsidRDefault="007B165B" w:rsidP="00DB0E4E">
            <w:pPr>
              <w:tabs>
                <w:tab w:val="left" w:pos="352"/>
              </w:tabs>
              <w:spacing w:after="0" w:line="240" w:lineRule="auto"/>
              <w:ind w:right="141"/>
              <w:jc w:val="both"/>
              <w:rPr>
                <w:rFonts w:ascii="Times New Roman" w:hAnsi="Times New Roman"/>
                <w:sz w:val="20"/>
                <w:szCs w:val="20"/>
              </w:rPr>
            </w:pPr>
            <w:r>
              <w:rPr>
                <w:rFonts w:ascii="Times New Roman" w:hAnsi="Times New Roman"/>
                <w:sz w:val="20"/>
                <w:szCs w:val="20"/>
              </w:rPr>
              <w:t>4)</w:t>
            </w:r>
            <w:r>
              <w:rPr>
                <w:rFonts w:ascii="Times New Roman" w:hAnsi="Times New Roman"/>
                <w:color w:val="111111"/>
                <w:sz w:val="20"/>
                <w:szCs w:val="20"/>
                <w:lang w:eastAsia="ru-RU"/>
              </w:rPr>
              <w:t xml:space="preserve"> все вышеназванные варианты</w:t>
            </w:r>
          </w:p>
        </w:tc>
        <w:tc>
          <w:tcPr>
            <w:tcW w:w="1985" w:type="dxa"/>
            <w:tcBorders>
              <w:bottom w:val="single" w:sz="4" w:space="0" w:color="auto"/>
            </w:tcBorders>
            <w:shd w:val="clear" w:color="auto" w:fill="auto"/>
          </w:tcPr>
          <w:p w:rsidR="007B165B" w:rsidRDefault="007B165B" w:rsidP="00DB0E4E">
            <w:pPr>
              <w:pStyle w:val="a8"/>
              <w:ind w:left="0"/>
              <w:jc w:val="center"/>
              <w:rPr>
                <w:b/>
                <w:sz w:val="20"/>
                <w:szCs w:val="20"/>
              </w:rPr>
            </w:pPr>
            <w:r>
              <w:rPr>
                <w:b/>
                <w:sz w:val="20"/>
                <w:szCs w:val="20"/>
              </w:rPr>
              <w:t>ТЗ№1</w:t>
            </w:r>
          </w:p>
          <w:p w:rsidR="007B165B" w:rsidRDefault="007B165B" w:rsidP="00DB0E4E">
            <w:pPr>
              <w:pStyle w:val="a8"/>
              <w:ind w:left="0"/>
              <w:jc w:val="center"/>
              <w:rPr>
                <w:sz w:val="20"/>
                <w:szCs w:val="20"/>
              </w:rPr>
            </w:pPr>
            <w:r>
              <w:rPr>
                <w:sz w:val="20"/>
                <w:szCs w:val="20"/>
              </w:rPr>
              <w:t>4</w:t>
            </w:r>
          </w:p>
          <w:p w:rsidR="007B165B" w:rsidRDefault="007B165B" w:rsidP="00DB0E4E">
            <w:pPr>
              <w:spacing w:after="0" w:line="240" w:lineRule="auto"/>
              <w:jc w:val="center"/>
              <w:rPr>
                <w:rFonts w:ascii="Times New Roman" w:hAnsi="Times New Roman"/>
                <w:sz w:val="20"/>
                <w:szCs w:val="20"/>
              </w:rPr>
            </w:pPr>
          </w:p>
          <w:p w:rsidR="007B165B" w:rsidRDefault="007B165B" w:rsidP="00DB0E4E">
            <w:pPr>
              <w:spacing w:after="0" w:line="240" w:lineRule="auto"/>
              <w:jc w:val="center"/>
              <w:rPr>
                <w:rFonts w:ascii="Times New Roman" w:hAnsi="Times New Roman"/>
                <w:sz w:val="20"/>
                <w:szCs w:val="20"/>
              </w:rPr>
            </w:pPr>
          </w:p>
        </w:tc>
      </w:tr>
      <w:tr w:rsidR="007B165B" w:rsidTr="00DB0E4E">
        <w:trPr>
          <w:trHeight w:val="1401"/>
        </w:trPr>
        <w:tc>
          <w:tcPr>
            <w:tcW w:w="6449" w:type="dxa"/>
            <w:vMerge/>
            <w:shd w:val="clear" w:color="auto" w:fill="auto"/>
          </w:tcPr>
          <w:p w:rsidR="007B165B" w:rsidRDefault="007B165B" w:rsidP="00DB0E4E">
            <w:pPr>
              <w:spacing w:after="0" w:line="240" w:lineRule="auto"/>
              <w:ind w:right="34"/>
              <w:jc w:val="both"/>
              <w:rPr>
                <w:rFonts w:ascii="Times New Roman" w:hAnsi="Times New Roman"/>
                <w:sz w:val="20"/>
                <w:szCs w:val="20"/>
              </w:rPr>
            </w:pPr>
          </w:p>
        </w:tc>
        <w:tc>
          <w:tcPr>
            <w:tcW w:w="6450" w:type="dxa"/>
            <w:tcBorders>
              <w:top w:val="single" w:sz="4" w:space="0" w:color="auto"/>
            </w:tcBorders>
            <w:shd w:val="clear" w:color="auto" w:fill="auto"/>
          </w:tcPr>
          <w:p w:rsidR="007B165B" w:rsidRDefault="007B165B" w:rsidP="00DB0E4E">
            <w:pPr>
              <w:tabs>
                <w:tab w:val="left" w:pos="352"/>
              </w:tabs>
              <w:spacing w:after="0" w:line="240" w:lineRule="auto"/>
              <w:jc w:val="both"/>
              <w:rPr>
                <w:rFonts w:ascii="Times New Roman" w:hAnsi="Times New Roman"/>
                <w:b/>
                <w:sz w:val="20"/>
                <w:szCs w:val="20"/>
              </w:rPr>
            </w:pPr>
            <w:r>
              <w:rPr>
                <w:rFonts w:ascii="Times New Roman" w:hAnsi="Times New Roman"/>
                <w:b/>
                <w:sz w:val="20"/>
                <w:szCs w:val="20"/>
              </w:rPr>
              <w:t>ТЗ№2 Прочитайте текст, выберите правильный вариант ответа.</w:t>
            </w:r>
          </w:p>
          <w:p w:rsidR="007B165B" w:rsidRPr="00595DD3" w:rsidRDefault="007B165B" w:rsidP="00DB0E4E">
            <w:pPr>
              <w:tabs>
                <w:tab w:val="left" w:pos="352"/>
              </w:tabs>
              <w:spacing w:after="0" w:line="240" w:lineRule="auto"/>
              <w:jc w:val="both"/>
              <w:rPr>
                <w:rFonts w:ascii="Times New Roman" w:hAnsi="Times New Roman"/>
                <w:b/>
                <w:bCs/>
                <w:sz w:val="20"/>
                <w:szCs w:val="20"/>
              </w:rPr>
            </w:pPr>
            <w:r w:rsidRPr="00595DD3">
              <w:rPr>
                <w:rFonts w:ascii="Times New Roman" w:hAnsi="Times New Roman"/>
                <w:b/>
                <w:bCs/>
                <w:sz w:val="20"/>
                <w:szCs w:val="20"/>
              </w:rPr>
              <w:t>Укажите</w:t>
            </w:r>
            <w:r>
              <w:rPr>
                <w:rFonts w:ascii="Times New Roman" w:hAnsi="Times New Roman"/>
                <w:b/>
                <w:bCs/>
                <w:sz w:val="20"/>
                <w:szCs w:val="20"/>
              </w:rPr>
              <w:t>,</w:t>
            </w:r>
            <w:r w:rsidRPr="00595DD3">
              <w:rPr>
                <w:rFonts w:ascii="Times New Roman" w:hAnsi="Times New Roman"/>
                <w:b/>
                <w:bCs/>
                <w:sz w:val="20"/>
                <w:szCs w:val="20"/>
              </w:rPr>
              <w:t xml:space="preserve"> какие программы применяются для проектирования в </w:t>
            </w:r>
            <w:r>
              <w:rPr>
                <w:rFonts w:ascii="Times New Roman" w:hAnsi="Times New Roman"/>
                <w:b/>
                <w:bCs/>
                <w:sz w:val="20"/>
                <w:szCs w:val="20"/>
              </w:rPr>
              <w:t>инженерии?</w:t>
            </w:r>
          </w:p>
          <w:p w:rsidR="007B165B" w:rsidRPr="00595DD3" w:rsidRDefault="007B165B" w:rsidP="00DB0E4E">
            <w:pPr>
              <w:tabs>
                <w:tab w:val="left" w:pos="352"/>
              </w:tabs>
              <w:spacing w:after="0" w:line="240" w:lineRule="auto"/>
              <w:ind w:right="141"/>
              <w:jc w:val="both"/>
              <w:rPr>
                <w:rFonts w:ascii="Times New Roman" w:hAnsi="Times New Roman"/>
                <w:bCs/>
                <w:sz w:val="20"/>
                <w:szCs w:val="20"/>
                <w:lang w:val="en-US"/>
              </w:rPr>
            </w:pPr>
            <w:r w:rsidRPr="00595DD3">
              <w:rPr>
                <w:rFonts w:ascii="Times New Roman" w:hAnsi="Times New Roman"/>
                <w:bCs/>
                <w:sz w:val="20"/>
                <w:szCs w:val="20"/>
                <w:lang w:val="en-US"/>
              </w:rPr>
              <w:t>1)</w:t>
            </w:r>
            <w:r w:rsidRPr="00595DD3">
              <w:rPr>
                <w:rFonts w:ascii="Times New Roman" w:eastAsia="Times New Roman" w:hAnsi="Times New Roman"/>
                <w:color w:val="111111"/>
                <w:sz w:val="20"/>
                <w:szCs w:val="20"/>
                <w:lang w:val="en-US" w:eastAsia="ru-RU"/>
              </w:rPr>
              <w:t xml:space="preserve"> </w:t>
            </w:r>
            <w:r>
              <w:rPr>
                <w:rFonts w:ascii="Times New Roman" w:eastAsia="Times New Roman" w:hAnsi="Times New Roman"/>
                <w:color w:val="111111"/>
                <w:sz w:val="20"/>
                <w:szCs w:val="20"/>
                <w:lang w:eastAsia="ru-RU"/>
              </w:rPr>
              <w:t>компас</w:t>
            </w:r>
            <w:r w:rsidRPr="00595DD3">
              <w:rPr>
                <w:rFonts w:ascii="Times New Roman" w:eastAsia="Times New Roman" w:hAnsi="Times New Roman"/>
                <w:color w:val="111111"/>
                <w:sz w:val="20"/>
                <w:szCs w:val="20"/>
                <w:lang w:val="en-US" w:eastAsia="ru-RU"/>
              </w:rPr>
              <w:t>, SPlan</w:t>
            </w:r>
          </w:p>
          <w:p w:rsidR="007B165B" w:rsidRPr="00595DD3" w:rsidRDefault="007B165B" w:rsidP="00DB0E4E">
            <w:pPr>
              <w:tabs>
                <w:tab w:val="left" w:pos="352"/>
              </w:tabs>
              <w:spacing w:after="0" w:line="240" w:lineRule="auto"/>
              <w:ind w:right="141"/>
              <w:jc w:val="both"/>
              <w:rPr>
                <w:rFonts w:ascii="Times New Roman" w:hAnsi="Times New Roman"/>
                <w:bCs/>
                <w:sz w:val="20"/>
                <w:szCs w:val="20"/>
                <w:lang w:val="en-US"/>
              </w:rPr>
            </w:pPr>
            <w:r w:rsidRPr="00595DD3">
              <w:rPr>
                <w:rFonts w:ascii="Times New Roman" w:hAnsi="Times New Roman"/>
                <w:bCs/>
                <w:sz w:val="20"/>
                <w:szCs w:val="20"/>
                <w:lang w:val="en-US"/>
              </w:rPr>
              <w:t>2)</w:t>
            </w:r>
            <w:r>
              <w:rPr>
                <w:rFonts w:ascii="Times New Roman" w:eastAsia="Times New Roman" w:hAnsi="Times New Roman"/>
                <w:color w:val="111111"/>
                <w:sz w:val="20"/>
                <w:szCs w:val="20"/>
                <w:lang w:val="en-US" w:eastAsia="ru-RU"/>
              </w:rPr>
              <w:t xml:space="preserve"> P</w:t>
            </w:r>
            <w:r w:rsidRPr="00595DD3">
              <w:rPr>
                <w:rFonts w:ascii="Times New Roman" w:eastAsia="Times New Roman" w:hAnsi="Times New Roman"/>
                <w:color w:val="111111"/>
                <w:sz w:val="20"/>
                <w:szCs w:val="20"/>
                <w:lang w:val="en-US" w:eastAsia="ru-RU"/>
              </w:rPr>
              <w:t>owerPoint, CorelDRAW</w:t>
            </w:r>
          </w:p>
          <w:p w:rsidR="007B165B" w:rsidRPr="0073772E" w:rsidRDefault="007B165B" w:rsidP="00DB0E4E">
            <w:pPr>
              <w:tabs>
                <w:tab w:val="left" w:pos="352"/>
              </w:tabs>
              <w:spacing w:after="0" w:line="240" w:lineRule="auto"/>
              <w:ind w:right="141"/>
              <w:jc w:val="both"/>
              <w:rPr>
                <w:rFonts w:ascii="Times New Roman" w:hAnsi="Times New Roman"/>
                <w:bCs/>
                <w:sz w:val="20"/>
                <w:szCs w:val="20"/>
                <w:lang w:val="en-US"/>
              </w:rPr>
            </w:pPr>
            <w:r w:rsidRPr="00595DD3">
              <w:rPr>
                <w:rFonts w:ascii="Times New Roman" w:hAnsi="Times New Roman"/>
                <w:bCs/>
                <w:sz w:val="20"/>
                <w:szCs w:val="20"/>
                <w:lang w:val="en-US"/>
              </w:rPr>
              <w:t>3)</w:t>
            </w:r>
            <w:r w:rsidRPr="00595DD3">
              <w:rPr>
                <w:rFonts w:ascii="Times New Roman" w:eastAsia="Times New Roman" w:hAnsi="Times New Roman"/>
                <w:color w:val="111111"/>
                <w:sz w:val="20"/>
                <w:szCs w:val="20"/>
                <w:lang w:val="en-US" w:eastAsia="ru-RU"/>
              </w:rPr>
              <w:t xml:space="preserve"> DJVU, Foxit Reader</w:t>
            </w:r>
          </w:p>
        </w:tc>
        <w:tc>
          <w:tcPr>
            <w:tcW w:w="1985" w:type="dxa"/>
            <w:tcBorders>
              <w:top w:val="single" w:sz="4" w:space="0" w:color="auto"/>
            </w:tcBorders>
            <w:shd w:val="clear" w:color="auto" w:fill="auto"/>
          </w:tcPr>
          <w:p w:rsidR="007B165B" w:rsidRDefault="007B165B" w:rsidP="00DB0E4E">
            <w:pPr>
              <w:spacing w:after="0" w:line="240" w:lineRule="auto"/>
              <w:jc w:val="center"/>
              <w:rPr>
                <w:rFonts w:ascii="Times New Roman" w:hAnsi="Times New Roman"/>
                <w:b/>
                <w:sz w:val="20"/>
                <w:szCs w:val="20"/>
              </w:rPr>
            </w:pPr>
            <w:r>
              <w:rPr>
                <w:rFonts w:ascii="Times New Roman" w:hAnsi="Times New Roman"/>
                <w:b/>
                <w:sz w:val="20"/>
                <w:szCs w:val="20"/>
              </w:rPr>
              <w:t>ТЗ№2</w:t>
            </w:r>
          </w:p>
          <w:p w:rsidR="007B165B" w:rsidRDefault="007B165B" w:rsidP="00DB0E4E">
            <w:pPr>
              <w:spacing w:after="0" w:line="240" w:lineRule="auto"/>
              <w:jc w:val="center"/>
              <w:rPr>
                <w:rFonts w:ascii="Times New Roman" w:hAnsi="Times New Roman"/>
                <w:sz w:val="20"/>
                <w:szCs w:val="20"/>
              </w:rPr>
            </w:pPr>
            <w:r>
              <w:rPr>
                <w:rFonts w:ascii="Times New Roman" w:hAnsi="Times New Roman"/>
                <w:sz w:val="20"/>
                <w:szCs w:val="20"/>
              </w:rPr>
              <w:t>1</w:t>
            </w:r>
          </w:p>
          <w:p w:rsidR="007B165B" w:rsidRDefault="007B165B" w:rsidP="00DB0E4E">
            <w:pPr>
              <w:spacing w:after="0" w:line="240" w:lineRule="auto"/>
              <w:jc w:val="center"/>
              <w:rPr>
                <w:sz w:val="20"/>
                <w:szCs w:val="20"/>
              </w:rPr>
            </w:pPr>
          </w:p>
        </w:tc>
      </w:tr>
      <w:tr w:rsidR="007B165B" w:rsidTr="00DB0E4E">
        <w:trPr>
          <w:trHeight w:val="1395"/>
        </w:trPr>
        <w:tc>
          <w:tcPr>
            <w:tcW w:w="6449" w:type="dxa"/>
            <w:tcBorders>
              <w:bottom w:val="single" w:sz="4" w:space="0" w:color="auto"/>
            </w:tcBorders>
            <w:shd w:val="clear" w:color="auto" w:fill="auto"/>
          </w:tcPr>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 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w:t>
            </w:r>
          </w:p>
        </w:tc>
        <w:tc>
          <w:tcPr>
            <w:tcW w:w="6450" w:type="dxa"/>
            <w:tcBorders>
              <w:bottom w:val="single" w:sz="4" w:space="0" w:color="auto"/>
            </w:tcBorders>
            <w:shd w:val="clear" w:color="auto" w:fill="auto"/>
          </w:tcPr>
          <w:p w:rsidR="007B165B" w:rsidRDefault="007B165B" w:rsidP="00DB0E4E">
            <w:pPr>
              <w:tabs>
                <w:tab w:val="left" w:pos="352"/>
              </w:tabs>
              <w:spacing w:after="0" w:line="240" w:lineRule="auto"/>
              <w:jc w:val="both"/>
              <w:rPr>
                <w:rFonts w:ascii="Times New Roman" w:hAnsi="Times New Roman"/>
                <w:b/>
                <w:sz w:val="20"/>
                <w:szCs w:val="20"/>
              </w:rPr>
            </w:pPr>
            <w:r>
              <w:rPr>
                <w:rFonts w:ascii="Times New Roman" w:hAnsi="Times New Roman"/>
                <w:b/>
                <w:sz w:val="20"/>
                <w:szCs w:val="20"/>
              </w:rPr>
              <w:t>ТЗ№ 3 Прочитайте текст, выберите правильный вариант ответа.</w:t>
            </w:r>
          </w:p>
          <w:p w:rsidR="007B165B" w:rsidRPr="000E036E" w:rsidRDefault="007B165B" w:rsidP="00DB0E4E">
            <w:pPr>
              <w:tabs>
                <w:tab w:val="left" w:pos="352"/>
              </w:tabs>
              <w:spacing w:after="0" w:line="240" w:lineRule="auto"/>
              <w:jc w:val="both"/>
              <w:rPr>
                <w:rFonts w:ascii="Times New Roman" w:hAnsi="Times New Roman"/>
                <w:b/>
                <w:bCs/>
                <w:sz w:val="20"/>
                <w:szCs w:val="20"/>
              </w:rPr>
            </w:pPr>
            <w:r w:rsidRPr="000E036E">
              <w:rPr>
                <w:rFonts w:ascii="Times New Roman" w:hAnsi="Times New Roman"/>
                <w:b/>
                <w:bCs/>
                <w:sz w:val="20"/>
                <w:szCs w:val="20"/>
              </w:rPr>
              <w:t>Что является задачами проекта?</w:t>
            </w:r>
          </w:p>
          <w:p w:rsidR="007B165B" w:rsidRDefault="007B165B" w:rsidP="00DB0E4E">
            <w:pPr>
              <w:tabs>
                <w:tab w:val="left" w:pos="352"/>
              </w:tabs>
              <w:spacing w:after="0" w:line="240" w:lineRule="auto"/>
              <w:jc w:val="both"/>
              <w:rPr>
                <w:rFonts w:ascii="Times New Roman" w:hAnsi="Times New Roman"/>
                <w:sz w:val="20"/>
                <w:szCs w:val="20"/>
              </w:rPr>
            </w:pPr>
            <w:r>
              <w:rPr>
                <w:rFonts w:ascii="Times New Roman" w:hAnsi="Times New Roman"/>
                <w:sz w:val="20"/>
                <w:szCs w:val="20"/>
              </w:rPr>
              <w:t>1)</w:t>
            </w:r>
            <w:r>
              <w:rPr>
                <w:rFonts w:ascii="Times New Roman" w:eastAsia="Times New Roman" w:hAnsi="Times New Roman"/>
                <w:sz w:val="20"/>
                <w:szCs w:val="20"/>
                <w:lang w:eastAsia="ru-RU"/>
              </w:rPr>
              <w:t xml:space="preserve"> шаги, которые необходимо сделать для достижения цели</w:t>
            </w:r>
          </w:p>
          <w:p w:rsidR="007B165B" w:rsidRDefault="007B165B" w:rsidP="00DB0E4E">
            <w:pPr>
              <w:tabs>
                <w:tab w:val="left" w:pos="352"/>
              </w:tabs>
              <w:spacing w:after="0" w:line="240" w:lineRule="auto"/>
              <w:jc w:val="both"/>
              <w:rPr>
                <w:rFonts w:ascii="Times New Roman" w:hAnsi="Times New Roman"/>
                <w:sz w:val="20"/>
                <w:szCs w:val="20"/>
              </w:rPr>
            </w:pPr>
            <w:r>
              <w:rPr>
                <w:rFonts w:ascii="Times New Roman" w:hAnsi="Times New Roman"/>
                <w:sz w:val="20"/>
                <w:szCs w:val="20"/>
              </w:rPr>
              <w:t>2)</w:t>
            </w:r>
            <w:r>
              <w:rPr>
                <w:rFonts w:ascii="Times New Roman" w:eastAsia="Times New Roman" w:hAnsi="Times New Roman"/>
                <w:sz w:val="20"/>
                <w:szCs w:val="20"/>
                <w:lang w:eastAsia="ru-RU"/>
              </w:rPr>
              <w:t xml:space="preserve"> цели проекта</w:t>
            </w:r>
          </w:p>
          <w:p w:rsidR="007B165B" w:rsidRDefault="007B165B" w:rsidP="00DB0E4E">
            <w:pPr>
              <w:tabs>
                <w:tab w:val="left" w:pos="352"/>
              </w:tabs>
              <w:spacing w:after="0" w:line="240" w:lineRule="auto"/>
              <w:jc w:val="both"/>
              <w:rPr>
                <w:rFonts w:ascii="Times New Roman" w:hAnsi="Times New Roman"/>
                <w:sz w:val="20"/>
                <w:szCs w:val="20"/>
              </w:rPr>
            </w:pPr>
            <w:r>
              <w:rPr>
                <w:rFonts w:ascii="Times New Roman" w:hAnsi="Times New Roman"/>
                <w:sz w:val="20"/>
                <w:szCs w:val="20"/>
              </w:rPr>
              <w:t>3)</w:t>
            </w:r>
            <w:r>
              <w:rPr>
                <w:rFonts w:ascii="Times New Roman" w:eastAsia="Times New Roman" w:hAnsi="Times New Roman"/>
                <w:sz w:val="20"/>
                <w:szCs w:val="20"/>
                <w:lang w:eastAsia="ru-RU"/>
              </w:rPr>
              <w:t xml:space="preserve"> результат проекта</w:t>
            </w:r>
          </w:p>
          <w:p w:rsidR="007B165B" w:rsidRDefault="007B165B" w:rsidP="00DB0E4E">
            <w:pPr>
              <w:tabs>
                <w:tab w:val="left" w:pos="352"/>
              </w:tabs>
              <w:spacing w:after="0" w:line="240" w:lineRule="auto"/>
              <w:ind w:right="141"/>
              <w:jc w:val="both"/>
              <w:rPr>
                <w:rFonts w:ascii="Times New Roman" w:hAnsi="Times New Roman"/>
                <w:sz w:val="20"/>
                <w:szCs w:val="20"/>
              </w:rPr>
            </w:pPr>
          </w:p>
        </w:tc>
        <w:tc>
          <w:tcPr>
            <w:tcW w:w="1985" w:type="dxa"/>
            <w:tcBorders>
              <w:bottom w:val="single" w:sz="4" w:space="0" w:color="auto"/>
            </w:tcBorders>
            <w:shd w:val="clear" w:color="auto" w:fill="auto"/>
          </w:tcPr>
          <w:p w:rsidR="007B165B" w:rsidRDefault="007B165B" w:rsidP="00DB0E4E">
            <w:pPr>
              <w:spacing w:after="0" w:line="240" w:lineRule="auto"/>
              <w:ind w:right="141"/>
              <w:jc w:val="center"/>
              <w:rPr>
                <w:rFonts w:ascii="Times New Roman" w:hAnsi="Times New Roman"/>
                <w:b/>
                <w:sz w:val="20"/>
                <w:szCs w:val="20"/>
              </w:rPr>
            </w:pPr>
            <w:r>
              <w:rPr>
                <w:rFonts w:ascii="Times New Roman" w:hAnsi="Times New Roman"/>
                <w:b/>
                <w:sz w:val="20"/>
                <w:szCs w:val="20"/>
              </w:rPr>
              <w:t>ТЗ№ 3</w:t>
            </w:r>
          </w:p>
          <w:p w:rsidR="007B165B" w:rsidRDefault="007B165B" w:rsidP="00DB0E4E">
            <w:pPr>
              <w:spacing w:after="0" w:line="240" w:lineRule="auto"/>
              <w:ind w:right="141"/>
              <w:jc w:val="center"/>
              <w:rPr>
                <w:rFonts w:ascii="Times New Roman" w:hAnsi="Times New Roman"/>
                <w:sz w:val="20"/>
                <w:szCs w:val="20"/>
              </w:rPr>
            </w:pPr>
            <w:r>
              <w:rPr>
                <w:rFonts w:ascii="Times New Roman" w:hAnsi="Times New Roman"/>
                <w:sz w:val="20"/>
                <w:szCs w:val="20"/>
              </w:rPr>
              <w:t>1</w:t>
            </w:r>
          </w:p>
          <w:p w:rsidR="007B165B" w:rsidRDefault="007B165B" w:rsidP="00DB0E4E">
            <w:pPr>
              <w:spacing w:after="0" w:line="240" w:lineRule="auto"/>
              <w:ind w:right="141"/>
              <w:jc w:val="center"/>
              <w:rPr>
                <w:rFonts w:ascii="Times New Roman" w:hAnsi="Times New Roman"/>
                <w:sz w:val="20"/>
                <w:szCs w:val="20"/>
              </w:rPr>
            </w:pPr>
          </w:p>
          <w:p w:rsidR="007B165B" w:rsidRDefault="007B165B" w:rsidP="00DB0E4E">
            <w:pPr>
              <w:spacing w:after="0" w:line="240" w:lineRule="auto"/>
              <w:ind w:right="141"/>
              <w:jc w:val="center"/>
              <w:rPr>
                <w:rFonts w:ascii="Times New Roman" w:hAnsi="Times New Roman"/>
                <w:sz w:val="20"/>
                <w:szCs w:val="20"/>
              </w:rPr>
            </w:pPr>
          </w:p>
          <w:p w:rsidR="007B165B" w:rsidRDefault="007B165B" w:rsidP="00DB0E4E">
            <w:pPr>
              <w:spacing w:after="0" w:line="240" w:lineRule="auto"/>
              <w:ind w:right="141"/>
              <w:jc w:val="center"/>
              <w:rPr>
                <w:rFonts w:ascii="Times New Roman" w:hAnsi="Times New Roman"/>
                <w:sz w:val="20"/>
                <w:szCs w:val="20"/>
              </w:rPr>
            </w:pPr>
          </w:p>
          <w:p w:rsidR="007B165B" w:rsidRDefault="007B165B" w:rsidP="00DB0E4E">
            <w:pPr>
              <w:spacing w:after="0" w:line="240" w:lineRule="auto"/>
              <w:ind w:right="-5"/>
              <w:jc w:val="center"/>
              <w:rPr>
                <w:rFonts w:ascii="Times New Roman" w:hAnsi="Times New Roman"/>
                <w:sz w:val="20"/>
                <w:szCs w:val="20"/>
              </w:rPr>
            </w:pPr>
          </w:p>
        </w:tc>
      </w:tr>
      <w:tr w:rsidR="007B165B" w:rsidTr="00DB0E4E">
        <w:trPr>
          <w:trHeight w:val="2412"/>
        </w:trPr>
        <w:tc>
          <w:tcPr>
            <w:tcW w:w="6449" w:type="dxa"/>
            <w:tcBorders>
              <w:top w:val="single" w:sz="4" w:space="0" w:color="auto"/>
            </w:tcBorders>
            <w:shd w:val="clear" w:color="auto" w:fill="auto"/>
          </w:tcPr>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факты, выводы, оценочные суждения, мнения;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сформированность навыков оценивания информации, в том числе поступающей по каналам сетевых коммуникаций, владение умением определять степень достоверности информации;</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w:t>
            </w:r>
            <w:r>
              <w:rPr>
                <w:rFonts w:ascii="Times New Roman" w:hAnsi="Times New Roman"/>
                <w:sz w:val="20"/>
                <w:szCs w:val="20"/>
              </w:rPr>
              <w:tab/>
              <w:t xml:space="preserve">уметь определять связи объектов и явлений с помощью различных знаковых систем;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отбирать материал из информационных источников;</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анализировать полученные данные.</w:t>
            </w:r>
          </w:p>
        </w:tc>
        <w:tc>
          <w:tcPr>
            <w:tcW w:w="6450" w:type="dxa"/>
            <w:tcBorders>
              <w:top w:val="single" w:sz="4" w:space="0" w:color="auto"/>
            </w:tcBorders>
            <w:shd w:val="clear" w:color="auto" w:fill="auto"/>
          </w:tcPr>
          <w:p w:rsidR="007B165B" w:rsidRDefault="007B165B" w:rsidP="00DB0E4E">
            <w:pPr>
              <w:tabs>
                <w:tab w:val="left" w:pos="352"/>
              </w:tabs>
              <w:spacing w:after="0" w:line="240" w:lineRule="auto"/>
              <w:jc w:val="both"/>
              <w:rPr>
                <w:rFonts w:ascii="Times New Roman" w:hAnsi="Times New Roman"/>
                <w:b/>
                <w:sz w:val="20"/>
                <w:szCs w:val="20"/>
              </w:rPr>
            </w:pPr>
            <w:r w:rsidRPr="00DD6C58">
              <w:rPr>
                <w:rFonts w:ascii="Times New Roman" w:hAnsi="Times New Roman"/>
                <w:b/>
                <w:sz w:val="20"/>
                <w:szCs w:val="20"/>
              </w:rPr>
              <w:t>ТЗ№ 4 Прочитайте текст</w:t>
            </w:r>
            <w:r>
              <w:rPr>
                <w:rFonts w:ascii="Times New Roman" w:hAnsi="Times New Roman"/>
                <w:b/>
                <w:sz w:val="20"/>
                <w:szCs w:val="20"/>
              </w:rPr>
              <w:t>. Выберите правильную последовательность назначения перечисленных программ.</w:t>
            </w:r>
          </w:p>
          <w:p w:rsidR="007B165B" w:rsidRDefault="007B165B" w:rsidP="00DB0E4E">
            <w:pPr>
              <w:tabs>
                <w:tab w:val="left" w:pos="352"/>
              </w:tabs>
              <w:spacing w:after="0" w:line="240" w:lineRule="auto"/>
              <w:jc w:val="both"/>
              <w:rPr>
                <w:rFonts w:ascii="Times New Roman" w:hAnsi="Times New Roman"/>
                <w:sz w:val="20"/>
                <w:szCs w:val="20"/>
              </w:rPr>
            </w:pPr>
            <w:r w:rsidRPr="007B2839">
              <w:rPr>
                <w:rFonts w:ascii="Times New Roman" w:hAnsi="Times New Roman"/>
                <w:sz w:val="20"/>
                <w:szCs w:val="20"/>
              </w:rPr>
              <w:t>1. Яндекс</w:t>
            </w:r>
          </w:p>
          <w:p w:rsidR="007B165B" w:rsidRPr="00BD15DA" w:rsidRDefault="007B165B" w:rsidP="00DB0E4E">
            <w:pPr>
              <w:tabs>
                <w:tab w:val="left" w:pos="352"/>
              </w:tabs>
              <w:spacing w:after="0" w:line="240" w:lineRule="auto"/>
              <w:jc w:val="both"/>
              <w:rPr>
                <w:rFonts w:ascii="Times New Roman" w:hAnsi="Times New Roman"/>
                <w:bCs/>
                <w:color w:val="333333"/>
                <w:sz w:val="20"/>
                <w:szCs w:val="20"/>
                <w:shd w:val="clear" w:color="auto" w:fill="FFFFFF"/>
              </w:rPr>
            </w:pPr>
            <w:r>
              <w:rPr>
                <w:rFonts w:ascii="Times New Roman" w:hAnsi="Times New Roman"/>
                <w:sz w:val="20"/>
                <w:szCs w:val="20"/>
              </w:rPr>
              <w:t xml:space="preserve">2. </w:t>
            </w:r>
            <w:r w:rsidRPr="007B2839">
              <w:rPr>
                <w:rFonts w:ascii="Times New Roman" w:hAnsi="Times New Roman"/>
                <w:bCs/>
                <w:color w:val="333333"/>
                <w:sz w:val="20"/>
                <w:szCs w:val="20"/>
                <w:shd w:val="clear" w:color="auto" w:fill="FFFFFF"/>
                <w:lang w:val="en-US"/>
              </w:rPr>
              <w:t>sPlan</w:t>
            </w:r>
          </w:p>
          <w:p w:rsidR="007B165B" w:rsidRPr="00BD15DA" w:rsidRDefault="007B165B" w:rsidP="00DB0E4E">
            <w:pPr>
              <w:tabs>
                <w:tab w:val="left" w:pos="352"/>
              </w:tabs>
              <w:spacing w:after="0" w:line="240" w:lineRule="auto"/>
              <w:jc w:val="both"/>
              <w:rPr>
                <w:rFonts w:ascii="Times New Roman" w:hAnsi="Times New Roman"/>
                <w:bCs/>
                <w:color w:val="333333"/>
                <w:sz w:val="20"/>
                <w:szCs w:val="20"/>
                <w:shd w:val="clear" w:color="auto" w:fill="FFFFFF"/>
              </w:rPr>
            </w:pPr>
            <w:r>
              <w:rPr>
                <w:rFonts w:ascii="Times New Roman" w:hAnsi="Times New Roman"/>
                <w:bCs/>
                <w:color w:val="333333"/>
                <w:sz w:val="20"/>
                <w:szCs w:val="20"/>
                <w:shd w:val="clear" w:color="auto" w:fill="FFFFFF"/>
              </w:rPr>
              <w:t xml:space="preserve">3. </w:t>
            </w:r>
            <w:r>
              <w:rPr>
                <w:rFonts w:ascii="Times New Roman" w:hAnsi="Times New Roman"/>
                <w:bCs/>
                <w:color w:val="333333"/>
                <w:sz w:val="20"/>
                <w:szCs w:val="20"/>
                <w:shd w:val="clear" w:color="auto" w:fill="FFFFFF"/>
                <w:lang w:val="en-US"/>
              </w:rPr>
              <w:t>MathCAD</w:t>
            </w:r>
          </w:p>
          <w:p w:rsidR="007B165B" w:rsidRPr="00BD15DA" w:rsidRDefault="007B165B" w:rsidP="00DB0E4E">
            <w:pPr>
              <w:tabs>
                <w:tab w:val="left" w:pos="352"/>
              </w:tabs>
              <w:spacing w:after="0" w:line="240" w:lineRule="auto"/>
              <w:jc w:val="both"/>
              <w:rPr>
                <w:rFonts w:ascii="Times New Roman" w:hAnsi="Times New Roman"/>
                <w:bCs/>
                <w:color w:val="333333"/>
                <w:sz w:val="20"/>
                <w:szCs w:val="20"/>
                <w:shd w:val="clear" w:color="auto" w:fill="FFFFFF"/>
              </w:rPr>
            </w:pPr>
          </w:p>
          <w:p w:rsidR="007B165B" w:rsidRDefault="007B165B" w:rsidP="00DB0E4E">
            <w:pPr>
              <w:tabs>
                <w:tab w:val="left" w:pos="352"/>
              </w:tabs>
              <w:spacing w:after="0" w:line="240" w:lineRule="auto"/>
              <w:jc w:val="both"/>
              <w:rPr>
                <w:rFonts w:ascii="Times New Roman" w:hAnsi="Times New Roman"/>
                <w:bCs/>
                <w:color w:val="333333"/>
                <w:sz w:val="20"/>
                <w:szCs w:val="20"/>
                <w:shd w:val="clear" w:color="auto" w:fill="FFFFFF"/>
              </w:rPr>
            </w:pPr>
            <w:r w:rsidRPr="000302E7">
              <w:rPr>
                <w:rFonts w:ascii="Times New Roman" w:hAnsi="Times New Roman"/>
                <w:bCs/>
                <w:color w:val="333333"/>
                <w:sz w:val="20"/>
                <w:szCs w:val="20"/>
                <w:shd w:val="clear" w:color="auto" w:fill="FFFFFF"/>
              </w:rPr>
              <w:t xml:space="preserve">1) </w:t>
            </w:r>
            <w:r>
              <w:rPr>
                <w:rFonts w:ascii="Times New Roman" w:hAnsi="Times New Roman"/>
                <w:bCs/>
                <w:color w:val="333333"/>
                <w:sz w:val="20"/>
                <w:szCs w:val="20"/>
                <w:shd w:val="clear" w:color="auto" w:fill="FFFFFF"/>
              </w:rPr>
              <w:t>Программа для работы в сети Интернет Программа для проектирования Программа для расчетов</w:t>
            </w:r>
          </w:p>
          <w:p w:rsidR="007B165B" w:rsidRDefault="007B165B" w:rsidP="00DB0E4E">
            <w:pPr>
              <w:tabs>
                <w:tab w:val="left" w:pos="352"/>
              </w:tabs>
              <w:spacing w:after="0" w:line="240" w:lineRule="auto"/>
              <w:jc w:val="both"/>
              <w:rPr>
                <w:rFonts w:ascii="Times New Roman" w:hAnsi="Times New Roman"/>
                <w:bCs/>
                <w:color w:val="333333"/>
                <w:sz w:val="20"/>
                <w:szCs w:val="20"/>
                <w:shd w:val="clear" w:color="auto" w:fill="FFFFFF"/>
              </w:rPr>
            </w:pPr>
            <w:r>
              <w:rPr>
                <w:rFonts w:ascii="Times New Roman" w:hAnsi="Times New Roman"/>
                <w:bCs/>
                <w:color w:val="333333"/>
                <w:sz w:val="20"/>
                <w:szCs w:val="20"/>
                <w:shd w:val="clear" w:color="auto" w:fill="FFFFFF"/>
              </w:rPr>
              <w:t>2) Программа для проектирования Программа для расчетов</w:t>
            </w:r>
          </w:p>
          <w:p w:rsidR="007B165B" w:rsidRPr="00BC6044" w:rsidRDefault="007B165B" w:rsidP="00DB0E4E">
            <w:pPr>
              <w:tabs>
                <w:tab w:val="left" w:pos="352"/>
              </w:tabs>
              <w:spacing w:after="0" w:line="240" w:lineRule="auto"/>
              <w:jc w:val="both"/>
              <w:rPr>
                <w:rFonts w:ascii="Times New Roman" w:hAnsi="Times New Roman"/>
                <w:sz w:val="20"/>
                <w:szCs w:val="20"/>
              </w:rPr>
            </w:pPr>
            <w:r>
              <w:rPr>
                <w:rFonts w:ascii="Times New Roman" w:hAnsi="Times New Roman"/>
                <w:bCs/>
                <w:color w:val="333333"/>
                <w:sz w:val="20"/>
                <w:szCs w:val="20"/>
                <w:shd w:val="clear" w:color="auto" w:fill="FFFFFF"/>
              </w:rPr>
              <w:t>3) Программа для расчетов Программа для работы в сети Интернет Программа для проектирования</w:t>
            </w:r>
          </w:p>
        </w:tc>
        <w:tc>
          <w:tcPr>
            <w:tcW w:w="1985" w:type="dxa"/>
            <w:tcBorders>
              <w:top w:val="single" w:sz="4" w:space="0" w:color="auto"/>
            </w:tcBorders>
            <w:shd w:val="clear" w:color="auto" w:fill="auto"/>
          </w:tcPr>
          <w:p w:rsidR="007B165B" w:rsidRDefault="007B165B" w:rsidP="00DB0E4E">
            <w:pPr>
              <w:spacing w:after="0" w:line="240" w:lineRule="auto"/>
              <w:ind w:right="141"/>
              <w:jc w:val="center"/>
              <w:rPr>
                <w:rFonts w:ascii="Times New Roman" w:hAnsi="Times New Roman"/>
                <w:b/>
                <w:sz w:val="20"/>
                <w:szCs w:val="20"/>
              </w:rPr>
            </w:pPr>
            <w:r>
              <w:rPr>
                <w:rFonts w:ascii="Times New Roman" w:hAnsi="Times New Roman"/>
                <w:b/>
                <w:sz w:val="20"/>
                <w:szCs w:val="20"/>
              </w:rPr>
              <w:t>ТЗ№ 4</w:t>
            </w:r>
          </w:p>
          <w:p w:rsidR="007B165B" w:rsidRDefault="007B165B" w:rsidP="00DB0E4E">
            <w:pPr>
              <w:spacing w:after="0" w:line="240" w:lineRule="auto"/>
              <w:ind w:right="141"/>
              <w:jc w:val="center"/>
              <w:rPr>
                <w:rFonts w:ascii="Times New Roman" w:hAnsi="Times New Roman"/>
                <w:sz w:val="20"/>
                <w:szCs w:val="20"/>
              </w:rPr>
            </w:pPr>
            <w:r>
              <w:rPr>
                <w:rFonts w:ascii="Times New Roman" w:hAnsi="Times New Roman"/>
                <w:sz w:val="20"/>
                <w:szCs w:val="20"/>
              </w:rPr>
              <w:t>1</w:t>
            </w:r>
          </w:p>
          <w:p w:rsidR="007B165B" w:rsidRDefault="007B165B" w:rsidP="00DB0E4E">
            <w:pPr>
              <w:spacing w:after="0" w:line="240" w:lineRule="auto"/>
              <w:ind w:right="141"/>
              <w:jc w:val="center"/>
              <w:rPr>
                <w:rFonts w:ascii="Times New Roman" w:hAnsi="Times New Roman"/>
                <w:sz w:val="20"/>
                <w:szCs w:val="20"/>
              </w:rPr>
            </w:pPr>
          </w:p>
          <w:p w:rsidR="007B165B" w:rsidRDefault="007B165B" w:rsidP="00DB0E4E">
            <w:pPr>
              <w:spacing w:after="0" w:line="240" w:lineRule="auto"/>
              <w:ind w:right="141"/>
              <w:jc w:val="center"/>
              <w:rPr>
                <w:rFonts w:ascii="Times New Roman" w:hAnsi="Times New Roman"/>
                <w:sz w:val="20"/>
                <w:szCs w:val="20"/>
              </w:rPr>
            </w:pPr>
          </w:p>
        </w:tc>
      </w:tr>
      <w:tr w:rsidR="007B165B" w:rsidTr="00DB0E4E">
        <w:trPr>
          <w:trHeight w:val="1498"/>
        </w:trPr>
        <w:tc>
          <w:tcPr>
            <w:tcW w:w="6449" w:type="dxa"/>
            <w:vMerge w:val="restart"/>
            <w:shd w:val="clear" w:color="auto" w:fill="auto"/>
          </w:tcPr>
          <w:p w:rsidR="007B165B" w:rsidRDefault="007B165B" w:rsidP="00DB0E4E">
            <w:pPr>
              <w:widowControl w:val="0"/>
              <w:spacing w:after="0" w:line="240" w:lineRule="auto"/>
              <w:jc w:val="both"/>
              <w:rPr>
                <w:rFonts w:ascii="Times New Roman" w:hAnsi="Times New Roman"/>
                <w:sz w:val="20"/>
                <w:szCs w:val="20"/>
              </w:rPr>
            </w:pPr>
            <w:r>
              <w:rPr>
                <w:rFonts w:ascii="Times New Roman" w:hAnsi="Times New Roman"/>
                <w:sz w:val="20"/>
                <w:szCs w:val="20"/>
              </w:rPr>
              <w:t xml:space="preserve">сформировать знания об (о): </w:t>
            </w:r>
          </w:p>
          <w:p w:rsidR="007B165B" w:rsidRDefault="007B165B" w:rsidP="00DB0E4E">
            <w:pPr>
              <w:widowControl w:val="0"/>
              <w:spacing w:after="0" w:line="240" w:lineRule="auto"/>
              <w:jc w:val="both"/>
              <w:rPr>
                <w:rFonts w:ascii="Times New Roman" w:hAnsi="Times New Roman"/>
                <w:sz w:val="20"/>
                <w:szCs w:val="20"/>
              </w:rPr>
            </w:pPr>
            <w:r>
              <w:rPr>
                <w:rFonts w:ascii="Times New Roman" w:hAnsi="Times New Roman"/>
                <w:sz w:val="20"/>
                <w:szCs w:val="20"/>
              </w:rPr>
              <w:t xml:space="preserve">- особенностях социализации личности в современных условиях, сознании, познании и самосознании человека;  </w:t>
            </w:r>
          </w:p>
          <w:p w:rsidR="007B165B" w:rsidRDefault="007B165B" w:rsidP="00DB0E4E">
            <w:pPr>
              <w:widowControl w:val="0"/>
              <w:spacing w:after="0" w:line="240" w:lineRule="auto"/>
              <w:jc w:val="both"/>
              <w:rPr>
                <w:rFonts w:ascii="Times New Roman" w:hAnsi="Times New Roman"/>
                <w:sz w:val="20"/>
                <w:szCs w:val="20"/>
              </w:rPr>
            </w:pPr>
            <w:r>
              <w:rPr>
                <w:rFonts w:ascii="Times New Roman" w:hAnsi="Times New Roman"/>
                <w:sz w:val="20"/>
                <w:szCs w:val="20"/>
              </w:rPr>
              <w:t xml:space="preserve">- особенностях профессиональной деятельности в области науки, культуры, экономической и финансовой сферах; </w:t>
            </w:r>
          </w:p>
          <w:p w:rsidR="007B165B" w:rsidRDefault="007B165B" w:rsidP="00DB0E4E">
            <w:pPr>
              <w:widowControl w:val="0"/>
              <w:spacing w:after="0" w:line="240" w:lineRule="auto"/>
              <w:jc w:val="both"/>
              <w:rPr>
                <w:rFonts w:ascii="Times New Roman" w:hAnsi="Times New Roman"/>
                <w:sz w:val="20"/>
                <w:szCs w:val="20"/>
              </w:rPr>
            </w:pPr>
            <w:r>
              <w:rPr>
                <w:rFonts w:ascii="Times New Roman" w:hAnsi="Times New Roman"/>
                <w:sz w:val="20"/>
                <w:szCs w:val="20"/>
              </w:rPr>
              <w:t>- владеть умениями проводить с опорой на полученные знания учебно-</w:t>
            </w:r>
            <w:r>
              <w:rPr>
                <w:rFonts w:ascii="Times New Roman" w:hAnsi="Times New Roman"/>
                <w:sz w:val="20"/>
                <w:szCs w:val="20"/>
              </w:rPr>
              <w:lastRenderedPageBreak/>
              <w:t>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w:t>
            </w:r>
          </w:p>
          <w:p w:rsidR="007B165B" w:rsidRDefault="007B165B" w:rsidP="00DB0E4E">
            <w:pPr>
              <w:widowControl w:val="0"/>
              <w:spacing w:after="0" w:line="240" w:lineRule="auto"/>
              <w:jc w:val="both"/>
              <w:rPr>
                <w:rFonts w:ascii="Times New Roman" w:hAnsi="Times New Roman"/>
                <w:sz w:val="20"/>
                <w:szCs w:val="20"/>
              </w:rPr>
            </w:pPr>
            <w:r>
              <w:rPr>
                <w:rFonts w:ascii="Times New Roman" w:hAnsi="Times New Roman"/>
                <w:sz w:val="20"/>
                <w:szCs w:val="20"/>
              </w:rPr>
              <w:t>- уметь готовить устные выступления и письменные работы, составлять сложный и тезисный план развернутых ответов;</w:t>
            </w:r>
          </w:p>
        </w:tc>
        <w:tc>
          <w:tcPr>
            <w:tcW w:w="6450" w:type="dxa"/>
            <w:tcBorders>
              <w:bottom w:val="single" w:sz="4" w:space="0" w:color="auto"/>
            </w:tcBorders>
            <w:shd w:val="clear" w:color="auto" w:fill="auto"/>
          </w:tcPr>
          <w:p w:rsidR="007B165B" w:rsidRPr="00C05B07" w:rsidRDefault="007B165B" w:rsidP="00DB0E4E">
            <w:pPr>
              <w:pStyle w:val="a8"/>
              <w:tabs>
                <w:tab w:val="left" w:pos="352"/>
              </w:tabs>
              <w:ind w:left="0" w:right="141"/>
              <w:jc w:val="both"/>
              <w:rPr>
                <w:sz w:val="20"/>
                <w:szCs w:val="20"/>
              </w:rPr>
            </w:pPr>
            <w:r>
              <w:rPr>
                <w:b/>
                <w:sz w:val="20"/>
                <w:szCs w:val="20"/>
              </w:rPr>
              <w:lastRenderedPageBreak/>
              <w:t xml:space="preserve">ТЗ№ 5 </w:t>
            </w:r>
            <w:r w:rsidRPr="00C05B07">
              <w:rPr>
                <w:b/>
                <w:sz w:val="20"/>
                <w:szCs w:val="20"/>
              </w:rPr>
              <w:t>Прочитайте текст, выберите правильный</w:t>
            </w:r>
            <w:r>
              <w:rPr>
                <w:b/>
                <w:sz w:val="20"/>
                <w:szCs w:val="20"/>
              </w:rPr>
              <w:t xml:space="preserve"> вариант</w:t>
            </w:r>
            <w:r w:rsidRPr="00C05B07">
              <w:rPr>
                <w:b/>
                <w:sz w:val="20"/>
                <w:szCs w:val="20"/>
              </w:rPr>
              <w:t xml:space="preserve"> ответ</w:t>
            </w:r>
            <w:r>
              <w:rPr>
                <w:b/>
                <w:sz w:val="20"/>
                <w:szCs w:val="20"/>
              </w:rPr>
              <w:t>а.</w:t>
            </w:r>
          </w:p>
          <w:p w:rsidR="007B165B" w:rsidRDefault="007B165B" w:rsidP="00DB0E4E">
            <w:pPr>
              <w:pStyle w:val="a8"/>
              <w:tabs>
                <w:tab w:val="left" w:pos="352"/>
              </w:tabs>
              <w:ind w:left="0" w:right="141"/>
              <w:jc w:val="both"/>
              <w:rPr>
                <w:sz w:val="20"/>
                <w:szCs w:val="20"/>
              </w:rPr>
            </w:pPr>
            <w:r w:rsidRPr="00C05B07">
              <w:rPr>
                <w:sz w:val="20"/>
                <w:szCs w:val="20"/>
              </w:rPr>
              <w:t>Какие из перечисленных видов деятельности относятся к проектной деятельности?</w:t>
            </w:r>
          </w:p>
          <w:p w:rsidR="007B165B" w:rsidRDefault="007B165B" w:rsidP="00DB0E4E">
            <w:pPr>
              <w:pStyle w:val="a8"/>
              <w:tabs>
                <w:tab w:val="left" w:pos="352"/>
              </w:tabs>
              <w:ind w:left="0" w:right="141"/>
              <w:jc w:val="both"/>
              <w:rPr>
                <w:sz w:val="20"/>
                <w:szCs w:val="20"/>
              </w:rPr>
            </w:pPr>
            <w:r>
              <w:rPr>
                <w:sz w:val="20"/>
                <w:szCs w:val="20"/>
              </w:rPr>
              <w:t>1) н</w:t>
            </w:r>
            <w:r w:rsidRPr="00C05B07">
              <w:rPr>
                <w:sz w:val="20"/>
                <w:szCs w:val="20"/>
              </w:rPr>
              <w:t>аписание технического задания</w:t>
            </w:r>
          </w:p>
          <w:p w:rsidR="007B165B" w:rsidRDefault="007B165B" w:rsidP="00DB0E4E">
            <w:pPr>
              <w:pStyle w:val="a8"/>
              <w:tabs>
                <w:tab w:val="left" w:pos="352"/>
              </w:tabs>
              <w:ind w:left="0" w:right="141"/>
              <w:jc w:val="both"/>
              <w:rPr>
                <w:sz w:val="20"/>
                <w:szCs w:val="20"/>
              </w:rPr>
            </w:pPr>
            <w:r>
              <w:rPr>
                <w:sz w:val="20"/>
                <w:szCs w:val="20"/>
              </w:rPr>
              <w:t>2) о</w:t>
            </w:r>
            <w:r w:rsidRPr="00C05B07">
              <w:rPr>
                <w:sz w:val="20"/>
                <w:szCs w:val="20"/>
              </w:rPr>
              <w:t>рганизация учений по пожарной безопасности</w:t>
            </w:r>
          </w:p>
          <w:p w:rsidR="007B165B" w:rsidRPr="0005088F" w:rsidRDefault="007B165B" w:rsidP="00DB0E4E">
            <w:pPr>
              <w:pStyle w:val="a8"/>
              <w:tabs>
                <w:tab w:val="left" w:pos="352"/>
              </w:tabs>
              <w:ind w:left="0" w:right="141"/>
              <w:jc w:val="both"/>
              <w:rPr>
                <w:sz w:val="20"/>
                <w:szCs w:val="20"/>
              </w:rPr>
            </w:pPr>
            <w:r>
              <w:rPr>
                <w:sz w:val="20"/>
                <w:szCs w:val="20"/>
              </w:rPr>
              <w:t>3) в</w:t>
            </w:r>
            <w:r w:rsidRPr="00C05B07">
              <w:rPr>
                <w:sz w:val="20"/>
                <w:szCs w:val="20"/>
              </w:rPr>
              <w:t>едения занятий по английскому языку</w:t>
            </w:r>
          </w:p>
        </w:tc>
        <w:tc>
          <w:tcPr>
            <w:tcW w:w="1985" w:type="dxa"/>
            <w:tcBorders>
              <w:bottom w:val="single" w:sz="4" w:space="0" w:color="auto"/>
            </w:tcBorders>
            <w:shd w:val="clear" w:color="auto" w:fill="auto"/>
          </w:tcPr>
          <w:p w:rsidR="007B165B" w:rsidRPr="005E1CD4" w:rsidRDefault="007B165B" w:rsidP="00DB0E4E">
            <w:pPr>
              <w:spacing w:line="240" w:lineRule="auto"/>
              <w:ind w:right="141"/>
              <w:jc w:val="center"/>
              <w:rPr>
                <w:rFonts w:ascii="Times New Roman" w:hAnsi="Times New Roman"/>
                <w:sz w:val="20"/>
                <w:szCs w:val="20"/>
              </w:rPr>
            </w:pPr>
            <w:r w:rsidRPr="005E1CD4">
              <w:rPr>
                <w:rFonts w:ascii="Times New Roman" w:hAnsi="Times New Roman"/>
                <w:b/>
                <w:sz w:val="20"/>
                <w:szCs w:val="20"/>
              </w:rPr>
              <w:t>ТЗ№ 5</w:t>
            </w:r>
          </w:p>
          <w:p w:rsidR="007B165B" w:rsidRPr="005E1CD4" w:rsidRDefault="007B165B" w:rsidP="00DB0E4E">
            <w:pPr>
              <w:spacing w:line="240" w:lineRule="auto"/>
              <w:ind w:right="141"/>
              <w:jc w:val="center"/>
              <w:rPr>
                <w:rFonts w:ascii="Times New Roman" w:hAnsi="Times New Roman"/>
                <w:sz w:val="20"/>
                <w:szCs w:val="20"/>
              </w:rPr>
            </w:pPr>
            <w:r w:rsidRPr="005E1CD4">
              <w:rPr>
                <w:rFonts w:ascii="Times New Roman" w:hAnsi="Times New Roman"/>
                <w:sz w:val="20"/>
                <w:szCs w:val="20"/>
              </w:rPr>
              <w:t>1</w:t>
            </w:r>
          </w:p>
          <w:p w:rsidR="007B165B" w:rsidRPr="005E1CD4" w:rsidRDefault="007B165B" w:rsidP="00DB0E4E">
            <w:pPr>
              <w:spacing w:line="240" w:lineRule="auto"/>
              <w:ind w:right="141"/>
              <w:jc w:val="center"/>
              <w:rPr>
                <w:rFonts w:ascii="Times New Roman" w:hAnsi="Times New Roman"/>
                <w:sz w:val="20"/>
                <w:szCs w:val="20"/>
              </w:rPr>
            </w:pPr>
          </w:p>
          <w:p w:rsidR="007B165B" w:rsidRPr="005E1CD4" w:rsidRDefault="007B165B" w:rsidP="00DB0E4E">
            <w:pPr>
              <w:spacing w:after="0" w:line="240" w:lineRule="auto"/>
              <w:ind w:right="-5"/>
              <w:jc w:val="center"/>
              <w:rPr>
                <w:rFonts w:ascii="Times New Roman" w:hAnsi="Times New Roman"/>
                <w:sz w:val="20"/>
                <w:szCs w:val="20"/>
              </w:rPr>
            </w:pPr>
          </w:p>
        </w:tc>
      </w:tr>
      <w:tr w:rsidR="007B165B" w:rsidTr="00DB0E4E">
        <w:trPr>
          <w:trHeight w:val="1280"/>
        </w:trPr>
        <w:tc>
          <w:tcPr>
            <w:tcW w:w="6449" w:type="dxa"/>
            <w:vMerge/>
            <w:shd w:val="clear" w:color="auto" w:fill="auto"/>
          </w:tcPr>
          <w:p w:rsidR="007B165B" w:rsidRDefault="007B165B" w:rsidP="00DB0E4E">
            <w:pPr>
              <w:widowControl w:val="0"/>
              <w:spacing w:after="0" w:line="240" w:lineRule="auto"/>
              <w:jc w:val="both"/>
              <w:rPr>
                <w:rFonts w:ascii="Times New Roman" w:hAnsi="Times New Roman"/>
                <w:sz w:val="20"/>
                <w:szCs w:val="20"/>
              </w:rPr>
            </w:pPr>
          </w:p>
        </w:tc>
        <w:tc>
          <w:tcPr>
            <w:tcW w:w="6450" w:type="dxa"/>
            <w:tcBorders>
              <w:top w:val="single" w:sz="4" w:space="0" w:color="auto"/>
            </w:tcBorders>
            <w:shd w:val="clear" w:color="auto" w:fill="auto"/>
          </w:tcPr>
          <w:p w:rsidR="007B165B" w:rsidRPr="0005088F" w:rsidRDefault="007B165B" w:rsidP="00DB0E4E">
            <w:pPr>
              <w:tabs>
                <w:tab w:val="left" w:pos="352"/>
              </w:tabs>
              <w:spacing w:after="0" w:line="240" w:lineRule="auto"/>
              <w:rPr>
                <w:rFonts w:ascii="Times New Roman" w:hAnsi="Times New Roman"/>
                <w:b/>
                <w:sz w:val="20"/>
                <w:szCs w:val="20"/>
              </w:rPr>
            </w:pPr>
            <w:r w:rsidRPr="0005088F">
              <w:rPr>
                <w:rFonts w:ascii="Times New Roman" w:hAnsi="Times New Roman"/>
                <w:b/>
                <w:sz w:val="20"/>
                <w:szCs w:val="20"/>
              </w:rPr>
              <w:t>ТЗ№ 6 Прочитайте текст, выберите правильный ответ</w:t>
            </w:r>
            <w:r>
              <w:rPr>
                <w:rFonts w:ascii="Times New Roman" w:hAnsi="Times New Roman"/>
                <w:b/>
                <w:sz w:val="20"/>
                <w:szCs w:val="20"/>
              </w:rPr>
              <w:t>.</w:t>
            </w:r>
          </w:p>
          <w:p w:rsidR="007B165B" w:rsidRPr="0005088F" w:rsidRDefault="007B165B" w:rsidP="00DB0E4E">
            <w:pPr>
              <w:tabs>
                <w:tab w:val="left" w:pos="352"/>
              </w:tabs>
              <w:spacing w:after="0" w:line="240" w:lineRule="auto"/>
              <w:rPr>
                <w:rFonts w:ascii="Times New Roman" w:hAnsi="Times New Roman"/>
                <w:bCs/>
                <w:sz w:val="20"/>
                <w:szCs w:val="20"/>
              </w:rPr>
            </w:pPr>
            <w:r w:rsidRPr="0005088F">
              <w:rPr>
                <w:rFonts w:ascii="Times New Roman" w:hAnsi="Times New Roman"/>
                <w:b/>
                <w:sz w:val="20"/>
                <w:szCs w:val="20"/>
              </w:rPr>
              <w:t>Слово «проект» в буквальном переводе обозначает</w:t>
            </w:r>
            <w:r>
              <w:rPr>
                <w:rFonts w:ascii="Times New Roman" w:hAnsi="Times New Roman"/>
                <w:b/>
                <w:sz w:val="20"/>
                <w:szCs w:val="20"/>
              </w:rPr>
              <w:t>?</w:t>
            </w:r>
          </w:p>
          <w:p w:rsidR="007B165B" w:rsidRPr="0005088F" w:rsidRDefault="007B165B" w:rsidP="00DB0E4E">
            <w:pPr>
              <w:tabs>
                <w:tab w:val="left" w:pos="352"/>
              </w:tabs>
              <w:spacing w:after="0" w:line="240" w:lineRule="auto"/>
              <w:ind w:right="141"/>
              <w:rPr>
                <w:rFonts w:ascii="Times New Roman" w:hAnsi="Times New Roman"/>
                <w:bCs/>
                <w:sz w:val="20"/>
                <w:szCs w:val="20"/>
              </w:rPr>
            </w:pPr>
            <w:r w:rsidRPr="0005088F">
              <w:rPr>
                <w:rFonts w:ascii="Times New Roman" w:hAnsi="Times New Roman"/>
                <w:bCs/>
                <w:sz w:val="20"/>
                <w:szCs w:val="20"/>
              </w:rPr>
              <w:t>1)</w:t>
            </w:r>
            <w:r w:rsidRPr="0005088F">
              <w:rPr>
                <w:rFonts w:ascii="Times New Roman" w:eastAsia="Times New Roman" w:hAnsi="Times New Roman"/>
                <w:bCs/>
                <w:sz w:val="20"/>
                <w:szCs w:val="20"/>
                <w:lang w:eastAsia="ru-RU"/>
              </w:rPr>
              <w:t xml:space="preserve"> </w:t>
            </w:r>
            <w:r>
              <w:rPr>
                <w:rFonts w:ascii="Times New Roman" w:eastAsia="Times New Roman" w:hAnsi="Times New Roman"/>
                <w:bCs/>
                <w:sz w:val="20"/>
                <w:szCs w:val="20"/>
                <w:lang w:eastAsia="ru-RU"/>
              </w:rPr>
              <w:t>с</w:t>
            </w:r>
            <w:r w:rsidRPr="0005088F">
              <w:rPr>
                <w:rFonts w:ascii="Times New Roman" w:eastAsia="Times New Roman" w:hAnsi="Times New Roman"/>
                <w:bCs/>
                <w:sz w:val="20"/>
                <w:szCs w:val="20"/>
                <w:lang w:eastAsia="ru-RU"/>
              </w:rPr>
              <w:t>амый главный</w:t>
            </w:r>
          </w:p>
          <w:p w:rsidR="007B165B" w:rsidRPr="0005088F" w:rsidRDefault="007B165B" w:rsidP="00DB0E4E">
            <w:pPr>
              <w:tabs>
                <w:tab w:val="left" w:pos="352"/>
              </w:tabs>
              <w:spacing w:after="0" w:line="240" w:lineRule="auto"/>
              <w:ind w:right="141"/>
              <w:rPr>
                <w:rFonts w:ascii="Times New Roman" w:hAnsi="Times New Roman"/>
                <w:bCs/>
                <w:sz w:val="20"/>
                <w:szCs w:val="20"/>
              </w:rPr>
            </w:pPr>
            <w:r w:rsidRPr="0005088F">
              <w:rPr>
                <w:rFonts w:ascii="Times New Roman" w:hAnsi="Times New Roman"/>
                <w:bCs/>
                <w:sz w:val="20"/>
                <w:szCs w:val="20"/>
              </w:rPr>
              <w:t>2)</w:t>
            </w:r>
            <w:r w:rsidRPr="0005088F">
              <w:rPr>
                <w:rFonts w:ascii="Times New Roman" w:eastAsia="Times New Roman" w:hAnsi="Times New Roman"/>
                <w:bCs/>
                <w:sz w:val="20"/>
                <w:szCs w:val="20"/>
                <w:lang w:eastAsia="ru-RU"/>
              </w:rPr>
              <w:t xml:space="preserve"> </w:t>
            </w:r>
            <w:r>
              <w:rPr>
                <w:rFonts w:ascii="Times New Roman" w:eastAsia="Times New Roman" w:hAnsi="Times New Roman"/>
                <w:bCs/>
                <w:sz w:val="20"/>
                <w:szCs w:val="20"/>
                <w:lang w:eastAsia="ru-RU"/>
              </w:rPr>
              <w:t>п</w:t>
            </w:r>
            <w:r w:rsidRPr="0005088F">
              <w:rPr>
                <w:rFonts w:ascii="Times New Roman" w:eastAsia="Times New Roman" w:hAnsi="Times New Roman"/>
                <w:bCs/>
                <w:sz w:val="20"/>
                <w:szCs w:val="20"/>
                <w:lang w:eastAsia="ru-RU"/>
              </w:rPr>
              <w:t>редшествующий действию</w:t>
            </w:r>
          </w:p>
          <w:p w:rsidR="007B165B" w:rsidRPr="0005088F" w:rsidRDefault="007B165B" w:rsidP="00DB0E4E">
            <w:pPr>
              <w:tabs>
                <w:tab w:val="left" w:pos="352"/>
              </w:tabs>
              <w:spacing w:after="0" w:line="240" w:lineRule="auto"/>
              <w:ind w:right="141"/>
              <w:rPr>
                <w:rFonts w:ascii="Times New Roman" w:hAnsi="Times New Roman"/>
                <w:bCs/>
                <w:sz w:val="20"/>
                <w:szCs w:val="20"/>
              </w:rPr>
            </w:pPr>
            <w:r w:rsidRPr="0005088F">
              <w:rPr>
                <w:rFonts w:ascii="Times New Roman" w:hAnsi="Times New Roman"/>
                <w:bCs/>
                <w:sz w:val="20"/>
                <w:szCs w:val="20"/>
              </w:rPr>
              <w:t>3)</w:t>
            </w:r>
            <w:r w:rsidRPr="0005088F">
              <w:rPr>
                <w:rFonts w:ascii="Times New Roman" w:eastAsia="Times New Roman" w:hAnsi="Times New Roman"/>
                <w:bCs/>
                <w:sz w:val="20"/>
                <w:szCs w:val="20"/>
                <w:lang w:eastAsia="ru-RU"/>
              </w:rPr>
              <w:t xml:space="preserve"> </w:t>
            </w:r>
            <w:r>
              <w:rPr>
                <w:rFonts w:ascii="Times New Roman" w:eastAsia="Times New Roman" w:hAnsi="Times New Roman"/>
                <w:bCs/>
                <w:sz w:val="20"/>
                <w:szCs w:val="20"/>
                <w:lang w:eastAsia="ru-RU"/>
              </w:rPr>
              <w:t>б</w:t>
            </w:r>
            <w:r w:rsidRPr="0005088F">
              <w:rPr>
                <w:rFonts w:ascii="Times New Roman" w:eastAsia="Times New Roman" w:hAnsi="Times New Roman"/>
                <w:bCs/>
                <w:sz w:val="20"/>
                <w:szCs w:val="20"/>
                <w:lang w:eastAsia="ru-RU"/>
              </w:rPr>
              <w:t>рошенный вперед</w:t>
            </w:r>
          </w:p>
          <w:p w:rsidR="007B165B" w:rsidRDefault="007B165B" w:rsidP="00DB0E4E">
            <w:pPr>
              <w:tabs>
                <w:tab w:val="left" w:pos="352"/>
              </w:tabs>
              <w:spacing w:after="0" w:line="240" w:lineRule="auto"/>
              <w:ind w:right="141"/>
              <w:jc w:val="both"/>
              <w:rPr>
                <w:b/>
                <w:sz w:val="20"/>
                <w:szCs w:val="20"/>
              </w:rPr>
            </w:pPr>
          </w:p>
        </w:tc>
        <w:tc>
          <w:tcPr>
            <w:tcW w:w="1985" w:type="dxa"/>
            <w:tcBorders>
              <w:top w:val="single" w:sz="4" w:space="0" w:color="auto"/>
            </w:tcBorders>
            <w:shd w:val="clear" w:color="auto" w:fill="auto"/>
          </w:tcPr>
          <w:p w:rsidR="007B165B" w:rsidRPr="005E1CD4" w:rsidRDefault="007B165B" w:rsidP="00DB0E4E">
            <w:pPr>
              <w:spacing w:line="240" w:lineRule="auto"/>
              <w:ind w:right="141"/>
              <w:jc w:val="center"/>
              <w:rPr>
                <w:rFonts w:ascii="Times New Roman" w:hAnsi="Times New Roman"/>
                <w:sz w:val="20"/>
                <w:szCs w:val="20"/>
              </w:rPr>
            </w:pPr>
            <w:r w:rsidRPr="005E1CD4">
              <w:rPr>
                <w:rFonts w:ascii="Times New Roman" w:hAnsi="Times New Roman"/>
                <w:b/>
                <w:sz w:val="20"/>
                <w:szCs w:val="20"/>
              </w:rPr>
              <w:t>ТЗ№ 6</w:t>
            </w:r>
          </w:p>
          <w:p w:rsidR="007B165B" w:rsidRPr="005E1CD4" w:rsidRDefault="007B165B" w:rsidP="00DB0E4E">
            <w:pPr>
              <w:spacing w:line="240" w:lineRule="auto"/>
              <w:ind w:right="141"/>
              <w:jc w:val="center"/>
              <w:rPr>
                <w:rFonts w:ascii="Times New Roman" w:hAnsi="Times New Roman"/>
                <w:sz w:val="20"/>
                <w:szCs w:val="20"/>
              </w:rPr>
            </w:pPr>
            <w:r w:rsidRPr="005E1CD4">
              <w:rPr>
                <w:rFonts w:ascii="Times New Roman" w:hAnsi="Times New Roman"/>
                <w:sz w:val="20"/>
                <w:szCs w:val="20"/>
              </w:rPr>
              <w:t>3</w:t>
            </w:r>
          </w:p>
          <w:p w:rsidR="007B165B" w:rsidRPr="005E1CD4" w:rsidRDefault="007B165B" w:rsidP="00DB0E4E">
            <w:pPr>
              <w:spacing w:after="0" w:line="240" w:lineRule="auto"/>
              <w:ind w:right="-5"/>
              <w:jc w:val="center"/>
              <w:rPr>
                <w:rFonts w:ascii="Times New Roman" w:hAnsi="Times New Roman"/>
                <w:sz w:val="20"/>
                <w:szCs w:val="20"/>
              </w:rPr>
            </w:pPr>
          </w:p>
        </w:tc>
      </w:tr>
      <w:tr w:rsidR="007B165B" w:rsidTr="00DB0E4E">
        <w:trPr>
          <w:trHeight w:val="1845"/>
        </w:trPr>
        <w:tc>
          <w:tcPr>
            <w:tcW w:w="6449"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владеть умениями проводить на основе полученных знаний учебно-исследовательской и проектной деятельности, представлять ее результаты в виде завершенных проектов, презентаций, творческих работ социальной и междисциплинарной направленности;</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-готовить устные выступления и письменные работы, составлять сложный и тезисный план развернутых ответов;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владеть умениями формулировать собственные суждения и аргументы по определенным проблемам для объяснения явлений социальной действительности;</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знать критерии оценки проекта и уметь их применять.</w:t>
            </w:r>
          </w:p>
        </w:tc>
        <w:tc>
          <w:tcPr>
            <w:tcW w:w="6450" w:type="dxa"/>
            <w:tcBorders>
              <w:bottom w:val="single" w:sz="4" w:space="0" w:color="auto"/>
            </w:tcBorders>
            <w:shd w:val="clear" w:color="auto" w:fill="auto"/>
          </w:tcPr>
          <w:p w:rsidR="007B165B" w:rsidRPr="0014350B" w:rsidRDefault="007B165B" w:rsidP="00DB0E4E">
            <w:pPr>
              <w:tabs>
                <w:tab w:val="left" w:pos="352"/>
              </w:tabs>
              <w:spacing w:after="0" w:line="240" w:lineRule="auto"/>
              <w:ind w:right="141"/>
              <w:jc w:val="both"/>
              <w:rPr>
                <w:rFonts w:ascii="Times New Roman" w:hAnsi="Times New Roman"/>
                <w:b/>
              </w:rPr>
            </w:pPr>
            <w:r>
              <w:rPr>
                <w:b/>
                <w:sz w:val="20"/>
              </w:rPr>
              <w:t xml:space="preserve"> </w:t>
            </w:r>
            <w:r w:rsidRPr="0014350B">
              <w:rPr>
                <w:rFonts w:ascii="Times New Roman" w:hAnsi="Times New Roman"/>
                <w:b/>
              </w:rPr>
              <w:t xml:space="preserve">ТЗ№ </w:t>
            </w:r>
            <w:r>
              <w:rPr>
                <w:rFonts w:ascii="Times New Roman" w:hAnsi="Times New Roman"/>
                <w:b/>
              </w:rPr>
              <w:t>7</w:t>
            </w:r>
          </w:p>
          <w:p w:rsidR="007B165B" w:rsidRPr="0014350B" w:rsidRDefault="007B165B" w:rsidP="00DB0E4E">
            <w:pPr>
              <w:tabs>
                <w:tab w:val="left" w:pos="352"/>
              </w:tabs>
              <w:spacing w:after="0" w:line="240" w:lineRule="auto"/>
              <w:ind w:right="141"/>
              <w:jc w:val="both"/>
              <w:rPr>
                <w:rFonts w:ascii="Times New Roman" w:hAnsi="Times New Roman"/>
                <w:b/>
              </w:rPr>
            </w:pPr>
            <w:r w:rsidRPr="0014350B">
              <w:rPr>
                <w:rFonts w:ascii="Times New Roman" w:hAnsi="Times New Roman"/>
                <w:b/>
              </w:rPr>
              <w:t>Прочитайте текст, выберите правильный ответ:</w:t>
            </w:r>
          </w:p>
          <w:p w:rsidR="007B165B" w:rsidRPr="000A6A04" w:rsidRDefault="007B165B" w:rsidP="00DB0E4E">
            <w:pPr>
              <w:tabs>
                <w:tab w:val="left" w:pos="352"/>
              </w:tabs>
              <w:spacing w:after="0" w:line="240" w:lineRule="auto"/>
              <w:jc w:val="both"/>
              <w:rPr>
                <w:rFonts w:ascii="Times New Roman" w:hAnsi="Times New Roman"/>
                <w:b/>
                <w:bCs/>
              </w:rPr>
            </w:pPr>
            <w:r w:rsidRPr="000A6A04">
              <w:rPr>
                <w:rFonts w:ascii="Times New Roman" w:hAnsi="Times New Roman"/>
                <w:b/>
                <w:bCs/>
              </w:rPr>
              <w:t xml:space="preserve">На какой стадии жизненного цикла определяются цели и задачи проекта? </w:t>
            </w:r>
          </w:p>
          <w:p w:rsidR="007B165B" w:rsidRDefault="007B165B" w:rsidP="00DB0E4E">
            <w:pPr>
              <w:tabs>
                <w:tab w:val="left" w:pos="352"/>
              </w:tabs>
              <w:spacing w:after="0" w:line="240" w:lineRule="auto"/>
              <w:jc w:val="both"/>
              <w:rPr>
                <w:rFonts w:ascii="Times New Roman" w:hAnsi="Times New Roman"/>
              </w:rPr>
            </w:pPr>
            <w:r>
              <w:rPr>
                <w:rFonts w:ascii="Times New Roman" w:hAnsi="Times New Roman"/>
              </w:rPr>
              <w:t>1)</w:t>
            </w:r>
            <w:r>
              <w:t xml:space="preserve"> </w:t>
            </w:r>
            <w:r w:rsidRPr="00C95062">
              <w:rPr>
                <w:rFonts w:ascii="Times New Roman" w:hAnsi="Times New Roman"/>
              </w:rPr>
              <w:t>планирование</w:t>
            </w:r>
          </w:p>
          <w:p w:rsidR="007B165B" w:rsidRDefault="007B165B" w:rsidP="00DB0E4E">
            <w:pPr>
              <w:tabs>
                <w:tab w:val="left" w:pos="352"/>
              </w:tabs>
              <w:spacing w:after="0" w:line="240" w:lineRule="auto"/>
              <w:jc w:val="both"/>
              <w:rPr>
                <w:rFonts w:ascii="Times New Roman" w:hAnsi="Times New Roman"/>
              </w:rPr>
            </w:pPr>
            <w:r>
              <w:rPr>
                <w:rFonts w:ascii="Times New Roman" w:hAnsi="Times New Roman"/>
              </w:rPr>
              <w:t>2)</w:t>
            </w:r>
            <w:r>
              <w:t xml:space="preserve"> </w:t>
            </w:r>
            <w:r w:rsidRPr="00C95062">
              <w:rPr>
                <w:rFonts w:ascii="Times New Roman" w:hAnsi="Times New Roman"/>
              </w:rPr>
              <w:t>исполнение</w:t>
            </w:r>
          </w:p>
          <w:p w:rsidR="007B165B" w:rsidRDefault="007B165B" w:rsidP="00DB0E4E">
            <w:pPr>
              <w:tabs>
                <w:tab w:val="left" w:pos="352"/>
              </w:tabs>
              <w:spacing w:after="0" w:line="240" w:lineRule="auto"/>
              <w:jc w:val="both"/>
              <w:rPr>
                <w:rFonts w:ascii="Times New Roman" w:hAnsi="Times New Roman"/>
              </w:rPr>
            </w:pPr>
            <w:r>
              <w:rPr>
                <w:rFonts w:ascii="Times New Roman" w:hAnsi="Times New Roman"/>
              </w:rPr>
              <w:t>3)</w:t>
            </w:r>
            <w:r>
              <w:rPr>
                <w:rFonts w:ascii="Times New Roman" w:eastAsia="Times New Roman" w:hAnsi="Times New Roman"/>
                <w:sz w:val="20"/>
                <w:szCs w:val="20"/>
                <w:lang w:eastAsia="ru-RU"/>
              </w:rPr>
              <w:t xml:space="preserve"> з</w:t>
            </w:r>
            <w:r w:rsidRPr="00E01088">
              <w:rPr>
                <w:rFonts w:ascii="Times New Roman" w:eastAsia="Times New Roman" w:hAnsi="Times New Roman"/>
                <w:sz w:val="20"/>
                <w:szCs w:val="20"/>
                <w:lang w:eastAsia="ru-RU"/>
              </w:rPr>
              <w:t>авершение</w:t>
            </w:r>
          </w:p>
          <w:p w:rsidR="007B165B" w:rsidRPr="00C95062" w:rsidRDefault="007B165B" w:rsidP="00DB0E4E">
            <w:pPr>
              <w:tabs>
                <w:tab w:val="left" w:pos="352"/>
              </w:tabs>
              <w:spacing w:after="0" w:line="240" w:lineRule="auto"/>
              <w:jc w:val="both"/>
              <w:rPr>
                <w:rFonts w:ascii="Times New Roman" w:hAnsi="Times New Roman"/>
              </w:rPr>
            </w:pPr>
            <w:r>
              <w:rPr>
                <w:rFonts w:ascii="Times New Roman" w:hAnsi="Times New Roman"/>
              </w:rPr>
              <w:t>4)</w:t>
            </w:r>
            <w:r>
              <w:rPr>
                <w:rFonts w:ascii="Times New Roman" w:eastAsia="Times New Roman" w:hAnsi="Times New Roman"/>
                <w:sz w:val="20"/>
                <w:szCs w:val="20"/>
                <w:lang w:eastAsia="ru-RU"/>
              </w:rPr>
              <w:t xml:space="preserve"> и</w:t>
            </w:r>
            <w:r w:rsidRPr="00E01088">
              <w:rPr>
                <w:rFonts w:ascii="Times New Roman" w:eastAsia="Times New Roman" w:hAnsi="Times New Roman"/>
                <w:sz w:val="20"/>
                <w:szCs w:val="20"/>
                <w:lang w:eastAsia="ru-RU"/>
              </w:rPr>
              <w:t>нициация</w:t>
            </w:r>
          </w:p>
        </w:tc>
        <w:tc>
          <w:tcPr>
            <w:tcW w:w="1985" w:type="dxa"/>
            <w:tcBorders>
              <w:bottom w:val="single" w:sz="4" w:space="0" w:color="auto"/>
            </w:tcBorders>
            <w:shd w:val="clear" w:color="auto" w:fill="auto"/>
          </w:tcPr>
          <w:p w:rsidR="007B165B" w:rsidRPr="005E1CD4" w:rsidRDefault="007B165B" w:rsidP="00DB0E4E">
            <w:pPr>
              <w:spacing w:line="240" w:lineRule="auto"/>
              <w:ind w:right="141"/>
              <w:jc w:val="center"/>
              <w:rPr>
                <w:rFonts w:ascii="Times New Roman" w:hAnsi="Times New Roman"/>
                <w:sz w:val="20"/>
                <w:szCs w:val="20"/>
              </w:rPr>
            </w:pPr>
            <w:r w:rsidRPr="005E1CD4">
              <w:rPr>
                <w:rFonts w:ascii="Times New Roman" w:hAnsi="Times New Roman"/>
                <w:b/>
                <w:sz w:val="20"/>
                <w:szCs w:val="20"/>
              </w:rPr>
              <w:t>ТЗ№ 7</w:t>
            </w:r>
          </w:p>
          <w:p w:rsidR="007B165B" w:rsidRPr="005E1CD4" w:rsidRDefault="007B165B" w:rsidP="00DB0E4E">
            <w:pPr>
              <w:spacing w:line="240" w:lineRule="auto"/>
              <w:ind w:right="141"/>
              <w:jc w:val="center"/>
              <w:rPr>
                <w:rFonts w:ascii="Times New Roman" w:hAnsi="Times New Roman"/>
                <w:sz w:val="20"/>
                <w:szCs w:val="20"/>
              </w:rPr>
            </w:pPr>
            <w:r w:rsidRPr="005E1CD4">
              <w:rPr>
                <w:rFonts w:ascii="Times New Roman" w:hAnsi="Times New Roman"/>
                <w:sz w:val="20"/>
                <w:szCs w:val="20"/>
              </w:rPr>
              <w:t>4</w:t>
            </w:r>
          </w:p>
          <w:p w:rsidR="007B165B" w:rsidRPr="005E1CD4" w:rsidRDefault="007B165B" w:rsidP="00DB0E4E">
            <w:pPr>
              <w:spacing w:line="240" w:lineRule="auto"/>
              <w:ind w:right="141"/>
              <w:jc w:val="center"/>
              <w:rPr>
                <w:rFonts w:ascii="Times New Roman" w:hAnsi="Times New Roman"/>
                <w:sz w:val="20"/>
                <w:szCs w:val="20"/>
              </w:rPr>
            </w:pPr>
          </w:p>
          <w:p w:rsidR="007B165B" w:rsidRPr="005E1CD4" w:rsidRDefault="007B165B" w:rsidP="00DB0E4E">
            <w:pPr>
              <w:spacing w:after="0" w:line="240" w:lineRule="auto"/>
              <w:ind w:right="-5"/>
              <w:jc w:val="center"/>
              <w:rPr>
                <w:rFonts w:ascii="Times New Roman" w:hAnsi="Times New Roman"/>
                <w:sz w:val="20"/>
                <w:szCs w:val="20"/>
              </w:rPr>
            </w:pPr>
          </w:p>
        </w:tc>
      </w:tr>
      <w:tr w:rsidR="007B165B" w:rsidTr="00DB0E4E">
        <w:trPr>
          <w:trHeight w:val="1951"/>
        </w:trPr>
        <w:tc>
          <w:tcPr>
            <w:tcW w:w="6449" w:type="dxa"/>
            <w:vMerge/>
            <w:shd w:val="clear" w:color="auto" w:fill="auto"/>
          </w:tcPr>
          <w:p w:rsidR="007B165B" w:rsidRDefault="007B165B" w:rsidP="00DB0E4E">
            <w:pPr>
              <w:spacing w:after="0" w:line="240" w:lineRule="auto"/>
              <w:ind w:right="34"/>
              <w:jc w:val="both"/>
              <w:rPr>
                <w:rFonts w:ascii="Times New Roman" w:hAnsi="Times New Roman"/>
                <w:sz w:val="20"/>
                <w:szCs w:val="20"/>
              </w:rPr>
            </w:pPr>
          </w:p>
        </w:tc>
        <w:tc>
          <w:tcPr>
            <w:tcW w:w="6450" w:type="dxa"/>
            <w:tcBorders>
              <w:top w:val="single" w:sz="4" w:space="0" w:color="auto"/>
            </w:tcBorders>
            <w:shd w:val="clear" w:color="auto" w:fill="auto"/>
          </w:tcPr>
          <w:p w:rsidR="007B165B" w:rsidRPr="0014350B" w:rsidRDefault="007B165B" w:rsidP="00DB0E4E">
            <w:pPr>
              <w:tabs>
                <w:tab w:val="left" w:pos="352"/>
              </w:tabs>
              <w:spacing w:after="0" w:line="240" w:lineRule="auto"/>
              <w:ind w:right="141"/>
              <w:jc w:val="both"/>
              <w:rPr>
                <w:rFonts w:ascii="Times New Roman" w:hAnsi="Times New Roman"/>
                <w:sz w:val="20"/>
                <w:szCs w:val="20"/>
              </w:rPr>
            </w:pPr>
            <w:r>
              <w:rPr>
                <w:rFonts w:ascii="Times New Roman" w:hAnsi="Times New Roman"/>
                <w:b/>
                <w:sz w:val="20"/>
                <w:szCs w:val="20"/>
              </w:rPr>
              <w:t xml:space="preserve"> ТЗ№ 8</w:t>
            </w:r>
          </w:p>
          <w:p w:rsidR="007B165B" w:rsidRDefault="007B165B" w:rsidP="00DB0E4E">
            <w:pPr>
              <w:tabs>
                <w:tab w:val="left" w:pos="352"/>
              </w:tabs>
              <w:spacing w:after="0" w:line="240" w:lineRule="auto"/>
              <w:ind w:right="141"/>
              <w:jc w:val="both"/>
              <w:rPr>
                <w:rFonts w:ascii="Times New Roman" w:hAnsi="Times New Roman"/>
                <w:b/>
                <w:sz w:val="20"/>
                <w:szCs w:val="20"/>
              </w:rPr>
            </w:pPr>
            <w:r w:rsidRPr="00833B90">
              <w:rPr>
                <w:rFonts w:ascii="Times New Roman" w:hAnsi="Times New Roman"/>
                <w:b/>
                <w:sz w:val="20"/>
                <w:szCs w:val="20"/>
              </w:rPr>
              <w:t>Прочитайте текст, выберите правильный</w:t>
            </w:r>
            <w:r>
              <w:rPr>
                <w:rFonts w:ascii="Times New Roman" w:hAnsi="Times New Roman"/>
                <w:b/>
                <w:sz w:val="20"/>
                <w:szCs w:val="20"/>
              </w:rPr>
              <w:t xml:space="preserve"> вариант</w:t>
            </w:r>
            <w:r w:rsidRPr="00833B90">
              <w:rPr>
                <w:rFonts w:ascii="Times New Roman" w:hAnsi="Times New Roman"/>
                <w:b/>
                <w:sz w:val="20"/>
                <w:szCs w:val="20"/>
              </w:rPr>
              <w:t xml:space="preserve"> ответ</w:t>
            </w:r>
            <w:r>
              <w:rPr>
                <w:rFonts w:ascii="Times New Roman" w:hAnsi="Times New Roman"/>
                <w:b/>
                <w:sz w:val="20"/>
                <w:szCs w:val="20"/>
              </w:rPr>
              <w:t>а.</w:t>
            </w:r>
          </w:p>
          <w:p w:rsidR="007B165B" w:rsidRPr="00C95062" w:rsidRDefault="007B165B" w:rsidP="00DB0E4E">
            <w:pPr>
              <w:tabs>
                <w:tab w:val="left" w:pos="352"/>
              </w:tabs>
              <w:spacing w:after="0" w:line="240" w:lineRule="auto"/>
              <w:ind w:right="141"/>
              <w:jc w:val="both"/>
              <w:rPr>
                <w:rFonts w:ascii="Times New Roman" w:hAnsi="Times New Roman"/>
                <w:b/>
                <w:bCs/>
                <w:sz w:val="20"/>
                <w:szCs w:val="20"/>
              </w:rPr>
            </w:pPr>
            <w:r w:rsidRPr="00C95062">
              <w:rPr>
                <w:rFonts w:ascii="Times New Roman" w:hAnsi="Times New Roman"/>
                <w:b/>
                <w:bCs/>
                <w:sz w:val="20"/>
                <w:szCs w:val="20"/>
              </w:rPr>
              <w:t>Что такое актуальность темы?</w:t>
            </w:r>
          </w:p>
          <w:p w:rsidR="007B165B" w:rsidRPr="00C95062" w:rsidRDefault="007B165B" w:rsidP="00DB0E4E">
            <w:pPr>
              <w:tabs>
                <w:tab w:val="left" w:pos="352"/>
              </w:tabs>
              <w:spacing w:after="0" w:line="240" w:lineRule="auto"/>
              <w:ind w:right="141"/>
              <w:jc w:val="both"/>
              <w:rPr>
                <w:rFonts w:ascii="Times New Roman" w:hAnsi="Times New Roman"/>
                <w:color w:val="111111"/>
                <w:sz w:val="20"/>
                <w:szCs w:val="20"/>
              </w:rPr>
            </w:pPr>
            <w:r>
              <w:rPr>
                <w:rFonts w:ascii="Times New Roman" w:hAnsi="Times New Roman"/>
                <w:color w:val="111111"/>
                <w:sz w:val="20"/>
                <w:szCs w:val="20"/>
              </w:rPr>
              <w:t>1) в</w:t>
            </w:r>
            <w:r w:rsidRPr="00C95062">
              <w:rPr>
                <w:rFonts w:ascii="Times New Roman" w:hAnsi="Times New Roman"/>
                <w:color w:val="111111"/>
                <w:sz w:val="20"/>
                <w:szCs w:val="20"/>
              </w:rPr>
              <w:t>ажность, востребованность на данный момент</w:t>
            </w:r>
          </w:p>
          <w:p w:rsidR="007B165B" w:rsidRPr="00C95062" w:rsidRDefault="007B165B" w:rsidP="00DB0E4E">
            <w:pPr>
              <w:tabs>
                <w:tab w:val="left" w:pos="352"/>
              </w:tabs>
              <w:spacing w:after="0" w:line="240" w:lineRule="auto"/>
              <w:ind w:right="141"/>
              <w:jc w:val="both"/>
              <w:rPr>
                <w:rFonts w:ascii="Times New Roman" w:hAnsi="Times New Roman"/>
                <w:b/>
                <w:sz w:val="20"/>
                <w:szCs w:val="24"/>
              </w:rPr>
            </w:pPr>
            <w:r>
              <w:rPr>
                <w:rFonts w:ascii="Times New Roman" w:hAnsi="Times New Roman"/>
                <w:color w:val="111111"/>
                <w:sz w:val="20"/>
                <w:szCs w:val="20"/>
              </w:rPr>
              <w:t>2) к</w:t>
            </w:r>
            <w:r w:rsidRPr="00C95062">
              <w:rPr>
                <w:rFonts w:ascii="Times New Roman" w:hAnsi="Times New Roman"/>
                <w:color w:val="111111"/>
                <w:sz w:val="20"/>
                <w:szCs w:val="20"/>
              </w:rPr>
              <w:t>раткая программа какого-нибудь изложения</w:t>
            </w:r>
          </w:p>
          <w:p w:rsidR="007B165B" w:rsidRPr="00C95062" w:rsidRDefault="007B165B" w:rsidP="00DB0E4E">
            <w:pPr>
              <w:tabs>
                <w:tab w:val="left" w:pos="352"/>
              </w:tabs>
              <w:spacing w:after="0" w:line="240" w:lineRule="auto"/>
              <w:ind w:right="141"/>
              <w:jc w:val="both"/>
              <w:rPr>
                <w:rFonts w:ascii="Times New Roman" w:hAnsi="Times New Roman"/>
                <w:b/>
                <w:sz w:val="20"/>
                <w:szCs w:val="24"/>
              </w:rPr>
            </w:pPr>
            <w:r>
              <w:rPr>
                <w:rFonts w:ascii="Times New Roman" w:hAnsi="Times New Roman"/>
                <w:color w:val="111111"/>
                <w:sz w:val="20"/>
                <w:szCs w:val="20"/>
              </w:rPr>
              <w:t>3) о</w:t>
            </w:r>
            <w:r w:rsidRPr="00C95062">
              <w:rPr>
                <w:rFonts w:ascii="Times New Roman" w:hAnsi="Times New Roman"/>
                <w:color w:val="111111"/>
                <w:sz w:val="20"/>
                <w:szCs w:val="20"/>
              </w:rPr>
              <w:t xml:space="preserve">перативный метод решения проблемы на основе творческой активности </w:t>
            </w:r>
          </w:p>
          <w:p w:rsidR="007B165B" w:rsidRPr="00184CCA" w:rsidRDefault="007B165B" w:rsidP="00DB0E4E">
            <w:pPr>
              <w:tabs>
                <w:tab w:val="left" w:pos="352"/>
              </w:tabs>
              <w:spacing w:line="240" w:lineRule="auto"/>
              <w:ind w:right="141"/>
              <w:jc w:val="both"/>
              <w:rPr>
                <w:rFonts w:ascii="Times New Roman" w:hAnsi="Times New Roman"/>
                <w:sz w:val="20"/>
                <w:szCs w:val="20"/>
              </w:rPr>
            </w:pPr>
            <w:r>
              <w:rPr>
                <w:rFonts w:ascii="Times New Roman" w:hAnsi="Times New Roman"/>
                <w:sz w:val="20"/>
                <w:szCs w:val="20"/>
              </w:rPr>
              <w:t>4) п</w:t>
            </w:r>
            <w:r w:rsidRPr="00C95062">
              <w:rPr>
                <w:rFonts w:ascii="Times New Roman" w:hAnsi="Times New Roman"/>
                <w:sz w:val="20"/>
                <w:szCs w:val="20"/>
              </w:rPr>
              <w:t>еречень требуемых научных результатов</w:t>
            </w:r>
            <w:r>
              <w:rPr>
                <w:rFonts w:ascii="Times New Roman" w:hAnsi="Times New Roman"/>
                <w:sz w:val="20"/>
                <w:szCs w:val="20"/>
              </w:rPr>
              <w:t xml:space="preserve">. </w:t>
            </w:r>
          </w:p>
        </w:tc>
        <w:tc>
          <w:tcPr>
            <w:tcW w:w="1985" w:type="dxa"/>
            <w:tcBorders>
              <w:top w:val="single" w:sz="4" w:space="0" w:color="auto"/>
            </w:tcBorders>
            <w:shd w:val="clear" w:color="auto" w:fill="auto"/>
          </w:tcPr>
          <w:p w:rsidR="007B165B" w:rsidRPr="005E1CD4" w:rsidRDefault="007B165B" w:rsidP="00DB0E4E">
            <w:pPr>
              <w:spacing w:line="240" w:lineRule="auto"/>
              <w:ind w:right="141"/>
              <w:jc w:val="center"/>
              <w:rPr>
                <w:rFonts w:ascii="Times New Roman" w:hAnsi="Times New Roman"/>
                <w:b/>
                <w:sz w:val="20"/>
                <w:szCs w:val="20"/>
              </w:rPr>
            </w:pPr>
            <w:r w:rsidRPr="005E1CD4">
              <w:rPr>
                <w:rFonts w:ascii="Times New Roman" w:hAnsi="Times New Roman"/>
                <w:b/>
                <w:sz w:val="20"/>
                <w:szCs w:val="20"/>
              </w:rPr>
              <w:t>ТЗ№ 8</w:t>
            </w:r>
          </w:p>
          <w:p w:rsidR="007B165B" w:rsidRPr="005E1CD4" w:rsidRDefault="007B165B" w:rsidP="00DB0E4E">
            <w:pPr>
              <w:spacing w:line="240" w:lineRule="auto"/>
              <w:ind w:right="141"/>
              <w:jc w:val="center"/>
              <w:rPr>
                <w:rFonts w:ascii="Times New Roman" w:hAnsi="Times New Roman"/>
                <w:sz w:val="20"/>
                <w:szCs w:val="20"/>
              </w:rPr>
            </w:pPr>
            <w:r w:rsidRPr="005E1CD4">
              <w:rPr>
                <w:rFonts w:ascii="Times New Roman" w:hAnsi="Times New Roman"/>
                <w:sz w:val="20"/>
                <w:szCs w:val="20"/>
              </w:rPr>
              <w:t>1</w:t>
            </w:r>
          </w:p>
        </w:tc>
      </w:tr>
      <w:tr w:rsidR="007B165B" w:rsidTr="00DB0E4E">
        <w:trPr>
          <w:trHeight w:val="1562"/>
        </w:trPr>
        <w:tc>
          <w:tcPr>
            <w:tcW w:w="6449"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сформировать знания об (о):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 о современных средствах и устройствах информатизации, носителях информации и порядке их применения;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 сущности информационных технологий и информационных продуктов в части реализации проектной деятельности;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xml:space="preserve">сформировать навыки: </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применения прикладных программ, необходимых для организации и реализации проектной деятельности, и создания презентаций для демонстрации результата проектной деятельности</w:t>
            </w:r>
          </w:p>
        </w:tc>
        <w:tc>
          <w:tcPr>
            <w:tcW w:w="6450" w:type="dxa"/>
            <w:tcBorders>
              <w:bottom w:val="single" w:sz="4" w:space="0" w:color="auto"/>
            </w:tcBorders>
            <w:shd w:val="clear" w:color="auto" w:fill="auto"/>
          </w:tcPr>
          <w:p w:rsidR="007B165B" w:rsidRPr="00460AD9" w:rsidRDefault="007B165B" w:rsidP="00DB0E4E">
            <w:pPr>
              <w:tabs>
                <w:tab w:val="left" w:pos="352"/>
              </w:tabs>
              <w:spacing w:after="0" w:line="240" w:lineRule="auto"/>
              <w:ind w:right="141"/>
              <w:jc w:val="both"/>
              <w:rPr>
                <w:rFonts w:ascii="Times New Roman" w:hAnsi="Times New Roman"/>
                <w:b/>
              </w:rPr>
            </w:pPr>
            <w:r w:rsidRPr="00460AD9">
              <w:rPr>
                <w:rFonts w:ascii="Times New Roman" w:hAnsi="Times New Roman"/>
                <w:b/>
              </w:rPr>
              <w:t>ТЗ№ 9</w:t>
            </w:r>
          </w:p>
          <w:p w:rsidR="007B165B" w:rsidRPr="00460AD9" w:rsidRDefault="007B165B" w:rsidP="00DB0E4E">
            <w:pPr>
              <w:tabs>
                <w:tab w:val="left" w:pos="352"/>
              </w:tabs>
              <w:spacing w:after="0" w:line="240" w:lineRule="auto"/>
              <w:ind w:right="141"/>
              <w:jc w:val="both"/>
              <w:rPr>
                <w:rFonts w:ascii="Times New Roman" w:hAnsi="Times New Roman"/>
              </w:rPr>
            </w:pPr>
            <w:r w:rsidRPr="00460AD9">
              <w:rPr>
                <w:rFonts w:ascii="Times New Roman" w:hAnsi="Times New Roman"/>
                <w:b/>
              </w:rPr>
              <w:t xml:space="preserve">Прочитайте текст, выберите правильный </w:t>
            </w:r>
            <w:r>
              <w:rPr>
                <w:rFonts w:ascii="Times New Roman" w:hAnsi="Times New Roman"/>
                <w:b/>
              </w:rPr>
              <w:t xml:space="preserve">вариант </w:t>
            </w:r>
            <w:r w:rsidRPr="00460AD9">
              <w:rPr>
                <w:rFonts w:ascii="Times New Roman" w:hAnsi="Times New Roman"/>
                <w:b/>
              </w:rPr>
              <w:t>ответ</w:t>
            </w:r>
            <w:r>
              <w:rPr>
                <w:rFonts w:ascii="Times New Roman" w:hAnsi="Times New Roman"/>
                <w:b/>
              </w:rPr>
              <w:t>а.</w:t>
            </w:r>
          </w:p>
          <w:p w:rsidR="007B165B" w:rsidRPr="000A6A04" w:rsidRDefault="007B165B" w:rsidP="00DB0E4E">
            <w:pPr>
              <w:tabs>
                <w:tab w:val="left" w:pos="352"/>
              </w:tabs>
              <w:spacing w:after="0" w:line="240" w:lineRule="auto"/>
              <w:jc w:val="both"/>
              <w:rPr>
                <w:rFonts w:ascii="Times New Roman" w:hAnsi="Times New Roman"/>
                <w:b/>
                <w:bCs/>
              </w:rPr>
            </w:pPr>
            <w:r w:rsidRPr="000A6A04">
              <w:rPr>
                <w:rFonts w:ascii="Times New Roman" w:hAnsi="Times New Roman"/>
                <w:b/>
                <w:bCs/>
              </w:rPr>
              <w:t>Какая из указанных программа применяется для проектирования?</w:t>
            </w:r>
          </w:p>
          <w:p w:rsidR="007B165B" w:rsidRDefault="007B165B" w:rsidP="00DB0E4E">
            <w:pPr>
              <w:tabs>
                <w:tab w:val="left" w:pos="352"/>
              </w:tabs>
              <w:spacing w:after="0" w:line="240" w:lineRule="auto"/>
              <w:ind w:right="141"/>
              <w:jc w:val="both"/>
              <w:rPr>
                <w:rFonts w:ascii="Times New Roman" w:eastAsia="Times New Roman" w:hAnsi="Times New Roman"/>
                <w:sz w:val="20"/>
                <w:szCs w:val="20"/>
                <w:lang w:eastAsia="ru-RU"/>
              </w:rPr>
            </w:pPr>
            <w:r>
              <w:rPr>
                <w:rFonts w:ascii="Times New Roman" w:hAnsi="Times New Roman"/>
                <w:sz w:val="20"/>
                <w:szCs w:val="20"/>
              </w:rPr>
              <w:t>1)</w:t>
            </w:r>
            <w:r>
              <w:rPr>
                <w:rFonts w:ascii="Times New Roman" w:eastAsia="Times New Roman" w:hAnsi="Times New Roman"/>
                <w:sz w:val="20"/>
                <w:szCs w:val="20"/>
                <w:lang w:eastAsia="ru-RU"/>
              </w:rPr>
              <w:t xml:space="preserve"> Microsoft Word </w:t>
            </w:r>
          </w:p>
          <w:p w:rsidR="007B165B" w:rsidRDefault="007B165B" w:rsidP="00DB0E4E">
            <w:pPr>
              <w:tabs>
                <w:tab w:val="left" w:pos="352"/>
              </w:tabs>
              <w:spacing w:after="0" w:line="240" w:lineRule="auto"/>
              <w:ind w:right="141"/>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r>
              <w:rPr>
                <w:rFonts w:ascii="Times New Roman" w:eastAsia="Times New Roman" w:hAnsi="Times New Roman"/>
                <w:sz w:val="20"/>
                <w:szCs w:val="20"/>
                <w:lang w:val="en-US" w:eastAsia="ru-RU"/>
              </w:rPr>
              <w:t xml:space="preserve"> Drawio</w:t>
            </w:r>
            <w:r>
              <w:rPr>
                <w:rFonts w:ascii="Times New Roman" w:eastAsia="Times New Roman" w:hAnsi="Times New Roman"/>
                <w:sz w:val="20"/>
                <w:szCs w:val="20"/>
                <w:lang w:eastAsia="ru-RU"/>
              </w:rPr>
              <w:t xml:space="preserve"> </w:t>
            </w:r>
          </w:p>
          <w:p w:rsidR="007B165B" w:rsidRPr="00B00CAB" w:rsidRDefault="007B165B" w:rsidP="00DB0E4E">
            <w:pPr>
              <w:tabs>
                <w:tab w:val="left" w:pos="352"/>
              </w:tabs>
              <w:spacing w:after="0" w:line="240" w:lineRule="auto"/>
              <w:ind w:right="141"/>
              <w:jc w:val="both"/>
              <w:rPr>
                <w:rFonts w:ascii="Times New Roman" w:hAnsi="Times New Roman"/>
                <w:sz w:val="20"/>
                <w:szCs w:val="20"/>
              </w:rPr>
            </w:pPr>
            <w:r>
              <w:rPr>
                <w:rFonts w:ascii="Times New Roman" w:eastAsia="Times New Roman" w:hAnsi="Times New Roman"/>
                <w:sz w:val="20"/>
                <w:szCs w:val="20"/>
                <w:lang w:eastAsia="ru-RU"/>
              </w:rPr>
              <w:t>3) Касперский</w:t>
            </w:r>
          </w:p>
        </w:tc>
        <w:tc>
          <w:tcPr>
            <w:tcW w:w="1985" w:type="dxa"/>
            <w:tcBorders>
              <w:bottom w:val="single" w:sz="4" w:space="0" w:color="auto"/>
            </w:tcBorders>
            <w:shd w:val="clear" w:color="auto" w:fill="auto"/>
          </w:tcPr>
          <w:p w:rsidR="007B165B" w:rsidRDefault="007B165B" w:rsidP="00DB0E4E">
            <w:pPr>
              <w:spacing w:line="240" w:lineRule="auto"/>
              <w:ind w:right="141"/>
              <w:jc w:val="center"/>
              <w:rPr>
                <w:rFonts w:ascii="Times New Roman" w:hAnsi="Times New Roman"/>
                <w:b/>
                <w:sz w:val="20"/>
                <w:szCs w:val="20"/>
              </w:rPr>
            </w:pPr>
            <w:r>
              <w:rPr>
                <w:rFonts w:ascii="Times New Roman" w:hAnsi="Times New Roman"/>
                <w:b/>
                <w:sz w:val="20"/>
                <w:szCs w:val="20"/>
              </w:rPr>
              <w:t>ТЗ№ 9</w:t>
            </w:r>
          </w:p>
          <w:p w:rsidR="007B165B" w:rsidRPr="00B00CAB" w:rsidRDefault="007B165B" w:rsidP="00DB0E4E">
            <w:pPr>
              <w:spacing w:line="240" w:lineRule="auto"/>
              <w:ind w:right="141"/>
              <w:jc w:val="center"/>
              <w:rPr>
                <w:rFonts w:ascii="Times New Roman" w:hAnsi="Times New Roman"/>
                <w:bCs/>
                <w:sz w:val="20"/>
                <w:szCs w:val="20"/>
              </w:rPr>
            </w:pPr>
            <w:r>
              <w:rPr>
                <w:rFonts w:ascii="Times New Roman" w:hAnsi="Times New Roman"/>
                <w:bCs/>
                <w:sz w:val="20"/>
                <w:szCs w:val="20"/>
              </w:rPr>
              <w:t>2</w:t>
            </w:r>
          </w:p>
          <w:p w:rsidR="007B165B" w:rsidRDefault="007B165B" w:rsidP="00DB0E4E">
            <w:pPr>
              <w:spacing w:after="0" w:line="240" w:lineRule="auto"/>
              <w:ind w:right="141"/>
              <w:jc w:val="center"/>
              <w:rPr>
                <w:rFonts w:ascii="Times New Roman" w:hAnsi="Times New Roman"/>
                <w:sz w:val="20"/>
                <w:szCs w:val="20"/>
              </w:rPr>
            </w:pPr>
          </w:p>
          <w:p w:rsidR="007B165B" w:rsidRDefault="007B165B" w:rsidP="00DB0E4E">
            <w:pPr>
              <w:spacing w:after="0" w:line="240" w:lineRule="auto"/>
              <w:ind w:right="-5"/>
              <w:jc w:val="center"/>
              <w:rPr>
                <w:rFonts w:ascii="Times New Roman" w:hAnsi="Times New Roman"/>
                <w:sz w:val="20"/>
                <w:szCs w:val="20"/>
              </w:rPr>
            </w:pPr>
          </w:p>
        </w:tc>
      </w:tr>
      <w:tr w:rsidR="007B165B" w:rsidTr="00DB0E4E">
        <w:trPr>
          <w:trHeight w:val="1519"/>
        </w:trPr>
        <w:tc>
          <w:tcPr>
            <w:tcW w:w="6449" w:type="dxa"/>
            <w:vMerge/>
            <w:shd w:val="clear" w:color="auto" w:fill="auto"/>
          </w:tcPr>
          <w:p w:rsidR="007B165B" w:rsidRDefault="007B165B" w:rsidP="00DB0E4E">
            <w:pPr>
              <w:spacing w:after="0" w:line="240" w:lineRule="auto"/>
              <w:ind w:right="34"/>
              <w:jc w:val="both"/>
              <w:rPr>
                <w:rFonts w:ascii="Times New Roman" w:hAnsi="Times New Roman"/>
                <w:sz w:val="20"/>
                <w:szCs w:val="20"/>
              </w:rPr>
            </w:pPr>
          </w:p>
        </w:tc>
        <w:tc>
          <w:tcPr>
            <w:tcW w:w="6450" w:type="dxa"/>
            <w:tcBorders>
              <w:top w:val="single" w:sz="4" w:space="0" w:color="auto"/>
            </w:tcBorders>
            <w:shd w:val="clear" w:color="auto" w:fill="auto"/>
          </w:tcPr>
          <w:p w:rsidR="007B165B" w:rsidRPr="00460AD9" w:rsidRDefault="007B165B" w:rsidP="00DB0E4E">
            <w:pPr>
              <w:tabs>
                <w:tab w:val="left" w:pos="352"/>
              </w:tabs>
              <w:spacing w:after="0" w:line="240" w:lineRule="auto"/>
              <w:ind w:right="141"/>
              <w:jc w:val="both"/>
              <w:rPr>
                <w:rFonts w:ascii="Times New Roman" w:hAnsi="Times New Roman"/>
                <w:b/>
                <w:sz w:val="20"/>
                <w:szCs w:val="20"/>
              </w:rPr>
            </w:pPr>
            <w:r w:rsidRPr="00460AD9">
              <w:rPr>
                <w:rFonts w:ascii="Times New Roman" w:hAnsi="Times New Roman"/>
                <w:b/>
                <w:sz w:val="20"/>
                <w:szCs w:val="20"/>
              </w:rPr>
              <w:t xml:space="preserve">ТЗ№ 10 </w:t>
            </w:r>
          </w:p>
          <w:p w:rsidR="007B165B" w:rsidRPr="00460AD9" w:rsidRDefault="007B165B" w:rsidP="00DB0E4E">
            <w:pPr>
              <w:tabs>
                <w:tab w:val="left" w:pos="352"/>
              </w:tabs>
              <w:spacing w:after="0" w:line="240" w:lineRule="auto"/>
              <w:ind w:right="141"/>
              <w:jc w:val="both"/>
              <w:rPr>
                <w:rFonts w:ascii="Times New Roman" w:hAnsi="Times New Roman"/>
                <w:b/>
                <w:sz w:val="20"/>
                <w:szCs w:val="20"/>
              </w:rPr>
            </w:pPr>
            <w:r w:rsidRPr="00460AD9">
              <w:rPr>
                <w:rFonts w:ascii="Times New Roman" w:hAnsi="Times New Roman"/>
                <w:b/>
                <w:sz w:val="20"/>
              </w:rPr>
              <w:t>Прочитайте текст, выберите правильный</w:t>
            </w:r>
            <w:r>
              <w:rPr>
                <w:rFonts w:ascii="Times New Roman" w:hAnsi="Times New Roman"/>
                <w:b/>
                <w:sz w:val="20"/>
              </w:rPr>
              <w:t xml:space="preserve"> вариант </w:t>
            </w:r>
            <w:r w:rsidRPr="00460AD9">
              <w:rPr>
                <w:rFonts w:ascii="Times New Roman" w:hAnsi="Times New Roman"/>
                <w:b/>
                <w:sz w:val="20"/>
              </w:rPr>
              <w:t>ответ</w:t>
            </w:r>
            <w:r>
              <w:rPr>
                <w:rFonts w:ascii="Times New Roman" w:hAnsi="Times New Roman"/>
                <w:b/>
                <w:sz w:val="20"/>
              </w:rPr>
              <w:t>а.</w:t>
            </w:r>
          </w:p>
          <w:p w:rsidR="007B165B" w:rsidRPr="000A6A04" w:rsidRDefault="007B165B" w:rsidP="00DB0E4E">
            <w:pPr>
              <w:tabs>
                <w:tab w:val="left" w:pos="352"/>
              </w:tabs>
              <w:spacing w:after="0" w:line="240" w:lineRule="auto"/>
              <w:jc w:val="both"/>
              <w:rPr>
                <w:rFonts w:ascii="Times New Roman" w:hAnsi="Times New Roman"/>
                <w:b/>
                <w:bCs/>
                <w:sz w:val="20"/>
                <w:szCs w:val="20"/>
              </w:rPr>
            </w:pPr>
            <w:r w:rsidRPr="000A6A04">
              <w:rPr>
                <w:rFonts w:ascii="Times New Roman" w:hAnsi="Times New Roman"/>
                <w:b/>
                <w:bCs/>
                <w:sz w:val="20"/>
                <w:szCs w:val="20"/>
              </w:rPr>
              <w:t>Программа для ЭВМ Компас применяется</w:t>
            </w:r>
            <w:r>
              <w:rPr>
                <w:rFonts w:ascii="Times New Roman" w:hAnsi="Times New Roman"/>
                <w:b/>
                <w:bCs/>
                <w:sz w:val="20"/>
                <w:szCs w:val="20"/>
              </w:rPr>
              <w:t xml:space="preserve"> </w:t>
            </w:r>
            <w:r w:rsidRPr="000A6A04">
              <w:rPr>
                <w:rFonts w:ascii="Times New Roman" w:hAnsi="Times New Roman"/>
                <w:b/>
                <w:bCs/>
                <w:sz w:val="20"/>
                <w:szCs w:val="20"/>
              </w:rPr>
              <w:t>для?</w:t>
            </w:r>
          </w:p>
          <w:p w:rsidR="007B165B" w:rsidRPr="00B00CAB" w:rsidRDefault="007B165B" w:rsidP="00DB0E4E">
            <w:pPr>
              <w:tabs>
                <w:tab w:val="left" w:pos="352"/>
              </w:tabs>
              <w:spacing w:after="0" w:line="240" w:lineRule="auto"/>
              <w:ind w:right="142"/>
              <w:jc w:val="both"/>
              <w:rPr>
                <w:rFonts w:ascii="Times New Roman" w:hAnsi="Times New Roman"/>
                <w:sz w:val="20"/>
              </w:rPr>
            </w:pPr>
            <w:r w:rsidRPr="00B00CAB">
              <w:rPr>
                <w:rFonts w:ascii="Times New Roman" w:hAnsi="Times New Roman"/>
                <w:sz w:val="20"/>
              </w:rPr>
              <w:t>1)</w:t>
            </w:r>
            <w:r>
              <w:rPr>
                <w:rFonts w:ascii="Times New Roman" w:hAnsi="Times New Roman"/>
                <w:sz w:val="20"/>
              </w:rPr>
              <w:t xml:space="preserve"> </w:t>
            </w:r>
            <w:r w:rsidRPr="00B00CAB">
              <w:rPr>
                <w:rFonts w:ascii="Times New Roman" w:hAnsi="Times New Roman"/>
                <w:sz w:val="20"/>
              </w:rPr>
              <w:t>проектирование</w:t>
            </w:r>
          </w:p>
          <w:p w:rsidR="007B165B" w:rsidRPr="00B00CAB" w:rsidRDefault="007B165B" w:rsidP="00DB0E4E">
            <w:pPr>
              <w:tabs>
                <w:tab w:val="left" w:pos="352"/>
              </w:tabs>
              <w:spacing w:after="0" w:line="240" w:lineRule="auto"/>
              <w:ind w:right="142"/>
              <w:jc w:val="both"/>
              <w:rPr>
                <w:rFonts w:ascii="Times New Roman" w:hAnsi="Times New Roman"/>
                <w:sz w:val="20"/>
              </w:rPr>
            </w:pPr>
            <w:r w:rsidRPr="00B00CAB">
              <w:rPr>
                <w:rFonts w:ascii="Times New Roman" w:hAnsi="Times New Roman"/>
                <w:sz w:val="20"/>
              </w:rPr>
              <w:t>2)</w:t>
            </w:r>
            <w:r>
              <w:rPr>
                <w:rFonts w:ascii="Times New Roman" w:hAnsi="Times New Roman"/>
                <w:sz w:val="20"/>
              </w:rPr>
              <w:t xml:space="preserve"> </w:t>
            </w:r>
            <w:r w:rsidRPr="00B00CAB">
              <w:rPr>
                <w:rFonts w:ascii="Times New Roman" w:hAnsi="Times New Roman"/>
                <w:sz w:val="20"/>
              </w:rPr>
              <w:t>вычисление</w:t>
            </w:r>
          </w:p>
          <w:p w:rsidR="007B165B" w:rsidRPr="00B00CAB" w:rsidRDefault="007B165B" w:rsidP="00DB0E4E">
            <w:pPr>
              <w:tabs>
                <w:tab w:val="left" w:pos="352"/>
              </w:tabs>
              <w:spacing w:after="0" w:line="240" w:lineRule="auto"/>
              <w:ind w:right="142"/>
              <w:jc w:val="both"/>
              <w:rPr>
                <w:rFonts w:ascii="Times New Roman" w:hAnsi="Times New Roman"/>
                <w:sz w:val="20"/>
              </w:rPr>
            </w:pPr>
            <w:r w:rsidRPr="00B00CAB">
              <w:rPr>
                <w:rFonts w:ascii="Times New Roman" w:hAnsi="Times New Roman"/>
                <w:sz w:val="20"/>
              </w:rPr>
              <w:t>3)</w:t>
            </w:r>
            <w:r>
              <w:rPr>
                <w:rFonts w:ascii="Times New Roman" w:hAnsi="Times New Roman"/>
                <w:sz w:val="20"/>
              </w:rPr>
              <w:t xml:space="preserve"> </w:t>
            </w:r>
            <w:r w:rsidRPr="00B00CAB">
              <w:rPr>
                <w:rFonts w:ascii="Times New Roman" w:hAnsi="Times New Roman"/>
                <w:sz w:val="20"/>
              </w:rPr>
              <w:t>редактирование текста</w:t>
            </w:r>
          </w:p>
        </w:tc>
        <w:tc>
          <w:tcPr>
            <w:tcW w:w="1985" w:type="dxa"/>
            <w:tcBorders>
              <w:top w:val="single" w:sz="4" w:space="0" w:color="auto"/>
            </w:tcBorders>
            <w:shd w:val="clear" w:color="auto" w:fill="auto"/>
          </w:tcPr>
          <w:p w:rsidR="007B165B" w:rsidRDefault="007B165B" w:rsidP="00DB0E4E">
            <w:pPr>
              <w:spacing w:line="240" w:lineRule="auto"/>
              <w:ind w:right="141"/>
              <w:jc w:val="center"/>
              <w:rPr>
                <w:rFonts w:ascii="Times New Roman" w:hAnsi="Times New Roman"/>
                <w:b/>
                <w:sz w:val="20"/>
                <w:szCs w:val="20"/>
              </w:rPr>
            </w:pPr>
            <w:r>
              <w:rPr>
                <w:rFonts w:ascii="Times New Roman" w:hAnsi="Times New Roman"/>
                <w:b/>
                <w:sz w:val="20"/>
                <w:szCs w:val="20"/>
              </w:rPr>
              <w:t>ТЗ№ 10</w:t>
            </w:r>
          </w:p>
          <w:p w:rsidR="007B165B" w:rsidRPr="00460AD9" w:rsidRDefault="007B165B" w:rsidP="00DB0E4E">
            <w:pPr>
              <w:spacing w:line="240" w:lineRule="auto"/>
              <w:ind w:right="141"/>
              <w:jc w:val="center"/>
              <w:rPr>
                <w:rFonts w:ascii="Times New Roman" w:hAnsi="Times New Roman"/>
                <w:b/>
                <w:sz w:val="20"/>
                <w:szCs w:val="20"/>
              </w:rPr>
            </w:pPr>
            <w:r>
              <w:rPr>
                <w:rFonts w:ascii="Times New Roman" w:hAnsi="Times New Roman"/>
                <w:sz w:val="20"/>
                <w:szCs w:val="20"/>
              </w:rPr>
              <w:t>1</w:t>
            </w:r>
          </w:p>
          <w:p w:rsidR="007B165B" w:rsidRDefault="007B165B" w:rsidP="00DB0E4E">
            <w:pPr>
              <w:spacing w:after="0" w:line="240" w:lineRule="auto"/>
              <w:ind w:right="-5"/>
              <w:jc w:val="center"/>
              <w:rPr>
                <w:rFonts w:ascii="Times New Roman" w:hAnsi="Times New Roman"/>
                <w:sz w:val="20"/>
                <w:szCs w:val="20"/>
              </w:rPr>
            </w:pPr>
          </w:p>
        </w:tc>
      </w:tr>
      <w:tr w:rsidR="007B165B" w:rsidTr="00DB0E4E">
        <w:trPr>
          <w:trHeight w:val="1631"/>
        </w:trPr>
        <w:tc>
          <w:tcPr>
            <w:tcW w:w="6449" w:type="dxa"/>
            <w:vMerge w:val="restart"/>
            <w:shd w:val="clear" w:color="auto" w:fill="auto"/>
          </w:tcPr>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lastRenderedPageBreak/>
              <w:t>- правила оформления чертежей, геометрические построения и правила вычерчивания технических деталей;</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способы графического представления технологического оборудования и выполнения технологических схем;</w:t>
            </w:r>
          </w:p>
          <w:p w:rsidR="007B165B" w:rsidRDefault="007B165B" w:rsidP="00DB0E4E">
            <w:pPr>
              <w:spacing w:after="0" w:line="240" w:lineRule="auto"/>
              <w:ind w:right="34"/>
              <w:jc w:val="both"/>
              <w:rPr>
                <w:rFonts w:ascii="Times New Roman" w:hAnsi="Times New Roman"/>
                <w:sz w:val="20"/>
                <w:szCs w:val="20"/>
              </w:rPr>
            </w:pPr>
            <w:r>
              <w:rPr>
                <w:rFonts w:ascii="Times New Roman" w:hAnsi="Times New Roman"/>
                <w:sz w:val="20"/>
                <w:szCs w:val="20"/>
              </w:rPr>
              <w:t>- требования стандартов Единой системы конструкторской документации к оформлению и составлению чертежей и схем.</w:t>
            </w:r>
          </w:p>
        </w:tc>
        <w:tc>
          <w:tcPr>
            <w:tcW w:w="6450" w:type="dxa"/>
            <w:tcBorders>
              <w:bottom w:val="single" w:sz="4" w:space="0" w:color="auto"/>
            </w:tcBorders>
            <w:shd w:val="clear" w:color="auto" w:fill="auto"/>
          </w:tcPr>
          <w:p w:rsidR="007B165B" w:rsidRPr="00B00CAB" w:rsidRDefault="007B165B" w:rsidP="00DB0E4E">
            <w:pPr>
              <w:tabs>
                <w:tab w:val="left" w:pos="352"/>
              </w:tabs>
              <w:spacing w:after="0" w:line="240" w:lineRule="auto"/>
              <w:ind w:right="141"/>
              <w:jc w:val="both"/>
              <w:rPr>
                <w:rFonts w:ascii="Times New Roman" w:hAnsi="Times New Roman"/>
                <w:b/>
                <w:sz w:val="20"/>
                <w:szCs w:val="20"/>
              </w:rPr>
            </w:pPr>
            <w:r w:rsidRPr="00B00CAB">
              <w:rPr>
                <w:rFonts w:ascii="Times New Roman" w:hAnsi="Times New Roman"/>
                <w:sz w:val="20"/>
              </w:rPr>
              <w:t xml:space="preserve">  </w:t>
            </w:r>
            <w:r w:rsidRPr="00B00CAB">
              <w:rPr>
                <w:rFonts w:ascii="Times New Roman" w:hAnsi="Times New Roman"/>
                <w:b/>
                <w:sz w:val="20"/>
                <w:szCs w:val="20"/>
              </w:rPr>
              <w:t>ТЗ№ 11</w:t>
            </w:r>
          </w:p>
          <w:p w:rsidR="007B165B" w:rsidRPr="00B00CAB" w:rsidRDefault="007B165B" w:rsidP="00DB0E4E">
            <w:pPr>
              <w:pStyle w:val="TableParagraph"/>
              <w:tabs>
                <w:tab w:val="left" w:pos="352"/>
              </w:tabs>
              <w:ind w:right="34"/>
              <w:jc w:val="both"/>
              <w:rPr>
                <w:b/>
                <w:sz w:val="20"/>
              </w:rPr>
            </w:pPr>
            <w:r w:rsidRPr="00B00CAB">
              <w:rPr>
                <w:b/>
                <w:sz w:val="20"/>
              </w:rPr>
              <w:t xml:space="preserve">Прочитайте текст, выберите правильный </w:t>
            </w:r>
            <w:r>
              <w:rPr>
                <w:b/>
                <w:sz w:val="20"/>
              </w:rPr>
              <w:t xml:space="preserve">вариант </w:t>
            </w:r>
            <w:r w:rsidRPr="00B00CAB">
              <w:rPr>
                <w:b/>
                <w:sz w:val="20"/>
              </w:rPr>
              <w:t>ответ</w:t>
            </w:r>
            <w:r>
              <w:rPr>
                <w:b/>
                <w:sz w:val="20"/>
              </w:rPr>
              <w:t>а.</w:t>
            </w:r>
          </w:p>
          <w:p w:rsidR="007B165B" w:rsidRPr="00B00CAB" w:rsidRDefault="007B165B" w:rsidP="00DB0E4E">
            <w:pPr>
              <w:tabs>
                <w:tab w:val="left" w:pos="352"/>
              </w:tabs>
              <w:spacing w:after="0" w:line="240" w:lineRule="auto"/>
              <w:jc w:val="both"/>
              <w:rPr>
                <w:rFonts w:ascii="Times New Roman" w:hAnsi="Times New Roman"/>
                <w:sz w:val="20"/>
                <w:szCs w:val="20"/>
              </w:rPr>
            </w:pPr>
            <w:r w:rsidRPr="00B00CAB">
              <w:rPr>
                <w:rFonts w:ascii="Times New Roman" w:hAnsi="Times New Roman"/>
                <w:sz w:val="20"/>
                <w:szCs w:val="20"/>
              </w:rPr>
              <w:t>Процесс определения задач и расстановки их приоритетов, распределения затрат, объема и графика работ</w:t>
            </w:r>
            <w:r>
              <w:rPr>
                <w:rFonts w:ascii="Times New Roman" w:hAnsi="Times New Roman"/>
                <w:sz w:val="20"/>
                <w:szCs w:val="20"/>
              </w:rPr>
              <w:t xml:space="preserve"> - </w:t>
            </w:r>
            <w:r w:rsidRPr="00B00CAB">
              <w:rPr>
                <w:rFonts w:ascii="Times New Roman" w:hAnsi="Times New Roman"/>
                <w:sz w:val="20"/>
                <w:szCs w:val="20"/>
              </w:rPr>
              <w:t>это</w:t>
            </w:r>
            <w:r>
              <w:rPr>
                <w:rFonts w:ascii="Times New Roman" w:hAnsi="Times New Roman"/>
                <w:sz w:val="20"/>
                <w:szCs w:val="20"/>
              </w:rPr>
              <w:t>?</w:t>
            </w:r>
          </w:p>
          <w:p w:rsidR="007B165B" w:rsidRPr="00B00CAB" w:rsidRDefault="007B165B" w:rsidP="00DB0E4E">
            <w:pPr>
              <w:tabs>
                <w:tab w:val="left" w:pos="352"/>
              </w:tabs>
              <w:spacing w:after="0" w:line="240" w:lineRule="auto"/>
              <w:ind w:right="141"/>
              <w:jc w:val="both"/>
              <w:rPr>
                <w:rFonts w:ascii="Times New Roman" w:hAnsi="Times New Roman"/>
                <w:sz w:val="20"/>
                <w:szCs w:val="20"/>
              </w:rPr>
            </w:pPr>
            <w:r w:rsidRPr="00B00CAB">
              <w:rPr>
                <w:rFonts w:ascii="Times New Roman" w:hAnsi="Times New Roman"/>
                <w:sz w:val="20"/>
                <w:szCs w:val="20"/>
              </w:rPr>
              <w:t>1)</w:t>
            </w:r>
            <w:r>
              <w:rPr>
                <w:rFonts w:ascii="Times New Roman" w:hAnsi="Times New Roman"/>
                <w:sz w:val="20"/>
                <w:szCs w:val="20"/>
              </w:rPr>
              <w:t xml:space="preserve"> </w:t>
            </w:r>
            <w:r w:rsidRPr="00B00CAB">
              <w:rPr>
                <w:rFonts w:ascii="Times New Roman" w:hAnsi="Times New Roman"/>
                <w:sz w:val="20"/>
                <w:szCs w:val="20"/>
              </w:rPr>
              <w:t>прогнозирование</w:t>
            </w:r>
          </w:p>
          <w:p w:rsidR="007B165B" w:rsidRPr="00B00CAB" w:rsidRDefault="007B165B" w:rsidP="00DB0E4E">
            <w:pPr>
              <w:tabs>
                <w:tab w:val="left" w:pos="352"/>
              </w:tabs>
              <w:spacing w:after="0" w:line="240" w:lineRule="auto"/>
              <w:ind w:right="141"/>
              <w:jc w:val="both"/>
              <w:rPr>
                <w:rFonts w:ascii="Times New Roman" w:hAnsi="Times New Roman"/>
                <w:sz w:val="20"/>
                <w:szCs w:val="20"/>
              </w:rPr>
            </w:pPr>
            <w:r w:rsidRPr="00B00CAB">
              <w:rPr>
                <w:rFonts w:ascii="Times New Roman" w:hAnsi="Times New Roman"/>
                <w:sz w:val="20"/>
                <w:szCs w:val="20"/>
              </w:rPr>
              <w:t>2)</w:t>
            </w:r>
            <w:r>
              <w:rPr>
                <w:rFonts w:ascii="Times New Roman" w:hAnsi="Times New Roman"/>
                <w:sz w:val="20"/>
                <w:szCs w:val="20"/>
              </w:rPr>
              <w:t xml:space="preserve"> </w:t>
            </w:r>
            <w:r w:rsidRPr="00B00CAB">
              <w:rPr>
                <w:rFonts w:ascii="Times New Roman" w:hAnsi="Times New Roman"/>
                <w:sz w:val="20"/>
                <w:szCs w:val="20"/>
              </w:rPr>
              <w:t>моделирование</w:t>
            </w:r>
          </w:p>
          <w:p w:rsidR="007B165B" w:rsidRPr="00B00CAB" w:rsidRDefault="007B165B" w:rsidP="00DB0E4E">
            <w:pPr>
              <w:tabs>
                <w:tab w:val="left" w:pos="352"/>
              </w:tabs>
              <w:spacing w:after="0" w:line="240" w:lineRule="auto"/>
              <w:ind w:right="141"/>
              <w:jc w:val="both"/>
              <w:rPr>
                <w:rFonts w:ascii="Times New Roman" w:hAnsi="Times New Roman"/>
                <w:sz w:val="20"/>
                <w:szCs w:val="20"/>
              </w:rPr>
            </w:pPr>
            <w:r w:rsidRPr="00B00CAB">
              <w:rPr>
                <w:rFonts w:ascii="Times New Roman" w:hAnsi="Times New Roman"/>
                <w:sz w:val="20"/>
                <w:szCs w:val="20"/>
              </w:rPr>
              <w:t>3)</w:t>
            </w:r>
            <w:r>
              <w:rPr>
                <w:rFonts w:ascii="Times New Roman" w:hAnsi="Times New Roman"/>
                <w:sz w:val="20"/>
                <w:szCs w:val="20"/>
              </w:rPr>
              <w:t xml:space="preserve"> </w:t>
            </w:r>
            <w:r w:rsidRPr="00B00CAB">
              <w:rPr>
                <w:rFonts w:ascii="Times New Roman" w:hAnsi="Times New Roman"/>
                <w:sz w:val="20"/>
                <w:szCs w:val="20"/>
              </w:rPr>
              <w:t>планирование</w:t>
            </w:r>
          </w:p>
        </w:tc>
        <w:tc>
          <w:tcPr>
            <w:tcW w:w="1985" w:type="dxa"/>
            <w:tcBorders>
              <w:bottom w:val="single" w:sz="4" w:space="0" w:color="auto"/>
            </w:tcBorders>
            <w:shd w:val="clear" w:color="auto" w:fill="auto"/>
          </w:tcPr>
          <w:p w:rsidR="007B165B" w:rsidRDefault="007B165B" w:rsidP="00DB0E4E">
            <w:pPr>
              <w:spacing w:after="0" w:line="240" w:lineRule="auto"/>
              <w:ind w:right="141"/>
              <w:jc w:val="center"/>
              <w:rPr>
                <w:rFonts w:ascii="Times New Roman" w:hAnsi="Times New Roman"/>
                <w:b/>
                <w:sz w:val="20"/>
                <w:szCs w:val="20"/>
              </w:rPr>
            </w:pPr>
            <w:r w:rsidRPr="00B00CAB">
              <w:rPr>
                <w:rFonts w:ascii="Times New Roman" w:hAnsi="Times New Roman"/>
                <w:b/>
                <w:sz w:val="20"/>
                <w:szCs w:val="20"/>
              </w:rPr>
              <w:t>ТЗ№ 11</w:t>
            </w:r>
          </w:p>
          <w:p w:rsidR="007B165B" w:rsidRPr="00B00CAB" w:rsidRDefault="007B165B" w:rsidP="00DB0E4E">
            <w:pPr>
              <w:spacing w:after="0" w:line="240" w:lineRule="auto"/>
              <w:ind w:right="141"/>
              <w:jc w:val="center"/>
              <w:rPr>
                <w:rFonts w:ascii="Times New Roman" w:hAnsi="Times New Roman"/>
                <w:b/>
                <w:sz w:val="20"/>
                <w:szCs w:val="20"/>
              </w:rPr>
            </w:pPr>
            <w:r w:rsidRPr="00B00CAB">
              <w:rPr>
                <w:rFonts w:ascii="Times New Roman" w:hAnsi="Times New Roman"/>
                <w:sz w:val="20"/>
                <w:szCs w:val="20"/>
              </w:rPr>
              <w:t>3</w:t>
            </w:r>
          </w:p>
          <w:p w:rsidR="007B165B" w:rsidRPr="00B00CAB" w:rsidRDefault="007B165B" w:rsidP="00DB0E4E">
            <w:pPr>
              <w:spacing w:after="0" w:line="240" w:lineRule="auto"/>
              <w:ind w:right="141"/>
              <w:jc w:val="center"/>
              <w:rPr>
                <w:rFonts w:ascii="Times New Roman" w:hAnsi="Times New Roman"/>
                <w:sz w:val="20"/>
                <w:szCs w:val="20"/>
              </w:rPr>
            </w:pPr>
          </w:p>
          <w:p w:rsidR="007B165B" w:rsidRPr="00B00CAB" w:rsidRDefault="007B165B" w:rsidP="00DB0E4E">
            <w:pPr>
              <w:spacing w:after="0" w:line="240" w:lineRule="auto"/>
              <w:ind w:right="-5"/>
              <w:jc w:val="center"/>
              <w:rPr>
                <w:rFonts w:ascii="Times New Roman" w:hAnsi="Times New Roman"/>
                <w:sz w:val="20"/>
                <w:szCs w:val="20"/>
              </w:rPr>
            </w:pPr>
          </w:p>
        </w:tc>
      </w:tr>
      <w:tr w:rsidR="007B165B" w:rsidTr="00DB0E4E">
        <w:trPr>
          <w:trHeight w:val="1825"/>
        </w:trPr>
        <w:tc>
          <w:tcPr>
            <w:tcW w:w="6449" w:type="dxa"/>
            <w:vMerge/>
            <w:shd w:val="clear" w:color="auto" w:fill="auto"/>
            <w:vAlign w:val="center"/>
          </w:tcPr>
          <w:p w:rsidR="007B165B" w:rsidRDefault="007B165B" w:rsidP="00DB0E4E">
            <w:pPr>
              <w:spacing w:after="0" w:line="240" w:lineRule="auto"/>
              <w:ind w:right="34"/>
              <w:jc w:val="both"/>
              <w:rPr>
                <w:rFonts w:ascii="Times New Roman" w:hAnsi="Times New Roman"/>
                <w:sz w:val="20"/>
                <w:szCs w:val="20"/>
              </w:rPr>
            </w:pPr>
          </w:p>
        </w:tc>
        <w:tc>
          <w:tcPr>
            <w:tcW w:w="6450" w:type="dxa"/>
            <w:tcBorders>
              <w:top w:val="single" w:sz="4" w:space="0" w:color="auto"/>
            </w:tcBorders>
            <w:shd w:val="clear" w:color="auto" w:fill="auto"/>
          </w:tcPr>
          <w:p w:rsidR="007B165B" w:rsidRPr="00460AD9" w:rsidRDefault="007B165B" w:rsidP="00DB0E4E">
            <w:pPr>
              <w:tabs>
                <w:tab w:val="left" w:pos="352"/>
              </w:tabs>
              <w:spacing w:after="0" w:line="240" w:lineRule="auto"/>
              <w:ind w:right="141"/>
              <w:jc w:val="both"/>
              <w:rPr>
                <w:rFonts w:ascii="Times New Roman" w:hAnsi="Times New Roman"/>
                <w:b/>
                <w:sz w:val="20"/>
                <w:szCs w:val="20"/>
              </w:rPr>
            </w:pPr>
            <w:r>
              <w:rPr>
                <w:rFonts w:ascii="Times New Roman" w:hAnsi="Times New Roman"/>
                <w:b/>
                <w:sz w:val="20"/>
                <w:szCs w:val="20"/>
              </w:rPr>
              <w:t>ТЗ№ 12</w:t>
            </w:r>
          </w:p>
          <w:p w:rsidR="007B165B" w:rsidRDefault="007B165B" w:rsidP="00DB0E4E">
            <w:pPr>
              <w:pStyle w:val="TableParagraph"/>
              <w:tabs>
                <w:tab w:val="left" w:pos="352"/>
              </w:tabs>
              <w:ind w:right="34"/>
              <w:jc w:val="both"/>
              <w:rPr>
                <w:b/>
                <w:sz w:val="20"/>
              </w:rPr>
            </w:pPr>
            <w:r>
              <w:rPr>
                <w:b/>
                <w:sz w:val="20"/>
              </w:rPr>
              <w:t>Прочитайте текст, выберите правильный вариант ответа.</w:t>
            </w:r>
          </w:p>
          <w:p w:rsidR="007B165B" w:rsidRPr="0005088F" w:rsidRDefault="007B165B" w:rsidP="00DB0E4E">
            <w:pPr>
              <w:tabs>
                <w:tab w:val="left" w:pos="352"/>
              </w:tabs>
              <w:spacing w:after="0" w:line="240" w:lineRule="auto"/>
              <w:ind w:right="141"/>
              <w:jc w:val="both"/>
              <w:rPr>
                <w:rFonts w:ascii="Times New Roman" w:hAnsi="Times New Roman"/>
                <w:b/>
                <w:bCs/>
                <w:sz w:val="20"/>
                <w:szCs w:val="20"/>
              </w:rPr>
            </w:pPr>
            <w:r w:rsidRPr="0005088F">
              <w:rPr>
                <w:rFonts w:ascii="Times New Roman" w:hAnsi="Times New Roman"/>
                <w:b/>
                <w:bCs/>
                <w:sz w:val="20"/>
                <w:szCs w:val="20"/>
              </w:rPr>
              <w:t>Что относится к технической документации?</w:t>
            </w:r>
          </w:p>
          <w:p w:rsidR="007B165B" w:rsidRPr="00B00CAB" w:rsidRDefault="007B165B" w:rsidP="00DB0E4E">
            <w:pPr>
              <w:tabs>
                <w:tab w:val="left" w:pos="352"/>
              </w:tabs>
              <w:spacing w:after="0"/>
              <w:ind w:right="141"/>
              <w:jc w:val="both"/>
              <w:rPr>
                <w:rFonts w:ascii="Times New Roman" w:hAnsi="Times New Roman"/>
                <w:color w:val="111111"/>
                <w:sz w:val="20"/>
                <w:szCs w:val="20"/>
              </w:rPr>
            </w:pPr>
            <w:r w:rsidRPr="00B00CAB">
              <w:rPr>
                <w:rFonts w:ascii="Times New Roman" w:hAnsi="Times New Roman"/>
                <w:color w:val="111111"/>
                <w:sz w:val="20"/>
                <w:szCs w:val="20"/>
              </w:rPr>
              <w:t>1)</w:t>
            </w:r>
            <w:r>
              <w:rPr>
                <w:rFonts w:ascii="Times New Roman" w:hAnsi="Times New Roman"/>
                <w:color w:val="111111"/>
                <w:sz w:val="20"/>
                <w:szCs w:val="20"/>
              </w:rPr>
              <w:t xml:space="preserve"> к</w:t>
            </w:r>
            <w:r w:rsidRPr="00B00CAB">
              <w:rPr>
                <w:rFonts w:ascii="Times New Roman" w:hAnsi="Times New Roman"/>
                <w:color w:val="111111"/>
                <w:sz w:val="20"/>
                <w:szCs w:val="20"/>
              </w:rPr>
              <w:t>онструкторские документы</w:t>
            </w:r>
          </w:p>
          <w:p w:rsidR="007B165B" w:rsidRPr="00B00CAB" w:rsidRDefault="007B165B" w:rsidP="00DB0E4E">
            <w:pPr>
              <w:tabs>
                <w:tab w:val="left" w:pos="352"/>
              </w:tabs>
              <w:spacing w:after="0"/>
              <w:ind w:right="141"/>
              <w:jc w:val="both"/>
              <w:rPr>
                <w:rFonts w:ascii="Times New Roman" w:hAnsi="Times New Roman"/>
                <w:color w:val="111111"/>
                <w:sz w:val="20"/>
                <w:szCs w:val="20"/>
              </w:rPr>
            </w:pPr>
            <w:r w:rsidRPr="00B00CAB">
              <w:rPr>
                <w:rFonts w:ascii="Times New Roman" w:hAnsi="Times New Roman"/>
                <w:color w:val="111111"/>
                <w:sz w:val="20"/>
                <w:szCs w:val="20"/>
              </w:rPr>
              <w:t>2)</w:t>
            </w:r>
            <w:r>
              <w:rPr>
                <w:rFonts w:ascii="Times New Roman" w:hAnsi="Times New Roman"/>
                <w:color w:val="111111"/>
                <w:sz w:val="20"/>
                <w:szCs w:val="20"/>
              </w:rPr>
              <w:t xml:space="preserve"> т</w:t>
            </w:r>
            <w:r w:rsidRPr="00B00CAB">
              <w:rPr>
                <w:rFonts w:ascii="Times New Roman" w:hAnsi="Times New Roman"/>
                <w:color w:val="111111"/>
                <w:sz w:val="20"/>
                <w:szCs w:val="20"/>
              </w:rPr>
              <w:t>ехнологические документы</w:t>
            </w:r>
          </w:p>
          <w:p w:rsidR="007B165B" w:rsidRPr="00B00CAB" w:rsidRDefault="007B165B" w:rsidP="00DB0E4E">
            <w:pPr>
              <w:tabs>
                <w:tab w:val="left" w:pos="352"/>
              </w:tabs>
              <w:spacing w:after="0"/>
              <w:ind w:right="141"/>
              <w:jc w:val="both"/>
              <w:rPr>
                <w:rFonts w:ascii="Times New Roman" w:hAnsi="Times New Roman"/>
                <w:sz w:val="20"/>
                <w:szCs w:val="24"/>
              </w:rPr>
            </w:pPr>
            <w:r w:rsidRPr="00B00CAB">
              <w:rPr>
                <w:rFonts w:ascii="Times New Roman" w:hAnsi="Times New Roman"/>
                <w:color w:val="111111"/>
                <w:sz w:val="20"/>
                <w:szCs w:val="20"/>
              </w:rPr>
              <w:t>3)</w:t>
            </w:r>
            <w:r>
              <w:rPr>
                <w:rFonts w:ascii="Times New Roman" w:hAnsi="Times New Roman"/>
                <w:color w:val="111111"/>
                <w:sz w:val="20"/>
                <w:szCs w:val="20"/>
              </w:rPr>
              <w:t xml:space="preserve"> п</w:t>
            </w:r>
            <w:r w:rsidRPr="00B00CAB">
              <w:rPr>
                <w:rFonts w:ascii="Times New Roman" w:hAnsi="Times New Roman"/>
                <w:color w:val="111111"/>
                <w:sz w:val="20"/>
                <w:szCs w:val="20"/>
              </w:rPr>
              <w:t>рограммные документы</w:t>
            </w:r>
          </w:p>
          <w:p w:rsidR="007B165B" w:rsidRPr="00B00CAB" w:rsidRDefault="007B165B" w:rsidP="00DB0E4E">
            <w:pPr>
              <w:tabs>
                <w:tab w:val="left" w:pos="352"/>
              </w:tabs>
              <w:spacing w:after="0"/>
              <w:ind w:right="141"/>
              <w:jc w:val="both"/>
              <w:rPr>
                <w:sz w:val="20"/>
              </w:rPr>
            </w:pPr>
            <w:r w:rsidRPr="00B00CAB">
              <w:rPr>
                <w:rFonts w:ascii="Times New Roman" w:hAnsi="Times New Roman"/>
                <w:color w:val="111111"/>
                <w:sz w:val="20"/>
                <w:szCs w:val="20"/>
              </w:rPr>
              <w:t>4)</w:t>
            </w:r>
            <w:r>
              <w:rPr>
                <w:rFonts w:ascii="Times New Roman" w:hAnsi="Times New Roman"/>
                <w:color w:val="111111"/>
                <w:sz w:val="20"/>
                <w:szCs w:val="20"/>
              </w:rPr>
              <w:t xml:space="preserve"> в</w:t>
            </w:r>
            <w:r w:rsidRPr="00B00CAB">
              <w:rPr>
                <w:rFonts w:ascii="Times New Roman" w:hAnsi="Times New Roman"/>
                <w:color w:val="111111"/>
                <w:sz w:val="20"/>
                <w:szCs w:val="20"/>
              </w:rPr>
              <w:t>се вышеназванные варианты</w:t>
            </w:r>
          </w:p>
        </w:tc>
        <w:tc>
          <w:tcPr>
            <w:tcW w:w="1985" w:type="dxa"/>
            <w:tcBorders>
              <w:top w:val="single" w:sz="4" w:space="0" w:color="auto"/>
            </w:tcBorders>
            <w:shd w:val="clear" w:color="auto" w:fill="auto"/>
          </w:tcPr>
          <w:p w:rsidR="007B165B" w:rsidRDefault="007B165B" w:rsidP="00DB0E4E">
            <w:pPr>
              <w:spacing w:after="0" w:line="240" w:lineRule="auto"/>
              <w:ind w:right="141"/>
              <w:jc w:val="center"/>
              <w:rPr>
                <w:rFonts w:ascii="Times New Roman" w:hAnsi="Times New Roman"/>
                <w:b/>
                <w:sz w:val="20"/>
                <w:szCs w:val="20"/>
              </w:rPr>
            </w:pPr>
            <w:r>
              <w:rPr>
                <w:rFonts w:ascii="Times New Roman" w:hAnsi="Times New Roman"/>
                <w:b/>
                <w:sz w:val="20"/>
                <w:szCs w:val="20"/>
              </w:rPr>
              <w:t>ТЗ№ 12</w:t>
            </w:r>
          </w:p>
          <w:p w:rsidR="007B165B" w:rsidRPr="003073F8" w:rsidRDefault="007B165B" w:rsidP="00DB0E4E">
            <w:pPr>
              <w:spacing w:after="0" w:line="240" w:lineRule="auto"/>
              <w:ind w:right="141"/>
              <w:jc w:val="center"/>
              <w:rPr>
                <w:rFonts w:ascii="Times New Roman" w:hAnsi="Times New Roman"/>
                <w:bCs/>
                <w:sz w:val="20"/>
                <w:szCs w:val="20"/>
              </w:rPr>
            </w:pPr>
            <w:r>
              <w:rPr>
                <w:rFonts w:ascii="Times New Roman" w:hAnsi="Times New Roman"/>
                <w:bCs/>
                <w:sz w:val="20"/>
                <w:szCs w:val="20"/>
              </w:rPr>
              <w:t>4</w:t>
            </w:r>
          </w:p>
          <w:p w:rsidR="007B165B" w:rsidRDefault="007B165B" w:rsidP="00DB0E4E">
            <w:pPr>
              <w:spacing w:after="0" w:line="240" w:lineRule="auto"/>
              <w:ind w:right="141"/>
              <w:jc w:val="center"/>
              <w:rPr>
                <w:rFonts w:ascii="Times New Roman" w:hAnsi="Times New Roman"/>
                <w:sz w:val="20"/>
                <w:szCs w:val="20"/>
              </w:rPr>
            </w:pPr>
          </w:p>
        </w:tc>
      </w:tr>
    </w:tbl>
    <w:p w:rsidR="007B165B" w:rsidRDefault="007B165B" w:rsidP="007B165B">
      <w:pPr>
        <w:spacing w:after="0" w:line="240" w:lineRule="auto"/>
        <w:ind w:firstLine="567"/>
        <w:jc w:val="center"/>
        <w:rPr>
          <w:rFonts w:ascii="Times New Roman" w:hAnsi="Times New Roman"/>
          <w:b/>
          <w:sz w:val="24"/>
          <w:szCs w:val="24"/>
        </w:rPr>
      </w:pPr>
    </w:p>
    <w:p w:rsidR="007B165B" w:rsidRDefault="007B165B" w:rsidP="007B165B">
      <w:pPr>
        <w:spacing w:after="0" w:line="240" w:lineRule="auto"/>
        <w:ind w:firstLine="567"/>
        <w:jc w:val="center"/>
        <w:rPr>
          <w:rFonts w:ascii="Times New Roman" w:hAnsi="Times New Roman"/>
          <w:b/>
          <w:sz w:val="24"/>
          <w:szCs w:val="24"/>
        </w:rPr>
      </w:pPr>
      <w:r>
        <w:rPr>
          <w:rFonts w:ascii="Times New Roman" w:hAnsi="Times New Roman"/>
          <w:b/>
          <w:sz w:val="24"/>
          <w:szCs w:val="24"/>
        </w:rPr>
        <w:t>УДД.02 Черчение</w:t>
      </w:r>
    </w:p>
    <w:tbl>
      <w:tblPr>
        <w:tblStyle w:val="a3"/>
        <w:tblW w:w="14884" w:type="dxa"/>
        <w:tblInd w:w="279" w:type="dxa"/>
        <w:tblLayout w:type="fixed"/>
        <w:tblLook w:val="04A0" w:firstRow="1" w:lastRow="0" w:firstColumn="1" w:lastColumn="0" w:noHBand="0" w:noVBand="1"/>
      </w:tblPr>
      <w:tblGrid>
        <w:gridCol w:w="6449"/>
        <w:gridCol w:w="6450"/>
        <w:gridCol w:w="1985"/>
      </w:tblGrid>
      <w:tr w:rsidR="007B165B" w:rsidTr="00DB0E4E">
        <w:tc>
          <w:tcPr>
            <w:tcW w:w="6449" w:type="dxa"/>
            <w:shd w:val="clear" w:color="auto" w:fill="auto"/>
          </w:tcPr>
          <w:p w:rsidR="007B165B" w:rsidRDefault="007B165B" w:rsidP="00DB0E4E">
            <w:pPr>
              <w:spacing w:after="0" w:line="240" w:lineRule="auto"/>
              <w:ind w:right="34"/>
              <w:jc w:val="center"/>
              <w:rPr>
                <w:rFonts w:ascii="Times New Roman" w:hAnsi="Times New Roman"/>
                <w:sz w:val="20"/>
                <w:szCs w:val="20"/>
              </w:rPr>
            </w:pPr>
            <w:r>
              <w:rPr>
                <w:rFonts w:ascii="Times New Roman" w:hAnsi="Times New Roman"/>
                <w:sz w:val="20"/>
                <w:szCs w:val="20"/>
              </w:rPr>
              <w:t>Предметные результаты</w:t>
            </w:r>
          </w:p>
        </w:tc>
        <w:tc>
          <w:tcPr>
            <w:tcW w:w="6450" w:type="dxa"/>
            <w:shd w:val="clear" w:color="auto" w:fill="auto"/>
          </w:tcPr>
          <w:p w:rsidR="007B165B" w:rsidRPr="00FF2E61" w:rsidRDefault="007B165B" w:rsidP="00DB0E4E">
            <w:pPr>
              <w:tabs>
                <w:tab w:val="left" w:pos="249"/>
              </w:tabs>
              <w:spacing w:after="0" w:line="240" w:lineRule="auto"/>
              <w:ind w:right="141"/>
              <w:jc w:val="center"/>
              <w:rPr>
                <w:rFonts w:ascii="Times New Roman" w:hAnsi="Times New Roman"/>
                <w:sz w:val="20"/>
                <w:szCs w:val="20"/>
              </w:rPr>
            </w:pPr>
            <w:r w:rsidRPr="00FF2E61">
              <w:rPr>
                <w:rFonts w:ascii="Times New Roman" w:hAnsi="Times New Roman"/>
                <w:sz w:val="20"/>
                <w:szCs w:val="20"/>
              </w:rPr>
              <w:t>Тестовые задания</w:t>
            </w:r>
          </w:p>
        </w:tc>
        <w:tc>
          <w:tcPr>
            <w:tcW w:w="1985" w:type="dxa"/>
            <w:shd w:val="clear" w:color="auto" w:fill="auto"/>
          </w:tcPr>
          <w:p w:rsidR="007B165B" w:rsidRPr="004A1293" w:rsidRDefault="007B165B" w:rsidP="00DB0E4E">
            <w:pPr>
              <w:spacing w:after="0" w:line="240" w:lineRule="auto"/>
              <w:ind w:right="-5"/>
              <w:jc w:val="center"/>
              <w:rPr>
                <w:rFonts w:ascii="Times New Roman" w:hAnsi="Times New Roman"/>
                <w:sz w:val="20"/>
                <w:szCs w:val="20"/>
              </w:rPr>
            </w:pPr>
            <w:r w:rsidRPr="004A1293">
              <w:rPr>
                <w:rFonts w:ascii="Times New Roman" w:hAnsi="Times New Roman"/>
                <w:sz w:val="20"/>
                <w:szCs w:val="20"/>
              </w:rPr>
              <w:t>Эталон</w:t>
            </w:r>
          </w:p>
        </w:tc>
      </w:tr>
      <w:tr w:rsidR="007B165B" w:rsidTr="00DB0E4E">
        <w:trPr>
          <w:trHeight w:val="557"/>
        </w:trPr>
        <w:tc>
          <w:tcPr>
            <w:tcW w:w="6449" w:type="dxa"/>
            <w:shd w:val="clear" w:color="auto" w:fill="auto"/>
          </w:tcPr>
          <w:p w:rsidR="007B165B" w:rsidRDefault="007B165B" w:rsidP="00DB0E4E">
            <w:pPr>
              <w:spacing w:after="0" w:line="240" w:lineRule="auto"/>
              <w:ind w:right="34"/>
              <w:jc w:val="both"/>
              <w:rPr>
                <w:rFonts w:ascii="Times New Roman" w:hAnsi="Times New Roman"/>
                <w:sz w:val="20"/>
                <w:szCs w:val="20"/>
              </w:rPr>
            </w:pPr>
            <w:r w:rsidRPr="0040720B">
              <w:rPr>
                <w:rFonts w:ascii="Times New Roman" w:hAnsi="Times New Roman"/>
                <w:sz w:val="20"/>
                <w:szCs w:val="20"/>
              </w:rPr>
              <w:t xml:space="preserve">ПРб 1. Знать законы, методы </w:t>
            </w:r>
            <w:r>
              <w:rPr>
                <w:rFonts w:ascii="Times New Roman" w:hAnsi="Times New Roman"/>
                <w:sz w:val="20"/>
                <w:szCs w:val="20"/>
              </w:rPr>
              <w:t>и приемы проекционного черчения</w:t>
            </w:r>
          </w:p>
        </w:tc>
        <w:tc>
          <w:tcPr>
            <w:tcW w:w="6450" w:type="dxa"/>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ТЗ№1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 w:val="left" w:pos="352"/>
              </w:tabs>
              <w:spacing w:after="0" w:line="240" w:lineRule="auto"/>
              <w:contextualSpacing/>
              <w:jc w:val="both"/>
              <w:rPr>
                <w:rFonts w:ascii="Times New Roman" w:eastAsia="Times New Roman" w:hAnsi="Times New Roman"/>
                <w:sz w:val="20"/>
                <w:szCs w:val="20"/>
              </w:rPr>
            </w:pPr>
            <w:r w:rsidRPr="00FF2E61">
              <w:rPr>
                <w:rFonts w:ascii="Times New Roman" w:eastAsia="Times New Roman" w:hAnsi="Times New Roman"/>
                <w:sz w:val="20"/>
                <w:szCs w:val="20"/>
              </w:rPr>
              <w:t>Определите и напишите названия изображенных видов:</w:t>
            </w:r>
          </w:p>
          <w:p w:rsidR="007B165B" w:rsidRDefault="007B165B" w:rsidP="00DB0E4E">
            <w:pPr>
              <w:pStyle w:val="a8"/>
              <w:tabs>
                <w:tab w:val="left" w:pos="249"/>
              </w:tabs>
              <w:spacing w:before="43"/>
              <w:ind w:left="0"/>
              <w:jc w:val="both"/>
              <w:rPr>
                <w:sz w:val="20"/>
                <w:szCs w:val="20"/>
              </w:rPr>
            </w:pPr>
            <w:r w:rsidRPr="00FF2E61">
              <w:rPr>
                <w:sz w:val="20"/>
                <w:szCs w:val="20"/>
              </w:rPr>
              <w:fldChar w:fldCharType="begin"/>
            </w:r>
            <w:r w:rsidRPr="00FF2E61">
              <w:rPr>
                <w:sz w:val="20"/>
                <w:szCs w:val="20"/>
              </w:rPr>
              <w:instrText xml:space="preserve"> INCLUDEPICTURE "http://edu.dvgups.ru/METDOC/ENF/NACHGEOM/ING_GRAF/METOD/U_P/KHRUSTALEVA/Image9469.gif" \* MERGEFORMATINET </w:instrText>
            </w:r>
            <w:r w:rsidRPr="00FF2E61">
              <w:rPr>
                <w:sz w:val="20"/>
                <w:szCs w:val="20"/>
              </w:rPr>
              <w:fldChar w:fldCharType="separate"/>
            </w:r>
            <w:r w:rsidRPr="00FF2E61">
              <w:rPr>
                <w:sz w:val="20"/>
                <w:szCs w:val="20"/>
              </w:rPr>
              <w:fldChar w:fldCharType="begin"/>
            </w:r>
            <w:r w:rsidRPr="00FF2E61">
              <w:rPr>
                <w:sz w:val="20"/>
                <w:szCs w:val="20"/>
              </w:rPr>
              <w:instrText xml:space="preserve"> INCLUDEPICTURE  "http://edu.dvgups.ru/METDOC/ENF/NACHGEOM/ING_GRAF/METOD/U_P/KHRUSTALEVA/Image9469.gif" \* MERGEFORMATINET </w:instrText>
            </w:r>
            <w:r w:rsidRPr="00FF2E61">
              <w:rPr>
                <w:sz w:val="20"/>
                <w:szCs w:val="20"/>
              </w:rPr>
              <w:fldChar w:fldCharType="separate"/>
            </w:r>
            <w:r w:rsidRPr="00FF2E61">
              <w:rPr>
                <w:sz w:val="20"/>
                <w:szCs w:val="20"/>
              </w:rPr>
              <w:fldChar w:fldCharType="begin"/>
            </w:r>
            <w:r w:rsidRPr="00FF2E61">
              <w:rPr>
                <w:sz w:val="20"/>
                <w:szCs w:val="20"/>
              </w:rPr>
              <w:instrText xml:space="preserve"> INCLUDEPICTURE  "http://edu.dvgups.ru/METDOC/ENF/NACHGEOM/ING_GRAF/METOD/U_P/KHRUSTALEVA/Image9469.gif" \* MERGEFORMATINET </w:instrText>
            </w:r>
            <w:r w:rsidRPr="00FF2E61">
              <w:rPr>
                <w:sz w:val="20"/>
                <w:szCs w:val="20"/>
              </w:rPr>
              <w:fldChar w:fldCharType="separate"/>
            </w:r>
            <w:r w:rsidRPr="00FF2E61">
              <w:rPr>
                <w:sz w:val="20"/>
                <w:szCs w:val="20"/>
              </w:rPr>
              <w:fldChar w:fldCharType="begin"/>
            </w:r>
            <w:r w:rsidRPr="00FF2E61">
              <w:rPr>
                <w:sz w:val="20"/>
                <w:szCs w:val="20"/>
              </w:rPr>
              <w:instrText xml:space="preserve"> INCLUDEPICTURE  "http://edu.dvgups.ru/METDOC/ENF/NACHGEOM/ING_GRAF/METOD/U_P/KHRUSTALEVA/Image9469.gif" \* MERGEFORMATINET </w:instrText>
            </w:r>
            <w:r w:rsidRPr="00FF2E61">
              <w:rPr>
                <w:sz w:val="20"/>
                <w:szCs w:val="20"/>
              </w:rPr>
              <w:fldChar w:fldCharType="separate"/>
            </w:r>
            <w:r w:rsidR="00026628">
              <w:rPr>
                <w:sz w:val="20"/>
                <w:szCs w:val="20"/>
              </w:rPr>
              <w:fldChar w:fldCharType="begin"/>
            </w:r>
            <w:r w:rsidR="00026628">
              <w:rPr>
                <w:sz w:val="20"/>
                <w:szCs w:val="20"/>
              </w:rPr>
              <w:instrText xml:space="preserve"> INCLUDEPICTURE  "http://edu.dvgups.ru/METDOC/ENF/NACHGEOM/ING_GRAF/METOD/U_P/KHRUSTALEVA/Image9469.gif" \* MERGEFORMATINET </w:instrText>
            </w:r>
            <w:r w:rsidR="00026628">
              <w:rPr>
                <w:sz w:val="20"/>
                <w:szCs w:val="20"/>
              </w:rPr>
              <w:fldChar w:fldCharType="separate"/>
            </w:r>
            <w:r w:rsidR="00DB0E4E">
              <w:rPr>
                <w:sz w:val="20"/>
                <w:szCs w:val="20"/>
              </w:rPr>
              <w:fldChar w:fldCharType="begin"/>
            </w:r>
            <w:r w:rsidR="00DB0E4E">
              <w:rPr>
                <w:sz w:val="20"/>
                <w:szCs w:val="20"/>
              </w:rPr>
              <w:instrText xml:space="preserve"> INCLUDEPICTURE  "http://edu.dvgups.ru/METDOC/ENF/NACHGEOM/ING_GRAF/METOD/U_P/KHRUSTALEVA/Image9469.gif" \* MERGEFORMATINET </w:instrText>
            </w:r>
            <w:r w:rsidR="00DB0E4E">
              <w:rPr>
                <w:sz w:val="20"/>
                <w:szCs w:val="20"/>
              </w:rPr>
              <w:fldChar w:fldCharType="separate"/>
            </w:r>
            <w:r w:rsidR="00940BED">
              <w:rPr>
                <w:sz w:val="20"/>
                <w:szCs w:val="20"/>
              </w:rPr>
              <w:fldChar w:fldCharType="begin"/>
            </w:r>
            <w:r w:rsidR="00940BED">
              <w:rPr>
                <w:sz w:val="20"/>
                <w:szCs w:val="20"/>
              </w:rPr>
              <w:instrText xml:space="preserve"> INCLUDEPICTURE  "http://edu.dvgups.ru/METDOC/ENF/NACHGEOM/ING_GRAF/METOD/U_P/KHRUSTALEVA/Image9469.gif" \* MERGEFORMATINET </w:instrText>
            </w:r>
            <w:r w:rsidR="00940BED">
              <w:rPr>
                <w:sz w:val="20"/>
                <w:szCs w:val="20"/>
              </w:rPr>
              <w:fldChar w:fldCharType="separate"/>
            </w:r>
            <w:r w:rsidR="00E40304">
              <w:rPr>
                <w:sz w:val="20"/>
                <w:szCs w:val="20"/>
              </w:rPr>
              <w:fldChar w:fldCharType="begin"/>
            </w:r>
            <w:r w:rsidR="00E40304">
              <w:rPr>
                <w:sz w:val="20"/>
                <w:szCs w:val="20"/>
              </w:rPr>
              <w:instrText xml:space="preserve"> </w:instrText>
            </w:r>
            <w:r w:rsidR="00E40304">
              <w:rPr>
                <w:sz w:val="20"/>
                <w:szCs w:val="20"/>
              </w:rPr>
              <w:instrText>INCLUDEPICTURE  "http://edu.dvgups.ru/METDOC/ENF/NACHGEOM/ING_GRAF/METOD/U_P/KHRUSTALEVA/Image9469.gif" \* MERGEFORMATINET</w:instrText>
            </w:r>
            <w:r w:rsidR="00E40304">
              <w:rPr>
                <w:sz w:val="20"/>
                <w:szCs w:val="20"/>
              </w:rPr>
              <w:instrText xml:space="preserve"> </w:instrText>
            </w:r>
            <w:r w:rsidR="00E40304">
              <w:rPr>
                <w:sz w:val="20"/>
                <w:szCs w:val="20"/>
              </w:rPr>
              <w:fldChar w:fldCharType="separate"/>
            </w:r>
            <w:r w:rsidR="002F59A2">
              <w:rPr>
                <w:sz w:val="20"/>
                <w:szCs w:val="20"/>
              </w:rPr>
              <w:pict>
                <v:shape id="_x0000_i1026" type="#_x0000_t75" alt="" style="width:210pt;height:123pt">
                  <v:imagedata r:id="rId30" r:href="rId31"/>
                </v:shape>
              </w:pict>
            </w:r>
            <w:r w:rsidR="00E40304">
              <w:rPr>
                <w:sz w:val="20"/>
                <w:szCs w:val="20"/>
              </w:rPr>
              <w:fldChar w:fldCharType="end"/>
            </w:r>
            <w:r w:rsidR="00940BED">
              <w:rPr>
                <w:sz w:val="20"/>
                <w:szCs w:val="20"/>
              </w:rPr>
              <w:fldChar w:fldCharType="end"/>
            </w:r>
            <w:r w:rsidR="00DB0E4E">
              <w:rPr>
                <w:sz w:val="20"/>
                <w:szCs w:val="20"/>
              </w:rPr>
              <w:fldChar w:fldCharType="end"/>
            </w:r>
            <w:r w:rsidR="00026628">
              <w:rPr>
                <w:sz w:val="20"/>
                <w:szCs w:val="20"/>
              </w:rPr>
              <w:fldChar w:fldCharType="end"/>
            </w:r>
            <w:r w:rsidRPr="00FF2E61">
              <w:rPr>
                <w:sz w:val="20"/>
                <w:szCs w:val="20"/>
                <w:lang w:eastAsia="en-US"/>
              </w:rPr>
              <w:fldChar w:fldCharType="end"/>
            </w:r>
            <w:r w:rsidRPr="00FF2E61">
              <w:rPr>
                <w:sz w:val="20"/>
                <w:szCs w:val="20"/>
              </w:rPr>
              <w:fldChar w:fldCharType="end"/>
            </w:r>
            <w:r w:rsidRPr="00FF2E61">
              <w:rPr>
                <w:sz w:val="20"/>
                <w:szCs w:val="20"/>
              </w:rPr>
              <w:fldChar w:fldCharType="end"/>
            </w:r>
            <w:r w:rsidRPr="00FF2E61">
              <w:rPr>
                <w:sz w:val="20"/>
                <w:szCs w:val="20"/>
              </w:rPr>
              <w:fldChar w:fldCharType="end"/>
            </w:r>
          </w:p>
          <w:p w:rsidR="007B165B" w:rsidRPr="00FF2E61" w:rsidRDefault="007B165B" w:rsidP="00DB0E4E">
            <w:pPr>
              <w:pStyle w:val="a8"/>
              <w:tabs>
                <w:tab w:val="left" w:pos="249"/>
              </w:tabs>
              <w:spacing w:before="43"/>
              <w:ind w:left="0"/>
              <w:jc w:val="both"/>
              <w:rPr>
                <w:sz w:val="20"/>
                <w:szCs w:val="20"/>
              </w:rPr>
            </w:pPr>
          </w:p>
        </w:tc>
        <w:tc>
          <w:tcPr>
            <w:tcW w:w="1985" w:type="dxa"/>
            <w:shd w:val="clear" w:color="auto" w:fill="auto"/>
          </w:tcPr>
          <w:p w:rsidR="007B165B" w:rsidRPr="004A1293" w:rsidRDefault="007B165B" w:rsidP="00DB0E4E">
            <w:pPr>
              <w:spacing w:after="0" w:line="240" w:lineRule="auto"/>
              <w:contextualSpacing/>
              <w:jc w:val="center"/>
              <w:rPr>
                <w:rFonts w:ascii="Times New Roman" w:hAnsi="Times New Roman"/>
                <w:sz w:val="20"/>
                <w:szCs w:val="20"/>
              </w:rPr>
            </w:pPr>
            <w:r w:rsidRPr="004A1293">
              <w:rPr>
                <w:rFonts w:ascii="Times New Roman" w:hAnsi="Times New Roman"/>
                <w:sz w:val="20"/>
                <w:szCs w:val="20"/>
              </w:rPr>
              <w:t>Главный вид</w:t>
            </w:r>
          </w:p>
          <w:p w:rsidR="007B165B" w:rsidRPr="004A1293" w:rsidRDefault="007B165B" w:rsidP="00DB0E4E">
            <w:pPr>
              <w:spacing w:after="0" w:line="240" w:lineRule="auto"/>
              <w:contextualSpacing/>
              <w:jc w:val="center"/>
              <w:rPr>
                <w:rFonts w:ascii="Times New Roman" w:hAnsi="Times New Roman"/>
                <w:sz w:val="20"/>
                <w:szCs w:val="20"/>
              </w:rPr>
            </w:pPr>
            <w:r w:rsidRPr="004A1293">
              <w:rPr>
                <w:rFonts w:ascii="Times New Roman" w:hAnsi="Times New Roman"/>
                <w:sz w:val="20"/>
                <w:szCs w:val="20"/>
              </w:rPr>
              <w:t>Вид сверху</w:t>
            </w:r>
          </w:p>
          <w:p w:rsidR="007B165B" w:rsidRPr="004A1293" w:rsidRDefault="007B165B" w:rsidP="00DB0E4E">
            <w:pPr>
              <w:spacing w:after="0" w:line="240" w:lineRule="auto"/>
              <w:contextualSpacing/>
              <w:jc w:val="center"/>
              <w:rPr>
                <w:rFonts w:ascii="Times New Roman" w:hAnsi="Times New Roman"/>
                <w:sz w:val="20"/>
                <w:szCs w:val="20"/>
              </w:rPr>
            </w:pPr>
            <w:r w:rsidRPr="004A1293">
              <w:rPr>
                <w:rFonts w:ascii="Times New Roman" w:hAnsi="Times New Roman"/>
                <w:sz w:val="20"/>
                <w:szCs w:val="20"/>
              </w:rPr>
              <w:t xml:space="preserve">Вид с боку </w:t>
            </w:r>
          </w:p>
          <w:p w:rsidR="007B165B" w:rsidRPr="004A1293" w:rsidRDefault="007B165B" w:rsidP="00DB0E4E">
            <w:pPr>
              <w:spacing w:after="0" w:line="240" w:lineRule="auto"/>
              <w:jc w:val="center"/>
              <w:rPr>
                <w:rFonts w:ascii="Times New Roman" w:hAnsi="Times New Roman"/>
                <w:sz w:val="20"/>
                <w:szCs w:val="20"/>
              </w:rPr>
            </w:pPr>
          </w:p>
        </w:tc>
      </w:tr>
      <w:tr w:rsidR="007B165B" w:rsidTr="00DB0E4E">
        <w:trPr>
          <w:trHeight w:val="569"/>
        </w:trPr>
        <w:tc>
          <w:tcPr>
            <w:tcW w:w="6449" w:type="dxa"/>
            <w:shd w:val="clear" w:color="auto" w:fill="auto"/>
          </w:tcPr>
          <w:p w:rsidR="007B165B" w:rsidRPr="0040720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rPr>
            </w:pPr>
            <w:r w:rsidRPr="0040720B">
              <w:rPr>
                <w:rFonts w:ascii="Times New Roman" w:hAnsi="Times New Roman"/>
                <w:sz w:val="20"/>
                <w:szCs w:val="20"/>
              </w:rPr>
              <w:t>ПРб 2. Понимать правила выполнения и чтения конструкторской</w:t>
            </w:r>
            <w:r>
              <w:rPr>
                <w:rFonts w:ascii="Times New Roman" w:hAnsi="Times New Roman"/>
                <w:sz w:val="20"/>
                <w:szCs w:val="20"/>
              </w:rPr>
              <w:t xml:space="preserve"> и технологической документации</w:t>
            </w:r>
            <w:r w:rsidRPr="0040720B">
              <w:rPr>
                <w:rFonts w:ascii="Times New Roman" w:hAnsi="Times New Roman"/>
                <w:sz w:val="20"/>
                <w:szCs w:val="20"/>
              </w:rPr>
              <w:t xml:space="preserve"> </w:t>
            </w:r>
          </w:p>
        </w:tc>
        <w:tc>
          <w:tcPr>
            <w:tcW w:w="6450" w:type="dxa"/>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ТЗ№2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s>
              <w:spacing w:after="0"/>
              <w:jc w:val="both"/>
              <w:rPr>
                <w:rFonts w:ascii="Times New Roman" w:hAnsi="Times New Roman"/>
                <w:sz w:val="20"/>
                <w:szCs w:val="20"/>
              </w:rPr>
            </w:pPr>
            <w:r w:rsidRPr="00FF2E61">
              <w:rPr>
                <w:rFonts w:ascii="Times New Roman" w:eastAsia="Times New Roman" w:hAnsi="Times New Roman"/>
                <w:sz w:val="20"/>
                <w:szCs w:val="20"/>
              </w:rPr>
              <w:t>Фор</w:t>
            </w:r>
            <w:r w:rsidRPr="00FF2E61">
              <w:rPr>
                <w:rFonts w:ascii="Times New Roman" w:eastAsia="Times New Roman" w:hAnsi="Times New Roman"/>
                <w:spacing w:val="-1"/>
                <w:sz w:val="20"/>
                <w:szCs w:val="20"/>
              </w:rPr>
              <w:t>ма</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 xml:space="preserve">ы </w:t>
            </w:r>
            <w:r w:rsidRPr="00FF2E61">
              <w:rPr>
                <w:rFonts w:ascii="Times New Roman" w:eastAsia="Times New Roman" w:hAnsi="Times New Roman"/>
                <w:spacing w:val="-1"/>
                <w:sz w:val="20"/>
                <w:szCs w:val="20"/>
              </w:rPr>
              <w:t>че</w:t>
            </w:r>
            <w:r w:rsidRPr="00FF2E61">
              <w:rPr>
                <w:rFonts w:ascii="Times New Roman" w:eastAsia="Times New Roman" w:hAnsi="Times New Roman"/>
                <w:sz w:val="20"/>
                <w:szCs w:val="20"/>
              </w:rPr>
              <w:t>р</w:t>
            </w:r>
            <w:r w:rsidRPr="00FF2E61">
              <w:rPr>
                <w:rFonts w:ascii="Times New Roman" w:eastAsia="Times New Roman" w:hAnsi="Times New Roman"/>
                <w:spacing w:val="1"/>
                <w:sz w:val="20"/>
                <w:szCs w:val="20"/>
              </w:rPr>
              <w:t>т</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ж</w:t>
            </w:r>
            <w:r w:rsidRPr="00FF2E61">
              <w:rPr>
                <w:rFonts w:ascii="Times New Roman" w:eastAsia="Times New Roman" w:hAnsi="Times New Roman"/>
                <w:spacing w:val="1"/>
                <w:sz w:val="20"/>
                <w:szCs w:val="20"/>
              </w:rPr>
              <w:t>н</w:t>
            </w:r>
            <w:r w:rsidRPr="00FF2E61">
              <w:rPr>
                <w:rFonts w:ascii="Times New Roman" w:eastAsia="Times New Roman" w:hAnsi="Times New Roman"/>
                <w:sz w:val="20"/>
                <w:szCs w:val="20"/>
              </w:rPr>
              <w:t>ых</w:t>
            </w:r>
            <w:r w:rsidRPr="00FF2E61">
              <w:rPr>
                <w:rFonts w:ascii="Times New Roman" w:eastAsia="Times New Roman" w:hAnsi="Times New Roman"/>
                <w:spacing w:val="2"/>
                <w:sz w:val="20"/>
                <w:szCs w:val="20"/>
              </w:rPr>
              <w:t xml:space="preserve"> </w:t>
            </w:r>
            <w:r w:rsidRPr="00FF2E61">
              <w:rPr>
                <w:rFonts w:ascii="Times New Roman" w:eastAsia="Times New Roman" w:hAnsi="Times New Roman"/>
                <w:sz w:val="20"/>
                <w:szCs w:val="20"/>
              </w:rPr>
              <w:t>л</w:t>
            </w:r>
            <w:r w:rsidRPr="00FF2E61">
              <w:rPr>
                <w:rFonts w:ascii="Times New Roman" w:eastAsia="Times New Roman" w:hAnsi="Times New Roman"/>
                <w:spacing w:val="1"/>
                <w:sz w:val="20"/>
                <w:szCs w:val="20"/>
              </w:rPr>
              <w:t>и</w:t>
            </w:r>
            <w:r w:rsidRPr="00FF2E61">
              <w:rPr>
                <w:rFonts w:ascii="Times New Roman" w:eastAsia="Times New Roman" w:hAnsi="Times New Roman"/>
                <w:spacing w:val="-1"/>
                <w:sz w:val="20"/>
                <w:szCs w:val="20"/>
              </w:rPr>
              <w:t>с</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ов о</w:t>
            </w:r>
            <w:r w:rsidRPr="00FF2E61">
              <w:rPr>
                <w:rFonts w:ascii="Times New Roman" w:eastAsia="Times New Roman" w:hAnsi="Times New Roman"/>
                <w:spacing w:val="1"/>
                <w:sz w:val="20"/>
                <w:szCs w:val="20"/>
              </w:rPr>
              <w:t>п</w:t>
            </w:r>
            <w:r w:rsidRPr="00FF2E61">
              <w:rPr>
                <w:rFonts w:ascii="Times New Roman" w:eastAsia="Times New Roman" w:hAnsi="Times New Roman"/>
                <w:sz w:val="20"/>
                <w:szCs w:val="20"/>
              </w:rPr>
              <w:t>р</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д</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ля</w:t>
            </w:r>
            <w:r w:rsidRPr="00FF2E61">
              <w:rPr>
                <w:rFonts w:ascii="Times New Roman" w:eastAsia="Times New Roman" w:hAnsi="Times New Roman"/>
                <w:spacing w:val="1"/>
                <w:sz w:val="20"/>
                <w:szCs w:val="20"/>
              </w:rPr>
              <w:t>ют</w:t>
            </w:r>
            <w:r w:rsidRPr="00FF2E61">
              <w:rPr>
                <w:rFonts w:ascii="Times New Roman" w:eastAsia="Times New Roman" w:hAnsi="Times New Roman"/>
                <w:spacing w:val="-1"/>
                <w:sz w:val="20"/>
                <w:szCs w:val="20"/>
              </w:rPr>
              <w:t>с</w:t>
            </w:r>
            <w:r w:rsidRPr="00FF2E61">
              <w:rPr>
                <w:rFonts w:ascii="Times New Roman" w:eastAsia="Times New Roman" w:hAnsi="Times New Roman"/>
                <w:sz w:val="20"/>
                <w:szCs w:val="20"/>
              </w:rPr>
              <w:t>я р</w:t>
            </w:r>
            <w:r w:rsidRPr="00FF2E61">
              <w:rPr>
                <w:rFonts w:ascii="Times New Roman" w:eastAsia="Times New Roman" w:hAnsi="Times New Roman"/>
                <w:spacing w:val="-1"/>
                <w:sz w:val="20"/>
                <w:szCs w:val="20"/>
              </w:rPr>
              <w:t>а</w:t>
            </w:r>
            <w:r w:rsidRPr="00FF2E61">
              <w:rPr>
                <w:rFonts w:ascii="Times New Roman" w:eastAsia="Times New Roman" w:hAnsi="Times New Roman"/>
                <w:spacing w:val="1"/>
                <w:sz w:val="20"/>
                <w:szCs w:val="20"/>
              </w:rPr>
              <w:t>з</w:t>
            </w:r>
            <w:r w:rsidRPr="00FF2E61">
              <w:rPr>
                <w:rFonts w:ascii="Times New Roman" w:eastAsia="Times New Roman" w:hAnsi="Times New Roman"/>
                <w:spacing w:val="-1"/>
                <w:sz w:val="20"/>
                <w:szCs w:val="20"/>
              </w:rPr>
              <w:t>ме</w:t>
            </w:r>
            <w:r w:rsidRPr="00FF2E61">
              <w:rPr>
                <w:rFonts w:ascii="Times New Roman" w:eastAsia="Times New Roman" w:hAnsi="Times New Roman"/>
                <w:sz w:val="20"/>
                <w:szCs w:val="20"/>
              </w:rPr>
              <w:t>р</w:t>
            </w:r>
            <w:r w:rsidRPr="00FF2E61">
              <w:rPr>
                <w:rFonts w:ascii="Times New Roman" w:eastAsia="Times New Roman" w:hAnsi="Times New Roman"/>
                <w:spacing w:val="-1"/>
                <w:sz w:val="20"/>
                <w:szCs w:val="20"/>
              </w:rPr>
              <w:t>ам</w:t>
            </w:r>
            <w:r w:rsidRPr="00FF2E61">
              <w:rPr>
                <w:rFonts w:ascii="Times New Roman" w:eastAsia="Times New Roman" w:hAnsi="Times New Roman"/>
                <w:spacing w:val="1"/>
                <w:sz w:val="20"/>
                <w:szCs w:val="20"/>
              </w:rPr>
              <w:t>и</w:t>
            </w:r>
            <w:r w:rsidRPr="00FF2E61">
              <w:rPr>
                <w:rFonts w:ascii="Times New Roman" w:eastAsia="Times New Roman" w:hAnsi="Times New Roman"/>
                <w:sz w:val="20"/>
                <w:szCs w:val="20"/>
              </w:rPr>
              <w:t>:</w:t>
            </w:r>
          </w:p>
          <w:p w:rsidR="007B165B" w:rsidRPr="00FF2E61" w:rsidRDefault="007B165B" w:rsidP="001A5168">
            <w:pPr>
              <w:pStyle w:val="a8"/>
              <w:numPr>
                <w:ilvl w:val="0"/>
                <w:numId w:val="273"/>
              </w:numPr>
              <w:tabs>
                <w:tab w:val="left" w:pos="249"/>
              </w:tabs>
              <w:ind w:left="0" w:firstLine="0"/>
              <w:jc w:val="both"/>
              <w:rPr>
                <w:sz w:val="20"/>
                <w:szCs w:val="20"/>
              </w:rPr>
            </w:pPr>
            <w:r w:rsidRPr="00FF2E61">
              <w:rPr>
                <w:sz w:val="20"/>
                <w:szCs w:val="20"/>
              </w:rPr>
              <w:t xml:space="preserve"> л</w:t>
            </w:r>
            <w:r w:rsidRPr="00FF2E61">
              <w:rPr>
                <w:spacing w:val="1"/>
                <w:sz w:val="20"/>
                <w:szCs w:val="20"/>
              </w:rPr>
              <w:t>ю</w:t>
            </w:r>
            <w:r w:rsidRPr="00FF2E61">
              <w:rPr>
                <w:sz w:val="20"/>
                <w:szCs w:val="20"/>
              </w:rPr>
              <w:t>бы</w:t>
            </w:r>
            <w:r w:rsidRPr="00FF2E61">
              <w:rPr>
                <w:spacing w:val="-1"/>
                <w:sz w:val="20"/>
                <w:szCs w:val="20"/>
              </w:rPr>
              <w:t>м</w:t>
            </w:r>
            <w:r w:rsidRPr="00FF2E61">
              <w:rPr>
                <w:sz w:val="20"/>
                <w:szCs w:val="20"/>
              </w:rPr>
              <w:t>и</w:t>
            </w:r>
            <w:r w:rsidRPr="00FF2E61">
              <w:rPr>
                <w:spacing w:val="1"/>
                <w:sz w:val="20"/>
                <w:szCs w:val="20"/>
              </w:rPr>
              <w:t xml:space="preserve"> п</w:t>
            </w:r>
            <w:r w:rsidRPr="00FF2E61">
              <w:rPr>
                <w:sz w:val="20"/>
                <w:szCs w:val="20"/>
              </w:rPr>
              <w:t>ро</w:t>
            </w:r>
            <w:r w:rsidRPr="00FF2E61">
              <w:rPr>
                <w:spacing w:val="-1"/>
                <w:sz w:val="20"/>
                <w:szCs w:val="20"/>
              </w:rPr>
              <w:t>и</w:t>
            </w:r>
            <w:r w:rsidRPr="00FF2E61">
              <w:rPr>
                <w:spacing w:val="1"/>
                <w:sz w:val="20"/>
                <w:szCs w:val="20"/>
              </w:rPr>
              <w:t>з</w:t>
            </w:r>
            <w:r w:rsidRPr="00FF2E61">
              <w:rPr>
                <w:sz w:val="20"/>
                <w:szCs w:val="20"/>
              </w:rPr>
              <w:t>вол</w:t>
            </w:r>
            <w:r w:rsidRPr="00FF2E61">
              <w:rPr>
                <w:spacing w:val="-1"/>
                <w:sz w:val="20"/>
                <w:szCs w:val="20"/>
              </w:rPr>
              <w:t>ь</w:t>
            </w:r>
            <w:r w:rsidRPr="00FF2E61">
              <w:rPr>
                <w:spacing w:val="1"/>
                <w:sz w:val="20"/>
                <w:szCs w:val="20"/>
              </w:rPr>
              <w:t>н</w:t>
            </w:r>
            <w:r w:rsidRPr="00FF2E61">
              <w:rPr>
                <w:sz w:val="20"/>
                <w:szCs w:val="20"/>
              </w:rPr>
              <w:t>ы</w:t>
            </w:r>
            <w:r w:rsidRPr="00FF2E61">
              <w:rPr>
                <w:spacing w:val="-1"/>
                <w:sz w:val="20"/>
                <w:szCs w:val="20"/>
              </w:rPr>
              <w:t>м</w:t>
            </w:r>
            <w:r w:rsidRPr="00FF2E61">
              <w:rPr>
                <w:sz w:val="20"/>
                <w:szCs w:val="20"/>
              </w:rPr>
              <w:t>и</w:t>
            </w:r>
            <w:r w:rsidRPr="00FF2E61">
              <w:rPr>
                <w:spacing w:val="1"/>
                <w:sz w:val="20"/>
                <w:szCs w:val="20"/>
              </w:rPr>
              <w:t xml:space="preserve"> </w:t>
            </w:r>
            <w:r w:rsidRPr="00FF2E61">
              <w:rPr>
                <w:sz w:val="20"/>
                <w:szCs w:val="20"/>
              </w:rPr>
              <w:t>р</w:t>
            </w:r>
            <w:r w:rsidRPr="00FF2E61">
              <w:rPr>
                <w:spacing w:val="-1"/>
                <w:sz w:val="20"/>
                <w:szCs w:val="20"/>
              </w:rPr>
              <w:t>а</w:t>
            </w:r>
            <w:r w:rsidRPr="00FF2E61">
              <w:rPr>
                <w:spacing w:val="1"/>
                <w:sz w:val="20"/>
                <w:szCs w:val="20"/>
              </w:rPr>
              <w:t>з</w:t>
            </w:r>
            <w:r w:rsidRPr="00FF2E61">
              <w:rPr>
                <w:spacing w:val="-1"/>
                <w:sz w:val="20"/>
                <w:szCs w:val="20"/>
              </w:rPr>
              <w:t>ме</w:t>
            </w:r>
            <w:r w:rsidRPr="00FF2E61">
              <w:rPr>
                <w:sz w:val="20"/>
                <w:szCs w:val="20"/>
              </w:rPr>
              <w:t>р</w:t>
            </w:r>
            <w:r w:rsidRPr="00FF2E61">
              <w:rPr>
                <w:spacing w:val="-1"/>
                <w:sz w:val="20"/>
                <w:szCs w:val="20"/>
              </w:rPr>
              <w:t>ам</w:t>
            </w:r>
            <w:r w:rsidRPr="00FF2E61">
              <w:rPr>
                <w:spacing w:val="1"/>
                <w:sz w:val="20"/>
                <w:szCs w:val="20"/>
              </w:rPr>
              <w:t>и</w:t>
            </w:r>
            <w:r w:rsidRPr="00FF2E61">
              <w:rPr>
                <w:sz w:val="20"/>
                <w:szCs w:val="20"/>
              </w:rPr>
              <w:t xml:space="preserve">, </w:t>
            </w:r>
            <w:r w:rsidRPr="00FF2E61">
              <w:rPr>
                <w:spacing w:val="1"/>
                <w:sz w:val="20"/>
                <w:szCs w:val="20"/>
              </w:rPr>
              <w:t>п</w:t>
            </w:r>
            <w:r w:rsidRPr="00FF2E61">
              <w:rPr>
                <w:sz w:val="20"/>
                <w:szCs w:val="20"/>
              </w:rPr>
              <w:t xml:space="preserve">о </w:t>
            </w:r>
            <w:r w:rsidRPr="00FF2E61">
              <w:rPr>
                <w:spacing w:val="1"/>
                <w:sz w:val="20"/>
                <w:szCs w:val="20"/>
              </w:rPr>
              <w:t>к</w:t>
            </w:r>
            <w:r w:rsidRPr="00FF2E61">
              <w:rPr>
                <w:spacing w:val="-2"/>
                <w:sz w:val="20"/>
                <w:szCs w:val="20"/>
              </w:rPr>
              <w:t>о</w:t>
            </w:r>
            <w:r w:rsidRPr="00FF2E61">
              <w:rPr>
                <w:spacing w:val="1"/>
                <w:sz w:val="20"/>
                <w:szCs w:val="20"/>
              </w:rPr>
              <w:t>т</w:t>
            </w:r>
            <w:r w:rsidRPr="00FF2E61">
              <w:rPr>
                <w:sz w:val="20"/>
                <w:szCs w:val="20"/>
              </w:rPr>
              <w:t>орым</w:t>
            </w:r>
            <w:r w:rsidRPr="00FF2E61">
              <w:rPr>
                <w:spacing w:val="-1"/>
                <w:sz w:val="20"/>
                <w:szCs w:val="20"/>
              </w:rPr>
              <w:t xml:space="preserve"> </w:t>
            </w:r>
            <w:r w:rsidRPr="00FF2E61">
              <w:rPr>
                <w:sz w:val="20"/>
                <w:szCs w:val="20"/>
              </w:rPr>
              <w:t>выр</w:t>
            </w:r>
            <w:r w:rsidRPr="00FF2E61">
              <w:rPr>
                <w:spacing w:val="-1"/>
                <w:sz w:val="20"/>
                <w:szCs w:val="20"/>
              </w:rPr>
              <w:t>е</w:t>
            </w:r>
            <w:r w:rsidRPr="00FF2E61">
              <w:rPr>
                <w:spacing w:val="1"/>
                <w:sz w:val="20"/>
                <w:szCs w:val="20"/>
              </w:rPr>
              <w:t>з</w:t>
            </w:r>
            <w:r w:rsidRPr="00FF2E61">
              <w:rPr>
                <w:spacing w:val="-1"/>
                <w:sz w:val="20"/>
                <w:szCs w:val="20"/>
              </w:rPr>
              <w:t>а</w:t>
            </w:r>
            <w:r w:rsidRPr="00FF2E61">
              <w:rPr>
                <w:sz w:val="20"/>
                <w:szCs w:val="20"/>
              </w:rPr>
              <w:t>н</w:t>
            </w:r>
            <w:r w:rsidRPr="00FF2E61">
              <w:rPr>
                <w:spacing w:val="1"/>
                <w:sz w:val="20"/>
                <w:szCs w:val="20"/>
              </w:rPr>
              <w:t xml:space="preserve"> </w:t>
            </w:r>
            <w:r w:rsidRPr="00FF2E61">
              <w:rPr>
                <w:sz w:val="20"/>
                <w:szCs w:val="20"/>
              </w:rPr>
              <w:t>л</w:t>
            </w:r>
            <w:r w:rsidRPr="00FF2E61">
              <w:rPr>
                <w:spacing w:val="1"/>
                <w:sz w:val="20"/>
                <w:szCs w:val="20"/>
              </w:rPr>
              <w:t>и</w:t>
            </w:r>
            <w:r w:rsidRPr="00FF2E61">
              <w:rPr>
                <w:spacing w:val="-1"/>
                <w:sz w:val="20"/>
                <w:szCs w:val="20"/>
              </w:rPr>
              <w:t>с</w:t>
            </w:r>
            <w:r w:rsidRPr="00FF2E61">
              <w:rPr>
                <w:sz w:val="20"/>
                <w:szCs w:val="20"/>
              </w:rPr>
              <w:t>т</w:t>
            </w:r>
          </w:p>
          <w:p w:rsidR="007B165B" w:rsidRPr="00FF2E61" w:rsidRDefault="007B165B" w:rsidP="001A5168">
            <w:pPr>
              <w:pStyle w:val="a8"/>
              <w:numPr>
                <w:ilvl w:val="0"/>
                <w:numId w:val="273"/>
              </w:numPr>
              <w:tabs>
                <w:tab w:val="left" w:pos="249"/>
              </w:tabs>
              <w:ind w:left="0" w:firstLine="0"/>
              <w:jc w:val="both"/>
              <w:rPr>
                <w:sz w:val="20"/>
                <w:szCs w:val="20"/>
              </w:rPr>
            </w:pPr>
            <w:r w:rsidRPr="00FF2E61">
              <w:rPr>
                <w:sz w:val="20"/>
                <w:szCs w:val="20"/>
              </w:rPr>
              <w:t>обр</w:t>
            </w:r>
            <w:r w:rsidRPr="00FF2E61">
              <w:rPr>
                <w:spacing w:val="-1"/>
                <w:sz w:val="20"/>
                <w:szCs w:val="20"/>
              </w:rPr>
              <w:t>ам</w:t>
            </w:r>
            <w:r w:rsidRPr="00FF2E61">
              <w:rPr>
                <w:sz w:val="20"/>
                <w:szCs w:val="20"/>
              </w:rPr>
              <w:t>ля</w:t>
            </w:r>
            <w:r w:rsidRPr="00FF2E61">
              <w:rPr>
                <w:spacing w:val="1"/>
                <w:sz w:val="20"/>
                <w:szCs w:val="20"/>
              </w:rPr>
              <w:t>ю</w:t>
            </w:r>
            <w:r w:rsidRPr="00FF2E61">
              <w:rPr>
                <w:sz w:val="20"/>
                <w:szCs w:val="20"/>
              </w:rPr>
              <w:t>щ</w:t>
            </w:r>
            <w:r w:rsidRPr="00FF2E61">
              <w:rPr>
                <w:spacing w:val="-1"/>
                <w:sz w:val="20"/>
                <w:szCs w:val="20"/>
              </w:rPr>
              <w:t>е</w:t>
            </w:r>
            <w:r w:rsidRPr="00FF2E61">
              <w:rPr>
                <w:sz w:val="20"/>
                <w:szCs w:val="20"/>
              </w:rPr>
              <w:t>й</w:t>
            </w:r>
            <w:r w:rsidRPr="00FF2E61">
              <w:rPr>
                <w:spacing w:val="1"/>
                <w:sz w:val="20"/>
                <w:szCs w:val="20"/>
              </w:rPr>
              <w:t xml:space="preserve"> </w:t>
            </w:r>
            <w:r w:rsidRPr="00FF2E61">
              <w:rPr>
                <w:sz w:val="20"/>
                <w:szCs w:val="20"/>
              </w:rPr>
              <w:t>л</w:t>
            </w:r>
            <w:r w:rsidRPr="00FF2E61">
              <w:rPr>
                <w:spacing w:val="1"/>
                <w:sz w:val="20"/>
                <w:szCs w:val="20"/>
              </w:rPr>
              <w:t>ини</w:t>
            </w:r>
            <w:r w:rsidRPr="00FF2E61">
              <w:rPr>
                <w:spacing w:val="-3"/>
                <w:sz w:val="20"/>
                <w:szCs w:val="20"/>
              </w:rPr>
              <w:t>е</w:t>
            </w:r>
            <w:r w:rsidRPr="00FF2E61">
              <w:rPr>
                <w:sz w:val="20"/>
                <w:szCs w:val="20"/>
              </w:rPr>
              <w:t>й</w:t>
            </w:r>
            <w:r w:rsidRPr="00FF2E61">
              <w:rPr>
                <w:spacing w:val="1"/>
                <w:sz w:val="20"/>
                <w:szCs w:val="20"/>
              </w:rPr>
              <w:t xml:space="preserve"> </w:t>
            </w:r>
            <w:r w:rsidRPr="00FF2E61">
              <w:rPr>
                <w:spacing w:val="-1"/>
                <w:sz w:val="20"/>
                <w:szCs w:val="20"/>
              </w:rPr>
              <w:t>(</w:t>
            </w:r>
            <w:r w:rsidRPr="00FF2E61">
              <w:rPr>
                <w:sz w:val="20"/>
                <w:szCs w:val="20"/>
              </w:rPr>
              <w:t>р</w:t>
            </w:r>
            <w:r w:rsidRPr="00FF2E61">
              <w:rPr>
                <w:spacing w:val="-1"/>
                <w:sz w:val="20"/>
                <w:szCs w:val="20"/>
              </w:rPr>
              <w:t>ам</w:t>
            </w:r>
            <w:r w:rsidRPr="00FF2E61">
              <w:rPr>
                <w:spacing w:val="1"/>
                <w:sz w:val="20"/>
                <w:szCs w:val="20"/>
              </w:rPr>
              <w:t>к</w:t>
            </w:r>
            <w:r w:rsidRPr="00FF2E61">
              <w:rPr>
                <w:sz w:val="20"/>
                <w:szCs w:val="20"/>
              </w:rPr>
              <w:t>ой</w:t>
            </w:r>
            <w:r w:rsidRPr="00FF2E61">
              <w:rPr>
                <w:spacing w:val="1"/>
                <w:sz w:val="20"/>
                <w:szCs w:val="20"/>
              </w:rPr>
              <w:t xml:space="preserve"> </w:t>
            </w:r>
            <w:r w:rsidRPr="00FF2E61">
              <w:rPr>
                <w:sz w:val="20"/>
                <w:szCs w:val="20"/>
              </w:rPr>
              <w:t>фор</w:t>
            </w:r>
            <w:r w:rsidRPr="00FF2E61">
              <w:rPr>
                <w:spacing w:val="-1"/>
                <w:sz w:val="20"/>
                <w:szCs w:val="20"/>
              </w:rPr>
              <w:t>ма</w:t>
            </w:r>
            <w:r w:rsidRPr="00FF2E61">
              <w:rPr>
                <w:spacing w:val="1"/>
                <w:sz w:val="20"/>
                <w:szCs w:val="20"/>
              </w:rPr>
              <w:t>т</w:t>
            </w:r>
            <w:r w:rsidRPr="00FF2E61">
              <w:rPr>
                <w:spacing w:val="-1"/>
                <w:sz w:val="20"/>
                <w:szCs w:val="20"/>
              </w:rPr>
              <w:t>а)</w:t>
            </w:r>
            <w:r w:rsidRPr="00FF2E61">
              <w:rPr>
                <w:sz w:val="20"/>
                <w:szCs w:val="20"/>
              </w:rPr>
              <w:t>, в</w:t>
            </w:r>
            <w:r w:rsidRPr="00FF2E61">
              <w:rPr>
                <w:spacing w:val="2"/>
                <w:sz w:val="20"/>
                <w:szCs w:val="20"/>
              </w:rPr>
              <w:t>ы</w:t>
            </w:r>
            <w:r w:rsidRPr="00FF2E61">
              <w:rPr>
                <w:spacing w:val="1"/>
                <w:sz w:val="20"/>
                <w:szCs w:val="20"/>
              </w:rPr>
              <w:t>п</w:t>
            </w:r>
            <w:r w:rsidRPr="00FF2E61">
              <w:rPr>
                <w:sz w:val="20"/>
                <w:szCs w:val="20"/>
              </w:rPr>
              <w:t>ол</w:t>
            </w:r>
            <w:r w:rsidRPr="00FF2E61">
              <w:rPr>
                <w:spacing w:val="1"/>
                <w:sz w:val="20"/>
                <w:szCs w:val="20"/>
              </w:rPr>
              <w:t>н</w:t>
            </w:r>
            <w:r w:rsidRPr="00FF2E61">
              <w:rPr>
                <w:sz w:val="20"/>
                <w:szCs w:val="20"/>
              </w:rPr>
              <w:t>я</w:t>
            </w:r>
            <w:r w:rsidRPr="00FF2E61">
              <w:rPr>
                <w:spacing w:val="-1"/>
                <w:sz w:val="20"/>
                <w:szCs w:val="20"/>
              </w:rPr>
              <w:t>ем</w:t>
            </w:r>
            <w:r w:rsidRPr="00FF2E61">
              <w:rPr>
                <w:sz w:val="20"/>
                <w:szCs w:val="20"/>
              </w:rPr>
              <w:t>ой</w:t>
            </w:r>
            <w:r w:rsidRPr="00FF2E61">
              <w:rPr>
                <w:spacing w:val="1"/>
                <w:sz w:val="20"/>
                <w:szCs w:val="20"/>
              </w:rPr>
              <w:t xml:space="preserve"> </w:t>
            </w:r>
            <w:r w:rsidRPr="00FF2E61">
              <w:rPr>
                <w:spacing w:val="-1"/>
                <w:sz w:val="20"/>
                <w:szCs w:val="20"/>
              </w:rPr>
              <w:t>с</w:t>
            </w:r>
            <w:r w:rsidRPr="00FF2E61">
              <w:rPr>
                <w:spacing w:val="1"/>
                <w:sz w:val="20"/>
                <w:szCs w:val="20"/>
              </w:rPr>
              <w:t>п</w:t>
            </w:r>
            <w:r w:rsidRPr="00FF2E61">
              <w:rPr>
                <w:sz w:val="20"/>
                <w:szCs w:val="20"/>
              </w:rPr>
              <w:t>ло</w:t>
            </w:r>
            <w:r w:rsidRPr="00FF2E61">
              <w:rPr>
                <w:spacing w:val="-2"/>
                <w:sz w:val="20"/>
                <w:szCs w:val="20"/>
              </w:rPr>
              <w:t>ш</w:t>
            </w:r>
            <w:r w:rsidRPr="00FF2E61">
              <w:rPr>
                <w:spacing w:val="1"/>
                <w:sz w:val="20"/>
                <w:szCs w:val="20"/>
              </w:rPr>
              <w:t>н</w:t>
            </w:r>
            <w:r w:rsidRPr="00FF2E61">
              <w:rPr>
                <w:sz w:val="20"/>
                <w:szCs w:val="20"/>
              </w:rPr>
              <w:t>ой</w:t>
            </w:r>
            <w:r w:rsidRPr="00FF2E61">
              <w:rPr>
                <w:spacing w:val="1"/>
                <w:sz w:val="20"/>
                <w:szCs w:val="20"/>
              </w:rPr>
              <w:t xml:space="preserve"> </w:t>
            </w:r>
            <w:r w:rsidRPr="00FF2E61">
              <w:rPr>
                <w:spacing w:val="-2"/>
                <w:sz w:val="20"/>
                <w:szCs w:val="20"/>
              </w:rPr>
              <w:t>о</w:t>
            </w:r>
            <w:r w:rsidRPr="00FF2E61">
              <w:rPr>
                <w:spacing w:val="-1"/>
                <w:sz w:val="20"/>
                <w:szCs w:val="20"/>
              </w:rPr>
              <w:t>с</w:t>
            </w:r>
            <w:r w:rsidRPr="00FF2E61">
              <w:rPr>
                <w:spacing w:val="1"/>
                <w:sz w:val="20"/>
                <w:szCs w:val="20"/>
              </w:rPr>
              <w:t>н</w:t>
            </w:r>
            <w:r w:rsidRPr="00FF2E61">
              <w:rPr>
                <w:sz w:val="20"/>
                <w:szCs w:val="20"/>
              </w:rPr>
              <w:t>ов</w:t>
            </w:r>
            <w:r w:rsidRPr="00FF2E61">
              <w:rPr>
                <w:spacing w:val="1"/>
                <w:sz w:val="20"/>
                <w:szCs w:val="20"/>
              </w:rPr>
              <w:t>н</w:t>
            </w:r>
            <w:r w:rsidRPr="00FF2E61">
              <w:rPr>
                <w:sz w:val="20"/>
                <w:szCs w:val="20"/>
              </w:rPr>
              <w:t>ой</w:t>
            </w:r>
            <w:r w:rsidRPr="00FF2E61">
              <w:rPr>
                <w:spacing w:val="1"/>
                <w:sz w:val="20"/>
                <w:szCs w:val="20"/>
              </w:rPr>
              <w:t xml:space="preserve"> </w:t>
            </w:r>
            <w:r w:rsidRPr="00FF2E61">
              <w:rPr>
                <w:sz w:val="20"/>
                <w:szCs w:val="20"/>
              </w:rPr>
              <w:t>л</w:t>
            </w:r>
            <w:r w:rsidRPr="00FF2E61">
              <w:rPr>
                <w:spacing w:val="-1"/>
                <w:sz w:val="20"/>
                <w:szCs w:val="20"/>
              </w:rPr>
              <w:t>и</w:t>
            </w:r>
            <w:r w:rsidRPr="00FF2E61">
              <w:rPr>
                <w:spacing w:val="1"/>
                <w:sz w:val="20"/>
                <w:szCs w:val="20"/>
              </w:rPr>
              <w:t>ни</w:t>
            </w:r>
            <w:r w:rsidRPr="00FF2E61">
              <w:rPr>
                <w:spacing w:val="-1"/>
                <w:sz w:val="20"/>
                <w:szCs w:val="20"/>
              </w:rPr>
              <w:t>е</w:t>
            </w:r>
            <w:r w:rsidRPr="00FF2E61">
              <w:rPr>
                <w:sz w:val="20"/>
                <w:szCs w:val="20"/>
              </w:rPr>
              <w:t>й</w:t>
            </w:r>
          </w:p>
          <w:p w:rsidR="007B165B" w:rsidRPr="00FF2E61" w:rsidRDefault="007B165B" w:rsidP="001A5168">
            <w:pPr>
              <w:pStyle w:val="a8"/>
              <w:numPr>
                <w:ilvl w:val="0"/>
                <w:numId w:val="273"/>
              </w:numPr>
              <w:tabs>
                <w:tab w:val="left" w:pos="249"/>
              </w:tabs>
              <w:ind w:left="0" w:firstLine="0"/>
              <w:jc w:val="both"/>
              <w:rPr>
                <w:sz w:val="20"/>
                <w:szCs w:val="20"/>
              </w:rPr>
            </w:pPr>
            <w:r w:rsidRPr="00FF2E61">
              <w:rPr>
                <w:sz w:val="20"/>
                <w:szCs w:val="20"/>
              </w:rPr>
              <w:t>р</w:t>
            </w:r>
            <w:r w:rsidRPr="00FF2E61">
              <w:rPr>
                <w:spacing w:val="-1"/>
                <w:sz w:val="20"/>
                <w:szCs w:val="20"/>
              </w:rPr>
              <w:t>а</w:t>
            </w:r>
            <w:r w:rsidRPr="00FF2E61">
              <w:rPr>
                <w:spacing w:val="1"/>
                <w:sz w:val="20"/>
                <w:szCs w:val="20"/>
              </w:rPr>
              <w:t>з</w:t>
            </w:r>
            <w:r w:rsidRPr="00FF2E61">
              <w:rPr>
                <w:spacing w:val="-1"/>
                <w:sz w:val="20"/>
                <w:szCs w:val="20"/>
              </w:rPr>
              <w:t>ме</w:t>
            </w:r>
            <w:r w:rsidRPr="00FF2E61">
              <w:rPr>
                <w:sz w:val="20"/>
                <w:szCs w:val="20"/>
              </w:rPr>
              <w:t>р</w:t>
            </w:r>
            <w:r w:rsidRPr="00FF2E61">
              <w:rPr>
                <w:spacing w:val="-1"/>
                <w:sz w:val="20"/>
                <w:szCs w:val="20"/>
              </w:rPr>
              <w:t>ам</w:t>
            </w:r>
            <w:r w:rsidRPr="00FF2E61">
              <w:rPr>
                <w:sz w:val="20"/>
                <w:szCs w:val="20"/>
              </w:rPr>
              <w:t>и</w:t>
            </w:r>
            <w:r w:rsidRPr="00FF2E61">
              <w:rPr>
                <w:spacing w:val="1"/>
                <w:sz w:val="20"/>
                <w:szCs w:val="20"/>
              </w:rPr>
              <w:t xml:space="preserve"> </w:t>
            </w:r>
            <w:r w:rsidRPr="00FF2E61">
              <w:rPr>
                <w:sz w:val="20"/>
                <w:szCs w:val="20"/>
              </w:rPr>
              <w:t>л</w:t>
            </w:r>
            <w:r w:rsidRPr="00FF2E61">
              <w:rPr>
                <w:spacing w:val="1"/>
                <w:sz w:val="20"/>
                <w:szCs w:val="20"/>
              </w:rPr>
              <w:t>и</w:t>
            </w:r>
            <w:r w:rsidRPr="00FF2E61">
              <w:rPr>
                <w:spacing w:val="-1"/>
                <w:sz w:val="20"/>
                <w:szCs w:val="20"/>
              </w:rPr>
              <w:t>с</w:t>
            </w:r>
            <w:r w:rsidRPr="00FF2E61">
              <w:rPr>
                <w:spacing w:val="1"/>
                <w:sz w:val="20"/>
                <w:szCs w:val="20"/>
              </w:rPr>
              <w:t>т</w:t>
            </w:r>
            <w:r w:rsidRPr="00FF2E61">
              <w:rPr>
                <w:sz w:val="20"/>
                <w:szCs w:val="20"/>
              </w:rPr>
              <w:t>а</w:t>
            </w:r>
            <w:r w:rsidRPr="00FF2E61">
              <w:rPr>
                <w:spacing w:val="-1"/>
                <w:sz w:val="20"/>
                <w:szCs w:val="20"/>
              </w:rPr>
              <w:t xml:space="preserve"> </w:t>
            </w:r>
            <w:r w:rsidRPr="00FF2E61">
              <w:rPr>
                <w:spacing w:val="1"/>
                <w:sz w:val="20"/>
                <w:szCs w:val="20"/>
              </w:rPr>
              <w:t>п</w:t>
            </w:r>
            <w:r w:rsidRPr="00FF2E61">
              <w:rPr>
                <w:sz w:val="20"/>
                <w:szCs w:val="20"/>
              </w:rPr>
              <w:t>о дл</w:t>
            </w:r>
            <w:r w:rsidRPr="00FF2E61">
              <w:rPr>
                <w:spacing w:val="1"/>
                <w:sz w:val="20"/>
                <w:szCs w:val="20"/>
              </w:rPr>
              <w:t>ин</w:t>
            </w:r>
            <w:r w:rsidRPr="00FF2E61">
              <w:rPr>
                <w:sz w:val="20"/>
                <w:szCs w:val="20"/>
              </w:rPr>
              <w:t>е</w:t>
            </w:r>
          </w:p>
          <w:p w:rsidR="007B165B" w:rsidRPr="00FF2E61" w:rsidRDefault="007B165B" w:rsidP="001A5168">
            <w:pPr>
              <w:pStyle w:val="a8"/>
              <w:numPr>
                <w:ilvl w:val="0"/>
                <w:numId w:val="273"/>
              </w:numPr>
              <w:tabs>
                <w:tab w:val="left" w:pos="249"/>
              </w:tabs>
              <w:ind w:left="0" w:firstLine="0"/>
              <w:jc w:val="both"/>
              <w:rPr>
                <w:sz w:val="20"/>
                <w:szCs w:val="20"/>
              </w:rPr>
            </w:pPr>
            <w:r w:rsidRPr="00FF2E61">
              <w:rPr>
                <w:sz w:val="20"/>
                <w:szCs w:val="20"/>
              </w:rPr>
              <w:t>разм</w:t>
            </w:r>
            <w:r w:rsidRPr="00FF2E61">
              <w:rPr>
                <w:spacing w:val="-1"/>
                <w:sz w:val="20"/>
                <w:szCs w:val="20"/>
              </w:rPr>
              <w:t>е</w:t>
            </w:r>
            <w:r w:rsidRPr="00FF2E61">
              <w:rPr>
                <w:sz w:val="20"/>
                <w:szCs w:val="20"/>
              </w:rPr>
              <w:t xml:space="preserve">рами </w:t>
            </w:r>
            <w:r w:rsidRPr="00FF2E61">
              <w:rPr>
                <w:spacing w:val="-1"/>
                <w:sz w:val="20"/>
                <w:szCs w:val="20"/>
              </w:rPr>
              <w:t>в</w:t>
            </w:r>
            <w:r w:rsidRPr="00FF2E61">
              <w:rPr>
                <w:spacing w:val="1"/>
                <w:sz w:val="20"/>
                <w:szCs w:val="20"/>
              </w:rPr>
              <w:t>н</w:t>
            </w:r>
            <w:r w:rsidRPr="00FF2E61">
              <w:rPr>
                <w:spacing w:val="-1"/>
                <w:sz w:val="20"/>
                <w:szCs w:val="20"/>
              </w:rPr>
              <w:t>еш</w:t>
            </w:r>
            <w:r w:rsidRPr="00FF2E61">
              <w:rPr>
                <w:spacing w:val="1"/>
                <w:sz w:val="20"/>
                <w:szCs w:val="20"/>
              </w:rPr>
              <w:t>н</w:t>
            </w:r>
            <w:r w:rsidRPr="00FF2E61">
              <w:rPr>
                <w:spacing w:val="-1"/>
                <w:sz w:val="20"/>
                <w:szCs w:val="20"/>
              </w:rPr>
              <w:t>е</w:t>
            </w:r>
            <w:r w:rsidRPr="00FF2E61">
              <w:rPr>
                <w:sz w:val="20"/>
                <w:szCs w:val="20"/>
              </w:rPr>
              <w:t>й</w:t>
            </w:r>
            <w:r w:rsidRPr="00FF2E61">
              <w:rPr>
                <w:spacing w:val="2"/>
                <w:sz w:val="20"/>
                <w:szCs w:val="20"/>
              </w:rPr>
              <w:t xml:space="preserve"> </w:t>
            </w:r>
            <w:r w:rsidRPr="00FF2E61">
              <w:rPr>
                <w:sz w:val="20"/>
                <w:szCs w:val="20"/>
              </w:rPr>
              <w:t xml:space="preserve">рамки, </w:t>
            </w:r>
            <w:r w:rsidRPr="00FF2E61">
              <w:rPr>
                <w:spacing w:val="-1"/>
                <w:sz w:val="20"/>
                <w:szCs w:val="20"/>
              </w:rPr>
              <w:t>в</w:t>
            </w:r>
            <w:r w:rsidRPr="00FF2E61">
              <w:rPr>
                <w:spacing w:val="1"/>
                <w:sz w:val="20"/>
                <w:szCs w:val="20"/>
              </w:rPr>
              <w:t>ы</w:t>
            </w:r>
            <w:r w:rsidRPr="00FF2E61">
              <w:rPr>
                <w:sz w:val="20"/>
                <w:szCs w:val="20"/>
              </w:rPr>
              <w:t>по</w:t>
            </w:r>
            <w:r w:rsidRPr="00FF2E61">
              <w:rPr>
                <w:spacing w:val="1"/>
                <w:sz w:val="20"/>
                <w:szCs w:val="20"/>
              </w:rPr>
              <w:t>лн</w:t>
            </w:r>
            <w:r w:rsidRPr="00FF2E61">
              <w:rPr>
                <w:spacing w:val="-1"/>
                <w:sz w:val="20"/>
                <w:szCs w:val="20"/>
              </w:rPr>
              <w:t>яе</w:t>
            </w:r>
            <w:r w:rsidRPr="00FF2E61">
              <w:rPr>
                <w:sz w:val="20"/>
                <w:szCs w:val="20"/>
              </w:rPr>
              <w:t xml:space="preserve">мой </w:t>
            </w:r>
            <w:r w:rsidRPr="00FF2E61">
              <w:rPr>
                <w:spacing w:val="-1"/>
                <w:sz w:val="20"/>
                <w:szCs w:val="20"/>
              </w:rPr>
              <w:t>с</w:t>
            </w:r>
            <w:r w:rsidRPr="00FF2E61">
              <w:rPr>
                <w:sz w:val="20"/>
                <w:szCs w:val="20"/>
              </w:rPr>
              <w:t>п</w:t>
            </w:r>
            <w:r w:rsidRPr="00FF2E61">
              <w:rPr>
                <w:spacing w:val="1"/>
                <w:sz w:val="20"/>
                <w:szCs w:val="20"/>
              </w:rPr>
              <w:t>л</w:t>
            </w:r>
            <w:r w:rsidRPr="00FF2E61">
              <w:rPr>
                <w:sz w:val="20"/>
                <w:szCs w:val="20"/>
              </w:rPr>
              <w:t>о</w:t>
            </w:r>
            <w:r w:rsidRPr="00FF2E61">
              <w:rPr>
                <w:spacing w:val="-1"/>
                <w:sz w:val="20"/>
                <w:szCs w:val="20"/>
              </w:rPr>
              <w:t>ш</w:t>
            </w:r>
            <w:r w:rsidRPr="00FF2E61">
              <w:rPr>
                <w:spacing w:val="1"/>
                <w:sz w:val="20"/>
                <w:szCs w:val="20"/>
              </w:rPr>
              <w:t>н</w:t>
            </w:r>
            <w:r w:rsidRPr="00FF2E61">
              <w:rPr>
                <w:sz w:val="20"/>
                <w:szCs w:val="20"/>
              </w:rPr>
              <w:t>ой то</w:t>
            </w:r>
            <w:r w:rsidRPr="00FF2E61">
              <w:rPr>
                <w:spacing w:val="1"/>
                <w:sz w:val="20"/>
                <w:szCs w:val="20"/>
              </w:rPr>
              <w:t>н</w:t>
            </w:r>
            <w:r w:rsidRPr="00FF2E61">
              <w:rPr>
                <w:sz w:val="20"/>
                <w:szCs w:val="20"/>
              </w:rPr>
              <w:t xml:space="preserve">кой </w:t>
            </w:r>
            <w:r w:rsidRPr="00FF2E61">
              <w:rPr>
                <w:spacing w:val="1"/>
                <w:sz w:val="20"/>
                <w:szCs w:val="20"/>
              </w:rPr>
              <w:t>л</w:t>
            </w:r>
            <w:r w:rsidRPr="00FF2E61">
              <w:rPr>
                <w:sz w:val="20"/>
                <w:szCs w:val="20"/>
              </w:rPr>
              <w:t>и</w:t>
            </w:r>
            <w:r w:rsidRPr="00FF2E61">
              <w:rPr>
                <w:spacing w:val="1"/>
                <w:sz w:val="20"/>
                <w:szCs w:val="20"/>
              </w:rPr>
              <w:t>н</w:t>
            </w:r>
            <w:r w:rsidRPr="00FF2E61">
              <w:rPr>
                <w:sz w:val="20"/>
                <w:szCs w:val="20"/>
              </w:rPr>
              <w:t>и</w:t>
            </w:r>
            <w:r w:rsidRPr="00FF2E61">
              <w:rPr>
                <w:spacing w:val="-1"/>
                <w:sz w:val="20"/>
                <w:szCs w:val="20"/>
              </w:rPr>
              <w:t>е</w:t>
            </w:r>
            <w:r w:rsidRPr="00FF2E61">
              <w:rPr>
                <w:sz w:val="20"/>
                <w:szCs w:val="20"/>
              </w:rPr>
              <w:t>й</w:t>
            </w:r>
          </w:p>
          <w:p w:rsidR="007B165B" w:rsidRPr="00FF2E61" w:rsidRDefault="007B165B" w:rsidP="00DB0E4E">
            <w:pPr>
              <w:tabs>
                <w:tab w:val="left" w:pos="249"/>
              </w:tabs>
              <w:spacing w:after="0"/>
              <w:jc w:val="both"/>
              <w:rPr>
                <w:rFonts w:ascii="Times New Roman" w:hAnsi="Times New Roman"/>
                <w:b/>
                <w:sz w:val="20"/>
                <w:szCs w:val="20"/>
              </w:rPr>
            </w:pPr>
            <w:r w:rsidRPr="00FF2E61">
              <w:rPr>
                <w:rFonts w:ascii="Times New Roman" w:hAnsi="Times New Roman"/>
                <w:sz w:val="20"/>
                <w:szCs w:val="20"/>
              </w:rPr>
              <w:t>р</w:t>
            </w:r>
            <w:r w:rsidRPr="00FF2E61">
              <w:rPr>
                <w:rFonts w:ascii="Times New Roman" w:hAnsi="Times New Roman"/>
                <w:spacing w:val="-1"/>
                <w:sz w:val="20"/>
                <w:szCs w:val="20"/>
              </w:rPr>
              <w:t>а</w:t>
            </w:r>
            <w:r w:rsidRPr="00FF2E61">
              <w:rPr>
                <w:rFonts w:ascii="Times New Roman" w:hAnsi="Times New Roman"/>
                <w:spacing w:val="1"/>
                <w:sz w:val="20"/>
                <w:szCs w:val="20"/>
              </w:rPr>
              <w:t>з</w:t>
            </w:r>
            <w:r w:rsidRPr="00FF2E61">
              <w:rPr>
                <w:rFonts w:ascii="Times New Roman" w:hAnsi="Times New Roman"/>
                <w:spacing w:val="-1"/>
                <w:sz w:val="20"/>
                <w:szCs w:val="20"/>
              </w:rPr>
              <w:t>ме</w:t>
            </w:r>
            <w:r w:rsidRPr="00FF2E61">
              <w:rPr>
                <w:rFonts w:ascii="Times New Roman" w:hAnsi="Times New Roman"/>
                <w:sz w:val="20"/>
                <w:szCs w:val="20"/>
              </w:rPr>
              <w:t>р</w:t>
            </w:r>
            <w:r w:rsidRPr="00FF2E61">
              <w:rPr>
                <w:rFonts w:ascii="Times New Roman" w:hAnsi="Times New Roman"/>
                <w:spacing w:val="-1"/>
                <w:sz w:val="20"/>
                <w:szCs w:val="20"/>
              </w:rPr>
              <w:t>ам</w:t>
            </w:r>
            <w:r w:rsidRPr="00FF2E61">
              <w:rPr>
                <w:rFonts w:ascii="Times New Roman" w:hAnsi="Times New Roman"/>
                <w:sz w:val="20"/>
                <w:szCs w:val="20"/>
              </w:rPr>
              <w:t>и</w:t>
            </w:r>
            <w:r w:rsidRPr="00FF2E61">
              <w:rPr>
                <w:rFonts w:ascii="Times New Roman" w:hAnsi="Times New Roman"/>
                <w:spacing w:val="1"/>
                <w:sz w:val="20"/>
                <w:szCs w:val="20"/>
              </w:rPr>
              <w:t xml:space="preserve"> </w:t>
            </w:r>
            <w:r w:rsidRPr="00FF2E61">
              <w:rPr>
                <w:rFonts w:ascii="Times New Roman" w:hAnsi="Times New Roman"/>
                <w:sz w:val="20"/>
                <w:szCs w:val="20"/>
              </w:rPr>
              <w:t>л</w:t>
            </w:r>
            <w:r w:rsidRPr="00FF2E61">
              <w:rPr>
                <w:rFonts w:ascii="Times New Roman" w:hAnsi="Times New Roman"/>
                <w:spacing w:val="1"/>
                <w:sz w:val="20"/>
                <w:szCs w:val="20"/>
              </w:rPr>
              <w:t>и</w:t>
            </w:r>
            <w:r w:rsidRPr="00FF2E61">
              <w:rPr>
                <w:rFonts w:ascii="Times New Roman" w:hAnsi="Times New Roman"/>
                <w:spacing w:val="-1"/>
                <w:sz w:val="20"/>
                <w:szCs w:val="20"/>
              </w:rPr>
              <w:t>с</w:t>
            </w:r>
            <w:r w:rsidRPr="00FF2E61">
              <w:rPr>
                <w:rFonts w:ascii="Times New Roman" w:hAnsi="Times New Roman"/>
                <w:spacing w:val="1"/>
                <w:sz w:val="20"/>
                <w:szCs w:val="20"/>
              </w:rPr>
              <w:t>т</w:t>
            </w:r>
            <w:r w:rsidRPr="00FF2E61">
              <w:rPr>
                <w:rFonts w:ascii="Times New Roman" w:hAnsi="Times New Roman"/>
                <w:sz w:val="20"/>
                <w:szCs w:val="20"/>
              </w:rPr>
              <w:t>а</w:t>
            </w:r>
            <w:r w:rsidRPr="00FF2E61">
              <w:rPr>
                <w:rFonts w:ascii="Times New Roman" w:hAnsi="Times New Roman"/>
                <w:spacing w:val="-1"/>
                <w:sz w:val="20"/>
                <w:szCs w:val="20"/>
              </w:rPr>
              <w:t xml:space="preserve"> </w:t>
            </w:r>
            <w:r w:rsidRPr="00FF2E61">
              <w:rPr>
                <w:rFonts w:ascii="Times New Roman" w:hAnsi="Times New Roman"/>
                <w:spacing w:val="1"/>
                <w:sz w:val="20"/>
                <w:szCs w:val="20"/>
              </w:rPr>
              <w:t>п</w:t>
            </w:r>
            <w:r w:rsidRPr="00FF2E61">
              <w:rPr>
                <w:rFonts w:ascii="Times New Roman" w:hAnsi="Times New Roman"/>
                <w:sz w:val="20"/>
                <w:szCs w:val="20"/>
              </w:rPr>
              <w:t>о вы</w:t>
            </w:r>
            <w:r w:rsidRPr="00FF2E61">
              <w:rPr>
                <w:rFonts w:ascii="Times New Roman" w:hAnsi="Times New Roman"/>
                <w:spacing w:val="-1"/>
                <w:sz w:val="20"/>
                <w:szCs w:val="20"/>
              </w:rPr>
              <w:t>с</w:t>
            </w:r>
            <w:r w:rsidRPr="00FF2E61">
              <w:rPr>
                <w:rFonts w:ascii="Times New Roman" w:hAnsi="Times New Roman"/>
                <w:sz w:val="20"/>
                <w:szCs w:val="20"/>
              </w:rPr>
              <w:t>о</w:t>
            </w:r>
            <w:r w:rsidRPr="00FF2E61">
              <w:rPr>
                <w:rFonts w:ascii="Times New Roman" w:hAnsi="Times New Roman"/>
                <w:spacing w:val="1"/>
                <w:sz w:val="20"/>
                <w:szCs w:val="20"/>
              </w:rPr>
              <w:t>т</w:t>
            </w:r>
            <w:r w:rsidRPr="00FF2E61">
              <w:rPr>
                <w:rFonts w:ascii="Times New Roman" w:hAnsi="Times New Roman"/>
                <w:sz w:val="20"/>
                <w:szCs w:val="20"/>
              </w:rPr>
              <w:t>е</w:t>
            </w:r>
          </w:p>
        </w:tc>
        <w:tc>
          <w:tcPr>
            <w:tcW w:w="1985" w:type="dxa"/>
            <w:shd w:val="clear" w:color="auto" w:fill="auto"/>
          </w:tcPr>
          <w:p w:rsidR="007B165B" w:rsidRPr="004A1293" w:rsidRDefault="007B165B" w:rsidP="00DB0E4E">
            <w:pPr>
              <w:pStyle w:val="a8"/>
              <w:ind w:left="0"/>
              <w:jc w:val="center"/>
              <w:rPr>
                <w:b/>
                <w:sz w:val="20"/>
                <w:szCs w:val="20"/>
              </w:rPr>
            </w:pPr>
            <w:r w:rsidRPr="004A1293">
              <w:rPr>
                <w:sz w:val="20"/>
                <w:szCs w:val="20"/>
              </w:rPr>
              <w:t>4</w:t>
            </w:r>
          </w:p>
        </w:tc>
      </w:tr>
      <w:tr w:rsidR="007B165B" w:rsidTr="00DB0E4E">
        <w:trPr>
          <w:trHeight w:val="64"/>
        </w:trPr>
        <w:tc>
          <w:tcPr>
            <w:tcW w:w="6449" w:type="dxa"/>
            <w:shd w:val="clear" w:color="auto" w:fill="auto"/>
          </w:tcPr>
          <w:p w:rsidR="007B165B" w:rsidRPr="0040720B" w:rsidRDefault="007B165B" w:rsidP="00DB0E4E">
            <w:pPr>
              <w:spacing w:after="0"/>
              <w:jc w:val="both"/>
              <w:rPr>
                <w:rFonts w:ascii="Times New Roman" w:hAnsi="Times New Roman"/>
                <w:sz w:val="20"/>
                <w:szCs w:val="20"/>
              </w:rPr>
            </w:pPr>
            <w:r w:rsidRPr="0040720B">
              <w:rPr>
                <w:rFonts w:ascii="Times New Roman" w:hAnsi="Times New Roman"/>
                <w:sz w:val="20"/>
                <w:szCs w:val="20"/>
              </w:rPr>
              <w:lastRenderedPageBreak/>
              <w:t>ПРб 3. Применять правила оформления чертежей, геометрические построения и правила вы</w:t>
            </w:r>
            <w:r>
              <w:rPr>
                <w:rFonts w:ascii="Times New Roman" w:hAnsi="Times New Roman"/>
                <w:sz w:val="20"/>
                <w:szCs w:val="20"/>
              </w:rPr>
              <w:t>черчивания технических деталей</w:t>
            </w:r>
          </w:p>
        </w:tc>
        <w:tc>
          <w:tcPr>
            <w:tcW w:w="6450" w:type="dxa"/>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ТЗ№3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s>
              <w:spacing w:after="0"/>
              <w:jc w:val="both"/>
              <w:rPr>
                <w:rFonts w:ascii="Times New Roman" w:hAnsi="Times New Roman"/>
                <w:sz w:val="20"/>
                <w:szCs w:val="20"/>
              </w:rPr>
            </w:pPr>
            <w:r w:rsidRPr="00FF2E61">
              <w:rPr>
                <w:rFonts w:ascii="Times New Roman" w:hAnsi="Times New Roman"/>
                <w:sz w:val="20"/>
                <w:szCs w:val="20"/>
              </w:rPr>
              <w:t>ГО</w:t>
            </w:r>
            <w:r w:rsidRPr="00FF2E61">
              <w:rPr>
                <w:rFonts w:ascii="Times New Roman" w:hAnsi="Times New Roman"/>
                <w:spacing w:val="1"/>
                <w:sz w:val="20"/>
                <w:szCs w:val="20"/>
              </w:rPr>
              <w:t>С</w:t>
            </w:r>
            <w:r w:rsidRPr="00FF2E61">
              <w:rPr>
                <w:rFonts w:ascii="Times New Roman" w:hAnsi="Times New Roman"/>
                <w:sz w:val="20"/>
                <w:szCs w:val="20"/>
              </w:rPr>
              <w:t>Т</w:t>
            </w:r>
            <w:r w:rsidRPr="00FF2E61">
              <w:rPr>
                <w:rFonts w:ascii="Times New Roman" w:hAnsi="Times New Roman"/>
                <w:spacing w:val="2"/>
                <w:sz w:val="20"/>
                <w:szCs w:val="20"/>
              </w:rPr>
              <w:t xml:space="preserve"> </w:t>
            </w:r>
            <w:r w:rsidRPr="00FF2E61">
              <w:rPr>
                <w:rFonts w:ascii="Times New Roman" w:hAnsi="Times New Roman"/>
                <w:spacing w:val="-5"/>
                <w:sz w:val="20"/>
                <w:szCs w:val="20"/>
              </w:rPr>
              <w:t>у</w:t>
            </w:r>
            <w:r w:rsidRPr="00FF2E61">
              <w:rPr>
                <w:rFonts w:ascii="Times New Roman" w:hAnsi="Times New Roman"/>
                <w:spacing w:val="-1"/>
                <w:sz w:val="20"/>
                <w:szCs w:val="20"/>
              </w:rPr>
              <w:t>с</w:t>
            </w:r>
            <w:r w:rsidRPr="00FF2E61">
              <w:rPr>
                <w:rFonts w:ascii="Times New Roman" w:hAnsi="Times New Roman"/>
                <w:spacing w:val="1"/>
                <w:sz w:val="20"/>
                <w:szCs w:val="20"/>
              </w:rPr>
              <w:t>т</w:t>
            </w:r>
            <w:r w:rsidRPr="00FF2E61">
              <w:rPr>
                <w:rFonts w:ascii="Times New Roman" w:hAnsi="Times New Roman"/>
                <w:spacing w:val="-1"/>
                <w:sz w:val="20"/>
                <w:szCs w:val="20"/>
              </w:rPr>
              <w:t>а</w:t>
            </w:r>
            <w:r w:rsidRPr="00FF2E61">
              <w:rPr>
                <w:rFonts w:ascii="Times New Roman" w:hAnsi="Times New Roman"/>
                <w:spacing w:val="1"/>
                <w:sz w:val="20"/>
                <w:szCs w:val="20"/>
              </w:rPr>
              <w:t>н</w:t>
            </w:r>
            <w:r w:rsidRPr="00FF2E61">
              <w:rPr>
                <w:rFonts w:ascii="Times New Roman" w:hAnsi="Times New Roman"/>
                <w:spacing w:val="-1"/>
                <w:sz w:val="20"/>
                <w:szCs w:val="20"/>
              </w:rPr>
              <w:t>а</w:t>
            </w:r>
            <w:r w:rsidRPr="00FF2E61">
              <w:rPr>
                <w:rFonts w:ascii="Times New Roman" w:hAnsi="Times New Roman"/>
                <w:sz w:val="20"/>
                <w:szCs w:val="20"/>
              </w:rPr>
              <w:t>вл</w:t>
            </w:r>
            <w:r w:rsidRPr="00FF2E61">
              <w:rPr>
                <w:rFonts w:ascii="Times New Roman" w:hAnsi="Times New Roman"/>
                <w:spacing w:val="1"/>
                <w:sz w:val="20"/>
                <w:szCs w:val="20"/>
              </w:rPr>
              <w:t>и</w:t>
            </w:r>
            <w:r w:rsidRPr="00FF2E61">
              <w:rPr>
                <w:rFonts w:ascii="Times New Roman" w:hAnsi="Times New Roman"/>
                <w:sz w:val="20"/>
                <w:szCs w:val="20"/>
              </w:rPr>
              <w:t>в</w:t>
            </w:r>
            <w:r w:rsidRPr="00FF2E61">
              <w:rPr>
                <w:rFonts w:ascii="Times New Roman" w:hAnsi="Times New Roman"/>
                <w:spacing w:val="1"/>
                <w:sz w:val="20"/>
                <w:szCs w:val="20"/>
              </w:rPr>
              <w:t>а</w:t>
            </w:r>
            <w:r w:rsidRPr="00FF2E61">
              <w:rPr>
                <w:rFonts w:ascii="Times New Roman" w:hAnsi="Times New Roman"/>
                <w:spacing w:val="-1"/>
                <w:sz w:val="20"/>
                <w:szCs w:val="20"/>
              </w:rPr>
              <w:t>е</w:t>
            </w:r>
            <w:r w:rsidRPr="00FF2E61">
              <w:rPr>
                <w:rFonts w:ascii="Times New Roman" w:hAnsi="Times New Roman"/>
                <w:sz w:val="20"/>
                <w:szCs w:val="20"/>
              </w:rPr>
              <w:t>т</w:t>
            </w:r>
            <w:r w:rsidRPr="00FF2E61">
              <w:rPr>
                <w:rFonts w:ascii="Times New Roman" w:hAnsi="Times New Roman"/>
                <w:spacing w:val="1"/>
                <w:sz w:val="20"/>
                <w:szCs w:val="20"/>
              </w:rPr>
              <w:t xml:space="preserve"> </w:t>
            </w:r>
            <w:r w:rsidRPr="00FF2E61">
              <w:rPr>
                <w:rFonts w:ascii="Times New Roman" w:hAnsi="Times New Roman"/>
                <w:spacing w:val="-1"/>
                <w:sz w:val="20"/>
                <w:szCs w:val="20"/>
              </w:rPr>
              <w:t>с</w:t>
            </w:r>
            <w:r w:rsidRPr="00FF2E61">
              <w:rPr>
                <w:rFonts w:ascii="Times New Roman" w:hAnsi="Times New Roman"/>
                <w:spacing w:val="3"/>
                <w:sz w:val="20"/>
                <w:szCs w:val="20"/>
              </w:rPr>
              <w:t>л</w:t>
            </w:r>
            <w:r w:rsidRPr="00FF2E61">
              <w:rPr>
                <w:rFonts w:ascii="Times New Roman" w:hAnsi="Times New Roman"/>
                <w:spacing w:val="-1"/>
                <w:sz w:val="20"/>
                <w:szCs w:val="20"/>
              </w:rPr>
              <w:t>е</w:t>
            </w:r>
            <w:r w:rsidRPr="00FF2E61">
              <w:rPr>
                <w:rFonts w:ascii="Times New Roman" w:hAnsi="Times New Roman"/>
                <w:spacing w:val="3"/>
                <w:sz w:val="20"/>
                <w:szCs w:val="20"/>
              </w:rPr>
              <w:t>д</w:t>
            </w:r>
            <w:r w:rsidRPr="00FF2E61">
              <w:rPr>
                <w:rFonts w:ascii="Times New Roman" w:hAnsi="Times New Roman"/>
                <w:spacing w:val="-5"/>
                <w:sz w:val="20"/>
                <w:szCs w:val="20"/>
              </w:rPr>
              <w:t>у</w:t>
            </w:r>
            <w:r w:rsidRPr="00FF2E61">
              <w:rPr>
                <w:rFonts w:ascii="Times New Roman" w:hAnsi="Times New Roman"/>
                <w:spacing w:val="1"/>
                <w:sz w:val="20"/>
                <w:szCs w:val="20"/>
              </w:rPr>
              <w:t>ю</w:t>
            </w:r>
            <w:r w:rsidRPr="00FF2E61">
              <w:rPr>
                <w:rFonts w:ascii="Times New Roman" w:hAnsi="Times New Roman"/>
                <w:sz w:val="20"/>
                <w:szCs w:val="20"/>
              </w:rPr>
              <w:t>щ</w:t>
            </w:r>
            <w:r w:rsidRPr="00FF2E61">
              <w:rPr>
                <w:rFonts w:ascii="Times New Roman" w:hAnsi="Times New Roman"/>
                <w:spacing w:val="1"/>
                <w:sz w:val="20"/>
                <w:szCs w:val="20"/>
              </w:rPr>
              <w:t>и</w:t>
            </w:r>
            <w:r w:rsidRPr="00FF2E61">
              <w:rPr>
                <w:rFonts w:ascii="Times New Roman" w:hAnsi="Times New Roman"/>
                <w:sz w:val="20"/>
                <w:szCs w:val="20"/>
              </w:rPr>
              <w:t>е</w:t>
            </w:r>
            <w:r w:rsidRPr="00FF2E61">
              <w:rPr>
                <w:rFonts w:ascii="Times New Roman" w:hAnsi="Times New Roman"/>
                <w:spacing w:val="-1"/>
                <w:sz w:val="20"/>
                <w:szCs w:val="20"/>
              </w:rPr>
              <w:t xml:space="preserve"> </w:t>
            </w:r>
            <w:r w:rsidRPr="00FF2E61">
              <w:rPr>
                <w:rFonts w:ascii="Times New Roman" w:hAnsi="Times New Roman"/>
                <w:sz w:val="20"/>
                <w:szCs w:val="20"/>
              </w:rPr>
              <w:t>р</w:t>
            </w:r>
            <w:r w:rsidRPr="00FF2E61">
              <w:rPr>
                <w:rFonts w:ascii="Times New Roman" w:hAnsi="Times New Roman"/>
                <w:spacing w:val="-1"/>
                <w:sz w:val="20"/>
                <w:szCs w:val="20"/>
              </w:rPr>
              <w:t>а</w:t>
            </w:r>
            <w:r w:rsidRPr="00FF2E61">
              <w:rPr>
                <w:rFonts w:ascii="Times New Roman" w:hAnsi="Times New Roman"/>
                <w:spacing w:val="1"/>
                <w:sz w:val="20"/>
                <w:szCs w:val="20"/>
              </w:rPr>
              <w:t>з</w:t>
            </w:r>
            <w:r w:rsidRPr="00FF2E61">
              <w:rPr>
                <w:rFonts w:ascii="Times New Roman" w:hAnsi="Times New Roman"/>
                <w:spacing w:val="-1"/>
                <w:sz w:val="20"/>
                <w:szCs w:val="20"/>
              </w:rPr>
              <w:t>ме</w:t>
            </w:r>
            <w:r w:rsidRPr="00FF2E61">
              <w:rPr>
                <w:rFonts w:ascii="Times New Roman" w:hAnsi="Times New Roman"/>
                <w:spacing w:val="2"/>
                <w:sz w:val="20"/>
                <w:szCs w:val="20"/>
              </w:rPr>
              <w:t>р</w:t>
            </w:r>
            <w:r w:rsidRPr="00FF2E61">
              <w:rPr>
                <w:rFonts w:ascii="Times New Roman" w:hAnsi="Times New Roman"/>
                <w:sz w:val="20"/>
                <w:szCs w:val="20"/>
              </w:rPr>
              <w:t>ы шр</w:t>
            </w:r>
            <w:r w:rsidRPr="00FF2E61">
              <w:rPr>
                <w:rFonts w:ascii="Times New Roman" w:hAnsi="Times New Roman"/>
                <w:spacing w:val="1"/>
                <w:sz w:val="20"/>
                <w:szCs w:val="20"/>
              </w:rPr>
              <w:t>и</w:t>
            </w:r>
            <w:r w:rsidRPr="00FF2E61">
              <w:rPr>
                <w:rFonts w:ascii="Times New Roman" w:hAnsi="Times New Roman"/>
                <w:sz w:val="20"/>
                <w:szCs w:val="20"/>
              </w:rPr>
              <w:t>ф</w:t>
            </w:r>
            <w:r w:rsidRPr="00FF2E61">
              <w:rPr>
                <w:rFonts w:ascii="Times New Roman" w:hAnsi="Times New Roman"/>
                <w:spacing w:val="1"/>
                <w:sz w:val="20"/>
                <w:szCs w:val="20"/>
              </w:rPr>
              <w:t>т</w:t>
            </w:r>
            <w:r w:rsidRPr="00FF2E61">
              <w:rPr>
                <w:rFonts w:ascii="Times New Roman" w:hAnsi="Times New Roman"/>
                <w:sz w:val="20"/>
                <w:szCs w:val="20"/>
              </w:rPr>
              <w:t xml:space="preserve">ов в </w:t>
            </w:r>
            <w:r w:rsidRPr="00FF2E61">
              <w:rPr>
                <w:rFonts w:ascii="Times New Roman" w:hAnsi="Times New Roman"/>
                <w:spacing w:val="-1"/>
                <w:sz w:val="20"/>
                <w:szCs w:val="20"/>
              </w:rPr>
              <w:t>м</w:t>
            </w:r>
            <w:r w:rsidRPr="00FF2E61">
              <w:rPr>
                <w:rFonts w:ascii="Times New Roman" w:hAnsi="Times New Roman"/>
                <w:spacing w:val="1"/>
                <w:sz w:val="20"/>
                <w:szCs w:val="20"/>
              </w:rPr>
              <w:t>и</w:t>
            </w:r>
            <w:r w:rsidRPr="00FF2E61">
              <w:rPr>
                <w:rFonts w:ascii="Times New Roman" w:hAnsi="Times New Roman"/>
                <w:sz w:val="20"/>
                <w:szCs w:val="20"/>
              </w:rPr>
              <w:t>лл</w:t>
            </w:r>
            <w:r w:rsidRPr="00FF2E61">
              <w:rPr>
                <w:rFonts w:ascii="Times New Roman" w:hAnsi="Times New Roman"/>
                <w:spacing w:val="1"/>
                <w:sz w:val="20"/>
                <w:szCs w:val="20"/>
              </w:rPr>
              <w:t>и</w:t>
            </w:r>
            <w:r w:rsidRPr="00FF2E61">
              <w:rPr>
                <w:rFonts w:ascii="Times New Roman" w:hAnsi="Times New Roman"/>
                <w:spacing w:val="-1"/>
                <w:sz w:val="20"/>
                <w:szCs w:val="20"/>
              </w:rPr>
              <w:t>ме</w:t>
            </w:r>
            <w:r w:rsidRPr="00FF2E61">
              <w:rPr>
                <w:rFonts w:ascii="Times New Roman" w:hAnsi="Times New Roman"/>
                <w:spacing w:val="1"/>
                <w:sz w:val="20"/>
                <w:szCs w:val="20"/>
              </w:rPr>
              <w:t>т</w:t>
            </w:r>
            <w:r w:rsidRPr="00FF2E61">
              <w:rPr>
                <w:rFonts w:ascii="Times New Roman" w:hAnsi="Times New Roman"/>
                <w:sz w:val="20"/>
                <w:szCs w:val="20"/>
              </w:rPr>
              <w:t>р</w:t>
            </w:r>
            <w:r w:rsidRPr="00FF2E61">
              <w:rPr>
                <w:rFonts w:ascii="Times New Roman" w:hAnsi="Times New Roman"/>
                <w:spacing w:val="-1"/>
                <w:sz w:val="20"/>
                <w:szCs w:val="20"/>
              </w:rPr>
              <w:t>а</w:t>
            </w:r>
            <w:r w:rsidRPr="00FF2E61">
              <w:rPr>
                <w:rFonts w:ascii="Times New Roman" w:hAnsi="Times New Roman"/>
                <w:spacing w:val="2"/>
                <w:sz w:val="20"/>
                <w:szCs w:val="20"/>
              </w:rPr>
              <w:t>х</w:t>
            </w:r>
            <w:r w:rsidRPr="00FF2E61">
              <w:rPr>
                <w:rFonts w:ascii="Times New Roman" w:hAnsi="Times New Roman"/>
                <w:sz w:val="20"/>
                <w:szCs w:val="20"/>
              </w:rPr>
              <w:t>:</w:t>
            </w:r>
          </w:p>
          <w:p w:rsidR="007B165B" w:rsidRPr="00FF2E61" w:rsidRDefault="007B165B" w:rsidP="001A5168">
            <w:pPr>
              <w:pStyle w:val="a8"/>
              <w:numPr>
                <w:ilvl w:val="0"/>
                <w:numId w:val="274"/>
              </w:numPr>
              <w:tabs>
                <w:tab w:val="left" w:pos="249"/>
              </w:tabs>
              <w:ind w:left="0" w:firstLine="0"/>
              <w:jc w:val="both"/>
              <w:rPr>
                <w:sz w:val="20"/>
                <w:szCs w:val="20"/>
              </w:rPr>
            </w:pPr>
            <w:r w:rsidRPr="00FF2E61">
              <w:rPr>
                <w:sz w:val="20"/>
                <w:szCs w:val="20"/>
              </w:rPr>
              <w:t xml:space="preserve">1; 2; 3; 4; 5; 6; 7; </w:t>
            </w:r>
            <w:r w:rsidRPr="00FF2E61">
              <w:rPr>
                <w:spacing w:val="-2"/>
                <w:sz w:val="20"/>
                <w:szCs w:val="20"/>
              </w:rPr>
              <w:t>8</w:t>
            </w:r>
            <w:r w:rsidRPr="00FF2E61">
              <w:rPr>
                <w:sz w:val="20"/>
                <w:szCs w:val="20"/>
              </w:rPr>
              <w:t>; 9;</w:t>
            </w:r>
            <w:r w:rsidRPr="00FF2E61">
              <w:rPr>
                <w:spacing w:val="-2"/>
                <w:sz w:val="20"/>
                <w:szCs w:val="20"/>
              </w:rPr>
              <w:t xml:space="preserve"> </w:t>
            </w:r>
            <w:r w:rsidRPr="00FF2E61">
              <w:rPr>
                <w:sz w:val="20"/>
                <w:szCs w:val="20"/>
              </w:rPr>
              <w:t>10</w:t>
            </w:r>
          </w:p>
          <w:p w:rsidR="007B165B" w:rsidRPr="00FF2E61" w:rsidRDefault="007B165B" w:rsidP="001A5168">
            <w:pPr>
              <w:pStyle w:val="a8"/>
              <w:numPr>
                <w:ilvl w:val="0"/>
                <w:numId w:val="274"/>
              </w:numPr>
              <w:tabs>
                <w:tab w:val="left" w:pos="249"/>
              </w:tabs>
              <w:ind w:left="0" w:firstLine="0"/>
              <w:jc w:val="both"/>
              <w:rPr>
                <w:sz w:val="20"/>
                <w:szCs w:val="20"/>
              </w:rPr>
            </w:pPr>
            <w:r w:rsidRPr="00FF2E61">
              <w:rPr>
                <w:sz w:val="20"/>
                <w:szCs w:val="20"/>
              </w:rPr>
              <w:t>1,5; 2,5; 3,5; 4,5; 5,5;</w:t>
            </w:r>
            <w:r w:rsidRPr="00FF2E61">
              <w:rPr>
                <w:spacing w:val="-2"/>
                <w:sz w:val="20"/>
                <w:szCs w:val="20"/>
              </w:rPr>
              <w:t xml:space="preserve"> </w:t>
            </w:r>
            <w:r w:rsidRPr="00FF2E61">
              <w:rPr>
                <w:sz w:val="20"/>
                <w:szCs w:val="20"/>
              </w:rPr>
              <w:t>6,5</w:t>
            </w:r>
          </w:p>
          <w:p w:rsidR="007B165B" w:rsidRPr="00FF2E61" w:rsidRDefault="007B165B" w:rsidP="001A5168">
            <w:pPr>
              <w:pStyle w:val="a8"/>
              <w:numPr>
                <w:ilvl w:val="0"/>
                <w:numId w:val="274"/>
              </w:numPr>
              <w:tabs>
                <w:tab w:val="left" w:pos="249"/>
              </w:tabs>
              <w:ind w:left="0" w:firstLine="0"/>
              <w:jc w:val="both"/>
              <w:rPr>
                <w:sz w:val="20"/>
                <w:szCs w:val="20"/>
              </w:rPr>
            </w:pPr>
            <w:r w:rsidRPr="00FF2E61">
              <w:rPr>
                <w:sz w:val="20"/>
                <w:szCs w:val="20"/>
              </w:rPr>
              <w:t>2; 4; 6; 8; 10; 12</w:t>
            </w:r>
          </w:p>
          <w:p w:rsidR="007B165B" w:rsidRPr="00FF2E61" w:rsidRDefault="007B165B" w:rsidP="001A5168">
            <w:pPr>
              <w:pStyle w:val="a8"/>
              <w:numPr>
                <w:ilvl w:val="0"/>
                <w:numId w:val="274"/>
              </w:numPr>
              <w:tabs>
                <w:tab w:val="left" w:pos="249"/>
              </w:tabs>
              <w:ind w:left="0" w:firstLine="0"/>
              <w:jc w:val="both"/>
              <w:rPr>
                <w:sz w:val="20"/>
                <w:szCs w:val="20"/>
              </w:rPr>
            </w:pPr>
            <w:r w:rsidRPr="00FF2E61">
              <w:rPr>
                <w:sz w:val="20"/>
                <w:szCs w:val="20"/>
              </w:rPr>
              <w:t>1,8;</w:t>
            </w:r>
            <w:r w:rsidRPr="00FF2E61">
              <w:rPr>
                <w:spacing w:val="-1"/>
                <w:sz w:val="20"/>
                <w:szCs w:val="20"/>
              </w:rPr>
              <w:t xml:space="preserve"> </w:t>
            </w:r>
            <w:r w:rsidRPr="00FF2E61">
              <w:rPr>
                <w:sz w:val="20"/>
                <w:szCs w:val="20"/>
              </w:rPr>
              <w:t>2,5;</w:t>
            </w:r>
            <w:r w:rsidRPr="00FF2E61">
              <w:rPr>
                <w:spacing w:val="-1"/>
                <w:sz w:val="20"/>
                <w:szCs w:val="20"/>
              </w:rPr>
              <w:t xml:space="preserve"> </w:t>
            </w:r>
            <w:r w:rsidRPr="00FF2E61">
              <w:rPr>
                <w:sz w:val="20"/>
                <w:szCs w:val="20"/>
              </w:rPr>
              <w:t>3,5;</w:t>
            </w:r>
            <w:r w:rsidRPr="00FF2E61">
              <w:rPr>
                <w:spacing w:val="-1"/>
                <w:sz w:val="20"/>
                <w:szCs w:val="20"/>
              </w:rPr>
              <w:t xml:space="preserve"> </w:t>
            </w:r>
            <w:r w:rsidRPr="00FF2E61">
              <w:rPr>
                <w:sz w:val="20"/>
                <w:szCs w:val="20"/>
              </w:rPr>
              <w:t>5;</w:t>
            </w:r>
            <w:r w:rsidRPr="00FF2E61">
              <w:rPr>
                <w:spacing w:val="-1"/>
                <w:sz w:val="20"/>
                <w:szCs w:val="20"/>
              </w:rPr>
              <w:t xml:space="preserve"> </w:t>
            </w:r>
            <w:r w:rsidRPr="00FF2E61">
              <w:rPr>
                <w:spacing w:val="2"/>
                <w:sz w:val="20"/>
                <w:szCs w:val="20"/>
              </w:rPr>
              <w:t>7</w:t>
            </w:r>
            <w:r w:rsidRPr="00FF2E61">
              <w:rPr>
                <w:sz w:val="20"/>
                <w:szCs w:val="20"/>
              </w:rPr>
              <w:t>;</w:t>
            </w:r>
            <w:r w:rsidRPr="00FF2E61">
              <w:rPr>
                <w:spacing w:val="-1"/>
                <w:sz w:val="20"/>
                <w:szCs w:val="20"/>
              </w:rPr>
              <w:t xml:space="preserve"> </w:t>
            </w:r>
            <w:r w:rsidRPr="00FF2E61">
              <w:rPr>
                <w:sz w:val="20"/>
                <w:szCs w:val="20"/>
              </w:rPr>
              <w:t>10;</w:t>
            </w:r>
            <w:r w:rsidRPr="00FF2E61">
              <w:rPr>
                <w:spacing w:val="2"/>
                <w:sz w:val="20"/>
                <w:szCs w:val="20"/>
              </w:rPr>
              <w:t xml:space="preserve"> </w:t>
            </w:r>
            <w:r w:rsidRPr="00FF2E61">
              <w:rPr>
                <w:sz w:val="20"/>
                <w:szCs w:val="20"/>
              </w:rPr>
              <w:t>14;</w:t>
            </w:r>
            <w:r w:rsidRPr="00FF2E61">
              <w:rPr>
                <w:spacing w:val="-1"/>
                <w:sz w:val="20"/>
                <w:szCs w:val="20"/>
              </w:rPr>
              <w:t xml:space="preserve"> </w:t>
            </w:r>
            <w:r w:rsidRPr="00FF2E61">
              <w:rPr>
                <w:sz w:val="20"/>
                <w:szCs w:val="20"/>
              </w:rPr>
              <w:t>20</w:t>
            </w:r>
          </w:p>
          <w:p w:rsidR="007B165B" w:rsidRPr="00FF2E61" w:rsidRDefault="007B165B" w:rsidP="001A5168">
            <w:pPr>
              <w:pStyle w:val="a8"/>
              <w:numPr>
                <w:ilvl w:val="0"/>
                <w:numId w:val="274"/>
              </w:numPr>
              <w:tabs>
                <w:tab w:val="left" w:pos="249"/>
              </w:tabs>
              <w:ind w:left="0" w:firstLine="0"/>
              <w:jc w:val="both"/>
              <w:rPr>
                <w:b/>
                <w:sz w:val="20"/>
                <w:szCs w:val="20"/>
              </w:rPr>
            </w:pPr>
            <w:r w:rsidRPr="00FF2E61">
              <w:rPr>
                <w:sz w:val="20"/>
                <w:szCs w:val="20"/>
              </w:rPr>
              <w:t>1; 3; 5; 7; 9; 11;13</w:t>
            </w:r>
          </w:p>
        </w:tc>
        <w:tc>
          <w:tcPr>
            <w:tcW w:w="1985" w:type="dxa"/>
            <w:shd w:val="clear" w:color="auto" w:fill="auto"/>
          </w:tcPr>
          <w:p w:rsidR="007B165B" w:rsidRPr="004A1293" w:rsidRDefault="007B165B" w:rsidP="00DB0E4E">
            <w:pPr>
              <w:pStyle w:val="a8"/>
              <w:ind w:left="0"/>
              <w:jc w:val="center"/>
              <w:rPr>
                <w:b/>
                <w:sz w:val="20"/>
                <w:szCs w:val="20"/>
              </w:rPr>
            </w:pPr>
            <w:r w:rsidRPr="004A1293">
              <w:rPr>
                <w:b/>
                <w:sz w:val="20"/>
                <w:szCs w:val="20"/>
              </w:rPr>
              <w:t>4</w:t>
            </w:r>
          </w:p>
        </w:tc>
      </w:tr>
      <w:tr w:rsidR="007B165B" w:rsidTr="00DB0E4E">
        <w:trPr>
          <w:trHeight w:val="64"/>
        </w:trPr>
        <w:tc>
          <w:tcPr>
            <w:tcW w:w="6449" w:type="dxa"/>
            <w:shd w:val="clear" w:color="auto" w:fill="auto"/>
          </w:tcPr>
          <w:p w:rsidR="007B165B" w:rsidRPr="0040720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rPr>
            </w:pPr>
            <w:r w:rsidRPr="0040720B">
              <w:rPr>
                <w:rFonts w:ascii="Times New Roman" w:hAnsi="Times New Roman"/>
                <w:sz w:val="20"/>
                <w:szCs w:val="20"/>
              </w:rPr>
              <w:t>ПРб 4. Понимать требования стандартов Единой системы конструкторской документации (далее - ЕСКД) к оформлени</w:t>
            </w:r>
            <w:r>
              <w:rPr>
                <w:rFonts w:ascii="Times New Roman" w:hAnsi="Times New Roman"/>
                <w:sz w:val="20"/>
                <w:szCs w:val="20"/>
              </w:rPr>
              <w:t>ю и составлению чертежей и схем</w:t>
            </w:r>
          </w:p>
        </w:tc>
        <w:tc>
          <w:tcPr>
            <w:tcW w:w="6450" w:type="dxa"/>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ТЗ№4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s>
              <w:spacing w:after="0"/>
              <w:ind w:right="75"/>
              <w:jc w:val="both"/>
              <w:rPr>
                <w:rFonts w:ascii="Times New Roman" w:hAnsi="Times New Roman"/>
                <w:sz w:val="20"/>
                <w:szCs w:val="20"/>
              </w:rPr>
            </w:pPr>
            <w:r w:rsidRPr="00FF2E61">
              <w:rPr>
                <w:rFonts w:ascii="Times New Roman" w:eastAsia="Times New Roman" w:hAnsi="Times New Roman"/>
                <w:sz w:val="20"/>
                <w:szCs w:val="20"/>
              </w:rPr>
              <w:t>Толщ</w:t>
            </w:r>
            <w:r w:rsidRPr="00FF2E61">
              <w:rPr>
                <w:rFonts w:ascii="Times New Roman" w:eastAsia="Times New Roman" w:hAnsi="Times New Roman"/>
                <w:spacing w:val="1"/>
                <w:sz w:val="20"/>
                <w:szCs w:val="20"/>
              </w:rPr>
              <w:t>ин</w:t>
            </w:r>
            <w:r w:rsidRPr="00FF2E61">
              <w:rPr>
                <w:rFonts w:ascii="Times New Roman" w:eastAsia="Times New Roman" w:hAnsi="Times New Roman"/>
                <w:sz w:val="20"/>
                <w:szCs w:val="20"/>
              </w:rPr>
              <w:t xml:space="preserve">а </w:t>
            </w:r>
            <w:r w:rsidRPr="00FF2E61">
              <w:rPr>
                <w:rFonts w:ascii="Times New Roman" w:eastAsia="Times New Roman" w:hAnsi="Times New Roman"/>
                <w:spacing w:val="-1"/>
                <w:sz w:val="20"/>
                <w:szCs w:val="20"/>
              </w:rPr>
              <w:t>с</w:t>
            </w:r>
            <w:r w:rsidRPr="00FF2E61">
              <w:rPr>
                <w:rFonts w:ascii="Times New Roman" w:eastAsia="Times New Roman" w:hAnsi="Times New Roman"/>
                <w:spacing w:val="1"/>
                <w:sz w:val="20"/>
                <w:szCs w:val="20"/>
              </w:rPr>
              <w:t>п</w:t>
            </w:r>
            <w:r w:rsidRPr="00FF2E61">
              <w:rPr>
                <w:rFonts w:ascii="Times New Roman" w:eastAsia="Times New Roman" w:hAnsi="Times New Roman"/>
                <w:sz w:val="20"/>
                <w:szCs w:val="20"/>
              </w:rPr>
              <w:t>лош</w:t>
            </w:r>
            <w:r w:rsidRPr="00FF2E61">
              <w:rPr>
                <w:rFonts w:ascii="Times New Roman" w:eastAsia="Times New Roman" w:hAnsi="Times New Roman"/>
                <w:spacing w:val="1"/>
                <w:sz w:val="20"/>
                <w:szCs w:val="20"/>
              </w:rPr>
              <w:t>н</w:t>
            </w:r>
            <w:r w:rsidRPr="00FF2E61">
              <w:rPr>
                <w:rFonts w:ascii="Times New Roman" w:eastAsia="Times New Roman" w:hAnsi="Times New Roman"/>
                <w:spacing w:val="-2"/>
                <w:sz w:val="20"/>
                <w:szCs w:val="20"/>
              </w:rPr>
              <w:t>о</w:t>
            </w:r>
            <w:r w:rsidRPr="00FF2E61">
              <w:rPr>
                <w:rFonts w:ascii="Times New Roman" w:eastAsia="Times New Roman" w:hAnsi="Times New Roman"/>
                <w:sz w:val="20"/>
                <w:szCs w:val="20"/>
              </w:rPr>
              <w:t>й о</w:t>
            </w:r>
            <w:r w:rsidRPr="00FF2E61">
              <w:rPr>
                <w:rFonts w:ascii="Times New Roman" w:eastAsia="Times New Roman" w:hAnsi="Times New Roman"/>
                <w:spacing w:val="-1"/>
                <w:sz w:val="20"/>
                <w:szCs w:val="20"/>
              </w:rPr>
              <w:t>с</w:t>
            </w:r>
            <w:r w:rsidRPr="00FF2E61">
              <w:rPr>
                <w:rFonts w:ascii="Times New Roman" w:eastAsia="Times New Roman" w:hAnsi="Times New Roman"/>
                <w:spacing w:val="1"/>
                <w:sz w:val="20"/>
                <w:szCs w:val="20"/>
              </w:rPr>
              <w:t>н</w:t>
            </w:r>
            <w:r w:rsidRPr="00FF2E61">
              <w:rPr>
                <w:rFonts w:ascii="Times New Roman" w:eastAsia="Times New Roman" w:hAnsi="Times New Roman"/>
                <w:sz w:val="20"/>
                <w:szCs w:val="20"/>
              </w:rPr>
              <w:t>ов</w:t>
            </w:r>
            <w:r w:rsidRPr="00FF2E61">
              <w:rPr>
                <w:rFonts w:ascii="Times New Roman" w:eastAsia="Times New Roman" w:hAnsi="Times New Roman"/>
                <w:spacing w:val="1"/>
                <w:sz w:val="20"/>
                <w:szCs w:val="20"/>
              </w:rPr>
              <w:t>н</w:t>
            </w:r>
            <w:r w:rsidRPr="00FF2E61">
              <w:rPr>
                <w:rFonts w:ascii="Times New Roman" w:eastAsia="Times New Roman" w:hAnsi="Times New Roman"/>
                <w:sz w:val="20"/>
                <w:szCs w:val="20"/>
              </w:rPr>
              <w:t>ой л</w:t>
            </w:r>
            <w:r w:rsidRPr="00FF2E61">
              <w:rPr>
                <w:rFonts w:ascii="Times New Roman" w:eastAsia="Times New Roman" w:hAnsi="Times New Roman"/>
                <w:spacing w:val="-1"/>
                <w:sz w:val="20"/>
                <w:szCs w:val="20"/>
              </w:rPr>
              <w:t>и</w:t>
            </w:r>
            <w:r w:rsidRPr="00FF2E61">
              <w:rPr>
                <w:rFonts w:ascii="Times New Roman" w:eastAsia="Times New Roman" w:hAnsi="Times New Roman"/>
                <w:spacing w:val="1"/>
                <w:sz w:val="20"/>
                <w:szCs w:val="20"/>
              </w:rPr>
              <w:t>н</w:t>
            </w:r>
            <w:r w:rsidRPr="00FF2E61">
              <w:rPr>
                <w:rFonts w:ascii="Times New Roman" w:eastAsia="Times New Roman" w:hAnsi="Times New Roman"/>
                <w:spacing w:val="-1"/>
                <w:sz w:val="20"/>
                <w:szCs w:val="20"/>
              </w:rPr>
              <w:t>и</w:t>
            </w:r>
            <w:r w:rsidRPr="00FF2E61">
              <w:rPr>
                <w:rFonts w:ascii="Times New Roman" w:eastAsia="Times New Roman" w:hAnsi="Times New Roman"/>
                <w:sz w:val="20"/>
                <w:szCs w:val="20"/>
              </w:rPr>
              <w:t>и в зависимости от сплошности изображения и формата чертежа лежит в следующих пределах:</w:t>
            </w:r>
          </w:p>
          <w:p w:rsidR="007B165B" w:rsidRPr="00FF2E61" w:rsidRDefault="007B165B" w:rsidP="001A5168">
            <w:pPr>
              <w:pStyle w:val="a8"/>
              <w:numPr>
                <w:ilvl w:val="0"/>
                <w:numId w:val="278"/>
              </w:numPr>
              <w:tabs>
                <w:tab w:val="left" w:pos="249"/>
              </w:tabs>
              <w:ind w:left="0" w:firstLine="0"/>
              <w:jc w:val="both"/>
              <w:rPr>
                <w:sz w:val="20"/>
                <w:szCs w:val="20"/>
              </w:rPr>
            </w:pPr>
            <w:r w:rsidRPr="00FF2E61">
              <w:rPr>
                <w:sz w:val="20"/>
                <w:szCs w:val="20"/>
              </w:rPr>
              <w:t xml:space="preserve">0,5 ...... 2,0 </w:t>
            </w:r>
            <w:r w:rsidRPr="00FF2E61">
              <w:rPr>
                <w:spacing w:val="-1"/>
                <w:sz w:val="20"/>
                <w:szCs w:val="20"/>
              </w:rPr>
              <w:t>м</w:t>
            </w:r>
            <w:r w:rsidRPr="00FF2E61">
              <w:rPr>
                <w:sz w:val="20"/>
                <w:szCs w:val="20"/>
              </w:rPr>
              <w:t>м</w:t>
            </w:r>
          </w:p>
          <w:p w:rsidR="007B165B" w:rsidRPr="00FF2E61" w:rsidRDefault="007B165B" w:rsidP="001A5168">
            <w:pPr>
              <w:pStyle w:val="a8"/>
              <w:numPr>
                <w:ilvl w:val="0"/>
                <w:numId w:val="278"/>
              </w:numPr>
              <w:tabs>
                <w:tab w:val="left" w:pos="249"/>
              </w:tabs>
              <w:ind w:left="0" w:firstLine="0"/>
              <w:jc w:val="both"/>
              <w:rPr>
                <w:sz w:val="20"/>
                <w:szCs w:val="20"/>
              </w:rPr>
            </w:pPr>
            <w:r w:rsidRPr="00FF2E61">
              <w:rPr>
                <w:sz w:val="20"/>
                <w:szCs w:val="20"/>
              </w:rPr>
              <w:t xml:space="preserve">1,0 ...... 1,5 </w:t>
            </w:r>
            <w:r w:rsidRPr="00FF2E61">
              <w:rPr>
                <w:spacing w:val="-1"/>
                <w:sz w:val="20"/>
                <w:szCs w:val="20"/>
              </w:rPr>
              <w:t>м</w:t>
            </w:r>
            <w:r w:rsidRPr="00FF2E61">
              <w:rPr>
                <w:sz w:val="20"/>
                <w:szCs w:val="20"/>
              </w:rPr>
              <w:t>м</w:t>
            </w:r>
          </w:p>
          <w:p w:rsidR="007B165B" w:rsidRPr="00FF2E61" w:rsidRDefault="007B165B" w:rsidP="001A5168">
            <w:pPr>
              <w:pStyle w:val="a8"/>
              <w:numPr>
                <w:ilvl w:val="0"/>
                <w:numId w:val="278"/>
              </w:numPr>
              <w:tabs>
                <w:tab w:val="left" w:pos="249"/>
              </w:tabs>
              <w:ind w:left="0" w:firstLine="0"/>
              <w:jc w:val="both"/>
              <w:rPr>
                <w:sz w:val="20"/>
                <w:szCs w:val="20"/>
              </w:rPr>
            </w:pPr>
            <w:r w:rsidRPr="00FF2E61">
              <w:rPr>
                <w:sz w:val="20"/>
                <w:szCs w:val="20"/>
              </w:rPr>
              <w:t xml:space="preserve">0,5 ...... 1,4 </w:t>
            </w:r>
            <w:r w:rsidRPr="00FF2E61">
              <w:rPr>
                <w:spacing w:val="-1"/>
                <w:sz w:val="20"/>
                <w:szCs w:val="20"/>
              </w:rPr>
              <w:t>м</w:t>
            </w:r>
            <w:r w:rsidRPr="00FF2E61">
              <w:rPr>
                <w:sz w:val="20"/>
                <w:szCs w:val="20"/>
              </w:rPr>
              <w:t>м</w:t>
            </w:r>
          </w:p>
          <w:p w:rsidR="007B165B" w:rsidRPr="00FF2E61" w:rsidRDefault="007B165B" w:rsidP="001A5168">
            <w:pPr>
              <w:pStyle w:val="a8"/>
              <w:numPr>
                <w:ilvl w:val="0"/>
                <w:numId w:val="278"/>
              </w:numPr>
              <w:tabs>
                <w:tab w:val="left" w:pos="249"/>
              </w:tabs>
              <w:ind w:left="0" w:firstLine="0"/>
              <w:jc w:val="both"/>
              <w:rPr>
                <w:sz w:val="20"/>
                <w:szCs w:val="20"/>
              </w:rPr>
            </w:pPr>
            <w:r w:rsidRPr="00FF2E61">
              <w:rPr>
                <w:sz w:val="20"/>
                <w:szCs w:val="20"/>
              </w:rPr>
              <w:t xml:space="preserve">0,5 ...... 1,0 </w:t>
            </w:r>
            <w:r w:rsidRPr="00FF2E61">
              <w:rPr>
                <w:spacing w:val="-1"/>
                <w:sz w:val="20"/>
                <w:szCs w:val="20"/>
              </w:rPr>
              <w:t>м</w:t>
            </w:r>
            <w:r w:rsidRPr="00FF2E61">
              <w:rPr>
                <w:sz w:val="20"/>
                <w:szCs w:val="20"/>
              </w:rPr>
              <w:t>м</w:t>
            </w:r>
          </w:p>
          <w:p w:rsidR="007B165B" w:rsidRPr="00FF2E61" w:rsidRDefault="007B165B" w:rsidP="001A5168">
            <w:pPr>
              <w:pStyle w:val="a8"/>
              <w:numPr>
                <w:ilvl w:val="0"/>
                <w:numId w:val="278"/>
              </w:numPr>
              <w:tabs>
                <w:tab w:val="left" w:pos="249"/>
              </w:tabs>
              <w:ind w:left="0" w:firstLine="0"/>
              <w:jc w:val="both"/>
              <w:rPr>
                <w:b/>
                <w:sz w:val="20"/>
                <w:szCs w:val="20"/>
              </w:rPr>
            </w:pPr>
            <w:r w:rsidRPr="00FF2E61">
              <w:rPr>
                <w:sz w:val="20"/>
                <w:szCs w:val="20"/>
              </w:rPr>
              <w:t>0,5 ...... 1,5 мм</w:t>
            </w:r>
          </w:p>
        </w:tc>
        <w:tc>
          <w:tcPr>
            <w:tcW w:w="1985" w:type="dxa"/>
            <w:shd w:val="clear" w:color="auto" w:fill="auto"/>
          </w:tcPr>
          <w:p w:rsidR="007B165B" w:rsidRPr="004A1293" w:rsidRDefault="007B165B" w:rsidP="00DB0E4E">
            <w:pPr>
              <w:pStyle w:val="a8"/>
              <w:ind w:left="0"/>
              <w:jc w:val="center"/>
              <w:rPr>
                <w:b/>
                <w:sz w:val="20"/>
                <w:szCs w:val="20"/>
              </w:rPr>
            </w:pPr>
            <w:r w:rsidRPr="004A1293">
              <w:rPr>
                <w:b/>
                <w:sz w:val="20"/>
                <w:szCs w:val="20"/>
              </w:rPr>
              <w:t>2</w:t>
            </w:r>
          </w:p>
        </w:tc>
      </w:tr>
      <w:tr w:rsidR="007B165B" w:rsidTr="00DB0E4E">
        <w:trPr>
          <w:trHeight w:val="64"/>
        </w:trPr>
        <w:tc>
          <w:tcPr>
            <w:tcW w:w="6449" w:type="dxa"/>
            <w:shd w:val="clear" w:color="auto" w:fill="auto"/>
          </w:tcPr>
          <w:p w:rsidR="007B165B" w:rsidRPr="0040720B" w:rsidRDefault="007B165B" w:rsidP="00DB0E4E">
            <w:pPr>
              <w:spacing w:after="0"/>
              <w:jc w:val="both"/>
              <w:rPr>
                <w:rFonts w:ascii="Times New Roman" w:hAnsi="Times New Roman"/>
                <w:sz w:val="20"/>
                <w:szCs w:val="20"/>
              </w:rPr>
            </w:pPr>
            <w:r>
              <w:rPr>
                <w:rFonts w:ascii="Times New Roman" w:hAnsi="Times New Roman"/>
                <w:sz w:val="20"/>
                <w:szCs w:val="20"/>
              </w:rPr>
              <w:t>ПРб 5. Читать чертежи и схемы</w:t>
            </w:r>
          </w:p>
        </w:tc>
        <w:tc>
          <w:tcPr>
            <w:tcW w:w="6450" w:type="dxa"/>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ТЗ№5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 w:val="left" w:pos="352"/>
              </w:tabs>
              <w:spacing w:after="0" w:line="240" w:lineRule="auto"/>
              <w:jc w:val="both"/>
              <w:rPr>
                <w:rFonts w:ascii="Times New Roman" w:eastAsia="Times New Roman" w:hAnsi="Times New Roman"/>
                <w:bCs/>
                <w:color w:val="000000"/>
                <w:sz w:val="20"/>
                <w:szCs w:val="20"/>
              </w:rPr>
            </w:pPr>
            <w:r w:rsidRPr="00FF2E61">
              <w:rPr>
                <w:rFonts w:ascii="Times New Roman" w:eastAsia="Times New Roman" w:hAnsi="Times New Roman"/>
                <w:bCs/>
                <w:color w:val="000000"/>
                <w:sz w:val="20"/>
                <w:szCs w:val="20"/>
              </w:rPr>
              <w:t>Определить вид слева детали по заданным главному виду и виду сверху.</w:t>
            </w:r>
          </w:p>
          <w:p w:rsidR="007B165B" w:rsidRPr="00FF2E61" w:rsidRDefault="007B165B" w:rsidP="00DB0E4E">
            <w:pPr>
              <w:pStyle w:val="a8"/>
              <w:tabs>
                <w:tab w:val="left" w:pos="249"/>
              </w:tabs>
              <w:ind w:left="0"/>
              <w:jc w:val="both"/>
              <w:rPr>
                <w:b/>
                <w:sz w:val="20"/>
                <w:szCs w:val="20"/>
              </w:rPr>
            </w:pPr>
            <w:r w:rsidRPr="00FF2E61">
              <w:rPr>
                <w:noProof/>
                <w:color w:val="000000"/>
                <w:sz w:val="20"/>
                <w:szCs w:val="20"/>
              </w:rPr>
              <w:drawing>
                <wp:inline distT="0" distB="0" distL="0" distR="0" wp14:anchorId="04C105EF" wp14:editId="7C0D53DF">
                  <wp:extent cx="3457575" cy="1520141"/>
                  <wp:effectExtent l="0" t="0" r="0" b="4445"/>
                  <wp:docPr id="79" name="Рисунок 79" descr="hello_html_m359efcd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359efcd8.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69002" cy="1525165"/>
                          </a:xfrm>
                          <a:prstGeom prst="rect">
                            <a:avLst/>
                          </a:prstGeom>
                          <a:noFill/>
                          <a:ln>
                            <a:noFill/>
                          </a:ln>
                        </pic:spPr>
                      </pic:pic>
                    </a:graphicData>
                  </a:graphic>
                </wp:inline>
              </w:drawing>
            </w:r>
          </w:p>
        </w:tc>
        <w:tc>
          <w:tcPr>
            <w:tcW w:w="1985" w:type="dxa"/>
            <w:shd w:val="clear" w:color="auto" w:fill="auto"/>
          </w:tcPr>
          <w:p w:rsidR="007B165B" w:rsidRPr="004A1293" w:rsidRDefault="007B165B" w:rsidP="00DB0E4E">
            <w:pPr>
              <w:pStyle w:val="a8"/>
              <w:ind w:left="0"/>
              <w:jc w:val="center"/>
              <w:rPr>
                <w:b/>
                <w:sz w:val="20"/>
                <w:szCs w:val="20"/>
              </w:rPr>
            </w:pPr>
            <w:r w:rsidRPr="004A1293">
              <w:rPr>
                <w:b/>
                <w:sz w:val="20"/>
                <w:szCs w:val="20"/>
              </w:rPr>
              <w:t>4</w:t>
            </w:r>
          </w:p>
        </w:tc>
      </w:tr>
      <w:tr w:rsidR="007B165B" w:rsidTr="00DB0E4E">
        <w:trPr>
          <w:trHeight w:val="64"/>
        </w:trPr>
        <w:tc>
          <w:tcPr>
            <w:tcW w:w="6449" w:type="dxa"/>
            <w:shd w:val="clear" w:color="auto" w:fill="auto"/>
          </w:tcPr>
          <w:p w:rsidR="007B165B" w:rsidRPr="0040720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rPr>
            </w:pPr>
            <w:r w:rsidRPr="0040720B">
              <w:rPr>
                <w:rFonts w:ascii="Times New Roman" w:hAnsi="Times New Roman"/>
                <w:sz w:val="20"/>
                <w:szCs w:val="20"/>
              </w:rPr>
              <w:t>ПРб 6. Выполнять графические</w:t>
            </w:r>
            <w:r>
              <w:rPr>
                <w:rFonts w:ascii="Times New Roman" w:hAnsi="Times New Roman"/>
                <w:sz w:val="20"/>
                <w:szCs w:val="20"/>
              </w:rPr>
              <w:t xml:space="preserve"> изображения геометрических тел</w:t>
            </w:r>
          </w:p>
        </w:tc>
        <w:tc>
          <w:tcPr>
            <w:tcW w:w="6450" w:type="dxa"/>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ТЗ№6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s>
              <w:spacing w:after="0"/>
              <w:jc w:val="both"/>
              <w:rPr>
                <w:rFonts w:ascii="Times New Roman" w:hAnsi="Times New Roman"/>
                <w:sz w:val="20"/>
                <w:szCs w:val="20"/>
              </w:rPr>
            </w:pPr>
            <w:r w:rsidRPr="00FF2E61">
              <w:rPr>
                <w:rFonts w:ascii="Times New Roman" w:eastAsia="Times New Roman" w:hAnsi="Times New Roman"/>
                <w:sz w:val="20"/>
                <w:szCs w:val="20"/>
              </w:rPr>
              <w:t>Про</w:t>
            </w:r>
            <w:r w:rsidRPr="00FF2E61">
              <w:rPr>
                <w:rFonts w:ascii="Times New Roman" w:eastAsia="Times New Roman" w:hAnsi="Times New Roman"/>
                <w:spacing w:val="1"/>
                <w:sz w:val="20"/>
                <w:szCs w:val="20"/>
              </w:rPr>
              <w:t>ц</w:t>
            </w:r>
            <w:r w:rsidRPr="00FF2E61">
              <w:rPr>
                <w:rFonts w:ascii="Times New Roman" w:eastAsia="Times New Roman" w:hAnsi="Times New Roman"/>
                <w:spacing w:val="-1"/>
                <w:sz w:val="20"/>
                <w:szCs w:val="20"/>
              </w:rPr>
              <w:t>ес</w:t>
            </w:r>
            <w:r w:rsidRPr="00FF2E61">
              <w:rPr>
                <w:rFonts w:ascii="Times New Roman" w:eastAsia="Times New Roman" w:hAnsi="Times New Roman"/>
                <w:sz w:val="20"/>
                <w:szCs w:val="20"/>
              </w:rPr>
              <w:t>с</w:t>
            </w:r>
            <w:r w:rsidRPr="00FF2E61">
              <w:rPr>
                <w:rFonts w:ascii="Times New Roman" w:eastAsia="Times New Roman" w:hAnsi="Times New Roman"/>
                <w:spacing w:val="-1"/>
                <w:sz w:val="20"/>
                <w:szCs w:val="20"/>
              </w:rPr>
              <w:t xml:space="preserve"> м</w:t>
            </w:r>
            <w:r w:rsidRPr="00FF2E61">
              <w:rPr>
                <w:rFonts w:ascii="Times New Roman" w:eastAsia="Times New Roman" w:hAnsi="Times New Roman"/>
                <w:spacing w:val="2"/>
                <w:sz w:val="20"/>
                <w:szCs w:val="20"/>
              </w:rPr>
              <w:t>ы</w:t>
            </w:r>
            <w:r w:rsidRPr="00FF2E61">
              <w:rPr>
                <w:rFonts w:ascii="Times New Roman" w:eastAsia="Times New Roman" w:hAnsi="Times New Roman"/>
                <w:spacing w:val="-1"/>
                <w:sz w:val="20"/>
                <w:szCs w:val="20"/>
              </w:rPr>
              <w:t>с</w:t>
            </w:r>
            <w:r w:rsidRPr="00FF2E61">
              <w:rPr>
                <w:rFonts w:ascii="Times New Roman" w:eastAsia="Times New Roman" w:hAnsi="Times New Roman"/>
                <w:sz w:val="20"/>
                <w:szCs w:val="20"/>
              </w:rPr>
              <w:t>л</w:t>
            </w:r>
            <w:r w:rsidRPr="00FF2E61">
              <w:rPr>
                <w:rFonts w:ascii="Times New Roman" w:eastAsia="Times New Roman" w:hAnsi="Times New Roman"/>
                <w:spacing w:val="-1"/>
                <w:sz w:val="20"/>
                <w:szCs w:val="20"/>
              </w:rPr>
              <w:t>е</w:t>
            </w:r>
            <w:r w:rsidRPr="00FF2E61">
              <w:rPr>
                <w:rFonts w:ascii="Times New Roman" w:eastAsia="Times New Roman" w:hAnsi="Times New Roman"/>
                <w:spacing w:val="1"/>
                <w:sz w:val="20"/>
                <w:szCs w:val="20"/>
              </w:rPr>
              <w:t>нн</w:t>
            </w:r>
            <w:r w:rsidRPr="00FF2E61">
              <w:rPr>
                <w:rFonts w:ascii="Times New Roman" w:eastAsia="Times New Roman" w:hAnsi="Times New Roman"/>
                <w:sz w:val="20"/>
                <w:szCs w:val="20"/>
              </w:rPr>
              <w:t>ого р</w:t>
            </w:r>
            <w:r w:rsidRPr="00FF2E61">
              <w:rPr>
                <w:rFonts w:ascii="Times New Roman" w:eastAsia="Times New Roman" w:hAnsi="Times New Roman"/>
                <w:spacing w:val="-1"/>
                <w:sz w:val="20"/>
                <w:szCs w:val="20"/>
              </w:rPr>
              <w:t>асч</w:t>
            </w:r>
            <w:r w:rsidRPr="00FF2E61">
              <w:rPr>
                <w:rFonts w:ascii="Times New Roman" w:eastAsia="Times New Roman" w:hAnsi="Times New Roman"/>
                <w:sz w:val="20"/>
                <w:szCs w:val="20"/>
              </w:rPr>
              <w:t>л</w:t>
            </w:r>
            <w:r w:rsidRPr="00FF2E61">
              <w:rPr>
                <w:rFonts w:ascii="Times New Roman" w:eastAsia="Times New Roman" w:hAnsi="Times New Roman"/>
                <w:spacing w:val="-1"/>
                <w:sz w:val="20"/>
                <w:szCs w:val="20"/>
              </w:rPr>
              <w:t>е</w:t>
            </w:r>
            <w:r w:rsidRPr="00FF2E61">
              <w:rPr>
                <w:rFonts w:ascii="Times New Roman" w:eastAsia="Times New Roman" w:hAnsi="Times New Roman"/>
                <w:spacing w:val="1"/>
                <w:sz w:val="20"/>
                <w:szCs w:val="20"/>
              </w:rPr>
              <w:t>н</w:t>
            </w:r>
            <w:r w:rsidRPr="00FF2E61">
              <w:rPr>
                <w:rFonts w:ascii="Times New Roman" w:eastAsia="Times New Roman" w:hAnsi="Times New Roman"/>
                <w:spacing w:val="-1"/>
                <w:sz w:val="20"/>
                <w:szCs w:val="20"/>
              </w:rPr>
              <w:t>е</w:t>
            </w:r>
            <w:r w:rsidRPr="00FF2E61">
              <w:rPr>
                <w:rFonts w:ascii="Times New Roman" w:eastAsia="Times New Roman" w:hAnsi="Times New Roman"/>
                <w:spacing w:val="1"/>
                <w:sz w:val="20"/>
                <w:szCs w:val="20"/>
              </w:rPr>
              <w:t>ни</w:t>
            </w:r>
            <w:r w:rsidRPr="00FF2E61">
              <w:rPr>
                <w:rFonts w:ascii="Times New Roman" w:eastAsia="Times New Roman" w:hAnsi="Times New Roman"/>
                <w:sz w:val="20"/>
                <w:szCs w:val="20"/>
              </w:rPr>
              <w:t xml:space="preserve">я </w:t>
            </w:r>
            <w:r w:rsidRPr="00FF2E61">
              <w:rPr>
                <w:rFonts w:ascii="Times New Roman" w:eastAsia="Times New Roman" w:hAnsi="Times New Roman"/>
                <w:spacing w:val="1"/>
                <w:sz w:val="20"/>
                <w:szCs w:val="20"/>
              </w:rPr>
              <w:t>п</w:t>
            </w:r>
            <w:r w:rsidRPr="00FF2E61">
              <w:rPr>
                <w:rFonts w:ascii="Times New Roman" w:eastAsia="Times New Roman" w:hAnsi="Times New Roman"/>
                <w:sz w:val="20"/>
                <w:szCs w:val="20"/>
              </w:rPr>
              <w:t>р</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д</w:t>
            </w:r>
            <w:r w:rsidRPr="00FF2E61">
              <w:rPr>
                <w:rFonts w:ascii="Times New Roman" w:eastAsia="Times New Roman" w:hAnsi="Times New Roman"/>
                <w:spacing w:val="-1"/>
                <w:sz w:val="20"/>
                <w:szCs w:val="20"/>
              </w:rPr>
              <w:t>ме</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а</w:t>
            </w:r>
            <w:r w:rsidRPr="00FF2E61">
              <w:rPr>
                <w:rFonts w:ascii="Times New Roman" w:eastAsia="Times New Roman" w:hAnsi="Times New Roman"/>
                <w:spacing w:val="1"/>
                <w:sz w:val="20"/>
                <w:szCs w:val="20"/>
              </w:rPr>
              <w:t xml:space="preserve"> н</w:t>
            </w:r>
            <w:r w:rsidRPr="00FF2E61">
              <w:rPr>
                <w:rFonts w:ascii="Times New Roman" w:eastAsia="Times New Roman" w:hAnsi="Times New Roman"/>
                <w:sz w:val="20"/>
                <w:szCs w:val="20"/>
              </w:rPr>
              <w:t>а</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г</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о</w:t>
            </w:r>
            <w:r w:rsidRPr="00FF2E61">
              <w:rPr>
                <w:rFonts w:ascii="Times New Roman" w:eastAsia="Times New Roman" w:hAnsi="Times New Roman"/>
                <w:spacing w:val="-1"/>
                <w:sz w:val="20"/>
                <w:szCs w:val="20"/>
              </w:rPr>
              <w:t>ме</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р</w:t>
            </w:r>
            <w:r w:rsidRPr="00FF2E61">
              <w:rPr>
                <w:rFonts w:ascii="Times New Roman" w:eastAsia="Times New Roman" w:hAnsi="Times New Roman"/>
                <w:spacing w:val="1"/>
                <w:sz w:val="20"/>
                <w:szCs w:val="20"/>
              </w:rPr>
              <w:t>и</w:t>
            </w:r>
            <w:r w:rsidRPr="00FF2E61">
              <w:rPr>
                <w:rFonts w:ascii="Times New Roman" w:eastAsia="Times New Roman" w:hAnsi="Times New Roman"/>
                <w:spacing w:val="-1"/>
                <w:sz w:val="20"/>
                <w:szCs w:val="20"/>
              </w:rPr>
              <w:t>чес</w:t>
            </w:r>
            <w:r w:rsidRPr="00FF2E61">
              <w:rPr>
                <w:rFonts w:ascii="Times New Roman" w:eastAsia="Times New Roman" w:hAnsi="Times New Roman"/>
                <w:spacing w:val="1"/>
                <w:sz w:val="20"/>
                <w:szCs w:val="20"/>
              </w:rPr>
              <w:t>ки</w:t>
            </w:r>
            <w:r w:rsidRPr="00FF2E61">
              <w:rPr>
                <w:rFonts w:ascii="Times New Roman" w:eastAsia="Times New Roman" w:hAnsi="Times New Roman"/>
                <w:sz w:val="20"/>
                <w:szCs w:val="20"/>
              </w:rPr>
              <w:t>е</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pacing w:val="1"/>
                <w:sz w:val="20"/>
                <w:szCs w:val="20"/>
              </w:rPr>
              <w:t>т</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л</w:t>
            </w:r>
            <w:r w:rsidRPr="00FF2E61">
              <w:rPr>
                <w:rFonts w:ascii="Times New Roman" w:eastAsia="Times New Roman" w:hAnsi="Times New Roman"/>
                <w:spacing w:val="1"/>
                <w:sz w:val="20"/>
                <w:szCs w:val="20"/>
              </w:rPr>
              <w:t>а</w:t>
            </w:r>
            <w:r w:rsidRPr="00FF2E61">
              <w:rPr>
                <w:rFonts w:ascii="Times New Roman" w:eastAsia="Times New Roman" w:hAnsi="Times New Roman"/>
                <w:sz w:val="20"/>
                <w:szCs w:val="20"/>
              </w:rPr>
              <w:t>:</w:t>
            </w:r>
          </w:p>
          <w:p w:rsidR="007B165B" w:rsidRPr="00FF2E61" w:rsidRDefault="007B165B" w:rsidP="001A5168">
            <w:pPr>
              <w:pStyle w:val="a8"/>
              <w:numPr>
                <w:ilvl w:val="0"/>
                <w:numId w:val="277"/>
              </w:numPr>
              <w:tabs>
                <w:tab w:val="left" w:pos="249"/>
              </w:tabs>
              <w:ind w:left="0" w:firstLine="0"/>
              <w:jc w:val="both"/>
              <w:rPr>
                <w:sz w:val="20"/>
                <w:szCs w:val="20"/>
              </w:rPr>
            </w:pPr>
            <w:r w:rsidRPr="00FF2E61">
              <w:rPr>
                <w:sz w:val="20"/>
                <w:szCs w:val="20"/>
              </w:rPr>
              <w:t xml:space="preserve"> д</w:t>
            </w:r>
            <w:r w:rsidRPr="00FF2E61">
              <w:rPr>
                <w:spacing w:val="-1"/>
                <w:sz w:val="20"/>
                <w:szCs w:val="20"/>
              </w:rPr>
              <w:t>е</w:t>
            </w:r>
            <w:r w:rsidRPr="00FF2E61">
              <w:rPr>
                <w:sz w:val="20"/>
                <w:szCs w:val="20"/>
              </w:rPr>
              <w:t>л</w:t>
            </w:r>
            <w:r w:rsidRPr="00FF2E61">
              <w:rPr>
                <w:spacing w:val="-1"/>
                <w:sz w:val="20"/>
                <w:szCs w:val="20"/>
              </w:rPr>
              <w:t>е</w:t>
            </w:r>
            <w:r w:rsidRPr="00FF2E61">
              <w:rPr>
                <w:spacing w:val="1"/>
                <w:sz w:val="20"/>
                <w:szCs w:val="20"/>
              </w:rPr>
              <w:t>ни</w:t>
            </w:r>
            <w:r w:rsidRPr="00FF2E61">
              <w:rPr>
                <w:sz w:val="20"/>
                <w:szCs w:val="20"/>
              </w:rPr>
              <w:t>е</w:t>
            </w:r>
            <w:r w:rsidRPr="00FF2E61">
              <w:rPr>
                <w:spacing w:val="-1"/>
                <w:sz w:val="20"/>
                <w:szCs w:val="20"/>
              </w:rPr>
              <w:t xml:space="preserve"> </w:t>
            </w:r>
            <w:r w:rsidRPr="00FF2E61">
              <w:rPr>
                <w:spacing w:val="1"/>
                <w:sz w:val="20"/>
                <w:szCs w:val="20"/>
              </w:rPr>
              <w:t>н</w:t>
            </w:r>
            <w:r w:rsidRPr="00FF2E61">
              <w:rPr>
                <w:sz w:val="20"/>
                <w:szCs w:val="20"/>
              </w:rPr>
              <w:t>а</w:t>
            </w:r>
            <w:r w:rsidRPr="00FF2E61">
              <w:rPr>
                <w:spacing w:val="-1"/>
                <w:sz w:val="20"/>
                <w:szCs w:val="20"/>
              </w:rPr>
              <w:t xml:space="preserve"> </w:t>
            </w:r>
            <w:r w:rsidRPr="00FF2E61">
              <w:rPr>
                <w:sz w:val="20"/>
                <w:szCs w:val="20"/>
              </w:rPr>
              <w:t>г</w:t>
            </w:r>
            <w:r w:rsidRPr="00FF2E61">
              <w:rPr>
                <w:spacing w:val="-1"/>
                <w:sz w:val="20"/>
                <w:szCs w:val="20"/>
              </w:rPr>
              <w:t>е</w:t>
            </w:r>
            <w:r w:rsidRPr="00FF2E61">
              <w:rPr>
                <w:sz w:val="20"/>
                <w:szCs w:val="20"/>
              </w:rPr>
              <w:t>о</w:t>
            </w:r>
            <w:r w:rsidRPr="00FF2E61">
              <w:rPr>
                <w:spacing w:val="-1"/>
                <w:sz w:val="20"/>
                <w:szCs w:val="20"/>
              </w:rPr>
              <w:t>ме</w:t>
            </w:r>
            <w:r w:rsidRPr="00FF2E61">
              <w:rPr>
                <w:spacing w:val="1"/>
                <w:sz w:val="20"/>
                <w:szCs w:val="20"/>
              </w:rPr>
              <w:t>т</w:t>
            </w:r>
            <w:r w:rsidRPr="00FF2E61">
              <w:rPr>
                <w:sz w:val="20"/>
                <w:szCs w:val="20"/>
              </w:rPr>
              <w:t>р</w:t>
            </w:r>
            <w:r w:rsidRPr="00FF2E61">
              <w:rPr>
                <w:spacing w:val="1"/>
                <w:sz w:val="20"/>
                <w:szCs w:val="20"/>
              </w:rPr>
              <w:t>и</w:t>
            </w:r>
            <w:r w:rsidRPr="00FF2E61">
              <w:rPr>
                <w:spacing w:val="-1"/>
                <w:sz w:val="20"/>
                <w:szCs w:val="20"/>
              </w:rPr>
              <w:t>чес</w:t>
            </w:r>
            <w:r w:rsidRPr="00FF2E61">
              <w:rPr>
                <w:spacing w:val="1"/>
                <w:sz w:val="20"/>
                <w:szCs w:val="20"/>
              </w:rPr>
              <w:t>ки</w:t>
            </w:r>
            <w:r w:rsidRPr="00FF2E61">
              <w:rPr>
                <w:sz w:val="20"/>
                <w:szCs w:val="20"/>
              </w:rPr>
              <w:t>е</w:t>
            </w:r>
            <w:r w:rsidRPr="00FF2E61">
              <w:rPr>
                <w:spacing w:val="-1"/>
                <w:sz w:val="20"/>
                <w:szCs w:val="20"/>
              </w:rPr>
              <w:t xml:space="preserve"> </w:t>
            </w:r>
            <w:r w:rsidRPr="00FF2E61">
              <w:rPr>
                <w:spacing w:val="1"/>
                <w:sz w:val="20"/>
                <w:szCs w:val="20"/>
              </w:rPr>
              <w:t>т</w:t>
            </w:r>
            <w:r w:rsidRPr="00FF2E61">
              <w:rPr>
                <w:spacing w:val="-1"/>
                <w:sz w:val="20"/>
                <w:szCs w:val="20"/>
              </w:rPr>
              <w:t>е</w:t>
            </w:r>
            <w:r w:rsidRPr="00FF2E61">
              <w:rPr>
                <w:sz w:val="20"/>
                <w:szCs w:val="20"/>
              </w:rPr>
              <w:t>ла</w:t>
            </w:r>
          </w:p>
          <w:p w:rsidR="007B165B" w:rsidRPr="00FF2E61" w:rsidRDefault="007B165B" w:rsidP="001A5168">
            <w:pPr>
              <w:pStyle w:val="a8"/>
              <w:numPr>
                <w:ilvl w:val="0"/>
                <w:numId w:val="277"/>
              </w:numPr>
              <w:tabs>
                <w:tab w:val="left" w:pos="249"/>
              </w:tabs>
              <w:ind w:left="0" w:firstLine="0"/>
              <w:jc w:val="both"/>
              <w:rPr>
                <w:sz w:val="20"/>
                <w:szCs w:val="20"/>
              </w:rPr>
            </w:pPr>
            <w:r w:rsidRPr="00FF2E61">
              <w:rPr>
                <w:sz w:val="20"/>
                <w:szCs w:val="20"/>
              </w:rPr>
              <w:t>а</w:t>
            </w:r>
            <w:r w:rsidRPr="00FF2E61">
              <w:rPr>
                <w:spacing w:val="1"/>
                <w:sz w:val="20"/>
                <w:szCs w:val="20"/>
              </w:rPr>
              <w:t>н</w:t>
            </w:r>
            <w:r w:rsidRPr="00FF2E61">
              <w:rPr>
                <w:sz w:val="20"/>
                <w:szCs w:val="20"/>
              </w:rPr>
              <w:t>а</w:t>
            </w:r>
            <w:r w:rsidRPr="00FF2E61">
              <w:rPr>
                <w:spacing w:val="1"/>
                <w:sz w:val="20"/>
                <w:szCs w:val="20"/>
              </w:rPr>
              <w:t>л</w:t>
            </w:r>
            <w:r w:rsidRPr="00FF2E61">
              <w:rPr>
                <w:sz w:val="20"/>
                <w:szCs w:val="20"/>
              </w:rPr>
              <w:t>из г</w:t>
            </w:r>
            <w:r w:rsidRPr="00FF2E61">
              <w:rPr>
                <w:spacing w:val="-1"/>
                <w:sz w:val="20"/>
                <w:szCs w:val="20"/>
              </w:rPr>
              <w:t>е</w:t>
            </w:r>
            <w:r w:rsidRPr="00FF2E61">
              <w:rPr>
                <w:sz w:val="20"/>
                <w:szCs w:val="20"/>
              </w:rPr>
              <w:t>ом</w:t>
            </w:r>
            <w:r w:rsidRPr="00FF2E61">
              <w:rPr>
                <w:spacing w:val="-1"/>
                <w:sz w:val="20"/>
                <w:szCs w:val="20"/>
              </w:rPr>
              <w:t>е</w:t>
            </w:r>
            <w:r w:rsidRPr="00FF2E61">
              <w:rPr>
                <w:sz w:val="20"/>
                <w:szCs w:val="20"/>
              </w:rPr>
              <w:t>три</w:t>
            </w:r>
            <w:r w:rsidRPr="00FF2E61">
              <w:rPr>
                <w:spacing w:val="1"/>
                <w:sz w:val="20"/>
                <w:szCs w:val="20"/>
              </w:rPr>
              <w:t>ч</w:t>
            </w:r>
            <w:r w:rsidRPr="00FF2E61">
              <w:rPr>
                <w:spacing w:val="-1"/>
                <w:sz w:val="20"/>
                <w:szCs w:val="20"/>
              </w:rPr>
              <w:t>ес</w:t>
            </w:r>
            <w:r w:rsidRPr="00FF2E61">
              <w:rPr>
                <w:sz w:val="20"/>
                <w:szCs w:val="20"/>
              </w:rPr>
              <w:t>кой формы</w:t>
            </w:r>
          </w:p>
          <w:p w:rsidR="007B165B" w:rsidRPr="00FF2E61" w:rsidRDefault="007B165B" w:rsidP="001A5168">
            <w:pPr>
              <w:pStyle w:val="a8"/>
              <w:numPr>
                <w:ilvl w:val="0"/>
                <w:numId w:val="277"/>
              </w:numPr>
              <w:tabs>
                <w:tab w:val="left" w:pos="249"/>
              </w:tabs>
              <w:ind w:left="0" w:firstLine="0"/>
              <w:jc w:val="both"/>
              <w:rPr>
                <w:sz w:val="20"/>
                <w:szCs w:val="20"/>
              </w:rPr>
            </w:pPr>
            <w:r w:rsidRPr="00FF2E61">
              <w:rPr>
                <w:sz w:val="20"/>
                <w:szCs w:val="20"/>
              </w:rPr>
              <w:t xml:space="preserve"> выд</w:t>
            </w:r>
            <w:r w:rsidRPr="00FF2E61">
              <w:rPr>
                <w:spacing w:val="-1"/>
                <w:sz w:val="20"/>
                <w:szCs w:val="20"/>
              </w:rPr>
              <w:t>е</w:t>
            </w:r>
            <w:r w:rsidRPr="00FF2E61">
              <w:rPr>
                <w:sz w:val="20"/>
                <w:szCs w:val="20"/>
              </w:rPr>
              <w:t>л</w:t>
            </w:r>
            <w:r w:rsidRPr="00FF2E61">
              <w:rPr>
                <w:spacing w:val="-1"/>
                <w:sz w:val="20"/>
                <w:szCs w:val="20"/>
              </w:rPr>
              <w:t>е</w:t>
            </w:r>
            <w:r w:rsidRPr="00FF2E61">
              <w:rPr>
                <w:spacing w:val="1"/>
                <w:sz w:val="20"/>
                <w:szCs w:val="20"/>
              </w:rPr>
              <w:t>ни</w:t>
            </w:r>
            <w:r w:rsidRPr="00FF2E61">
              <w:rPr>
                <w:sz w:val="20"/>
                <w:szCs w:val="20"/>
              </w:rPr>
              <w:t>е</w:t>
            </w:r>
            <w:r w:rsidRPr="00FF2E61">
              <w:rPr>
                <w:spacing w:val="-1"/>
                <w:sz w:val="20"/>
                <w:szCs w:val="20"/>
              </w:rPr>
              <w:t xml:space="preserve"> </w:t>
            </w:r>
            <w:r w:rsidRPr="00FF2E61">
              <w:rPr>
                <w:sz w:val="20"/>
                <w:szCs w:val="20"/>
              </w:rPr>
              <w:t>о</w:t>
            </w:r>
            <w:r w:rsidRPr="00FF2E61">
              <w:rPr>
                <w:spacing w:val="1"/>
                <w:sz w:val="20"/>
                <w:szCs w:val="20"/>
              </w:rPr>
              <w:t>т</w:t>
            </w:r>
            <w:r w:rsidRPr="00FF2E61">
              <w:rPr>
                <w:sz w:val="20"/>
                <w:szCs w:val="20"/>
              </w:rPr>
              <w:t>д</w:t>
            </w:r>
            <w:r w:rsidRPr="00FF2E61">
              <w:rPr>
                <w:spacing w:val="-1"/>
                <w:sz w:val="20"/>
                <w:szCs w:val="20"/>
              </w:rPr>
              <w:t>е</w:t>
            </w:r>
            <w:r w:rsidRPr="00FF2E61">
              <w:rPr>
                <w:sz w:val="20"/>
                <w:szCs w:val="20"/>
              </w:rPr>
              <w:t>л</w:t>
            </w:r>
            <w:r w:rsidRPr="00FF2E61">
              <w:rPr>
                <w:spacing w:val="1"/>
                <w:sz w:val="20"/>
                <w:szCs w:val="20"/>
              </w:rPr>
              <w:t>ьн</w:t>
            </w:r>
            <w:r w:rsidRPr="00FF2E61">
              <w:rPr>
                <w:sz w:val="20"/>
                <w:szCs w:val="20"/>
              </w:rPr>
              <w:t>ых</w:t>
            </w:r>
            <w:r w:rsidRPr="00FF2E61">
              <w:rPr>
                <w:spacing w:val="2"/>
                <w:sz w:val="20"/>
                <w:szCs w:val="20"/>
              </w:rPr>
              <w:t xml:space="preserve"> </w:t>
            </w:r>
            <w:r w:rsidRPr="00FF2E61">
              <w:rPr>
                <w:sz w:val="20"/>
                <w:szCs w:val="20"/>
              </w:rPr>
              <w:t>г</w:t>
            </w:r>
            <w:r w:rsidRPr="00FF2E61">
              <w:rPr>
                <w:spacing w:val="-1"/>
                <w:sz w:val="20"/>
                <w:szCs w:val="20"/>
              </w:rPr>
              <w:t>е</w:t>
            </w:r>
            <w:r w:rsidRPr="00FF2E61">
              <w:rPr>
                <w:sz w:val="20"/>
                <w:szCs w:val="20"/>
              </w:rPr>
              <w:t>о</w:t>
            </w:r>
            <w:r w:rsidRPr="00FF2E61">
              <w:rPr>
                <w:spacing w:val="-1"/>
                <w:sz w:val="20"/>
                <w:szCs w:val="20"/>
              </w:rPr>
              <w:t>ме</w:t>
            </w:r>
            <w:r w:rsidRPr="00FF2E61">
              <w:rPr>
                <w:spacing w:val="1"/>
                <w:sz w:val="20"/>
                <w:szCs w:val="20"/>
              </w:rPr>
              <w:t>т</w:t>
            </w:r>
            <w:r w:rsidRPr="00FF2E61">
              <w:rPr>
                <w:sz w:val="20"/>
                <w:szCs w:val="20"/>
              </w:rPr>
              <w:t>р</w:t>
            </w:r>
            <w:r w:rsidRPr="00FF2E61">
              <w:rPr>
                <w:spacing w:val="1"/>
                <w:sz w:val="20"/>
                <w:szCs w:val="20"/>
              </w:rPr>
              <w:t>и</w:t>
            </w:r>
            <w:r w:rsidRPr="00FF2E61">
              <w:rPr>
                <w:spacing w:val="-1"/>
                <w:sz w:val="20"/>
                <w:szCs w:val="20"/>
              </w:rPr>
              <w:t>чес</w:t>
            </w:r>
            <w:r w:rsidRPr="00FF2E61">
              <w:rPr>
                <w:spacing w:val="1"/>
                <w:sz w:val="20"/>
                <w:szCs w:val="20"/>
              </w:rPr>
              <w:t>ки</w:t>
            </w:r>
            <w:r w:rsidRPr="00FF2E61">
              <w:rPr>
                <w:sz w:val="20"/>
                <w:szCs w:val="20"/>
              </w:rPr>
              <w:t xml:space="preserve">х </w:t>
            </w:r>
            <w:r w:rsidRPr="00FF2E61">
              <w:rPr>
                <w:spacing w:val="1"/>
                <w:sz w:val="20"/>
                <w:szCs w:val="20"/>
              </w:rPr>
              <w:t>т</w:t>
            </w:r>
            <w:r w:rsidRPr="00FF2E61">
              <w:rPr>
                <w:spacing w:val="-1"/>
                <w:sz w:val="20"/>
                <w:szCs w:val="20"/>
              </w:rPr>
              <w:t>ел</w:t>
            </w:r>
          </w:p>
          <w:p w:rsidR="007B165B" w:rsidRPr="00FF2E61" w:rsidRDefault="007B165B" w:rsidP="001A5168">
            <w:pPr>
              <w:pStyle w:val="a8"/>
              <w:numPr>
                <w:ilvl w:val="0"/>
                <w:numId w:val="277"/>
              </w:numPr>
              <w:tabs>
                <w:tab w:val="left" w:pos="249"/>
              </w:tabs>
              <w:ind w:left="0" w:firstLine="0"/>
              <w:jc w:val="both"/>
              <w:rPr>
                <w:b/>
                <w:sz w:val="20"/>
                <w:szCs w:val="20"/>
              </w:rPr>
            </w:pPr>
            <w:r w:rsidRPr="00FF2E61">
              <w:rPr>
                <w:sz w:val="20"/>
                <w:szCs w:val="20"/>
              </w:rPr>
              <w:t xml:space="preserve"> р</w:t>
            </w:r>
            <w:r w:rsidRPr="00FF2E61">
              <w:rPr>
                <w:spacing w:val="-1"/>
                <w:sz w:val="20"/>
                <w:szCs w:val="20"/>
              </w:rPr>
              <w:t>а</w:t>
            </w:r>
            <w:r w:rsidRPr="00FF2E61">
              <w:rPr>
                <w:spacing w:val="1"/>
                <w:sz w:val="20"/>
                <w:szCs w:val="20"/>
              </w:rPr>
              <w:t>з</w:t>
            </w:r>
            <w:r w:rsidRPr="00FF2E61">
              <w:rPr>
                <w:sz w:val="20"/>
                <w:szCs w:val="20"/>
              </w:rPr>
              <w:t>д</w:t>
            </w:r>
            <w:r w:rsidRPr="00FF2E61">
              <w:rPr>
                <w:spacing w:val="-1"/>
                <w:sz w:val="20"/>
                <w:szCs w:val="20"/>
              </w:rPr>
              <w:t>е</w:t>
            </w:r>
            <w:r w:rsidRPr="00FF2E61">
              <w:rPr>
                <w:sz w:val="20"/>
                <w:szCs w:val="20"/>
              </w:rPr>
              <w:t>л</w:t>
            </w:r>
            <w:r w:rsidRPr="00FF2E61">
              <w:rPr>
                <w:spacing w:val="-1"/>
                <w:sz w:val="20"/>
                <w:szCs w:val="20"/>
              </w:rPr>
              <w:t>е</w:t>
            </w:r>
            <w:r w:rsidRPr="00FF2E61">
              <w:rPr>
                <w:spacing w:val="1"/>
                <w:sz w:val="20"/>
                <w:szCs w:val="20"/>
              </w:rPr>
              <w:t>ни</w:t>
            </w:r>
            <w:r w:rsidRPr="00FF2E61">
              <w:rPr>
                <w:sz w:val="20"/>
                <w:szCs w:val="20"/>
              </w:rPr>
              <w:t>е</w:t>
            </w:r>
            <w:r w:rsidRPr="00FF2E61">
              <w:rPr>
                <w:spacing w:val="-1"/>
                <w:sz w:val="20"/>
                <w:szCs w:val="20"/>
              </w:rPr>
              <w:t xml:space="preserve"> </w:t>
            </w:r>
            <w:r w:rsidRPr="00FF2E61">
              <w:rPr>
                <w:sz w:val="20"/>
                <w:szCs w:val="20"/>
              </w:rPr>
              <w:t>д</w:t>
            </w:r>
            <w:r w:rsidRPr="00FF2E61">
              <w:rPr>
                <w:spacing w:val="-1"/>
                <w:sz w:val="20"/>
                <w:szCs w:val="20"/>
              </w:rPr>
              <w:t>е</w:t>
            </w:r>
            <w:r w:rsidRPr="00FF2E61">
              <w:rPr>
                <w:spacing w:val="1"/>
                <w:sz w:val="20"/>
                <w:szCs w:val="20"/>
              </w:rPr>
              <w:t>т</w:t>
            </w:r>
            <w:r w:rsidRPr="00FF2E61">
              <w:rPr>
                <w:spacing w:val="-1"/>
                <w:sz w:val="20"/>
                <w:szCs w:val="20"/>
              </w:rPr>
              <w:t>а</w:t>
            </w:r>
            <w:r w:rsidRPr="00FF2E61">
              <w:rPr>
                <w:sz w:val="20"/>
                <w:szCs w:val="20"/>
              </w:rPr>
              <w:t>ли</w:t>
            </w:r>
            <w:r w:rsidRPr="00FF2E61">
              <w:rPr>
                <w:spacing w:val="1"/>
                <w:sz w:val="20"/>
                <w:szCs w:val="20"/>
              </w:rPr>
              <w:t xml:space="preserve"> </w:t>
            </w:r>
            <w:r w:rsidRPr="00FF2E61">
              <w:rPr>
                <w:spacing w:val="-1"/>
                <w:sz w:val="20"/>
                <w:szCs w:val="20"/>
              </w:rPr>
              <w:t>н</w:t>
            </w:r>
            <w:r w:rsidRPr="00FF2E61">
              <w:rPr>
                <w:sz w:val="20"/>
                <w:szCs w:val="20"/>
              </w:rPr>
              <w:t>а</w:t>
            </w:r>
            <w:r w:rsidRPr="00FF2E61">
              <w:rPr>
                <w:spacing w:val="-1"/>
                <w:sz w:val="20"/>
                <w:szCs w:val="20"/>
              </w:rPr>
              <w:t xml:space="preserve"> час</w:t>
            </w:r>
            <w:r w:rsidRPr="00FF2E61">
              <w:rPr>
                <w:spacing w:val="1"/>
                <w:sz w:val="20"/>
                <w:szCs w:val="20"/>
              </w:rPr>
              <w:t>т</w:t>
            </w:r>
            <w:r w:rsidRPr="00FF2E61">
              <w:rPr>
                <w:sz w:val="20"/>
                <w:szCs w:val="20"/>
              </w:rPr>
              <w:t>и</w:t>
            </w:r>
          </w:p>
        </w:tc>
        <w:tc>
          <w:tcPr>
            <w:tcW w:w="1985" w:type="dxa"/>
            <w:shd w:val="clear" w:color="auto" w:fill="auto"/>
          </w:tcPr>
          <w:p w:rsidR="007B165B" w:rsidRPr="004A1293" w:rsidRDefault="007B165B" w:rsidP="00DB0E4E">
            <w:pPr>
              <w:pStyle w:val="a8"/>
              <w:ind w:left="0"/>
              <w:jc w:val="center"/>
              <w:rPr>
                <w:b/>
                <w:sz w:val="20"/>
                <w:szCs w:val="20"/>
              </w:rPr>
            </w:pPr>
            <w:r w:rsidRPr="004A1293">
              <w:rPr>
                <w:b/>
                <w:sz w:val="20"/>
                <w:szCs w:val="20"/>
              </w:rPr>
              <w:t>2</w:t>
            </w:r>
          </w:p>
        </w:tc>
      </w:tr>
      <w:tr w:rsidR="007B165B" w:rsidTr="00DB0E4E">
        <w:trPr>
          <w:trHeight w:val="64"/>
        </w:trPr>
        <w:tc>
          <w:tcPr>
            <w:tcW w:w="6449" w:type="dxa"/>
            <w:shd w:val="clear" w:color="auto" w:fill="auto"/>
          </w:tcPr>
          <w:p w:rsidR="007B165B" w:rsidRPr="0040720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rPr>
            </w:pPr>
            <w:r w:rsidRPr="0040720B">
              <w:rPr>
                <w:rFonts w:ascii="Times New Roman" w:hAnsi="Times New Roman"/>
                <w:sz w:val="20"/>
                <w:szCs w:val="20"/>
              </w:rPr>
              <w:t>ПРб 7. Выполнять комплексные чертежи геометрических тел и проекции точек, лежащих на их</w:t>
            </w:r>
            <w:r>
              <w:rPr>
                <w:rFonts w:ascii="Times New Roman" w:hAnsi="Times New Roman"/>
                <w:sz w:val="20"/>
                <w:szCs w:val="20"/>
              </w:rPr>
              <w:t xml:space="preserve"> поверхности</w:t>
            </w:r>
          </w:p>
        </w:tc>
        <w:tc>
          <w:tcPr>
            <w:tcW w:w="6450" w:type="dxa"/>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ТЗ№7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s>
              <w:spacing w:after="0"/>
              <w:ind w:right="181"/>
              <w:jc w:val="both"/>
              <w:rPr>
                <w:rFonts w:ascii="Times New Roman" w:hAnsi="Times New Roman"/>
                <w:sz w:val="20"/>
                <w:szCs w:val="20"/>
              </w:rPr>
            </w:pPr>
            <w:r w:rsidRPr="00FF2E61">
              <w:rPr>
                <w:rFonts w:ascii="Times New Roman" w:eastAsia="Times New Roman" w:hAnsi="Times New Roman"/>
                <w:spacing w:val="1"/>
                <w:sz w:val="20"/>
                <w:szCs w:val="20"/>
              </w:rPr>
              <w:t>Р</w:t>
            </w:r>
            <w:r w:rsidRPr="00FF2E61">
              <w:rPr>
                <w:rFonts w:ascii="Times New Roman" w:eastAsia="Times New Roman" w:hAnsi="Times New Roman"/>
                <w:spacing w:val="-1"/>
                <w:sz w:val="20"/>
                <w:szCs w:val="20"/>
              </w:rPr>
              <w:t>ас</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 xml:space="preserve">вор </w:t>
            </w:r>
            <w:r w:rsidRPr="00FF2E61">
              <w:rPr>
                <w:rFonts w:ascii="Times New Roman" w:eastAsia="Times New Roman" w:hAnsi="Times New Roman"/>
                <w:spacing w:val="1"/>
                <w:sz w:val="20"/>
                <w:szCs w:val="20"/>
              </w:rPr>
              <w:t>ци</w:t>
            </w:r>
            <w:r w:rsidRPr="00FF2E61">
              <w:rPr>
                <w:rFonts w:ascii="Times New Roman" w:eastAsia="Times New Roman" w:hAnsi="Times New Roman"/>
                <w:sz w:val="20"/>
                <w:szCs w:val="20"/>
              </w:rPr>
              <w:t>р</w:t>
            </w:r>
            <w:r w:rsidRPr="00FF2E61">
              <w:rPr>
                <w:rFonts w:ascii="Times New Roman" w:eastAsia="Times New Roman" w:hAnsi="Times New Roman"/>
                <w:spacing w:val="3"/>
                <w:sz w:val="20"/>
                <w:szCs w:val="20"/>
              </w:rPr>
              <w:t>к</w:t>
            </w:r>
            <w:r w:rsidRPr="00FF2E61">
              <w:rPr>
                <w:rFonts w:ascii="Times New Roman" w:eastAsia="Times New Roman" w:hAnsi="Times New Roman"/>
                <w:spacing w:val="-7"/>
                <w:sz w:val="20"/>
                <w:szCs w:val="20"/>
              </w:rPr>
              <w:t>у</w:t>
            </w:r>
            <w:r w:rsidRPr="00FF2E61">
              <w:rPr>
                <w:rFonts w:ascii="Times New Roman" w:eastAsia="Times New Roman" w:hAnsi="Times New Roman"/>
                <w:sz w:val="20"/>
                <w:szCs w:val="20"/>
              </w:rPr>
              <w:t xml:space="preserve">ля </w:t>
            </w:r>
            <w:r w:rsidRPr="00FF2E61">
              <w:rPr>
                <w:rFonts w:ascii="Times New Roman" w:eastAsia="Times New Roman" w:hAnsi="Times New Roman"/>
                <w:spacing w:val="1"/>
                <w:sz w:val="20"/>
                <w:szCs w:val="20"/>
              </w:rPr>
              <w:t>п</w:t>
            </w:r>
            <w:r w:rsidRPr="00FF2E61">
              <w:rPr>
                <w:rFonts w:ascii="Times New Roman" w:eastAsia="Times New Roman" w:hAnsi="Times New Roman"/>
                <w:sz w:val="20"/>
                <w:szCs w:val="20"/>
              </w:rPr>
              <w:t>ри</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д</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л</w:t>
            </w:r>
            <w:r w:rsidRPr="00FF2E61">
              <w:rPr>
                <w:rFonts w:ascii="Times New Roman" w:eastAsia="Times New Roman" w:hAnsi="Times New Roman"/>
                <w:spacing w:val="-1"/>
                <w:sz w:val="20"/>
                <w:szCs w:val="20"/>
              </w:rPr>
              <w:t>е</w:t>
            </w:r>
            <w:r w:rsidRPr="00FF2E61">
              <w:rPr>
                <w:rFonts w:ascii="Times New Roman" w:eastAsia="Times New Roman" w:hAnsi="Times New Roman"/>
                <w:spacing w:val="1"/>
                <w:sz w:val="20"/>
                <w:szCs w:val="20"/>
              </w:rPr>
              <w:t>ни</w:t>
            </w:r>
            <w:r w:rsidRPr="00FF2E61">
              <w:rPr>
                <w:rFonts w:ascii="Times New Roman" w:eastAsia="Times New Roman" w:hAnsi="Times New Roman"/>
                <w:sz w:val="20"/>
                <w:szCs w:val="20"/>
              </w:rPr>
              <w:t>и</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о</w:t>
            </w:r>
            <w:r w:rsidRPr="00FF2E61">
              <w:rPr>
                <w:rFonts w:ascii="Times New Roman" w:eastAsia="Times New Roman" w:hAnsi="Times New Roman"/>
                <w:spacing w:val="1"/>
                <w:sz w:val="20"/>
                <w:szCs w:val="20"/>
              </w:rPr>
              <w:t>к</w:t>
            </w:r>
            <w:r w:rsidRPr="00FF2E61">
              <w:rPr>
                <w:rFonts w:ascii="Times New Roman" w:eastAsia="Times New Roman" w:hAnsi="Times New Roman"/>
                <w:spacing w:val="2"/>
                <w:sz w:val="20"/>
                <w:szCs w:val="20"/>
              </w:rPr>
              <w:t>р</w:t>
            </w:r>
            <w:r w:rsidRPr="00FF2E61">
              <w:rPr>
                <w:rFonts w:ascii="Times New Roman" w:eastAsia="Times New Roman" w:hAnsi="Times New Roman"/>
                <w:spacing w:val="-7"/>
                <w:sz w:val="20"/>
                <w:szCs w:val="20"/>
              </w:rPr>
              <w:t>у</w:t>
            </w:r>
            <w:r w:rsidRPr="00FF2E61">
              <w:rPr>
                <w:rFonts w:ascii="Times New Roman" w:eastAsia="Times New Roman" w:hAnsi="Times New Roman"/>
                <w:sz w:val="20"/>
                <w:szCs w:val="20"/>
              </w:rPr>
              <w:t>ж</w:t>
            </w:r>
            <w:r w:rsidRPr="00FF2E61">
              <w:rPr>
                <w:rFonts w:ascii="Times New Roman" w:eastAsia="Times New Roman" w:hAnsi="Times New Roman"/>
                <w:spacing w:val="1"/>
                <w:sz w:val="20"/>
                <w:szCs w:val="20"/>
              </w:rPr>
              <w:t>н</w:t>
            </w:r>
            <w:r w:rsidRPr="00FF2E61">
              <w:rPr>
                <w:rFonts w:ascii="Times New Roman" w:eastAsia="Times New Roman" w:hAnsi="Times New Roman"/>
                <w:sz w:val="20"/>
                <w:szCs w:val="20"/>
              </w:rPr>
              <w:t>о</w:t>
            </w:r>
            <w:r w:rsidRPr="00FF2E61">
              <w:rPr>
                <w:rFonts w:ascii="Times New Roman" w:eastAsia="Times New Roman" w:hAnsi="Times New Roman"/>
                <w:spacing w:val="-1"/>
                <w:sz w:val="20"/>
                <w:szCs w:val="20"/>
              </w:rPr>
              <w:t>с</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и</w:t>
            </w:r>
            <w:r w:rsidRPr="00FF2E61">
              <w:rPr>
                <w:rFonts w:ascii="Times New Roman" w:eastAsia="Times New Roman" w:hAnsi="Times New Roman"/>
                <w:spacing w:val="1"/>
                <w:sz w:val="20"/>
                <w:szCs w:val="20"/>
              </w:rPr>
              <w:t xml:space="preserve"> н</w:t>
            </w:r>
            <w:r w:rsidRPr="00FF2E61">
              <w:rPr>
                <w:rFonts w:ascii="Times New Roman" w:eastAsia="Times New Roman" w:hAnsi="Times New Roman"/>
                <w:sz w:val="20"/>
                <w:szCs w:val="20"/>
              </w:rPr>
              <w:t>а</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ш</w:t>
            </w:r>
            <w:r w:rsidRPr="00FF2E61">
              <w:rPr>
                <w:rFonts w:ascii="Times New Roman" w:eastAsia="Times New Roman" w:hAnsi="Times New Roman"/>
                <w:spacing w:val="-1"/>
                <w:sz w:val="20"/>
                <w:szCs w:val="20"/>
              </w:rPr>
              <w:t>ес</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ь</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р</w:t>
            </w:r>
            <w:r w:rsidRPr="00FF2E61">
              <w:rPr>
                <w:rFonts w:ascii="Times New Roman" w:eastAsia="Times New Roman" w:hAnsi="Times New Roman"/>
                <w:spacing w:val="-1"/>
                <w:sz w:val="20"/>
                <w:szCs w:val="20"/>
              </w:rPr>
              <w:t>а</w:t>
            </w:r>
            <w:r w:rsidRPr="00FF2E61">
              <w:rPr>
                <w:rFonts w:ascii="Times New Roman" w:eastAsia="Times New Roman" w:hAnsi="Times New Roman"/>
                <w:sz w:val="20"/>
                <w:szCs w:val="20"/>
              </w:rPr>
              <w:t>в</w:t>
            </w:r>
            <w:r w:rsidRPr="00FF2E61">
              <w:rPr>
                <w:rFonts w:ascii="Times New Roman" w:eastAsia="Times New Roman" w:hAnsi="Times New Roman"/>
                <w:spacing w:val="1"/>
                <w:sz w:val="20"/>
                <w:szCs w:val="20"/>
              </w:rPr>
              <w:t>н</w:t>
            </w:r>
            <w:r w:rsidRPr="00FF2E61">
              <w:rPr>
                <w:rFonts w:ascii="Times New Roman" w:eastAsia="Times New Roman" w:hAnsi="Times New Roman"/>
                <w:sz w:val="20"/>
                <w:szCs w:val="20"/>
              </w:rPr>
              <w:t>ых</w:t>
            </w:r>
            <w:r w:rsidRPr="00FF2E61">
              <w:rPr>
                <w:rFonts w:ascii="Times New Roman" w:eastAsia="Times New Roman" w:hAnsi="Times New Roman"/>
                <w:spacing w:val="2"/>
                <w:sz w:val="20"/>
                <w:szCs w:val="20"/>
              </w:rPr>
              <w:t xml:space="preserve"> </w:t>
            </w:r>
            <w:r w:rsidRPr="00FF2E61">
              <w:rPr>
                <w:rFonts w:ascii="Times New Roman" w:eastAsia="Times New Roman" w:hAnsi="Times New Roman"/>
                <w:spacing w:val="-1"/>
                <w:sz w:val="20"/>
                <w:szCs w:val="20"/>
              </w:rPr>
              <w:t>час</w:t>
            </w:r>
            <w:r w:rsidRPr="00FF2E61">
              <w:rPr>
                <w:rFonts w:ascii="Times New Roman" w:eastAsia="Times New Roman" w:hAnsi="Times New Roman"/>
                <w:spacing w:val="1"/>
                <w:sz w:val="20"/>
                <w:szCs w:val="20"/>
              </w:rPr>
              <w:t>т</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й</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долж</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н</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бы</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ь</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р</w:t>
            </w:r>
            <w:r w:rsidRPr="00FF2E61">
              <w:rPr>
                <w:rFonts w:ascii="Times New Roman" w:eastAsia="Times New Roman" w:hAnsi="Times New Roman"/>
                <w:spacing w:val="-1"/>
                <w:sz w:val="20"/>
                <w:szCs w:val="20"/>
              </w:rPr>
              <w:t>а</w:t>
            </w:r>
            <w:r w:rsidRPr="00FF2E61">
              <w:rPr>
                <w:rFonts w:ascii="Times New Roman" w:eastAsia="Times New Roman" w:hAnsi="Times New Roman"/>
                <w:sz w:val="20"/>
                <w:szCs w:val="20"/>
              </w:rPr>
              <w:t>в</w:t>
            </w:r>
            <w:r w:rsidRPr="00FF2E61">
              <w:rPr>
                <w:rFonts w:ascii="Times New Roman" w:eastAsia="Times New Roman" w:hAnsi="Times New Roman"/>
                <w:spacing w:val="-1"/>
                <w:sz w:val="20"/>
                <w:szCs w:val="20"/>
              </w:rPr>
              <w:t>е</w:t>
            </w:r>
            <w:r w:rsidRPr="00FF2E61">
              <w:rPr>
                <w:rFonts w:ascii="Times New Roman" w:eastAsia="Times New Roman" w:hAnsi="Times New Roman"/>
                <w:spacing w:val="1"/>
                <w:sz w:val="20"/>
                <w:szCs w:val="20"/>
              </w:rPr>
              <w:t>н</w:t>
            </w:r>
            <w:r w:rsidRPr="00FF2E61">
              <w:rPr>
                <w:rFonts w:ascii="Times New Roman" w:eastAsia="Times New Roman" w:hAnsi="Times New Roman"/>
                <w:sz w:val="20"/>
                <w:szCs w:val="20"/>
              </w:rPr>
              <w:t>:</w:t>
            </w:r>
          </w:p>
          <w:p w:rsidR="007B165B" w:rsidRPr="00FF2E61" w:rsidRDefault="007B165B" w:rsidP="001A5168">
            <w:pPr>
              <w:pStyle w:val="a8"/>
              <w:numPr>
                <w:ilvl w:val="0"/>
                <w:numId w:val="276"/>
              </w:numPr>
              <w:tabs>
                <w:tab w:val="left" w:pos="249"/>
              </w:tabs>
              <w:ind w:left="0" w:firstLine="0"/>
              <w:jc w:val="both"/>
              <w:rPr>
                <w:sz w:val="20"/>
                <w:szCs w:val="20"/>
              </w:rPr>
            </w:pPr>
            <w:r w:rsidRPr="00FF2E61">
              <w:rPr>
                <w:sz w:val="20"/>
                <w:szCs w:val="20"/>
              </w:rPr>
              <w:lastRenderedPageBreak/>
              <w:t>д</w:t>
            </w:r>
            <w:r w:rsidRPr="00FF2E61">
              <w:rPr>
                <w:spacing w:val="1"/>
                <w:sz w:val="20"/>
                <w:szCs w:val="20"/>
              </w:rPr>
              <w:t>и</w:t>
            </w:r>
            <w:r w:rsidRPr="00FF2E61">
              <w:rPr>
                <w:spacing w:val="-1"/>
                <w:sz w:val="20"/>
                <w:szCs w:val="20"/>
              </w:rPr>
              <w:t>аме</w:t>
            </w:r>
            <w:r w:rsidRPr="00FF2E61">
              <w:rPr>
                <w:spacing w:val="1"/>
                <w:sz w:val="20"/>
                <w:szCs w:val="20"/>
              </w:rPr>
              <w:t>т</w:t>
            </w:r>
            <w:r w:rsidRPr="00FF2E61">
              <w:rPr>
                <w:spacing w:val="2"/>
                <w:sz w:val="20"/>
                <w:szCs w:val="20"/>
              </w:rPr>
              <w:t>р</w:t>
            </w:r>
            <w:r w:rsidRPr="00FF2E61">
              <w:rPr>
                <w:sz w:val="20"/>
                <w:szCs w:val="20"/>
              </w:rPr>
              <w:t>у</w:t>
            </w:r>
            <w:r w:rsidRPr="00FF2E61">
              <w:rPr>
                <w:spacing w:val="-5"/>
                <w:sz w:val="20"/>
                <w:szCs w:val="20"/>
              </w:rPr>
              <w:t xml:space="preserve"> </w:t>
            </w:r>
            <w:r w:rsidRPr="00FF2E61">
              <w:rPr>
                <w:sz w:val="20"/>
                <w:szCs w:val="20"/>
              </w:rPr>
              <w:t>о</w:t>
            </w:r>
            <w:r w:rsidRPr="00FF2E61">
              <w:rPr>
                <w:spacing w:val="1"/>
                <w:sz w:val="20"/>
                <w:szCs w:val="20"/>
              </w:rPr>
              <w:t>к</w:t>
            </w:r>
            <w:r w:rsidRPr="00FF2E61">
              <w:rPr>
                <w:spacing w:val="5"/>
                <w:sz w:val="20"/>
                <w:szCs w:val="20"/>
              </w:rPr>
              <w:t>р</w:t>
            </w:r>
            <w:r w:rsidRPr="00FF2E61">
              <w:rPr>
                <w:spacing w:val="-5"/>
                <w:sz w:val="20"/>
                <w:szCs w:val="20"/>
              </w:rPr>
              <w:t>у</w:t>
            </w:r>
            <w:r w:rsidRPr="00FF2E61">
              <w:rPr>
                <w:sz w:val="20"/>
                <w:szCs w:val="20"/>
              </w:rPr>
              <w:t>ж</w:t>
            </w:r>
            <w:r w:rsidRPr="00FF2E61">
              <w:rPr>
                <w:spacing w:val="1"/>
                <w:sz w:val="20"/>
                <w:szCs w:val="20"/>
              </w:rPr>
              <w:t>н</w:t>
            </w:r>
            <w:r w:rsidRPr="00FF2E61">
              <w:rPr>
                <w:sz w:val="20"/>
                <w:szCs w:val="20"/>
              </w:rPr>
              <w:t>о</w:t>
            </w:r>
            <w:r w:rsidRPr="00FF2E61">
              <w:rPr>
                <w:spacing w:val="-1"/>
                <w:sz w:val="20"/>
                <w:szCs w:val="20"/>
              </w:rPr>
              <w:t>с</w:t>
            </w:r>
            <w:r w:rsidRPr="00FF2E61">
              <w:rPr>
                <w:spacing w:val="3"/>
                <w:sz w:val="20"/>
                <w:szCs w:val="20"/>
              </w:rPr>
              <w:t>т</w:t>
            </w:r>
            <w:r w:rsidRPr="00FF2E61">
              <w:rPr>
                <w:sz w:val="20"/>
                <w:szCs w:val="20"/>
              </w:rPr>
              <w:t>и</w:t>
            </w:r>
          </w:p>
          <w:p w:rsidR="007B165B" w:rsidRPr="00FF2E61" w:rsidRDefault="007B165B" w:rsidP="001A5168">
            <w:pPr>
              <w:pStyle w:val="a8"/>
              <w:numPr>
                <w:ilvl w:val="0"/>
                <w:numId w:val="276"/>
              </w:numPr>
              <w:tabs>
                <w:tab w:val="left" w:pos="249"/>
              </w:tabs>
              <w:ind w:left="0" w:firstLine="0"/>
              <w:jc w:val="both"/>
              <w:rPr>
                <w:sz w:val="20"/>
                <w:szCs w:val="20"/>
              </w:rPr>
            </w:pPr>
            <w:r w:rsidRPr="00FF2E61">
              <w:rPr>
                <w:spacing w:val="1"/>
                <w:sz w:val="20"/>
                <w:szCs w:val="20"/>
              </w:rPr>
              <w:t>п</w:t>
            </w:r>
            <w:r w:rsidRPr="00FF2E61">
              <w:rPr>
                <w:sz w:val="20"/>
                <w:szCs w:val="20"/>
              </w:rPr>
              <w:t>олов</w:t>
            </w:r>
            <w:r w:rsidRPr="00FF2E61">
              <w:rPr>
                <w:spacing w:val="1"/>
                <w:sz w:val="20"/>
                <w:szCs w:val="20"/>
              </w:rPr>
              <w:t>ин</w:t>
            </w:r>
            <w:r w:rsidRPr="00FF2E61">
              <w:rPr>
                <w:sz w:val="20"/>
                <w:szCs w:val="20"/>
              </w:rPr>
              <w:t>е</w:t>
            </w:r>
            <w:r w:rsidRPr="00FF2E61">
              <w:rPr>
                <w:spacing w:val="-1"/>
                <w:sz w:val="20"/>
                <w:szCs w:val="20"/>
              </w:rPr>
              <w:t xml:space="preserve"> </w:t>
            </w:r>
            <w:r w:rsidRPr="00FF2E61">
              <w:rPr>
                <w:sz w:val="20"/>
                <w:szCs w:val="20"/>
              </w:rPr>
              <w:t>р</w:t>
            </w:r>
            <w:r w:rsidRPr="00FF2E61">
              <w:rPr>
                <w:spacing w:val="-1"/>
                <w:sz w:val="20"/>
                <w:szCs w:val="20"/>
              </w:rPr>
              <w:t>а</w:t>
            </w:r>
            <w:r w:rsidRPr="00FF2E61">
              <w:rPr>
                <w:sz w:val="20"/>
                <w:szCs w:val="20"/>
              </w:rPr>
              <w:t>д</w:t>
            </w:r>
            <w:r w:rsidRPr="00FF2E61">
              <w:rPr>
                <w:spacing w:val="4"/>
                <w:sz w:val="20"/>
                <w:szCs w:val="20"/>
              </w:rPr>
              <w:t>и</w:t>
            </w:r>
            <w:r w:rsidRPr="00FF2E61">
              <w:rPr>
                <w:spacing w:val="-7"/>
                <w:sz w:val="20"/>
                <w:szCs w:val="20"/>
              </w:rPr>
              <w:t>у</w:t>
            </w:r>
            <w:r w:rsidRPr="00FF2E61">
              <w:rPr>
                <w:spacing w:val="1"/>
                <w:sz w:val="20"/>
                <w:szCs w:val="20"/>
              </w:rPr>
              <w:t>с</w:t>
            </w:r>
            <w:r w:rsidRPr="00FF2E61">
              <w:rPr>
                <w:sz w:val="20"/>
                <w:szCs w:val="20"/>
              </w:rPr>
              <w:t>а</w:t>
            </w:r>
            <w:r w:rsidRPr="00FF2E61">
              <w:rPr>
                <w:spacing w:val="-1"/>
                <w:sz w:val="20"/>
                <w:szCs w:val="20"/>
              </w:rPr>
              <w:t xml:space="preserve"> </w:t>
            </w:r>
            <w:r w:rsidRPr="00FF2E61">
              <w:rPr>
                <w:sz w:val="20"/>
                <w:szCs w:val="20"/>
              </w:rPr>
              <w:t>о</w:t>
            </w:r>
            <w:r w:rsidRPr="00FF2E61">
              <w:rPr>
                <w:spacing w:val="1"/>
                <w:sz w:val="20"/>
                <w:szCs w:val="20"/>
              </w:rPr>
              <w:t>к</w:t>
            </w:r>
            <w:r w:rsidRPr="00FF2E61">
              <w:rPr>
                <w:spacing w:val="2"/>
                <w:sz w:val="20"/>
                <w:szCs w:val="20"/>
              </w:rPr>
              <w:t>р</w:t>
            </w:r>
            <w:r w:rsidRPr="00FF2E61">
              <w:rPr>
                <w:spacing w:val="-5"/>
                <w:sz w:val="20"/>
                <w:szCs w:val="20"/>
              </w:rPr>
              <w:t>у</w:t>
            </w:r>
            <w:r w:rsidRPr="00FF2E61">
              <w:rPr>
                <w:sz w:val="20"/>
                <w:szCs w:val="20"/>
              </w:rPr>
              <w:t>ж</w:t>
            </w:r>
            <w:r w:rsidRPr="00FF2E61">
              <w:rPr>
                <w:spacing w:val="1"/>
                <w:sz w:val="20"/>
                <w:szCs w:val="20"/>
              </w:rPr>
              <w:t>н</w:t>
            </w:r>
            <w:r w:rsidRPr="00FF2E61">
              <w:rPr>
                <w:sz w:val="20"/>
                <w:szCs w:val="20"/>
              </w:rPr>
              <w:t>о</w:t>
            </w:r>
            <w:r w:rsidRPr="00FF2E61">
              <w:rPr>
                <w:spacing w:val="-1"/>
                <w:sz w:val="20"/>
                <w:szCs w:val="20"/>
              </w:rPr>
              <w:t>с</w:t>
            </w:r>
            <w:r w:rsidRPr="00FF2E61">
              <w:rPr>
                <w:spacing w:val="1"/>
                <w:sz w:val="20"/>
                <w:szCs w:val="20"/>
              </w:rPr>
              <w:t>т</w:t>
            </w:r>
            <w:r w:rsidRPr="00FF2E61">
              <w:rPr>
                <w:sz w:val="20"/>
                <w:szCs w:val="20"/>
              </w:rPr>
              <w:t>и</w:t>
            </w:r>
          </w:p>
          <w:p w:rsidR="007B165B" w:rsidRPr="00FF2E61" w:rsidRDefault="007B165B" w:rsidP="001A5168">
            <w:pPr>
              <w:pStyle w:val="a8"/>
              <w:numPr>
                <w:ilvl w:val="0"/>
                <w:numId w:val="276"/>
              </w:numPr>
              <w:tabs>
                <w:tab w:val="left" w:pos="249"/>
              </w:tabs>
              <w:ind w:left="0" w:firstLine="0"/>
              <w:jc w:val="both"/>
              <w:rPr>
                <w:sz w:val="20"/>
                <w:szCs w:val="20"/>
              </w:rPr>
            </w:pPr>
            <w:r w:rsidRPr="00FF2E61">
              <w:rPr>
                <w:sz w:val="20"/>
                <w:szCs w:val="20"/>
              </w:rPr>
              <w:t>д</w:t>
            </w:r>
            <w:r w:rsidRPr="00FF2E61">
              <w:rPr>
                <w:spacing w:val="2"/>
                <w:sz w:val="20"/>
                <w:szCs w:val="20"/>
              </w:rPr>
              <w:t>в</w:t>
            </w:r>
            <w:r w:rsidRPr="00FF2E61">
              <w:rPr>
                <w:spacing w:val="-5"/>
                <w:sz w:val="20"/>
                <w:szCs w:val="20"/>
              </w:rPr>
              <w:t>у</w:t>
            </w:r>
            <w:r w:rsidRPr="00FF2E61">
              <w:rPr>
                <w:sz w:val="20"/>
                <w:szCs w:val="20"/>
              </w:rPr>
              <w:t>м</w:t>
            </w:r>
            <w:r w:rsidRPr="00FF2E61">
              <w:rPr>
                <w:spacing w:val="2"/>
                <w:sz w:val="20"/>
                <w:szCs w:val="20"/>
              </w:rPr>
              <w:t xml:space="preserve"> </w:t>
            </w:r>
            <w:r w:rsidRPr="00FF2E61">
              <w:rPr>
                <w:sz w:val="20"/>
                <w:szCs w:val="20"/>
              </w:rPr>
              <w:t>р</w:t>
            </w:r>
            <w:r w:rsidRPr="00FF2E61">
              <w:rPr>
                <w:spacing w:val="-1"/>
                <w:sz w:val="20"/>
                <w:szCs w:val="20"/>
              </w:rPr>
              <w:t>а</w:t>
            </w:r>
            <w:r w:rsidRPr="00FF2E61">
              <w:rPr>
                <w:sz w:val="20"/>
                <w:szCs w:val="20"/>
              </w:rPr>
              <w:t>д</w:t>
            </w:r>
            <w:r w:rsidRPr="00FF2E61">
              <w:rPr>
                <w:spacing w:val="4"/>
                <w:sz w:val="20"/>
                <w:szCs w:val="20"/>
              </w:rPr>
              <w:t>и</w:t>
            </w:r>
            <w:r w:rsidRPr="00FF2E61">
              <w:rPr>
                <w:spacing w:val="-5"/>
                <w:sz w:val="20"/>
                <w:szCs w:val="20"/>
              </w:rPr>
              <w:t>у</w:t>
            </w:r>
            <w:r w:rsidRPr="00FF2E61">
              <w:rPr>
                <w:spacing w:val="1"/>
                <w:sz w:val="20"/>
                <w:szCs w:val="20"/>
              </w:rPr>
              <w:t>с</w:t>
            </w:r>
            <w:r w:rsidRPr="00FF2E61">
              <w:rPr>
                <w:spacing w:val="-1"/>
                <w:sz w:val="20"/>
                <w:szCs w:val="20"/>
              </w:rPr>
              <w:t>а</w:t>
            </w:r>
            <w:r w:rsidRPr="00FF2E61">
              <w:rPr>
                <w:sz w:val="20"/>
                <w:szCs w:val="20"/>
              </w:rPr>
              <w:t>м</w:t>
            </w:r>
            <w:r w:rsidRPr="00FF2E61">
              <w:rPr>
                <w:spacing w:val="-1"/>
                <w:sz w:val="20"/>
                <w:szCs w:val="20"/>
              </w:rPr>
              <w:t xml:space="preserve"> </w:t>
            </w:r>
            <w:r w:rsidRPr="00FF2E61">
              <w:rPr>
                <w:sz w:val="20"/>
                <w:szCs w:val="20"/>
              </w:rPr>
              <w:t>о</w:t>
            </w:r>
            <w:r w:rsidRPr="00FF2E61">
              <w:rPr>
                <w:spacing w:val="1"/>
                <w:sz w:val="20"/>
                <w:szCs w:val="20"/>
              </w:rPr>
              <w:t>к</w:t>
            </w:r>
            <w:r w:rsidRPr="00FF2E61">
              <w:rPr>
                <w:spacing w:val="5"/>
                <w:sz w:val="20"/>
                <w:szCs w:val="20"/>
              </w:rPr>
              <w:t>р</w:t>
            </w:r>
            <w:r w:rsidRPr="00FF2E61">
              <w:rPr>
                <w:spacing w:val="-5"/>
                <w:sz w:val="20"/>
                <w:szCs w:val="20"/>
              </w:rPr>
              <w:t>у</w:t>
            </w:r>
            <w:r w:rsidRPr="00FF2E61">
              <w:rPr>
                <w:spacing w:val="2"/>
                <w:sz w:val="20"/>
                <w:szCs w:val="20"/>
              </w:rPr>
              <w:t>ж</w:t>
            </w:r>
            <w:r w:rsidRPr="00FF2E61">
              <w:rPr>
                <w:spacing w:val="1"/>
                <w:sz w:val="20"/>
                <w:szCs w:val="20"/>
              </w:rPr>
              <w:t>н</w:t>
            </w:r>
            <w:r w:rsidRPr="00FF2E61">
              <w:rPr>
                <w:sz w:val="20"/>
                <w:szCs w:val="20"/>
              </w:rPr>
              <w:t>о</w:t>
            </w:r>
            <w:r w:rsidRPr="00FF2E61">
              <w:rPr>
                <w:spacing w:val="-1"/>
                <w:sz w:val="20"/>
                <w:szCs w:val="20"/>
              </w:rPr>
              <w:t>с</w:t>
            </w:r>
            <w:r w:rsidRPr="00FF2E61">
              <w:rPr>
                <w:spacing w:val="1"/>
                <w:sz w:val="20"/>
                <w:szCs w:val="20"/>
              </w:rPr>
              <w:t>т</w:t>
            </w:r>
            <w:r w:rsidRPr="00FF2E61">
              <w:rPr>
                <w:sz w:val="20"/>
                <w:szCs w:val="20"/>
              </w:rPr>
              <w:t>и</w:t>
            </w:r>
          </w:p>
          <w:p w:rsidR="007B165B" w:rsidRPr="00FF2E61" w:rsidRDefault="007B165B" w:rsidP="001A5168">
            <w:pPr>
              <w:pStyle w:val="a8"/>
              <w:numPr>
                <w:ilvl w:val="0"/>
                <w:numId w:val="276"/>
              </w:numPr>
              <w:tabs>
                <w:tab w:val="left" w:pos="249"/>
              </w:tabs>
              <w:ind w:left="0" w:firstLine="0"/>
              <w:jc w:val="both"/>
              <w:rPr>
                <w:sz w:val="20"/>
                <w:szCs w:val="20"/>
              </w:rPr>
            </w:pPr>
            <w:r w:rsidRPr="00FF2E61">
              <w:rPr>
                <w:sz w:val="20"/>
                <w:szCs w:val="20"/>
              </w:rPr>
              <w:t>д</w:t>
            </w:r>
            <w:r w:rsidRPr="00FF2E61">
              <w:rPr>
                <w:spacing w:val="2"/>
                <w:sz w:val="20"/>
                <w:szCs w:val="20"/>
              </w:rPr>
              <w:t>в</w:t>
            </w:r>
            <w:r w:rsidRPr="00FF2E61">
              <w:rPr>
                <w:spacing w:val="-5"/>
                <w:sz w:val="20"/>
                <w:szCs w:val="20"/>
              </w:rPr>
              <w:t>у</w:t>
            </w:r>
            <w:r w:rsidRPr="00FF2E61">
              <w:rPr>
                <w:sz w:val="20"/>
                <w:szCs w:val="20"/>
              </w:rPr>
              <w:t>м</w:t>
            </w:r>
            <w:r w:rsidRPr="00FF2E61">
              <w:rPr>
                <w:spacing w:val="2"/>
                <w:sz w:val="20"/>
                <w:szCs w:val="20"/>
              </w:rPr>
              <w:t xml:space="preserve"> </w:t>
            </w:r>
            <w:r w:rsidRPr="00FF2E61">
              <w:rPr>
                <w:sz w:val="20"/>
                <w:szCs w:val="20"/>
              </w:rPr>
              <w:t>д</w:t>
            </w:r>
            <w:r w:rsidRPr="00FF2E61">
              <w:rPr>
                <w:spacing w:val="1"/>
                <w:sz w:val="20"/>
                <w:szCs w:val="20"/>
              </w:rPr>
              <w:t>и</w:t>
            </w:r>
            <w:r w:rsidRPr="00FF2E61">
              <w:rPr>
                <w:spacing w:val="-1"/>
                <w:sz w:val="20"/>
                <w:szCs w:val="20"/>
              </w:rPr>
              <w:t>аме</w:t>
            </w:r>
            <w:r w:rsidRPr="00FF2E61">
              <w:rPr>
                <w:spacing w:val="1"/>
                <w:sz w:val="20"/>
                <w:szCs w:val="20"/>
              </w:rPr>
              <w:t>т</w:t>
            </w:r>
            <w:r w:rsidRPr="00FF2E61">
              <w:rPr>
                <w:sz w:val="20"/>
                <w:szCs w:val="20"/>
              </w:rPr>
              <w:t>р</w:t>
            </w:r>
            <w:r w:rsidRPr="00FF2E61">
              <w:rPr>
                <w:spacing w:val="-1"/>
                <w:sz w:val="20"/>
                <w:szCs w:val="20"/>
              </w:rPr>
              <w:t>а</w:t>
            </w:r>
            <w:r w:rsidRPr="00FF2E61">
              <w:rPr>
                <w:sz w:val="20"/>
                <w:szCs w:val="20"/>
              </w:rPr>
              <w:t>м</w:t>
            </w:r>
            <w:r w:rsidRPr="00FF2E61">
              <w:rPr>
                <w:spacing w:val="-1"/>
                <w:sz w:val="20"/>
                <w:szCs w:val="20"/>
              </w:rPr>
              <w:t xml:space="preserve"> </w:t>
            </w:r>
            <w:r w:rsidRPr="00FF2E61">
              <w:rPr>
                <w:sz w:val="20"/>
                <w:szCs w:val="20"/>
              </w:rPr>
              <w:t>о</w:t>
            </w:r>
            <w:r w:rsidRPr="00FF2E61">
              <w:rPr>
                <w:spacing w:val="1"/>
                <w:sz w:val="20"/>
                <w:szCs w:val="20"/>
              </w:rPr>
              <w:t>к</w:t>
            </w:r>
            <w:r w:rsidRPr="00FF2E61">
              <w:rPr>
                <w:spacing w:val="5"/>
                <w:sz w:val="20"/>
                <w:szCs w:val="20"/>
              </w:rPr>
              <w:t>р</w:t>
            </w:r>
            <w:r w:rsidRPr="00FF2E61">
              <w:rPr>
                <w:spacing w:val="-2"/>
                <w:sz w:val="20"/>
                <w:szCs w:val="20"/>
              </w:rPr>
              <w:t>у</w:t>
            </w:r>
            <w:r w:rsidRPr="00FF2E61">
              <w:rPr>
                <w:sz w:val="20"/>
                <w:szCs w:val="20"/>
              </w:rPr>
              <w:t>ж</w:t>
            </w:r>
            <w:r w:rsidRPr="00FF2E61">
              <w:rPr>
                <w:spacing w:val="1"/>
                <w:sz w:val="20"/>
                <w:szCs w:val="20"/>
              </w:rPr>
              <w:t>н</w:t>
            </w:r>
            <w:r w:rsidRPr="00FF2E61">
              <w:rPr>
                <w:sz w:val="20"/>
                <w:szCs w:val="20"/>
              </w:rPr>
              <w:t>о</w:t>
            </w:r>
            <w:r w:rsidRPr="00FF2E61">
              <w:rPr>
                <w:spacing w:val="-1"/>
                <w:sz w:val="20"/>
                <w:szCs w:val="20"/>
              </w:rPr>
              <w:t>с</w:t>
            </w:r>
            <w:r w:rsidRPr="00FF2E61">
              <w:rPr>
                <w:spacing w:val="1"/>
                <w:sz w:val="20"/>
                <w:szCs w:val="20"/>
              </w:rPr>
              <w:t>т</w:t>
            </w:r>
            <w:r w:rsidRPr="00FF2E61">
              <w:rPr>
                <w:sz w:val="20"/>
                <w:szCs w:val="20"/>
              </w:rPr>
              <w:t>и</w:t>
            </w:r>
          </w:p>
          <w:p w:rsidR="007B165B" w:rsidRPr="00FF2E61" w:rsidRDefault="007B165B" w:rsidP="001A5168">
            <w:pPr>
              <w:pStyle w:val="a8"/>
              <w:numPr>
                <w:ilvl w:val="0"/>
                <w:numId w:val="276"/>
              </w:numPr>
              <w:tabs>
                <w:tab w:val="left" w:pos="249"/>
              </w:tabs>
              <w:ind w:left="0" w:firstLine="0"/>
              <w:jc w:val="both"/>
              <w:rPr>
                <w:b/>
                <w:sz w:val="20"/>
                <w:szCs w:val="20"/>
              </w:rPr>
            </w:pPr>
            <w:r w:rsidRPr="00FF2E61">
              <w:rPr>
                <w:sz w:val="20"/>
                <w:szCs w:val="20"/>
              </w:rPr>
              <w:t>ра</w:t>
            </w:r>
            <w:r w:rsidRPr="00FF2E61">
              <w:rPr>
                <w:spacing w:val="1"/>
                <w:sz w:val="20"/>
                <w:szCs w:val="20"/>
              </w:rPr>
              <w:t>д</w:t>
            </w:r>
            <w:r w:rsidRPr="00FF2E61">
              <w:rPr>
                <w:sz w:val="20"/>
                <w:szCs w:val="20"/>
              </w:rPr>
              <w:t>и</w:t>
            </w:r>
            <w:r w:rsidRPr="00FF2E61">
              <w:rPr>
                <w:spacing w:val="-1"/>
                <w:sz w:val="20"/>
                <w:szCs w:val="20"/>
              </w:rPr>
              <w:t>ус</w:t>
            </w:r>
            <w:r w:rsidRPr="00FF2E61">
              <w:rPr>
                <w:sz w:val="20"/>
                <w:szCs w:val="20"/>
              </w:rPr>
              <w:t>у</w:t>
            </w:r>
            <w:r w:rsidRPr="00FF2E61">
              <w:rPr>
                <w:spacing w:val="-1"/>
                <w:sz w:val="20"/>
                <w:szCs w:val="20"/>
              </w:rPr>
              <w:t xml:space="preserve"> </w:t>
            </w:r>
            <w:r w:rsidRPr="00FF2E61">
              <w:rPr>
                <w:sz w:val="20"/>
                <w:szCs w:val="20"/>
              </w:rPr>
              <w:t>окр</w:t>
            </w:r>
            <w:r w:rsidRPr="00FF2E61">
              <w:rPr>
                <w:spacing w:val="-1"/>
                <w:sz w:val="20"/>
                <w:szCs w:val="20"/>
              </w:rPr>
              <w:t>у</w:t>
            </w:r>
            <w:r w:rsidRPr="00FF2E61">
              <w:rPr>
                <w:sz w:val="20"/>
                <w:szCs w:val="20"/>
              </w:rPr>
              <w:t>ж</w:t>
            </w:r>
            <w:r w:rsidRPr="00FF2E61">
              <w:rPr>
                <w:spacing w:val="1"/>
                <w:sz w:val="20"/>
                <w:szCs w:val="20"/>
              </w:rPr>
              <w:t>н</w:t>
            </w:r>
            <w:r w:rsidRPr="00FF2E61">
              <w:rPr>
                <w:sz w:val="20"/>
                <w:szCs w:val="20"/>
              </w:rPr>
              <w:t>о</w:t>
            </w:r>
            <w:r w:rsidRPr="00FF2E61">
              <w:rPr>
                <w:spacing w:val="-1"/>
                <w:sz w:val="20"/>
                <w:szCs w:val="20"/>
              </w:rPr>
              <w:t>с</w:t>
            </w:r>
            <w:r w:rsidRPr="00FF2E61">
              <w:rPr>
                <w:sz w:val="20"/>
                <w:szCs w:val="20"/>
              </w:rPr>
              <w:t>ти</w:t>
            </w:r>
          </w:p>
        </w:tc>
        <w:tc>
          <w:tcPr>
            <w:tcW w:w="1985" w:type="dxa"/>
            <w:shd w:val="clear" w:color="auto" w:fill="auto"/>
          </w:tcPr>
          <w:p w:rsidR="007B165B" w:rsidRPr="004A1293" w:rsidRDefault="007B165B" w:rsidP="00DB0E4E">
            <w:pPr>
              <w:pStyle w:val="a8"/>
              <w:ind w:left="0"/>
              <w:jc w:val="center"/>
              <w:rPr>
                <w:b/>
                <w:sz w:val="20"/>
                <w:szCs w:val="20"/>
              </w:rPr>
            </w:pPr>
            <w:r w:rsidRPr="004A1293">
              <w:rPr>
                <w:b/>
                <w:sz w:val="20"/>
                <w:szCs w:val="20"/>
              </w:rPr>
              <w:lastRenderedPageBreak/>
              <w:t>5</w:t>
            </w:r>
          </w:p>
        </w:tc>
      </w:tr>
      <w:tr w:rsidR="007B165B" w:rsidTr="00DB0E4E">
        <w:trPr>
          <w:trHeight w:val="64"/>
        </w:trPr>
        <w:tc>
          <w:tcPr>
            <w:tcW w:w="6449" w:type="dxa"/>
            <w:shd w:val="clear" w:color="auto" w:fill="auto"/>
          </w:tcPr>
          <w:p w:rsidR="007B165B" w:rsidRPr="0040720B" w:rsidRDefault="007B165B" w:rsidP="00DB0E4E">
            <w:pPr>
              <w:spacing w:after="0"/>
              <w:jc w:val="both"/>
              <w:rPr>
                <w:rFonts w:ascii="Times New Roman" w:hAnsi="Times New Roman"/>
                <w:sz w:val="20"/>
                <w:szCs w:val="20"/>
              </w:rPr>
            </w:pPr>
            <w:r w:rsidRPr="0040720B">
              <w:rPr>
                <w:rFonts w:ascii="Times New Roman" w:hAnsi="Times New Roman"/>
                <w:sz w:val="20"/>
                <w:szCs w:val="20"/>
              </w:rPr>
              <w:t>ПРб 8. Выполн</w:t>
            </w:r>
            <w:r>
              <w:rPr>
                <w:rFonts w:ascii="Times New Roman" w:hAnsi="Times New Roman"/>
                <w:sz w:val="20"/>
                <w:szCs w:val="20"/>
              </w:rPr>
              <w:t>ять чертежи технических деталей</w:t>
            </w:r>
          </w:p>
        </w:tc>
        <w:tc>
          <w:tcPr>
            <w:tcW w:w="6450" w:type="dxa"/>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ТЗ№8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 w:val="left" w:pos="352"/>
              </w:tabs>
              <w:spacing w:after="0" w:line="240" w:lineRule="auto"/>
              <w:contextualSpacing/>
              <w:jc w:val="both"/>
              <w:rPr>
                <w:rFonts w:ascii="Times New Roman" w:eastAsia="Times New Roman" w:hAnsi="Times New Roman"/>
                <w:bCs/>
                <w:color w:val="000000"/>
                <w:sz w:val="20"/>
                <w:szCs w:val="20"/>
              </w:rPr>
            </w:pPr>
            <w:r w:rsidRPr="00FF2E61">
              <w:rPr>
                <w:rFonts w:ascii="Times New Roman" w:eastAsia="Times New Roman" w:hAnsi="Times New Roman"/>
                <w:bCs/>
                <w:color w:val="000000"/>
                <w:sz w:val="20"/>
                <w:szCs w:val="20"/>
              </w:rPr>
              <w:t>На каком чертеже рационально нанесены величины радиусов, диаметров, толщины деталей и размеры, определяющие расположение отверстий?</w:t>
            </w:r>
          </w:p>
          <w:p w:rsidR="007B165B" w:rsidRPr="00FF2E61" w:rsidRDefault="007B165B" w:rsidP="00DB0E4E">
            <w:pPr>
              <w:tabs>
                <w:tab w:val="left" w:pos="249"/>
                <w:tab w:val="left" w:pos="352"/>
              </w:tabs>
              <w:spacing w:after="0" w:line="240" w:lineRule="auto"/>
              <w:contextualSpacing/>
              <w:jc w:val="both"/>
              <w:rPr>
                <w:rFonts w:ascii="Times New Roman" w:eastAsia="Times New Roman" w:hAnsi="Times New Roman"/>
                <w:bCs/>
                <w:color w:val="000000"/>
                <w:sz w:val="20"/>
                <w:szCs w:val="20"/>
              </w:rPr>
            </w:pPr>
          </w:p>
          <w:p w:rsidR="007B165B" w:rsidRPr="00FF2E61" w:rsidRDefault="007B165B" w:rsidP="00DB0E4E">
            <w:pPr>
              <w:tabs>
                <w:tab w:val="left" w:pos="249"/>
                <w:tab w:val="left" w:pos="352"/>
              </w:tabs>
              <w:spacing w:after="0" w:line="240" w:lineRule="auto"/>
              <w:contextualSpacing/>
              <w:jc w:val="both"/>
              <w:rPr>
                <w:rFonts w:ascii="Times New Roman" w:hAnsi="Times New Roman"/>
                <w:sz w:val="20"/>
                <w:szCs w:val="20"/>
              </w:rPr>
            </w:pPr>
            <w:r w:rsidRPr="00FF2E61">
              <w:rPr>
                <w:rFonts w:ascii="Times New Roman" w:eastAsia="Times New Roman" w:hAnsi="Times New Roman"/>
                <w:noProof/>
                <w:color w:val="000000"/>
                <w:sz w:val="20"/>
                <w:szCs w:val="20"/>
                <w:lang w:eastAsia="ru-RU"/>
              </w:rPr>
              <w:drawing>
                <wp:inline distT="0" distB="0" distL="0" distR="0" wp14:anchorId="26579F1B" wp14:editId="0A7F837D">
                  <wp:extent cx="3305175" cy="2993366"/>
                  <wp:effectExtent l="0" t="0" r="0" b="0"/>
                  <wp:docPr id="87" name="Рисунок 87" descr="hello_html_8245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8245761.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27839" cy="3013892"/>
                          </a:xfrm>
                          <a:prstGeom prst="rect">
                            <a:avLst/>
                          </a:prstGeom>
                          <a:noFill/>
                          <a:ln>
                            <a:noFill/>
                          </a:ln>
                        </pic:spPr>
                      </pic:pic>
                    </a:graphicData>
                  </a:graphic>
                </wp:inline>
              </w:drawing>
            </w:r>
          </w:p>
        </w:tc>
        <w:tc>
          <w:tcPr>
            <w:tcW w:w="1985" w:type="dxa"/>
            <w:shd w:val="clear" w:color="auto" w:fill="auto"/>
          </w:tcPr>
          <w:p w:rsidR="007B165B" w:rsidRPr="004A1293" w:rsidRDefault="007B165B" w:rsidP="00DB0E4E">
            <w:pPr>
              <w:pStyle w:val="a8"/>
              <w:ind w:left="0"/>
              <w:jc w:val="center"/>
              <w:rPr>
                <w:b/>
                <w:sz w:val="20"/>
                <w:szCs w:val="20"/>
              </w:rPr>
            </w:pPr>
            <w:r w:rsidRPr="004A1293">
              <w:rPr>
                <w:sz w:val="20"/>
                <w:szCs w:val="20"/>
              </w:rPr>
              <w:t>а</w:t>
            </w:r>
          </w:p>
        </w:tc>
      </w:tr>
      <w:tr w:rsidR="007B165B" w:rsidTr="00DB0E4E">
        <w:trPr>
          <w:trHeight w:val="64"/>
        </w:trPr>
        <w:tc>
          <w:tcPr>
            <w:tcW w:w="6449" w:type="dxa"/>
            <w:shd w:val="clear" w:color="auto" w:fill="auto"/>
          </w:tcPr>
          <w:p w:rsidR="007B165B" w:rsidRPr="0040720B" w:rsidRDefault="007B165B" w:rsidP="00DB0E4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0"/>
                <w:szCs w:val="20"/>
              </w:rPr>
            </w:pPr>
            <w:r w:rsidRPr="0040720B">
              <w:rPr>
                <w:rFonts w:ascii="Times New Roman" w:hAnsi="Times New Roman"/>
                <w:sz w:val="20"/>
                <w:szCs w:val="20"/>
              </w:rPr>
              <w:t>ПРб 9. Оформлять технологическую документацию в соответствии с действующей норма</w:t>
            </w:r>
            <w:r>
              <w:rPr>
                <w:rFonts w:ascii="Times New Roman" w:hAnsi="Times New Roman"/>
                <w:sz w:val="20"/>
                <w:szCs w:val="20"/>
              </w:rPr>
              <w:t>тивно-технической документацией</w:t>
            </w:r>
          </w:p>
        </w:tc>
        <w:tc>
          <w:tcPr>
            <w:tcW w:w="6450" w:type="dxa"/>
            <w:tcBorders>
              <w:bottom w:val="single" w:sz="4" w:space="0" w:color="auto"/>
            </w:tcBorders>
            <w:shd w:val="clear" w:color="auto" w:fill="auto"/>
          </w:tcPr>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 xml:space="preserve">ТЗ№9   </w:t>
            </w:r>
          </w:p>
          <w:p w:rsidR="007B165B" w:rsidRPr="00FF2E61" w:rsidRDefault="007B165B" w:rsidP="00DB0E4E">
            <w:pPr>
              <w:tabs>
                <w:tab w:val="left" w:pos="249"/>
              </w:tabs>
              <w:spacing w:after="0" w:line="240" w:lineRule="auto"/>
              <w:jc w:val="both"/>
              <w:rPr>
                <w:rFonts w:ascii="Times New Roman" w:hAnsi="Times New Roman"/>
                <w:b/>
                <w:sz w:val="20"/>
                <w:szCs w:val="20"/>
              </w:rPr>
            </w:pPr>
            <w:r w:rsidRPr="00FF2E61">
              <w:rPr>
                <w:rFonts w:ascii="Times New Roman" w:hAnsi="Times New Roman"/>
                <w:b/>
                <w:sz w:val="20"/>
                <w:szCs w:val="20"/>
              </w:rPr>
              <w:t>Прочитайте текст, выберите правильный вариант ответа.</w:t>
            </w:r>
          </w:p>
          <w:p w:rsidR="007B165B" w:rsidRPr="00FF2E61" w:rsidRDefault="007B165B" w:rsidP="00DB0E4E">
            <w:pPr>
              <w:tabs>
                <w:tab w:val="left" w:pos="249"/>
              </w:tabs>
              <w:spacing w:after="0"/>
              <w:jc w:val="both"/>
              <w:rPr>
                <w:rFonts w:ascii="Times New Roman" w:hAnsi="Times New Roman"/>
                <w:sz w:val="20"/>
                <w:szCs w:val="20"/>
              </w:rPr>
            </w:pPr>
            <w:r w:rsidRPr="00FF2E61">
              <w:rPr>
                <w:rFonts w:ascii="Times New Roman" w:eastAsia="Times New Roman" w:hAnsi="Times New Roman"/>
                <w:spacing w:val="1"/>
                <w:sz w:val="20"/>
                <w:szCs w:val="20"/>
              </w:rPr>
              <w:t>Р</w:t>
            </w:r>
            <w:r w:rsidRPr="00FF2E61">
              <w:rPr>
                <w:rFonts w:ascii="Times New Roman" w:eastAsia="Times New Roman" w:hAnsi="Times New Roman"/>
                <w:spacing w:val="-1"/>
                <w:sz w:val="20"/>
                <w:szCs w:val="20"/>
              </w:rPr>
              <w:t>а</w:t>
            </w:r>
            <w:r w:rsidRPr="00FF2E61">
              <w:rPr>
                <w:rFonts w:ascii="Times New Roman" w:eastAsia="Times New Roman" w:hAnsi="Times New Roman"/>
                <w:spacing w:val="1"/>
                <w:sz w:val="20"/>
                <w:szCs w:val="20"/>
              </w:rPr>
              <w:t>з</w:t>
            </w:r>
            <w:r w:rsidRPr="00FF2E61">
              <w:rPr>
                <w:rFonts w:ascii="Times New Roman" w:eastAsia="Times New Roman" w:hAnsi="Times New Roman"/>
                <w:spacing w:val="-1"/>
                <w:sz w:val="20"/>
                <w:szCs w:val="20"/>
              </w:rPr>
              <w:t>ме</w:t>
            </w:r>
            <w:r w:rsidRPr="00FF2E61">
              <w:rPr>
                <w:rFonts w:ascii="Times New Roman" w:eastAsia="Times New Roman" w:hAnsi="Times New Roman"/>
                <w:sz w:val="20"/>
                <w:szCs w:val="20"/>
              </w:rPr>
              <w:t>р шр</w:t>
            </w:r>
            <w:r w:rsidRPr="00FF2E61">
              <w:rPr>
                <w:rFonts w:ascii="Times New Roman" w:eastAsia="Times New Roman" w:hAnsi="Times New Roman"/>
                <w:spacing w:val="1"/>
                <w:sz w:val="20"/>
                <w:szCs w:val="20"/>
              </w:rPr>
              <w:t>и</w:t>
            </w:r>
            <w:r w:rsidRPr="00FF2E61">
              <w:rPr>
                <w:rFonts w:ascii="Times New Roman" w:eastAsia="Times New Roman" w:hAnsi="Times New Roman"/>
                <w:sz w:val="20"/>
                <w:szCs w:val="20"/>
              </w:rPr>
              <w:t>ф</w:t>
            </w:r>
            <w:r w:rsidRPr="00FF2E61">
              <w:rPr>
                <w:rFonts w:ascii="Times New Roman" w:eastAsia="Times New Roman" w:hAnsi="Times New Roman"/>
                <w:spacing w:val="1"/>
                <w:sz w:val="20"/>
                <w:szCs w:val="20"/>
              </w:rPr>
              <w:t>т</w:t>
            </w:r>
            <w:r w:rsidRPr="00FF2E61">
              <w:rPr>
                <w:rFonts w:ascii="Times New Roman" w:eastAsia="Times New Roman" w:hAnsi="Times New Roman"/>
                <w:sz w:val="20"/>
                <w:szCs w:val="20"/>
              </w:rPr>
              <w:t>а</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h о</w:t>
            </w:r>
            <w:r w:rsidRPr="00FF2E61">
              <w:rPr>
                <w:rFonts w:ascii="Times New Roman" w:eastAsia="Times New Roman" w:hAnsi="Times New Roman"/>
                <w:spacing w:val="1"/>
                <w:sz w:val="20"/>
                <w:szCs w:val="20"/>
              </w:rPr>
              <w:t>п</w:t>
            </w:r>
            <w:r w:rsidRPr="00FF2E61">
              <w:rPr>
                <w:rFonts w:ascii="Times New Roman" w:eastAsia="Times New Roman" w:hAnsi="Times New Roman"/>
                <w:sz w:val="20"/>
                <w:szCs w:val="20"/>
              </w:rPr>
              <w:t>р</w:t>
            </w:r>
            <w:r w:rsidRPr="00FF2E61">
              <w:rPr>
                <w:rFonts w:ascii="Times New Roman" w:eastAsia="Times New Roman" w:hAnsi="Times New Roman"/>
                <w:spacing w:val="-1"/>
                <w:sz w:val="20"/>
                <w:szCs w:val="20"/>
              </w:rPr>
              <w:t>е</w:t>
            </w:r>
            <w:r w:rsidRPr="00FF2E61">
              <w:rPr>
                <w:rFonts w:ascii="Times New Roman" w:eastAsia="Times New Roman" w:hAnsi="Times New Roman"/>
                <w:spacing w:val="-2"/>
                <w:sz w:val="20"/>
                <w:szCs w:val="20"/>
              </w:rPr>
              <w:t>д</w:t>
            </w:r>
            <w:r w:rsidRPr="00FF2E61">
              <w:rPr>
                <w:rFonts w:ascii="Times New Roman" w:eastAsia="Times New Roman" w:hAnsi="Times New Roman"/>
                <w:spacing w:val="-1"/>
                <w:sz w:val="20"/>
                <w:szCs w:val="20"/>
              </w:rPr>
              <w:t>е</w:t>
            </w:r>
            <w:r w:rsidRPr="00FF2E61">
              <w:rPr>
                <w:rFonts w:ascii="Times New Roman" w:eastAsia="Times New Roman" w:hAnsi="Times New Roman"/>
                <w:sz w:val="20"/>
                <w:szCs w:val="20"/>
              </w:rPr>
              <w:t>ля</w:t>
            </w:r>
            <w:r w:rsidRPr="00FF2E61">
              <w:rPr>
                <w:rFonts w:ascii="Times New Roman" w:eastAsia="Times New Roman" w:hAnsi="Times New Roman"/>
                <w:spacing w:val="-1"/>
                <w:sz w:val="20"/>
                <w:szCs w:val="20"/>
              </w:rPr>
              <w:t>е</w:t>
            </w:r>
            <w:r w:rsidRPr="00FF2E61">
              <w:rPr>
                <w:rFonts w:ascii="Times New Roman" w:eastAsia="Times New Roman" w:hAnsi="Times New Roman"/>
                <w:spacing w:val="1"/>
                <w:sz w:val="20"/>
                <w:szCs w:val="20"/>
              </w:rPr>
              <w:t>т</w:t>
            </w:r>
            <w:r w:rsidRPr="00FF2E61">
              <w:rPr>
                <w:rFonts w:ascii="Times New Roman" w:eastAsia="Times New Roman" w:hAnsi="Times New Roman"/>
                <w:spacing w:val="-1"/>
                <w:sz w:val="20"/>
                <w:szCs w:val="20"/>
              </w:rPr>
              <w:t>с</w:t>
            </w:r>
            <w:r w:rsidRPr="00FF2E61">
              <w:rPr>
                <w:rFonts w:ascii="Times New Roman" w:eastAsia="Times New Roman" w:hAnsi="Times New Roman"/>
                <w:sz w:val="20"/>
                <w:szCs w:val="20"/>
              </w:rPr>
              <w:t xml:space="preserve">я </w:t>
            </w:r>
            <w:r w:rsidRPr="00FF2E61">
              <w:rPr>
                <w:rFonts w:ascii="Times New Roman" w:eastAsia="Times New Roman" w:hAnsi="Times New Roman"/>
                <w:spacing w:val="-1"/>
                <w:sz w:val="20"/>
                <w:szCs w:val="20"/>
              </w:rPr>
              <w:t>с</w:t>
            </w:r>
            <w:r w:rsidRPr="00FF2E61">
              <w:rPr>
                <w:rFonts w:ascii="Times New Roman" w:eastAsia="Times New Roman" w:hAnsi="Times New Roman"/>
                <w:sz w:val="20"/>
                <w:szCs w:val="20"/>
              </w:rPr>
              <w:t>л</w:t>
            </w:r>
            <w:r w:rsidRPr="00FF2E61">
              <w:rPr>
                <w:rFonts w:ascii="Times New Roman" w:eastAsia="Times New Roman" w:hAnsi="Times New Roman"/>
                <w:spacing w:val="-1"/>
                <w:sz w:val="20"/>
                <w:szCs w:val="20"/>
              </w:rPr>
              <w:t>е</w:t>
            </w:r>
            <w:r w:rsidRPr="00FF2E61">
              <w:rPr>
                <w:rFonts w:ascii="Times New Roman" w:eastAsia="Times New Roman" w:hAnsi="Times New Roman"/>
                <w:spacing w:val="5"/>
                <w:sz w:val="20"/>
                <w:szCs w:val="20"/>
              </w:rPr>
              <w:t>д</w:t>
            </w:r>
            <w:r w:rsidRPr="00FF2E61">
              <w:rPr>
                <w:rFonts w:ascii="Times New Roman" w:eastAsia="Times New Roman" w:hAnsi="Times New Roman"/>
                <w:spacing w:val="-5"/>
                <w:sz w:val="20"/>
                <w:szCs w:val="20"/>
              </w:rPr>
              <w:t>у</w:t>
            </w:r>
            <w:r w:rsidRPr="00FF2E61">
              <w:rPr>
                <w:rFonts w:ascii="Times New Roman" w:eastAsia="Times New Roman" w:hAnsi="Times New Roman"/>
                <w:spacing w:val="1"/>
                <w:sz w:val="20"/>
                <w:szCs w:val="20"/>
              </w:rPr>
              <w:t>ю</w:t>
            </w:r>
            <w:r w:rsidRPr="00FF2E61">
              <w:rPr>
                <w:rFonts w:ascii="Times New Roman" w:eastAsia="Times New Roman" w:hAnsi="Times New Roman"/>
                <w:sz w:val="20"/>
                <w:szCs w:val="20"/>
              </w:rPr>
              <w:t>щ</w:t>
            </w:r>
            <w:r w:rsidRPr="00FF2E61">
              <w:rPr>
                <w:rFonts w:ascii="Times New Roman" w:eastAsia="Times New Roman" w:hAnsi="Times New Roman"/>
                <w:spacing w:val="1"/>
                <w:sz w:val="20"/>
                <w:szCs w:val="20"/>
              </w:rPr>
              <w:t>и</w:t>
            </w:r>
            <w:r w:rsidRPr="00FF2E61">
              <w:rPr>
                <w:rFonts w:ascii="Times New Roman" w:eastAsia="Times New Roman" w:hAnsi="Times New Roman"/>
                <w:spacing w:val="-1"/>
                <w:sz w:val="20"/>
                <w:szCs w:val="20"/>
              </w:rPr>
              <w:t>м</w:t>
            </w:r>
            <w:r w:rsidRPr="00FF2E61">
              <w:rPr>
                <w:rFonts w:ascii="Times New Roman" w:eastAsia="Times New Roman" w:hAnsi="Times New Roman"/>
                <w:sz w:val="20"/>
                <w:szCs w:val="20"/>
              </w:rPr>
              <w:t>и</w:t>
            </w:r>
            <w:r w:rsidRPr="00FF2E61">
              <w:rPr>
                <w:rFonts w:ascii="Times New Roman" w:eastAsia="Times New Roman" w:hAnsi="Times New Roman"/>
                <w:spacing w:val="1"/>
                <w:sz w:val="20"/>
                <w:szCs w:val="20"/>
              </w:rPr>
              <w:t xml:space="preserve"> </w:t>
            </w:r>
            <w:r w:rsidRPr="00FF2E61">
              <w:rPr>
                <w:rFonts w:ascii="Times New Roman" w:eastAsia="Times New Roman" w:hAnsi="Times New Roman"/>
                <w:sz w:val="20"/>
                <w:szCs w:val="20"/>
              </w:rPr>
              <w:t>эл</w:t>
            </w:r>
            <w:r w:rsidRPr="00FF2E61">
              <w:rPr>
                <w:rFonts w:ascii="Times New Roman" w:eastAsia="Times New Roman" w:hAnsi="Times New Roman"/>
                <w:spacing w:val="-1"/>
                <w:sz w:val="20"/>
                <w:szCs w:val="20"/>
              </w:rPr>
              <w:t>еме</w:t>
            </w:r>
            <w:r w:rsidRPr="00FF2E61">
              <w:rPr>
                <w:rFonts w:ascii="Times New Roman" w:eastAsia="Times New Roman" w:hAnsi="Times New Roman"/>
                <w:spacing w:val="1"/>
                <w:sz w:val="20"/>
                <w:szCs w:val="20"/>
              </w:rPr>
              <w:t>нт</w:t>
            </w:r>
            <w:r w:rsidRPr="00FF2E61">
              <w:rPr>
                <w:rFonts w:ascii="Times New Roman" w:eastAsia="Times New Roman" w:hAnsi="Times New Roman"/>
                <w:spacing w:val="-1"/>
                <w:sz w:val="20"/>
                <w:szCs w:val="20"/>
              </w:rPr>
              <w:t>ам</w:t>
            </w:r>
            <w:r w:rsidRPr="00FF2E61">
              <w:rPr>
                <w:rFonts w:ascii="Times New Roman" w:eastAsia="Times New Roman" w:hAnsi="Times New Roman"/>
                <w:spacing w:val="1"/>
                <w:sz w:val="20"/>
                <w:szCs w:val="20"/>
              </w:rPr>
              <w:t>и</w:t>
            </w:r>
            <w:r w:rsidRPr="00FF2E61">
              <w:rPr>
                <w:rFonts w:ascii="Times New Roman" w:eastAsia="Times New Roman" w:hAnsi="Times New Roman"/>
                <w:sz w:val="20"/>
                <w:szCs w:val="20"/>
              </w:rPr>
              <w:t>:</w:t>
            </w:r>
          </w:p>
          <w:p w:rsidR="007B165B" w:rsidRPr="00FF2E61" w:rsidRDefault="007B165B" w:rsidP="001A5168">
            <w:pPr>
              <w:pStyle w:val="a8"/>
              <w:numPr>
                <w:ilvl w:val="0"/>
                <w:numId w:val="275"/>
              </w:numPr>
              <w:tabs>
                <w:tab w:val="left" w:pos="249"/>
              </w:tabs>
              <w:ind w:left="0" w:firstLine="0"/>
              <w:jc w:val="both"/>
              <w:rPr>
                <w:sz w:val="20"/>
                <w:szCs w:val="20"/>
              </w:rPr>
            </w:pPr>
            <w:r w:rsidRPr="00FF2E61">
              <w:rPr>
                <w:spacing w:val="-1"/>
                <w:sz w:val="20"/>
                <w:szCs w:val="20"/>
              </w:rPr>
              <w:t>в</w:t>
            </w:r>
            <w:r w:rsidRPr="00FF2E61">
              <w:rPr>
                <w:spacing w:val="1"/>
                <w:sz w:val="20"/>
                <w:szCs w:val="20"/>
              </w:rPr>
              <w:t>ы</w:t>
            </w:r>
            <w:r w:rsidRPr="00FF2E61">
              <w:rPr>
                <w:spacing w:val="-1"/>
                <w:sz w:val="20"/>
                <w:szCs w:val="20"/>
              </w:rPr>
              <w:t>с</w:t>
            </w:r>
            <w:r w:rsidRPr="00FF2E61">
              <w:rPr>
                <w:sz w:val="20"/>
                <w:szCs w:val="20"/>
              </w:rPr>
              <w:t xml:space="preserve">отой </w:t>
            </w:r>
            <w:r w:rsidRPr="00FF2E61">
              <w:rPr>
                <w:spacing w:val="-1"/>
                <w:sz w:val="20"/>
                <w:szCs w:val="20"/>
              </w:rPr>
              <w:t>с</w:t>
            </w:r>
            <w:r w:rsidRPr="00FF2E61">
              <w:rPr>
                <w:sz w:val="20"/>
                <w:szCs w:val="20"/>
              </w:rPr>
              <w:t>т</w:t>
            </w:r>
            <w:r w:rsidRPr="00FF2E61">
              <w:rPr>
                <w:spacing w:val="2"/>
                <w:sz w:val="20"/>
                <w:szCs w:val="20"/>
              </w:rPr>
              <w:t>р</w:t>
            </w:r>
            <w:r w:rsidRPr="00FF2E61">
              <w:rPr>
                <w:sz w:val="20"/>
                <w:szCs w:val="20"/>
              </w:rPr>
              <w:t>о</w:t>
            </w:r>
            <w:r w:rsidRPr="00FF2E61">
              <w:rPr>
                <w:spacing w:val="1"/>
                <w:sz w:val="20"/>
                <w:szCs w:val="20"/>
              </w:rPr>
              <w:t>чны</w:t>
            </w:r>
            <w:r w:rsidRPr="00FF2E61">
              <w:rPr>
                <w:sz w:val="20"/>
                <w:szCs w:val="20"/>
              </w:rPr>
              <w:t>х</w:t>
            </w:r>
            <w:r w:rsidRPr="00FF2E61">
              <w:rPr>
                <w:spacing w:val="-1"/>
                <w:sz w:val="20"/>
                <w:szCs w:val="20"/>
              </w:rPr>
              <w:t xml:space="preserve"> бу</w:t>
            </w:r>
            <w:r w:rsidRPr="00FF2E61">
              <w:rPr>
                <w:sz w:val="20"/>
                <w:szCs w:val="20"/>
              </w:rPr>
              <w:t>кв</w:t>
            </w:r>
          </w:p>
          <w:p w:rsidR="007B165B" w:rsidRPr="00FF2E61" w:rsidRDefault="007B165B" w:rsidP="001A5168">
            <w:pPr>
              <w:pStyle w:val="a8"/>
              <w:numPr>
                <w:ilvl w:val="0"/>
                <w:numId w:val="275"/>
              </w:numPr>
              <w:tabs>
                <w:tab w:val="left" w:pos="249"/>
              </w:tabs>
              <w:ind w:left="0" w:firstLine="0"/>
              <w:jc w:val="both"/>
              <w:rPr>
                <w:sz w:val="20"/>
                <w:szCs w:val="20"/>
              </w:rPr>
            </w:pPr>
            <w:r w:rsidRPr="00FF2E61">
              <w:rPr>
                <w:sz w:val="20"/>
                <w:szCs w:val="20"/>
              </w:rPr>
              <w:t>вы</w:t>
            </w:r>
            <w:r w:rsidRPr="00FF2E61">
              <w:rPr>
                <w:spacing w:val="-1"/>
                <w:sz w:val="20"/>
                <w:szCs w:val="20"/>
              </w:rPr>
              <w:t>с</w:t>
            </w:r>
            <w:r w:rsidRPr="00FF2E61">
              <w:rPr>
                <w:sz w:val="20"/>
                <w:szCs w:val="20"/>
              </w:rPr>
              <w:t>о</w:t>
            </w:r>
            <w:r w:rsidRPr="00FF2E61">
              <w:rPr>
                <w:spacing w:val="1"/>
                <w:sz w:val="20"/>
                <w:szCs w:val="20"/>
              </w:rPr>
              <w:t>т</w:t>
            </w:r>
            <w:r w:rsidRPr="00FF2E61">
              <w:rPr>
                <w:sz w:val="20"/>
                <w:szCs w:val="20"/>
              </w:rPr>
              <w:t>ой</w:t>
            </w:r>
            <w:r w:rsidRPr="00FF2E61">
              <w:rPr>
                <w:spacing w:val="1"/>
                <w:sz w:val="20"/>
                <w:szCs w:val="20"/>
              </w:rPr>
              <w:t xml:space="preserve"> п</w:t>
            </w:r>
            <w:r w:rsidRPr="00FF2E61">
              <w:rPr>
                <w:sz w:val="20"/>
                <w:szCs w:val="20"/>
              </w:rPr>
              <w:t>ро</w:t>
            </w:r>
            <w:r w:rsidRPr="00FF2E61">
              <w:rPr>
                <w:spacing w:val="1"/>
                <w:sz w:val="20"/>
                <w:szCs w:val="20"/>
              </w:rPr>
              <w:t>пи</w:t>
            </w:r>
            <w:r w:rsidRPr="00FF2E61">
              <w:rPr>
                <w:spacing w:val="-1"/>
                <w:sz w:val="20"/>
                <w:szCs w:val="20"/>
              </w:rPr>
              <w:t>с</w:t>
            </w:r>
            <w:r w:rsidRPr="00FF2E61">
              <w:rPr>
                <w:spacing w:val="1"/>
                <w:sz w:val="20"/>
                <w:szCs w:val="20"/>
              </w:rPr>
              <w:t>н</w:t>
            </w:r>
            <w:r w:rsidRPr="00FF2E61">
              <w:rPr>
                <w:spacing w:val="-3"/>
                <w:sz w:val="20"/>
                <w:szCs w:val="20"/>
              </w:rPr>
              <w:t>ы</w:t>
            </w:r>
            <w:r w:rsidRPr="00FF2E61">
              <w:rPr>
                <w:sz w:val="20"/>
                <w:szCs w:val="20"/>
              </w:rPr>
              <w:t>х</w:t>
            </w:r>
            <w:r w:rsidRPr="00FF2E61">
              <w:rPr>
                <w:spacing w:val="2"/>
                <w:sz w:val="20"/>
                <w:szCs w:val="20"/>
              </w:rPr>
              <w:t xml:space="preserve"> </w:t>
            </w:r>
            <w:r w:rsidRPr="00FF2E61">
              <w:rPr>
                <w:spacing w:val="-2"/>
                <w:sz w:val="20"/>
                <w:szCs w:val="20"/>
              </w:rPr>
              <w:t>б</w:t>
            </w:r>
            <w:r w:rsidRPr="00FF2E61">
              <w:rPr>
                <w:spacing w:val="-5"/>
                <w:sz w:val="20"/>
                <w:szCs w:val="20"/>
              </w:rPr>
              <w:t>у</w:t>
            </w:r>
            <w:r w:rsidRPr="00FF2E61">
              <w:rPr>
                <w:spacing w:val="3"/>
                <w:sz w:val="20"/>
                <w:szCs w:val="20"/>
              </w:rPr>
              <w:t>к</w:t>
            </w:r>
            <w:r w:rsidRPr="00FF2E61">
              <w:rPr>
                <w:sz w:val="20"/>
                <w:szCs w:val="20"/>
              </w:rPr>
              <w:t xml:space="preserve">в в </w:t>
            </w:r>
            <w:r w:rsidRPr="00FF2E61">
              <w:rPr>
                <w:spacing w:val="-1"/>
                <w:sz w:val="20"/>
                <w:szCs w:val="20"/>
              </w:rPr>
              <w:t>м</w:t>
            </w:r>
            <w:r w:rsidRPr="00FF2E61">
              <w:rPr>
                <w:spacing w:val="1"/>
                <w:sz w:val="20"/>
                <w:szCs w:val="20"/>
              </w:rPr>
              <w:t>и</w:t>
            </w:r>
            <w:r w:rsidRPr="00FF2E61">
              <w:rPr>
                <w:sz w:val="20"/>
                <w:szCs w:val="20"/>
              </w:rPr>
              <w:t>лл</w:t>
            </w:r>
            <w:r w:rsidRPr="00FF2E61">
              <w:rPr>
                <w:spacing w:val="1"/>
                <w:sz w:val="20"/>
                <w:szCs w:val="20"/>
              </w:rPr>
              <w:t>и</w:t>
            </w:r>
            <w:r w:rsidRPr="00FF2E61">
              <w:rPr>
                <w:spacing w:val="-1"/>
                <w:sz w:val="20"/>
                <w:szCs w:val="20"/>
              </w:rPr>
              <w:t>ме</w:t>
            </w:r>
            <w:r w:rsidRPr="00FF2E61">
              <w:rPr>
                <w:spacing w:val="1"/>
                <w:sz w:val="20"/>
                <w:szCs w:val="20"/>
              </w:rPr>
              <w:t>т</w:t>
            </w:r>
            <w:r w:rsidRPr="00FF2E61">
              <w:rPr>
                <w:sz w:val="20"/>
                <w:szCs w:val="20"/>
              </w:rPr>
              <w:t>р</w:t>
            </w:r>
            <w:r w:rsidRPr="00FF2E61">
              <w:rPr>
                <w:spacing w:val="-1"/>
                <w:sz w:val="20"/>
                <w:szCs w:val="20"/>
              </w:rPr>
              <w:t>а</w:t>
            </w:r>
            <w:r w:rsidRPr="00FF2E61">
              <w:rPr>
                <w:sz w:val="20"/>
                <w:szCs w:val="20"/>
              </w:rPr>
              <w:t>х</w:t>
            </w:r>
          </w:p>
          <w:p w:rsidR="007B165B" w:rsidRPr="00FF2E61" w:rsidRDefault="007B165B" w:rsidP="001A5168">
            <w:pPr>
              <w:pStyle w:val="a8"/>
              <w:numPr>
                <w:ilvl w:val="0"/>
                <w:numId w:val="275"/>
              </w:numPr>
              <w:tabs>
                <w:tab w:val="left" w:pos="249"/>
              </w:tabs>
              <w:ind w:left="0" w:firstLine="0"/>
              <w:jc w:val="both"/>
              <w:rPr>
                <w:sz w:val="20"/>
                <w:szCs w:val="20"/>
              </w:rPr>
            </w:pPr>
            <w:r w:rsidRPr="00FF2E61">
              <w:rPr>
                <w:sz w:val="20"/>
                <w:szCs w:val="20"/>
              </w:rPr>
              <w:t xml:space="preserve"> </w:t>
            </w:r>
            <w:r w:rsidRPr="00FF2E61">
              <w:rPr>
                <w:spacing w:val="1"/>
                <w:sz w:val="20"/>
                <w:szCs w:val="20"/>
              </w:rPr>
              <w:t>т</w:t>
            </w:r>
            <w:r w:rsidRPr="00FF2E61">
              <w:rPr>
                <w:sz w:val="20"/>
                <w:szCs w:val="20"/>
              </w:rPr>
              <w:t>олщ</w:t>
            </w:r>
            <w:r w:rsidRPr="00FF2E61">
              <w:rPr>
                <w:spacing w:val="1"/>
                <w:sz w:val="20"/>
                <w:szCs w:val="20"/>
              </w:rPr>
              <w:t>ин</w:t>
            </w:r>
            <w:r w:rsidRPr="00FF2E61">
              <w:rPr>
                <w:spacing w:val="-2"/>
                <w:sz w:val="20"/>
                <w:szCs w:val="20"/>
              </w:rPr>
              <w:t>о</w:t>
            </w:r>
            <w:r w:rsidRPr="00FF2E61">
              <w:rPr>
                <w:sz w:val="20"/>
                <w:szCs w:val="20"/>
              </w:rPr>
              <w:t>й</w:t>
            </w:r>
            <w:r w:rsidRPr="00FF2E61">
              <w:rPr>
                <w:spacing w:val="1"/>
                <w:sz w:val="20"/>
                <w:szCs w:val="20"/>
              </w:rPr>
              <w:t xml:space="preserve"> </w:t>
            </w:r>
            <w:r w:rsidRPr="00FF2E61">
              <w:rPr>
                <w:sz w:val="20"/>
                <w:szCs w:val="20"/>
              </w:rPr>
              <w:t>л</w:t>
            </w:r>
            <w:r w:rsidRPr="00FF2E61">
              <w:rPr>
                <w:spacing w:val="-1"/>
                <w:sz w:val="20"/>
                <w:szCs w:val="20"/>
              </w:rPr>
              <w:t>и</w:t>
            </w:r>
            <w:r w:rsidRPr="00FF2E61">
              <w:rPr>
                <w:spacing w:val="1"/>
                <w:sz w:val="20"/>
                <w:szCs w:val="20"/>
              </w:rPr>
              <w:t>н</w:t>
            </w:r>
            <w:r w:rsidRPr="00FF2E61">
              <w:rPr>
                <w:spacing w:val="-1"/>
                <w:sz w:val="20"/>
                <w:szCs w:val="20"/>
              </w:rPr>
              <w:t>и</w:t>
            </w:r>
            <w:r w:rsidRPr="00FF2E61">
              <w:rPr>
                <w:sz w:val="20"/>
                <w:szCs w:val="20"/>
              </w:rPr>
              <w:t>и</w:t>
            </w:r>
            <w:r w:rsidRPr="00FF2E61">
              <w:rPr>
                <w:spacing w:val="1"/>
                <w:sz w:val="20"/>
                <w:szCs w:val="20"/>
              </w:rPr>
              <w:t xml:space="preserve"> </w:t>
            </w:r>
            <w:r w:rsidRPr="00FF2E61">
              <w:rPr>
                <w:sz w:val="20"/>
                <w:szCs w:val="20"/>
              </w:rPr>
              <w:t>ш</w:t>
            </w:r>
            <w:r w:rsidRPr="00FF2E61">
              <w:rPr>
                <w:spacing w:val="-2"/>
                <w:sz w:val="20"/>
                <w:szCs w:val="20"/>
              </w:rPr>
              <w:t>р</w:t>
            </w:r>
            <w:r w:rsidRPr="00FF2E61">
              <w:rPr>
                <w:spacing w:val="1"/>
                <w:sz w:val="20"/>
                <w:szCs w:val="20"/>
              </w:rPr>
              <w:t>и</w:t>
            </w:r>
            <w:r w:rsidRPr="00FF2E61">
              <w:rPr>
                <w:sz w:val="20"/>
                <w:szCs w:val="20"/>
              </w:rPr>
              <w:t>ф</w:t>
            </w:r>
            <w:r w:rsidRPr="00FF2E61">
              <w:rPr>
                <w:spacing w:val="1"/>
                <w:sz w:val="20"/>
                <w:szCs w:val="20"/>
              </w:rPr>
              <w:t>т</w:t>
            </w:r>
            <w:r w:rsidRPr="00FF2E61">
              <w:rPr>
                <w:sz w:val="20"/>
                <w:szCs w:val="20"/>
              </w:rPr>
              <w:t>а</w:t>
            </w:r>
          </w:p>
          <w:p w:rsidR="007B165B" w:rsidRPr="00FF2E61" w:rsidRDefault="007B165B" w:rsidP="001A5168">
            <w:pPr>
              <w:pStyle w:val="a8"/>
              <w:numPr>
                <w:ilvl w:val="0"/>
                <w:numId w:val="275"/>
              </w:numPr>
              <w:tabs>
                <w:tab w:val="left" w:pos="249"/>
              </w:tabs>
              <w:ind w:left="0" w:firstLine="0"/>
              <w:jc w:val="both"/>
              <w:rPr>
                <w:sz w:val="20"/>
                <w:szCs w:val="20"/>
              </w:rPr>
            </w:pPr>
            <w:r w:rsidRPr="00FF2E61">
              <w:rPr>
                <w:sz w:val="20"/>
                <w:szCs w:val="20"/>
              </w:rPr>
              <w:t xml:space="preserve"> ш</w:t>
            </w:r>
            <w:r w:rsidRPr="00FF2E61">
              <w:rPr>
                <w:spacing w:val="1"/>
                <w:sz w:val="20"/>
                <w:szCs w:val="20"/>
              </w:rPr>
              <w:t>и</w:t>
            </w:r>
            <w:r w:rsidRPr="00FF2E61">
              <w:rPr>
                <w:sz w:val="20"/>
                <w:szCs w:val="20"/>
              </w:rPr>
              <w:t>р</w:t>
            </w:r>
            <w:r w:rsidRPr="00FF2E61">
              <w:rPr>
                <w:spacing w:val="1"/>
                <w:sz w:val="20"/>
                <w:szCs w:val="20"/>
              </w:rPr>
              <w:t>ин</w:t>
            </w:r>
            <w:r w:rsidRPr="00FF2E61">
              <w:rPr>
                <w:spacing w:val="-2"/>
                <w:sz w:val="20"/>
                <w:szCs w:val="20"/>
              </w:rPr>
              <w:t>о</w:t>
            </w:r>
            <w:r w:rsidRPr="00FF2E61">
              <w:rPr>
                <w:sz w:val="20"/>
                <w:szCs w:val="20"/>
              </w:rPr>
              <w:t>й</w:t>
            </w:r>
            <w:r w:rsidRPr="00FF2E61">
              <w:rPr>
                <w:spacing w:val="1"/>
                <w:sz w:val="20"/>
                <w:szCs w:val="20"/>
              </w:rPr>
              <w:t xml:space="preserve"> п</w:t>
            </w:r>
            <w:r w:rsidRPr="00FF2E61">
              <w:rPr>
                <w:sz w:val="20"/>
                <w:szCs w:val="20"/>
              </w:rPr>
              <w:t>р</w:t>
            </w:r>
            <w:r w:rsidRPr="00FF2E61">
              <w:rPr>
                <w:spacing w:val="-2"/>
                <w:sz w:val="20"/>
                <w:szCs w:val="20"/>
              </w:rPr>
              <w:t>о</w:t>
            </w:r>
            <w:r w:rsidRPr="00FF2E61">
              <w:rPr>
                <w:spacing w:val="1"/>
                <w:sz w:val="20"/>
                <w:szCs w:val="20"/>
              </w:rPr>
              <w:t>пи</w:t>
            </w:r>
            <w:r w:rsidRPr="00FF2E61">
              <w:rPr>
                <w:spacing w:val="-1"/>
                <w:sz w:val="20"/>
                <w:szCs w:val="20"/>
              </w:rPr>
              <w:t>с</w:t>
            </w:r>
            <w:r w:rsidRPr="00FF2E61">
              <w:rPr>
                <w:spacing w:val="1"/>
                <w:sz w:val="20"/>
                <w:szCs w:val="20"/>
              </w:rPr>
              <w:t>н</w:t>
            </w:r>
            <w:r w:rsidRPr="00FF2E61">
              <w:rPr>
                <w:spacing w:val="-2"/>
                <w:sz w:val="20"/>
                <w:szCs w:val="20"/>
              </w:rPr>
              <w:t>о</w:t>
            </w:r>
            <w:r w:rsidRPr="00FF2E61">
              <w:rPr>
                <w:sz w:val="20"/>
                <w:szCs w:val="20"/>
              </w:rPr>
              <w:t>й</w:t>
            </w:r>
            <w:r w:rsidRPr="00FF2E61">
              <w:rPr>
                <w:spacing w:val="-1"/>
                <w:sz w:val="20"/>
                <w:szCs w:val="20"/>
              </w:rPr>
              <w:t xml:space="preserve"> </w:t>
            </w:r>
            <w:r w:rsidRPr="00FF2E61">
              <w:rPr>
                <w:spacing w:val="3"/>
                <w:sz w:val="20"/>
                <w:szCs w:val="20"/>
              </w:rPr>
              <w:t>б</w:t>
            </w:r>
            <w:r w:rsidRPr="00FF2E61">
              <w:rPr>
                <w:spacing w:val="-7"/>
                <w:sz w:val="20"/>
                <w:szCs w:val="20"/>
              </w:rPr>
              <w:t>у</w:t>
            </w:r>
            <w:r w:rsidRPr="00FF2E61">
              <w:rPr>
                <w:spacing w:val="3"/>
                <w:sz w:val="20"/>
                <w:szCs w:val="20"/>
              </w:rPr>
              <w:t>к</w:t>
            </w:r>
            <w:r w:rsidRPr="00FF2E61">
              <w:rPr>
                <w:sz w:val="20"/>
                <w:szCs w:val="20"/>
              </w:rPr>
              <w:t xml:space="preserve">вы А, в </w:t>
            </w:r>
            <w:r w:rsidRPr="00FF2E61">
              <w:rPr>
                <w:spacing w:val="-1"/>
                <w:sz w:val="20"/>
                <w:szCs w:val="20"/>
              </w:rPr>
              <w:t>м</w:t>
            </w:r>
            <w:r w:rsidRPr="00FF2E61">
              <w:rPr>
                <w:spacing w:val="1"/>
                <w:sz w:val="20"/>
                <w:szCs w:val="20"/>
              </w:rPr>
              <w:t>и</w:t>
            </w:r>
            <w:r w:rsidRPr="00FF2E61">
              <w:rPr>
                <w:sz w:val="20"/>
                <w:szCs w:val="20"/>
              </w:rPr>
              <w:t>лл</w:t>
            </w:r>
            <w:r w:rsidRPr="00FF2E61">
              <w:rPr>
                <w:spacing w:val="1"/>
                <w:sz w:val="20"/>
                <w:szCs w:val="20"/>
              </w:rPr>
              <w:t>и</w:t>
            </w:r>
            <w:r w:rsidRPr="00FF2E61">
              <w:rPr>
                <w:spacing w:val="-1"/>
                <w:sz w:val="20"/>
                <w:szCs w:val="20"/>
              </w:rPr>
              <w:t>ме</w:t>
            </w:r>
            <w:r w:rsidRPr="00FF2E61">
              <w:rPr>
                <w:spacing w:val="1"/>
                <w:sz w:val="20"/>
                <w:szCs w:val="20"/>
              </w:rPr>
              <w:t>т</w:t>
            </w:r>
            <w:r w:rsidRPr="00FF2E61">
              <w:rPr>
                <w:sz w:val="20"/>
                <w:szCs w:val="20"/>
              </w:rPr>
              <w:t>р</w:t>
            </w:r>
            <w:r w:rsidRPr="00FF2E61">
              <w:rPr>
                <w:spacing w:val="1"/>
                <w:sz w:val="20"/>
                <w:szCs w:val="20"/>
              </w:rPr>
              <w:t>а</w:t>
            </w:r>
            <w:r w:rsidRPr="00FF2E61">
              <w:rPr>
                <w:sz w:val="20"/>
                <w:szCs w:val="20"/>
              </w:rPr>
              <w:t>х</w:t>
            </w:r>
          </w:p>
          <w:p w:rsidR="007B165B" w:rsidRPr="00FF2E61" w:rsidRDefault="007B165B" w:rsidP="001A5168">
            <w:pPr>
              <w:pStyle w:val="a8"/>
              <w:numPr>
                <w:ilvl w:val="0"/>
                <w:numId w:val="275"/>
              </w:numPr>
              <w:tabs>
                <w:tab w:val="left" w:pos="249"/>
              </w:tabs>
              <w:ind w:left="0" w:firstLine="0"/>
              <w:jc w:val="both"/>
              <w:rPr>
                <w:b/>
                <w:sz w:val="20"/>
                <w:szCs w:val="20"/>
              </w:rPr>
            </w:pPr>
            <w:r w:rsidRPr="00FF2E61">
              <w:rPr>
                <w:sz w:val="20"/>
                <w:szCs w:val="20"/>
              </w:rPr>
              <w:t>р</w:t>
            </w:r>
            <w:r w:rsidRPr="00FF2E61">
              <w:rPr>
                <w:spacing w:val="-1"/>
                <w:sz w:val="20"/>
                <w:szCs w:val="20"/>
              </w:rPr>
              <w:t>асс</w:t>
            </w:r>
            <w:r w:rsidRPr="00FF2E61">
              <w:rPr>
                <w:spacing w:val="1"/>
                <w:sz w:val="20"/>
                <w:szCs w:val="20"/>
              </w:rPr>
              <w:t>т</w:t>
            </w:r>
            <w:r w:rsidRPr="00FF2E61">
              <w:rPr>
                <w:sz w:val="20"/>
                <w:szCs w:val="20"/>
              </w:rPr>
              <w:t>оя</w:t>
            </w:r>
            <w:r w:rsidRPr="00FF2E61">
              <w:rPr>
                <w:spacing w:val="1"/>
                <w:sz w:val="20"/>
                <w:szCs w:val="20"/>
              </w:rPr>
              <w:t>ни</w:t>
            </w:r>
            <w:r w:rsidRPr="00FF2E61">
              <w:rPr>
                <w:spacing w:val="-1"/>
                <w:sz w:val="20"/>
                <w:szCs w:val="20"/>
              </w:rPr>
              <w:t>е</w:t>
            </w:r>
            <w:r w:rsidRPr="00FF2E61">
              <w:rPr>
                <w:sz w:val="20"/>
                <w:szCs w:val="20"/>
              </w:rPr>
              <w:t>м</w:t>
            </w:r>
            <w:r w:rsidRPr="00FF2E61">
              <w:rPr>
                <w:spacing w:val="-1"/>
                <w:sz w:val="20"/>
                <w:szCs w:val="20"/>
              </w:rPr>
              <w:t xml:space="preserve"> ме</w:t>
            </w:r>
            <w:r w:rsidRPr="00FF2E61">
              <w:rPr>
                <w:sz w:val="20"/>
                <w:szCs w:val="20"/>
              </w:rPr>
              <w:t>ж</w:t>
            </w:r>
            <w:r w:rsidRPr="00FF2E61">
              <w:rPr>
                <w:spacing w:val="5"/>
                <w:sz w:val="20"/>
                <w:szCs w:val="20"/>
              </w:rPr>
              <w:t>д</w:t>
            </w:r>
            <w:r w:rsidRPr="00FF2E61">
              <w:rPr>
                <w:sz w:val="20"/>
                <w:szCs w:val="20"/>
              </w:rPr>
              <w:t>у</w:t>
            </w:r>
            <w:r w:rsidRPr="00FF2E61">
              <w:rPr>
                <w:spacing w:val="-5"/>
                <w:sz w:val="20"/>
                <w:szCs w:val="20"/>
              </w:rPr>
              <w:t xml:space="preserve"> </w:t>
            </w:r>
            <w:r w:rsidRPr="00FF2E61">
              <w:rPr>
                <w:spacing w:val="3"/>
                <w:sz w:val="20"/>
                <w:szCs w:val="20"/>
              </w:rPr>
              <w:t>б</w:t>
            </w:r>
            <w:r w:rsidRPr="00FF2E61">
              <w:rPr>
                <w:spacing w:val="-5"/>
                <w:sz w:val="20"/>
                <w:szCs w:val="20"/>
              </w:rPr>
              <w:t>у</w:t>
            </w:r>
            <w:r w:rsidRPr="00FF2E61">
              <w:rPr>
                <w:spacing w:val="3"/>
                <w:sz w:val="20"/>
                <w:szCs w:val="20"/>
              </w:rPr>
              <w:t>к</w:t>
            </w:r>
            <w:r w:rsidRPr="00FF2E61">
              <w:rPr>
                <w:spacing w:val="-1"/>
                <w:sz w:val="20"/>
                <w:szCs w:val="20"/>
              </w:rPr>
              <w:t>вам</w:t>
            </w:r>
            <w:r w:rsidRPr="00FF2E61">
              <w:rPr>
                <w:sz w:val="20"/>
                <w:szCs w:val="20"/>
              </w:rPr>
              <w:t>и</w:t>
            </w:r>
          </w:p>
        </w:tc>
        <w:tc>
          <w:tcPr>
            <w:tcW w:w="1985" w:type="dxa"/>
            <w:tcBorders>
              <w:bottom w:val="single" w:sz="4" w:space="0" w:color="auto"/>
            </w:tcBorders>
            <w:shd w:val="clear" w:color="auto" w:fill="auto"/>
          </w:tcPr>
          <w:p w:rsidR="007B165B" w:rsidRPr="004A1293" w:rsidRDefault="007B165B" w:rsidP="00DB0E4E">
            <w:pPr>
              <w:pStyle w:val="a8"/>
              <w:ind w:left="0"/>
              <w:jc w:val="center"/>
              <w:rPr>
                <w:b/>
                <w:sz w:val="20"/>
                <w:szCs w:val="20"/>
              </w:rPr>
            </w:pPr>
            <w:r w:rsidRPr="004A1293">
              <w:rPr>
                <w:b/>
                <w:sz w:val="20"/>
                <w:szCs w:val="20"/>
              </w:rPr>
              <w:t>1</w:t>
            </w:r>
          </w:p>
        </w:tc>
      </w:tr>
    </w:tbl>
    <w:p w:rsidR="007B165B" w:rsidRDefault="007B165B" w:rsidP="007B165B">
      <w:pPr>
        <w:spacing w:after="0" w:line="240" w:lineRule="auto"/>
        <w:ind w:firstLine="567"/>
        <w:rPr>
          <w:rFonts w:ascii="Times New Roman" w:hAnsi="Times New Roman"/>
          <w:b/>
          <w:sz w:val="24"/>
          <w:szCs w:val="24"/>
        </w:rPr>
      </w:pPr>
    </w:p>
    <w:p w:rsidR="00B7002C" w:rsidRDefault="00B7002C" w:rsidP="003D14B0">
      <w:pPr>
        <w:spacing w:after="0" w:line="240" w:lineRule="auto"/>
        <w:ind w:firstLine="567"/>
        <w:rPr>
          <w:rFonts w:ascii="Times New Roman" w:hAnsi="Times New Roman"/>
          <w:b/>
          <w:sz w:val="28"/>
          <w:szCs w:val="28"/>
        </w:rPr>
      </w:pPr>
    </w:p>
    <w:p w:rsidR="00DB0E4E" w:rsidRPr="00A65B6C" w:rsidRDefault="00DB0E4E" w:rsidP="00DB0E4E">
      <w:pPr>
        <w:spacing w:after="0" w:line="240" w:lineRule="auto"/>
        <w:ind w:firstLine="567"/>
        <w:rPr>
          <w:rFonts w:ascii="Times New Roman" w:hAnsi="Times New Roman"/>
          <w:b/>
          <w:sz w:val="28"/>
          <w:szCs w:val="28"/>
        </w:rPr>
      </w:pPr>
      <w:r w:rsidRPr="00A65B6C">
        <w:rPr>
          <w:rFonts w:ascii="Times New Roman" w:hAnsi="Times New Roman"/>
          <w:b/>
          <w:sz w:val="28"/>
          <w:szCs w:val="28"/>
        </w:rPr>
        <w:lastRenderedPageBreak/>
        <w:t>СГ.00 Социально-гуманитарный цикл</w:t>
      </w:r>
    </w:p>
    <w:p w:rsidR="00DB0E4E" w:rsidRPr="00A65B6C" w:rsidRDefault="00DB0E4E" w:rsidP="00DB0E4E">
      <w:pPr>
        <w:spacing w:after="0"/>
        <w:ind w:right="141"/>
        <w:jc w:val="center"/>
        <w:rPr>
          <w:rFonts w:ascii="Times New Roman" w:hAnsi="Times New Roman"/>
          <w:b/>
          <w:sz w:val="28"/>
          <w:szCs w:val="28"/>
        </w:rPr>
      </w:pPr>
      <w:r w:rsidRPr="00A65B6C">
        <w:rPr>
          <w:rFonts w:ascii="Times New Roman" w:hAnsi="Times New Roman"/>
          <w:b/>
          <w:sz w:val="28"/>
          <w:szCs w:val="28"/>
        </w:rPr>
        <w:t>СГ.01 История России</w:t>
      </w:r>
    </w:p>
    <w:tbl>
      <w:tblPr>
        <w:tblStyle w:val="a3"/>
        <w:tblW w:w="15446" w:type="dxa"/>
        <w:tblLayout w:type="fixed"/>
        <w:tblLook w:val="04A0" w:firstRow="1" w:lastRow="0" w:firstColumn="1" w:lastColumn="0" w:noHBand="0" w:noVBand="1"/>
      </w:tblPr>
      <w:tblGrid>
        <w:gridCol w:w="1555"/>
        <w:gridCol w:w="1559"/>
        <w:gridCol w:w="10064"/>
        <w:gridCol w:w="2268"/>
      </w:tblGrid>
      <w:tr w:rsidR="00DB0E4E" w:rsidRPr="00887679" w:rsidTr="00DB0E4E">
        <w:tc>
          <w:tcPr>
            <w:tcW w:w="1555" w:type="dxa"/>
            <w:shd w:val="clear" w:color="auto" w:fill="auto"/>
            <w:vAlign w:val="center"/>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Код компетенций</w:t>
            </w:r>
          </w:p>
        </w:tc>
        <w:tc>
          <w:tcPr>
            <w:tcW w:w="1559" w:type="dxa"/>
            <w:shd w:val="clear" w:color="auto" w:fill="auto"/>
            <w:vAlign w:val="center"/>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Семестр</w:t>
            </w:r>
          </w:p>
        </w:tc>
        <w:tc>
          <w:tcPr>
            <w:tcW w:w="10064" w:type="dxa"/>
            <w:shd w:val="clear" w:color="auto" w:fill="auto"/>
            <w:vAlign w:val="center"/>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Тестовые задания</w:t>
            </w:r>
          </w:p>
        </w:tc>
        <w:tc>
          <w:tcPr>
            <w:tcW w:w="2268" w:type="dxa"/>
            <w:shd w:val="clear" w:color="auto" w:fill="auto"/>
            <w:vAlign w:val="center"/>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Эталон</w:t>
            </w:r>
          </w:p>
        </w:tc>
      </w:tr>
      <w:tr w:rsidR="00DB0E4E" w:rsidRPr="00887679" w:rsidTr="00DB0E4E">
        <w:trPr>
          <w:trHeight w:val="2265"/>
        </w:trPr>
        <w:tc>
          <w:tcPr>
            <w:tcW w:w="1555" w:type="dxa"/>
            <w:vMerge w:val="restart"/>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ПК 4.1</w:t>
            </w:r>
          </w:p>
        </w:tc>
        <w:tc>
          <w:tcPr>
            <w:tcW w:w="1559" w:type="dxa"/>
            <w:vMerge w:val="restart"/>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3</w:t>
            </w:r>
          </w:p>
        </w:tc>
        <w:tc>
          <w:tcPr>
            <w:tcW w:w="10064" w:type="dxa"/>
            <w:tcBorders>
              <w:bottom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 xml:space="preserve">ТЗ№1 </w:t>
            </w:r>
          </w:p>
          <w:p w:rsidR="00DB0E4E" w:rsidRPr="00887679" w:rsidRDefault="00DB0E4E" w:rsidP="00DB0E4E">
            <w:pPr>
              <w:spacing w:after="0" w:line="240" w:lineRule="auto"/>
              <w:ind w:right="141"/>
              <w:jc w:val="both"/>
              <w:rPr>
                <w:rFonts w:ascii="Times New Roman" w:hAnsi="Times New Roman"/>
                <w:sz w:val="20"/>
                <w:szCs w:val="20"/>
              </w:rPr>
            </w:pPr>
            <w:r w:rsidRPr="00420B06">
              <w:rPr>
                <w:rFonts w:ascii="Times New Roman" w:hAnsi="Times New Roman"/>
                <w:b/>
                <w:sz w:val="20"/>
                <w:szCs w:val="20"/>
              </w:rPr>
              <w:t>Прочитайте отрывок из исторического источника и напишите фамилию инициатора этих событий</w:t>
            </w:r>
            <w:r w:rsidRPr="00887679">
              <w:rPr>
                <w:rFonts w:ascii="Times New Roman" w:hAnsi="Times New Roman"/>
                <w:sz w:val="20"/>
                <w:szCs w:val="20"/>
              </w:rPr>
              <w:t>.</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«Он был одним из ключевых участников либеральных реформ, изменивших экономическую систему в России. В частности, под его руководством была осуществлена либерализация розничных цен и начат процесс приватизации. Последствия либерализации экономики были двоякими. С одной стороны, начал стремительно исчезать дефицит, были запущены рыночные механизмы в российской экономике. С другой стороны, начался резкий рост цен, гиперинфляция. За один январь 1992 года потребительские цены выросли в 3,5 раза. Средняя реальная заработная плата и пенсия снизились в 2–3 раза, у трети населения России доходы опустились ниже прожиточного минимума».</w:t>
            </w:r>
          </w:p>
        </w:tc>
        <w:tc>
          <w:tcPr>
            <w:tcW w:w="2268" w:type="dxa"/>
            <w:tcBorders>
              <w:bottom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 xml:space="preserve">ТЗ№1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Гайдар</w:t>
            </w: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tc>
      </w:tr>
      <w:tr w:rsidR="00DB0E4E" w:rsidRPr="00887679" w:rsidTr="00DB0E4E">
        <w:trPr>
          <w:trHeight w:val="5280"/>
        </w:trPr>
        <w:tc>
          <w:tcPr>
            <w:tcW w:w="1555" w:type="dxa"/>
            <w:vMerge/>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p>
        </w:tc>
        <w:tc>
          <w:tcPr>
            <w:tcW w:w="1559" w:type="dxa"/>
            <w:vMerge/>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p>
        </w:tc>
        <w:tc>
          <w:tcPr>
            <w:tcW w:w="10064" w:type="dxa"/>
            <w:tcBorders>
              <w:top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ТЗ№2</w:t>
            </w:r>
          </w:p>
          <w:p w:rsidR="00DB0E4E" w:rsidRPr="00420B06" w:rsidRDefault="00DB0E4E" w:rsidP="00DB0E4E">
            <w:pPr>
              <w:spacing w:after="0" w:line="240" w:lineRule="auto"/>
              <w:ind w:right="141"/>
              <w:jc w:val="both"/>
              <w:rPr>
                <w:rFonts w:ascii="Times New Roman" w:hAnsi="Times New Roman"/>
                <w:b/>
                <w:sz w:val="20"/>
                <w:szCs w:val="20"/>
              </w:rPr>
            </w:pPr>
            <w:r w:rsidRPr="00420B06">
              <w:rPr>
                <w:rFonts w:ascii="Times New Roman" w:hAnsi="Times New Roman"/>
                <w:b/>
                <w:sz w:val="20"/>
                <w:szCs w:val="20"/>
              </w:rPr>
              <w:t>Назовите фамилию руководите</w:t>
            </w:r>
            <w:r>
              <w:rPr>
                <w:rFonts w:ascii="Times New Roman" w:hAnsi="Times New Roman"/>
                <w:b/>
                <w:sz w:val="20"/>
                <w:szCs w:val="20"/>
              </w:rPr>
              <w:t>ля России, стоящего за трибуной. Выберите правильный вариант ответа.</w:t>
            </w:r>
          </w:p>
          <w:p w:rsidR="00DB0E4E" w:rsidRPr="00420B06" w:rsidRDefault="00DB0E4E" w:rsidP="00DB0E4E">
            <w:pPr>
              <w:spacing w:after="0" w:line="240" w:lineRule="auto"/>
              <w:ind w:right="141"/>
              <w:jc w:val="both"/>
              <w:rPr>
                <w:rFonts w:ascii="Times New Roman" w:hAnsi="Times New Roman"/>
                <w:b/>
                <w:sz w:val="20"/>
                <w:szCs w:val="20"/>
              </w:rPr>
            </w:pP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noProof/>
                <w:sz w:val="20"/>
                <w:szCs w:val="20"/>
                <w:lang w:eastAsia="ru-RU"/>
              </w:rPr>
              <w:drawing>
                <wp:inline distT="0" distB="0" distL="0" distR="0" wp14:anchorId="5B8509BE" wp14:editId="19D396E4">
                  <wp:extent cx="2856862" cy="2022680"/>
                  <wp:effectExtent l="0" t="0" r="1270" b="0"/>
                  <wp:docPr id="33" name="Рисунок 53" descr="C:\Users\Вадим\Pictures\Медвед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Вадим\Pictures\Медведев.jpg"/>
                          <pic:cNvPicPr>
                            <a:picLocks noChangeAspect="1"/>
                          </pic:cNvPicPr>
                        </pic:nvPicPr>
                        <pic:blipFill>
                          <a:blip r:embed="rId34"/>
                          <a:stretch/>
                        </pic:blipFill>
                        <pic:spPr bwMode="auto">
                          <a:xfrm>
                            <a:off x="0" y="0"/>
                            <a:ext cx="2893426" cy="2048568"/>
                          </a:xfrm>
                          <a:prstGeom prst="rect">
                            <a:avLst/>
                          </a:prstGeom>
                          <a:noFill/>
                          <a:ln>
                            <a:noFill/>
                          </a:ln>
                        </pic:spPr>
                      </pic:pic>
                    </a:graphicData>
                  </a:graphic>
                </wp:inline>
              </w:drawing>
            </w: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bCs/>
                <w:sz w:val="20"/>
                <w:szCs w:val="20"/>
              </w:rPr>
            </w:pPr>
            <w:r w:rsidRPr="00887679">
              <w:rPr>
                <w:rFonts w:ascii="Times New Roman" w:hAnsi="Times New Roman"/>
                <w:bCs/>
                <w:sz w:val="20"/>
                <w:szCs w:val="20"/>
              </w:rPr>
              <w:t>1) М.А. Суслов</w:t>
            </w:r>
          </w:p>
          <w:p w:rsidR="00DB0E4E" w:rsidRPr="00887679" w:rsidRDefault="00DB0E4E" w:rsidP="00DB0E4E">
            <w:pPr>
              <w:spacing w:after="0" w:line="240" w:lineRule="auto"/>
              <w:ind w:right="141"/>
              <w:jc w:val="both"/>
              <w:rPr>
                <w:rFonts w:ascii="Times New Roman" w:hAnsi="Times New Roman"/>
                <w:bCs/>
                <w:sz w:val="20"/>
                <w:szCs w:val="20"/>
              </w:rPr>
            </w:pPr>
            <w:r w:rsidRPr="00887679">
              <w:rPr>
                <w:rFonts w:ascii="Times New Roman" w:hAnsi="Times New Roman"/>
                <w:bCs/>
                <w:sz w:val="20"/>
                <w:szCs w:val="20"/>
              </w:rPr>
              <w:t>2) Д.А. Медведев</w:t>
            </w:r>
          </w:p>
          <w:p w:rsidR="00DB0E4E" w:rsidRPr="00887679" w:rsidRDefault="00DB0E4E" w:rsidP="00DB0E4E">
            <w:pPr>
              <w:spacing w:after="0" w:line="240" w:lineRule="auto"/>
              <w:ind w:right="141"/>
              <w:jc w:val="both"/>
              <w:rPr>
                <w:rFonts w:ascii="Times New Roman" w:hAnsi="Times New Roman"/>
                <w:bCs/>
                <w:sz w:val="20"/>
                <w:szCs w:val="20"/>
              </w:rPr>
            </w:pPr>
            <w:r w:rsidRPr="00887679">
              <w:rPr>
                <w:rFonts w:ascii="Times New Roman" w:hAnsi="Times New Roman"/>
                <w:bCs/>
                <w:sz w:val="20"/>
                <w:szCs w:val="20"/>
              </w:rPr>
              <w:t>3) М.В. Мишустин</w:t>
            </w:r>
          </w:p>
          <w:p w:rsidR="00DB0E4E" w:rsidRPr="00420B06"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bCs/>
                <w:sz w:val="20"/>
                <w:szCs w:val="20"/>
              </w:rPr>
              <w:t>4) Л.И. Брежнев</w:t>
            </w:r>
          </w:p>
        </w:tc>
        <w:tc>
          <w:tcPr>
            <w:tcW w:w="2268" w:type="dxa"/>
            <w:tcBorders>
              <w:top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ТЗ№2</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bCs/>
                <w:sz w:val="20"/>
                <w:szCs w:val="20"/>
              </w:rPr>
              <w:t>2</w:t>
            </w:r>
          </w:p>
          <w:p w:rsidR="00DB0E4E" w:rsidRPr="00F56A70" w:rsidRDefault="00DB0E4E" w:rsidP="00DB0E4E">
            <w:pPr>
              <w:spacing w:after="0" w:line="240" w:lineRule="auto"/>
              <w:ind w:right="141"/>
              <w:jc w:val="both"/>
              <w:rPr>
                <w:rFonts w:ascii="Times New Roman" w:hAnsi="Times New Roman"/>
                <w:b/>
                <w:sz w:val="20"/>
                <w:szCs w:val="20"/>
              </w:rPr>
            </w:pPr>
          </w:p>
        </w:tc>
      </w:tr>
      <w:tr w:rsidR="00DB0E4E" w:rsidRPr="00887679" w:rsidTr="00DB0E4E">
        <w:tc>
          <w:tcPr>
            <w:tcW w:w="1555" w:type="dxa"/>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ОК 1</w:t>
            </w:r>
          </w:p>
        </w:tc>
        <w:tc>
          <w:tcPr>
            <w:tcW w:w="1559" w:type="dxa"/>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3</w:t>
            </w:r>
          </w:p>
        </w:tc>
        <w:tc>
          <w:tcPr>
            <w:tcW w:w="10064" w:type="dxa"/>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ТЗ№3</w:t>
            </w:r>
          </w:p>
          <w:p w:rsidR="00DB0E4E" w:rsidRPr="00887679" w:rsidRDefault="00DB0E4E" w:rsidP="00DB0E4E">
            <w:pPr>
              <w:spacing w:after="0" w:line="240" w:lineRule="auto"/>
              <w:ind w:right="141"/>
              <w:jc w:val="both"/>
              <w:rPr>
                <w:rFonts w:ascii="Times New Roman" w:hAnsi="Times New Roman"/>
                <w:sz w:val="20"/>
                <w:szCs w:val="20"/>
              </w:rPr>
            </w:pPr>
            <w:r w:rsidRPr="00420B06">
              <w:rPr>
                <w:rFonts w:ascii="Times New Roman" w:hAnsi="Times New Roman"/>
                <w:b/>
                <w:sz w:val="20"/>
                <w:szCs w:val="20"/>
              </w:rPr>
              <w:t>Прочтите текст и проанализируйте текст</w:t>
            </w:r>
            <w:r w:rsidRPr="00887679">
              <w:rPr>
                <w:rFonts w:ascii="Times New Roman" w:hAnsi="Times New Roman"/>
                <w:sz w:val="20"/>
                <w:szCs w:val="20"/>
              </w:rPr>
              <w:t xml:space="preserve">. «Главной проблемой для нас было вывести батальон из Боснии. Мы планировали направить три батальона: один высаживается в городе Ниш на территории Сербии, другой высаживается в Слатине, а батальон из Углевика выдвигается и занимает свой сектор в Косовской Митровице, которая прилегает к основной территории Сербии. Но, поскольку самолетам с нашими солдатами не дали </w:t>
            </w:r>
            <w:r w:rsidRPr="00887679">
              <w:rPr>
                <w:rFonts w:ascii="Times New Roman" w:hAnsi="Times New Roman"/>
                <w:sz w:val="20"/>
                <w:szCs w:val="20"/>
              </w:rPr>
              <w:lastRenderedPageBreak/>
              <w:t xml:space="preserve">пролететь румыны и венгры, что, кстати, было нарушением правил международных перелетов, мы перенацелили оставшийся батальон, который вместо Косовской Митровицы пошел на …»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Укажите конечный пункт этого знаменитого марш-броска:</w:t>
            </w:r>
          </w:p>
          <w:p w:rsidR="00DB0E4E"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Варианты ответа: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1) Белград (Сербия)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 Цумадинский район (республика Дагестан)</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 Тузла (Босния)</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 Пр</w:t>
            </w:r>
            <w:r>
              <w:rPr>
                <w:rFonts w:ascii="Times New Roman" w:hAnsi="Times New Roman"/>
                <w:sz w:val="20"/>
                <w:szCs w:val="20"/>
              </w:rPr>
              <w:t>иштина (автономный край Косово)</w:t>
            </w:r>
          </w:p>
        </w:tc>
        <w:tc>
          <w:tcPr>
            <w:tcW w:w="2268" w:type="dxa"/>
            <w:shd w:val="clear" w:color="auto" w:fill="auto"/>
          </w:tcPr>
          <w:p w:rsidR="00DB0E4E"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lastRenderedPageBreak/>
              <w:t xml:space="preserve">ТЗ№3 </w:t>
            </w:r>
          </w:p>
          <w:p w:rsidR="00DB0E4E" w:rsidRPr="00CB6C98" w:rsidRDefault="00DB0E4E" w:rsidP="00DB0E4E">
            <w:pPr>
              <w:spacing w:after="0" w:line="240" w:lineRule="auto"/>
              <w:ind w:right="141"/>
              <w:jc w:val="both"/>
              <w:rPr>
                <w:rFonts w:ascii="Times New Roman" w:hAnsi="Times New Roman"/>
                <w:b/>
                <w:sz w:val="20"/>
                <w:szCs w:val="20"/>
              </w:rPr>
            </w:pPr>
            <w:r>
              <w:rPr>
                <w:rFonts w:ascii="Times New Roman" w:hAnsi="Times New Roman"/>
                <w:sz w:val="20"/>
                <w:szCs w:val="20"/>
              </w:rPr>
              <w:t>4</w:t>
            </w:r>
          </w:p>
        </w:tc>
      </w:tr>
      <w:tr w:rsidR="00DB0E4E" w:rsidRPr="00887679" w:rsidTr="00DB0E4E">
        <w:tc>
          <w:tcPr>
            <w:tcW w:w="1555" w:type="dxa"/>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ОК 2</w:t>
            </w:r>
          </w:p>
        </w:tc>
        <w:tc>
          <w:tcPr>
            <w:tcW w:w="1559" w:type="dxa"/>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3</w:t>
            </w:r>
          </w:p>
        </w:tc>
        <w:tc>
          <w:tcPr>
            <w:tcW w:w="10064" w:type="dxa"/>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ТЗ№4</w:t>
            </w:r>
          </w:p>
          <w:p w:rsidR="00DB0E4E" w:rsidRPr="00887679" w:rsidRDefault="00DB0E4E" w:rsidP="00DB0E4E">
            <w:pPr>
              <w:spacing w:after="0" w:line="240" w:lineRule="auto"/>
              <w:ind w:right="141"/>
              <w:jc w:val="both"/>
              <w:rPr>
                <w:rFonts w:ascii="Times New Roman" w:hAnsi="Times New Roman"/>
                <w:sz w:val="20"/>
                <w:szCs w:val="20"/>
              </w:rPr>
            </w:pPr>
            <w:r w:rsidRPr="00420B06">
              <w:rPr>
                <w:rFonts w:ascii="Times New Roman" w:hAnsi="Times New Roman"/>
                <w:b/>
                <w:sz w:val="20"/>
                <w:szCs w:val="20"/>
              </w:rPr>
              <w:t>Перед Вами отрывок из документа. Найдите информацию об описываемом событии и авторе документа. Проанализируйте его и назовите должност</w:t>
            </w:r>
            <w:r>
              <w:rPr>
                <w:rFonts w:ascii="Times New Roman" w:hAnsi="Times New Roman"/>
                <w:b/>
                <w:sz w:val="20"/>
                <w:szCs w:val="20"/>
              </w:rPr>
              <w:t>ь</w:t>
            </w:r>
            <w:r w:rsidRPr="00420B06">
              <w:rPr>
                <w:rFonts w:ascii="Times New Roman" w:hAnsi="Times New Roman"/>
                <w:b/>
                <w:sz w:val="20"/>
                <w:szCs w:val="20"/>
              </w:rPr>
              <w:t xml:space="preserve"> автора документа и запишите номер ответ</w:t>
            </w:r>
            <w:r>
              <w:rPr>
                <w:rFonts w:ascii="Times New Roman" w:hAnsi="Times New Roman"/>
                <w:b/>
                <w:sz w:val="20"/>
                <w:szCs w:val="20"/>
              </w:rPr>
              <w:t>а</w:t>
            </w:r>
            <w:r w:rsidRPr="00420B06">
              <w:rPr>
                <w:rFonts w:ascii="Times New Roman" w:hAnsi="Times New Roman"/>
                <w:b/>
                <w:sz w:val="20"/>
                <w:szCs w:val="20"/>
              </w:rPr>
              <w:t xml:space="preserve"> в таблицу</w:t>
            </w:r>
            <w:r w:rsidRPr="00887679">
              <w:rPr>
                <w:rFonts w:ascii="Times New Roman" w:hAnsi="Times New Roman"/>
                <w:sz w:val="20"/>
                <w:szCs w:val="20"/>
              </w:rPr>
              <w:t>.</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«Выступая перед вами в последний раз в качестве Президента СССР, считаю нужным высказать свою оценку пройденного с 1985 года пути. Тем более что на этот счет немало противоречивых, поверхностных и необъективных суждений. Судьба так распорядилась, что, когда я оказался во главе государства, уже было ясно, что со страной неладно... Я понимал, что начинать реформы такого масштаба и в таком обществе, как наше, – тру</w:t>
            </w:r>
            <w:r>
              <w:rPr>
                <w:rFonts w:ascii="Times New Roman" w:hAnsi="Times New Roman"/>
                <w:sz w:val="20"/>
                <w:szCs w:val="20"/>
              </w:rPr>
              <w:t>днейшее и даже рискованное дело</w:t>
            </w:r>
            <w:r w:rsidRPr="00887679">
              <w:rPr>
                <w:rFonts w:ascii="Times New Roman" w:hAnsi="Times New Roman"/>
                <w:sz w:val="20"/>
                <w:szCs w:val="20"/>
              </w:rPr>
              <w:t>».</w:t>
            </w:r>
          </w:p>
          <w:p w:rsidR="00DB0E4E" w:rsidRDefault="00DB0E4E" w:rsidP="00DB0E4E">
            <w:pPr>
              <w:spacing w:after="0" w:line="240" w:lineRule="auto"/>
              <w:ind w:right="141"/>
              <w:jc w:val="both"/>
              <w:rPr>
                <w:rFonts w:ascii="Times New Roman" w:hAnsi="Times New Roman"/>
                <w:bCs/>
                <w:sz w:val="20"/>
                <w:szCs w:val="20"/>
              </w:rPr>
            </w:pPr>
            <w:r w:rsidRPr="00887679">
              <w:rPr>
                <w:rFonts w:ascii="Times New Roman" w:hAnsi="Times New Roman"/>
                <w:sz w:val="20"/>
                <w:szCs w:val="20"/>
              </w:rPr>
              <w:t>Варианты ответа:</w:t>
            </w:r>
            <w:r w:rsidRPr="00887679">
              <w:rPr>
                <w:rFonts w:ascii="Times New Roman" w:hAnsi="Times New Roman"/>
                <w:bCs/>
                <w:sz w:val="20"/>
                <w:szCs w:val="20"/>
              </w:rPr>
              <w:t xml:space="preserve"> </w:t>
            </w:r>
          </w:p>
          <w:p w:rsidR="00DB0E4E" w:rsidRPr="00887679" w:rsidRDefault="00DB0E4E" w:rsidP="00DB0E4E">
            <w:pPr>
              <w:spacing w:after="0" w:line="240" w:lineRule="auto"/>
              <w:ind w:right="141"/>
              <w:jc w:val="both"/>
              <w:rPr>
                <w:rFonts w:ascii="Times New Roman" w:hAnsi="Times New Roman"/>
                <w:bCs/>
                <w:sz w:val="20"/>
                <w:szCs w:val="20"/>
              </w:rPr>
            </w:pPr>
            <w:r>
              <w:rPr>
                <w:rFonts w:ascii="Times New Roman" w:hAnsi="Times New Roman"/>
                <w:bCs/>
                <w:sz w:val="20"/>
                <w:szCs w:val="20"/>
              </w:rPr>
              <w:t>1</w:t>
            </w:r>
            <w:r w:rsidRPr="00887679">
              <w:rPr>
                <w:rFonts w:ascii="Times New Roman" w:hAnsi="Times New Roman"/>
                <w:bCs/>
                <w:sz w:val="20"/>
                <w:szCs w:val="20"/>
              </w:rPr>
              <w:t>) Председатель ВЦИК</w:t>
            </w:r>
          </w:p>
          <w:p w:rsidR="00DB0E4E" w:rsidRPr="00887679" w:rsidRDefault="00DB0E4E" w:rsidP="00DB0E4E">
            <w:pPr>
              <w:spacing w:after="0" w:line="240" w:lineRule="auto"/>
              <w:ind w:right="141"/>
              <w:jc w:val="both"/>
              <w:rPr>
                <w:rFonts w:ascii="Times New Roman" w:hAnsi="Times New Roman"/>
                <w:bCs/>
                <w:sz w:val="20"/>
                <w:szCs w:val="20"/>
              </w:rPr>
            </w:pPr>
            <w:r>
              <w:rPr>
                <w:rFonts w:ascii="Times New Roman" w:hAnsi="Times New Roman"/>
                <w:bCs/>
                <w:sz w:val="20"/>
                <w:szCs w:val="20"/>
              </w:rPr>
              <w:t>2</w:t>
            </w:r>
            <w:r w:rsidRPr="00887679">
              <w:rPr>
                <w:rFonts w:ascii="Times New Roman" w:hAnsi="Times New Roman"/>
                <w:bCs/>
                <w:sz w:val="20"/>
                <w:szCs w:val="20"/>
              </w:rPr>
              <w:t>) Президент СССР</w:t>
            </w:r>
          </w:p>
          <w:p w:rsidR="00DB0E4E" w:rsidRPr="00887679" w:rsidRDefault="00DB0E4E" w:rsidP="00DB0E4E">
            <w:pPr>
              <w:spacing w:after="0" w:line="240" w:lineRule="auto"/>
              <w:ind w:right="141"/>
              <w:jc w:val="both"/>
              <w:rPr>
                <w:rFonts w:ascii="Times New Roman" w:hAnsi="Times New Roman"/>
                <w:bCs/>
                <w:sz w:val="20"/>
                <w:szCs w:val="20"/>
              </w:rPr>
            </w:pPr>
            <w:r>
              <w:rPr>
                <w:rFonts w:ascii="Times New Roman" w:hAnsi="Times New Roman"/>
                <w:bCs/>
                <w:sz w:val="20"/>
                <w:szCs w:val="20"/>
              </w:rPr>
              <w:t>3</w:t>
            </w:r>
            <w:r w:rsidRPr="00887679">
              <w:rPr>
                <w:rFonts w:ascii="Times New Roman" w:hAnsi="Times New Roman"/>
                <w:bCs/>
                <w:sz w:val="20"/>
                <w:szCs w:val="20"/>
              </w:rPr>
              <w:t>) Президент РСФСР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tblGrid>
            <w:tr w:rsidR="00DB0E4E" w:rsidRPr="00887679" w:rsidTr="00DB0E4E">
              <w:trPr>
                <w:trHeight w:val="148"/>
              </w:trPr>
              <w:tc>
                <w:tcPr>
                  <w:tcW w:w="392"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p>
              </w:tc>
            </w:tr>
          </w:tbl>
          <w:p w:rsidR="00DB0E4E" w:rsidRPr="00887679" w:rsidRDefault="00DB0E4E" w:rsidP="00DB0E4E">
            <w:pPr>
              <w:spacing w:after="0" w:line="240" w:lineRule="auto"/>
              <w:ind w:right="141"/>
              <w:jc w:val="both"/>
              <w:rPr>
                <w:rFonts w:ascii="Times New Roman" w:hAnsi="Times New Roman"/>
                <w:sz w:val="20"/>
                <w:szCs w:val="20"/>
              </w:rPr>
            </w:pPr>
          </w:p>
        </w:tc>
        <w:tc>
          <w:tcPr>
            <w:tcW w:w="2268" w:type="dxa"/>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ТЗ№4</w:t>
            </w:r>
          </w:p>
          <w:p w:rsidR="00DB0E4E" w:rsidRPr="00887679" w:rsidRDefault="00DB0E4E" w:rsidP="00DB0E4E">
            <w:pPr>
              <w:spacing w:after="0" w:line="240" w:lineRule="auto"/>
              <w:ind w:right="141"/>
              <w:jc w:val="both"/>
              <w:rPr>
                <w:rFonts w:ascii="Times New Roman" w:hAnsi="Times New Roman"/>
                <w:sz w:val="20"/>
                <w:szCs w:val="20"/>
              </w:rPr>
            </w:pPr>
            <w:r>
              <w:rPr>
                <w:rFonts w:ascii="Times New Roman" w:hAnsi="Times New Roman"/>
                <w:sz w:val="20"/>
                <w:szCs w:val="20"/>
              </w:rPr>
              <w:t>2</w:t>
            </w:r>
          </w:p>
        </w:tc>
      </w:tr>
      <w:tr w:rsidR="00DB0E4E" w:rsidRPr="00887679" w:rsidTr="00DB0E4E">
        <w:tc>
          <w:tcPr>
            <w:tcW w:w="1555" w:type="dxa"/>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ОК 3</w:t>
            </w:r>
          </w:p>
        </w:tc>
        <w:tc>
          <w:tcPr>
            <w:tcW w:w="1559" w:type="dxa"/>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3</w:t>
            </w:r>
          </w:p>
        </w:tc>
        <w:tc>
          <w:tcPr>
            <w:tcW w:w="10064" w:type="dxa"/>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ТЗ№5</w:t>
            </w:r>
          </w:p>
          <w:p w:rsidR="00DB0E4E" w:rsidRPr="00420B06" w:rsidRDefault="00DB0E4E" w:rsidP="00DB0E4E">
            <w:pPr>
              <w:spacing w:after="0" w:line="240" w:lineRule="auto"/>
              <w:ind w:right="141"/>
              <w:jc w:val="both"/>
              <w:rPr>
                <w:rFonts w:ascii="Times New Roman" w:hAnsi="Times New Roman"/>
                <w:b/>
                <w:sz w:val="20"/>
                <w:szCs w:val="20"/>
              </w:rPr>
            </w:pPr>
            <w:r w:rsidRPr="00420B06">
              <w:rPr>
                <w:rFonts w:ascii="Times New Roman" w:hAnsi="Times New Roman"/>
                <w:b/>
                <w:sz w:val="20"/>
                <w:szCs w:val="20"/>
              </w:rPr>
              <w:t xml:space="preserve">«Ваучерами» в России в конце </w:t>
            </w:r>
            <w:r w:rsidRPr="00420B06">
              <w:rPr>
                <w:rFonts w:ascii="Times New Roman" w:hAnsi="Times New Roman"/>
                <w:b/>
                <w:sz w:val="20"/>
                <w:szCs w:val="20"/>
                <w:lang w:val="en-US"/>
              </w:rPr>
              <w:t>XX</w:t>
            </w:r>
            <w:r w:rsidRPr="00420B06">
              <w:rPr>
                <w:rFonts w:ascii="Times New Roman" w:hAnsi="Times New Roman"/>
                <w:b/>
                <w:sz w:val="20"/>
                <w:szCs w:val="20"/>
              </w:rPr>
              <w:t xml:space="preserve"> века называли…</w:t>
            </w:r>
            <w:r>
              <w:rPr>
                <w:rFonts w:ascii="Times New Roman" w:hAnsi="Times New Roman"/>
                <w:b/>
                <w:sz w:val="20"/>
                <w:szCs w:val="20"/>
              </w:rPr>
              <w:t xml:space="preserve"> Выберите правильный вариант ответа.</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 стремительно обесценивающиеся деньги</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 неофициальные промтоварные рынки</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 приватизационные чеки</w:t>
            </w:r>
          </w:p>
          <w:p w:rsidR="00DB0E4E" w:rsidRPr="00420B06"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  ак</w:t>
            </w:r>
            <w:r>
              <w:rPr>
                <w:rFonts w:ascii="Times New Roman" w:hAnsi="Times New Roman"/>
                <w:sz w:val="20"/>
                <w:szCs w:val="20"/>
              </w:rPr>
              <w:t>ции приватизируемых предприятий</w:t>
            </w:r>
          </w:p>
          <w:p w:rsidR="00DB0E4E" w:rsidRDefault="00DB0E4E" w:rsidP="00DB0E4E">
            <w:pPr>
              <w:spacing w:after="0" w:line="240" w:lineRule="auto"/>
              <w:ind w:right="141"/>
              <w:jc w:val="both"/>
              <w:rPr>
                <w:rFonts w:ascii="Times New Roman" w:hAnsi="Times New Roman"/>
                <w:b/>
                <w:sz w:val="20"/>
                <w:szCs w:val="20"/>
              </w:rPr>
            </w:pPr>
          </w:p>
          <w:p w:rsidR="00DB0E4E" w:rsidRDefault="00DB0E4E" w:rsidP="00DB0E4E">
            <w:pPr>
              <w:spacing w:after="0" w:line="240" w:lineRule="auto"/>
              <w:ind w:right="141"/>
              <w:jc w:val="both"/>
              <w:rPr>
                <w:rFonts w:ascii="Times New Roman" w:hAnsi="Times New Roman"/>
                <w:b/>
                <w:sz w:val="20"/>
                <w:szCs w:val="20"/>
              </w:rPr>
            </w:pPr>
          </w:p>
          <w:p w:rsidR="00DB0E4E" w:rsidRDefault="00DB0E4E" w:rsidP="00DB0E4E">
            <w:pPr>
              <w:spacing w:after="0" w:line="240" w:lineRule="auto"/>
              <w:ind w:right="141"/>
              <w:jc w:val="both"/>
              <w:rPr>
                <w:rFonts w:ascii="Times New Roman" w:hAnsi="Times New Roman"/>
                <w:b/>
                <w:sz w:val="20"/>
                <w:szCs w:val="20"/>
              </w:rPr>
            </w:pPr>
          </w:p>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ТЗ№6</w:t>
            </w:r>
          </w:p>
          <w:p w:rsidR="00DB0E4E" w:rsidRPr="00420B06" w:rsidRDefault="00DB0E4E" w:rsidP="00DB0E4E">
            <w:pPr>
              <w:spacing w:after="0" w:line="240" w:lineRule="auto"/>
              <w:ind w:right="141"/>
              <w:jc w:val="both"/>
              <w:rPr>
                <w:rFonts w:ascii="Times New Roman" w:hAnsi="Times New Roman"/>
                <w:b/>
                <w:sz w:val="20"/>
                <w:szCs w:val="20"/>
              </w:rPr>
            </w:pPr>
            <w:r w:rsidRPr="00420B06">
              <w:rPr>
                <w:rFonts w:ascii="Times New Roman" w:hAnsi="Times New Roman"/>
                <w:b/>
                <w:sz w:val="20"/>
                <w:szCs w:val="20"/>
              </w:rPr>
              <w:t>Рассмотрите ценные банкноты и выполните задание.</w:t>
            </w: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noProof/>
                <w:sz w:val="20"/>
                <w:szCs w:val="20"/>
                <w:lang w:eastAsia="ru-RU"/>
              </w:rPr>
              <w:lastRenderedPageBreak/>
              <w:drawing>
                <wp:inline distT="0" distB="0" distL="0" distR="0" wp14:anchorId="65506CA3" wp14:editId="596491D0">
                  <wp:extent cx="4280757" cy="1924050"/>
                  <wp:effectExtent l="0" t="0" r="5715" b="0"/>
                  <wp:docPr id="37" name="Рисунок 54" descr="C:\Users\Вадим\Pictures\5 тысяч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адим\Pictures\5 тысяч_2.jpg"/>
                          <pic:cNvPicPr>
                            <a:picLocks noChangeAspect="1"/>
                          </pic:cNvPicPr>
                        </pic:nvPicPr>
                        <pic:blipFill>
                          <a:blip r:embed="rId35"/>
                          <a:stretch/>
                        </pic:blipFill>
                        <pic:spPr bwMode="auto">
                          <a:xfrm>
                            <a:off x="0" y="0"/>
                            <a:ext cx="4356678" cy="1958174"/>
                          </a:xfrm>
                          <a:prstGeom prst="rect">
                            <a:avLst/>
                          </a:prstGeom>
                          <a:noFill/>
                          <a:ln>
                            <a:noFill/>
                          </a:ln>
                        </pic:spPr>
                      </pic:pic>
                    </a:graphicData>
                  </a:graphic>
                </wp:inline>
              </w:drawing>
            </w:r>
          </w:p>
          <w:p w:rsidR="00DB0E4E" w:rsidRPr="00887679" w:rsidRDefault="00DB0E4E" w:rsidP="00DB0E4E">
            <w:pPr>
              <w:spacing w:after="0" w:line="240" w:lineRule="auto"/>
              <w:ind w:right="141"/>
              <w:jc w:val="both"/>
              <w:rPr>
                <w:rFonts w:ascii="Times New Roman" w:hAnsi="Times New Roman"/>
                <w:sz w:val="20"/>
                <w:szCs w:val="20"/>
              </w:rPr>
            </w:pPr>
          </w:p>
          <w:p w:rsidR="00DB0E4E"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noProof/>
                <w:sz w:val="20"/>
                <w:szCs w:val="20"/>
                <w:lang w:eastAsia="ru-RU"/>
              </w:rPr>
              <w:drawing>
                <wp:inline distT="0" distB="0" distL="0" distR="0" wp14:anchorId="023AC849" wp14:editId="24224554">
                  <wp:extent cx="4317752" cy="1924050"/>
                  <wp:effectExtent l="0" t="0" r="6985" b="0"/>
                  <wp:docPr id="38" name="Рисунок 55" descr="C:\Users\Вадим\Pictures\5 тысяч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адим\Pictures\5 тысяч_3.jpg"/>
                          <pic:cNvPicPr>
                            <a:picLocks noChangeAspect="1"/>
                          </pic:cNvPicPr>
                        </pic:nvPicPr>
                        <pic:blipFill>
                          <a:blip r:embed="rId36"/>
                          <a:stretch/>
                        </pic:blipFill>
                        <pic:spPr bwMode="auto">
                          <a:xfrm>
                            <a:off x="0" y="0"/>
                            <a:ext cx="4367379" cy="1946165"/>
                          </a:xfrm>
                          <a:prstGeom prst="rect">
                            <a:avLst/>
                          </a:prstGeom>
                          <a:noFill/>
                          <a:ln>
                            <a:noFill/>
                          </a:ln>
                        </pic:spPr>
                      </pic:pic>
                    </a:graphicData>
                  </a:graphic>
                </wp:inline>
              </w:drawing>
            </w:r>
          </w:p>
          <w:p w:rsidR="00DB0E4E" w:rsidRPr="00420B06" w:rsidRDefault="00DB0E4E" w:rsidP="00DB0E4E">
            <w:pPr>
              <w:spacing w:after="0" w:line="240" w:lineRule="auto"/>
              <w:ind w:right="141"/>
              <w:jc w:val="both"/>
              <w:rPr>
                <w:rFonts w:ascii="Times New Roman" w:hAnsi="Times New Roman"/>
                <w:b/>
                <w:sz w:val="20"/>
                <w:szCs w:val="20"/>
              </w:rPr>
            </w:pPr>
            <w:r w:rsidRPr="00420B06">
              <w:rPr>
                <w:rFonts w:ascii="Times New Roman" w:hAnsi="Times New Roman"/>
                <w:b/>
                <w:sz w:val="20"/>
                <w:szCs w:val="20"/>
              </w:rPr>
              <w:t>Какие суждения о данной денежной купюре являются верными? Выберите два суждения из пяти предложенных. Запишите в таблицу цифры, под которыми они указаны.</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 данная купюра выпущена в оборот до 2023 г.</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 на купюре изображен памятник «Сказ об Урале»</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 данная купюра выпущена в период президентства Д.А. Медведева</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 купюры данного образца имели хождение ещё в период существования СССР</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5) на лицевой стороне купюры изображена стела «Европа-Азия».</w:t>
            </w:r>
          </w:p>
          <w:p w:rsidR="00DB0E4E" w:rsidRPr="00887679" w:rsidRDefault="00DB0E4E" w:rsidP="00DB0E4E">
            <w:pPr>
              <w:spacing w:after="0" w:line="240" w:lineRule="auto"/>
              <w:ind w:right="141"/>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25"/>
            </w:tblGrid>
            <w:tr w:rsidR="00DB0E4E" w:rsidRPr="00887679" w:rsidTr="00DB0E4E">
              <w:trPr>
                <w:trHeight w:val="148"/>
              </w:trPr>
              <w:tc>
                <w:tcPr>
                  <w:tcW w:w="392"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p>
              </w:tc>
              <w:tc>
                <w:tcPr>
                  <w:tcW w:w="425"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p>
              </w:tc>
            </w:tr>
          </w:tbl>
          <w:p w:rsidR="00DB0E4E" w:rsidRPr="00887679" w:rsidRDefault="00DB0E4E" w:rsidP="00DB0E4E">
            <w:pPr>
              <w:spacing w:after="0" w:line="240" w:lineRule="auto"/>
              <w:ind w:right="141"/>
              <w:jc w:val="both"/>
              <w:rPr>
                <w:rFonts w:ascii="Times New Roman" w:hAnsi="Times New Roman"/>
                <w:sz w:val="20"/>
                <w:szCs w:val="20"/>
              </w:rPr>
            </w:pPr>
          </w:p>
        </w:tc>
        <w:tc>
          <w:tcPr>
            <w:tcW w:w="2268" w:type="dxa"/>
            <w:shd w:val="clear" w:color="auto" w:fill="auto"/>
          </w:tcPr>
          <w:p w:rsidR="00DB0E4E" w:rsidRPr="00CB6C98"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lastRenderedPageBreak/>
              <w:t>ТЗ№5</w:t>
            </w:r>
          </w:p>
          <w:p w:rsidR="00DB0E4E" w:rsidRPr="00887679" w:rsidRDefault="00DB0E4E" w:rsidP="00DB0E4E">
            <w:pPr>
              <w:spacing w:after="0" w:line="240" w:lineRule="auto"/>
              <w:ind w:right="141"/>
              <w:jc w:val="both"/>
              <w:rPr>
                <w:rFonts w:ascii="Times New Roman" w:hAnsi="Times New Roman"/>
                <w:sz w:val="20"/>
                <w:szCs w:val="20"/>
              </w:rPr>
            </w:pPr>
            <w:r>
              <w:rPr>
                <w:rFonts w:ascii="Times New Roman" w:hAnsi="Times New Roman"/>
                <w:sz w:val="20"/>
                <w:szCs w:val="20"/>
              </w:rPr>
              <w:t>3</w:t>
            </w: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 xml:space="preserve">ТЗ№6 </w:t>
            </w:r>
          </w:p>
          <w:p w:rsidR="00DB0E4E" w:rsidRPr="00CB6C98" w:rsidRDefault="00DB0E4E" w:rsidP="00DB0E4E">
            <w:pPr>
              <w:spacing w:after="0" w:line="240" w:lineRule="auto"/>
              <w:ind w:right="141"/>
              <w:jc w:val="both"/>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25"/>
            </w:tblGrid>
            <w:tr w:rsidR="00DB0E4E" w:rsidRPr="00887679" w:rsidTr="00DB0E4E">
              <w:trPr>
                <w:trHeight w:val="148"/>
              </w:trPr>
              <w:tc>
                <w:tcPr>
                  <w:tcW w:w="392"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5</w:t>
                  </w:r>
                </w:p>
              </w:tc>
            </w:tr>
          </w:tbl>
          <w:p w:rsidR="00DB0E4E" w:rsidRPr="00887679" w:rsidRDefault="00DB0E4E" w:rsidP="00DB0E4E">
            <w:pPr>
              <w:spacing w:after="0" w:line="240" w:lineRule="auto"/>
              <w:ind w:right="141"/>
              <w:jc w:val="both"/>
              <w:rPr>
                <w:rFonts w:ascii="Times New Roman" w:hAnsi="Times New Roman"/>
                <w:sz w:val="20"/>
                <w:szCs w:val="20"/>
              </w:rPr>
            </w:pPr>
          </w:p>
        </w:tc>
      </w:tr>
      <w:tr w:rsidR="00DB0E4E" w:rsidRPr="00887679" w:rsidTr="00DB0E4E">
        <w:trPr>
          <w:trHeight w:val="1815"/>
        </w:trPr>
        <w:tc>
          <w:tcPr>
            <w:tcW w:w="1555" w:type="dxa"/>
            <w:vMerge w:val="restart"/>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lastRenderedPageBreak/>
              <w:t>ОК 4</w:t>
            </w:r>
          </w:p>
        </w:tc>
        <w:tc>
          <w:tcPr>
            <w:tcW w:w="1559" w:type="dxa"/>
            <w:vMerge w:val="restart"/>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3</w:t>
            </w:r>
          </w:p>
        </w:tc>
        <w:tc>
          <w:tcPr>
            <w:tcW w:w="10064" w:type="dxa"/>
            <w:tcBorders>
              <w:bottom w:val="single" w:sz="4" w:space="0" w:color="auto"/>
            </w:tcBorders>
            <w:shd w:val="clear" w:color="auto" w:fill="auto"/>
            <w:vAlign w:val="center"/>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ТЗ№7</w:t>
            </w:r>
          </w:p>
          <w:p w:rsidR="00DB0E4E" w:rsidRPr="006744BE" w:rsidRDefault="00DB0E4E" w:rsidP="00DB0E4E">
            <w:pPr>
              <w:spacing w:after="0" w:line="240" w:lineRule="auto"/>
              <w:ind w:right="141"/>
              <w:jc w:val="both"/>
              <w:rPr>
                <w:rFonts w:ascii="Times New Roman" w:hAnsi="Times New Roman"/>
                <w:b/>
                <w:sz w:val="20"/>
                <w:szCs w:val="20"/>
              </w:rPr>
            </w:pPr>
            <w:r w:rsidRPr="006744BE">
              <w:rPr>
                <w:rFonts w:ascii="Times New Roman" w:hAnsi="Times New Roman"/>
                <w:b/>
                <w:sz w:val="20"/>
                <w:szCs w:val="20"/>
              </w:rPr>
              <w:t>Что такое «Северный поток»? Выберите правильный вариант ответа.</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 направление торговли РФ с Западом</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 название армейской операции НАТО</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 новое название Северного сияния</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 газопровод, напрямую транспортирующий газ из РФ в Западную</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Евро</w:t>
            </w:r>
            <w:r>
              <w:rPr>
                <w:rFonts w:ascii="Times New Roman" w:hAnsi="Times New Roman"/>
                <w:sz w:val="20"/>
                <w:szCs w:val="20"/>
              </w:rPr>
              <w:t>пу через Германию минуя Украину</w:t>
            </w:r>
          </w:p>
        </w:tc>
        <w:tc>
          <w:tcPr>
            <w:tcW w:w="2268" w:type="dxa"/>
            <w:tcBorders>
              <w:bottom w:val="single" w:sz="4" w:space="0" w:color="auto"/>
            </w:tcBorders>
            <w:shd w:val="clear" w:color="auto" w:fill="auto"/>
          </w:tcPr>
          <w:p w:rsidR="00DB0E4E" w:rsidRPr="00CB6C98"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ТЗ№7</w:t>
            </w:r>
          </w:p>
          <w:p w:rsidR="00DB0E4E" w:rsidRPr="00887679" w:rsidRDefault="00DB0E4E" w:rsidP="00DB0E4E">
            <w:pPr>
              <w:spacing w:after="0" w:line="240" w:lineRule="auto"/>
              <w:ind w:right="141"/>
              <w:jc w:val="both"/>
              <w:rPr>
                <w:rFonts w:ascii="Times New Roman" w:hAnsi="Times New Roman"/>
                <w:sz w:val="20"/>
                <w:szCs w:val="20"/>
              </w:rPr>
            </w:pPr>
            <w:r>
              <w:rPr>
                <w:rFonts w:ascii="Times New Roman" w:hAnsi="Times New Roman"/>
                <w:sz w:val="20"/>
                <w:szCs w:val="20"/>
              </w:rPr>
              <w:t>4</w:t>
            </w:r>
          </w:p>
          <w:p w:rsidR="00DB0E4E" w:rsidRPr="00887679" w:rsidRDefault="00DB0E4E" w:rsidP="00DB0E4E">
            <w:pPr>
              <w:spacing w:after="0" w:line="240" w:lineRule="auto"/>
              <w:ind w:right="141"/>
              <w:jc w:val="both"/>
              <w:rPr>
                <w:rFonts w:ascii="Times New Roman" w:hAnsi="Times New Roman"/>
                <w:sz w:val="20"/>
                <w:szCs w:val="20"/>
              </w:rPr>
            </w:pPr>
          </w:p>
        </w:tc>
      </w:tr>
      <w:tr w:rsidR="00DB0E4E" w:rsidRPr="00887679" w:rsidTr="00DB0E4E">
        <w:trPr>
          <w:trHeight w:val="2340"/>
        </w:trPr>
        <w:tc>
          <w:tcPr>
            <w:tcW w:w="1555" w:type="dxa"/>
            <w:vMerge/>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p>
        </w:tc>
        <w:tc>
          <w:tcPr>
            <w:tcW w:w="1559" w:type="dxa"/>
            <w:vMerge/>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p>
        </w:tc>
        <w:tc>
          <w:tcPr>
            <w:tcW w:w="10064" w:type="dxa"/>
            <w:tcBorders>
              <w:top w:val="single" w:sz="4" w:space="0" w:color="auto"/>
            </w:tcBorders>
            <w:shd w:val="clear" w:color="auto" w:fill="auto"/>
            <w:vAlign w:val="center"/>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ТЗ№8</w:t>
            </w:r>
          </w:p>
          <w:p w:rsidR="00DB0E4E" w:rsidRPr="00887679" w:rsidRDefault="00DB0E4E" w:rsidP="00DB0E4E">
            <w:pPr>
              <w:spacing w:after="0" w:line="240" w:lineRule="auto"/>
              <w:ind w:right="141"/>
              <w:jc w:val="both"/>
              <w:rPr>
                <w:rFonts w:ascii="Times New Roman" w:hAnsi="Times New Roman"/>
                <w:sz w:val="20"/>
                <w:szCs w:val="20"/>
              </w:rPr>
            </w:pPr>
            <w:r w:rsidRPr="00420B06">
              <w:rPr>
                <w:rFonts w:ascii="Times New Roman" w:hAnsi="Times New Roman"/>
                <w:b/>
                <w:sz w:val="20"/>
                <w:szCs w:val="20"/>
              </w:rPr>
              <w:t>Какие три характерные черты социально-экономического развития России относятся к 1994—1998 гг. Соответствующие цифры запишите в ответ</w:t>
            </w:r>
            <w:r w:rsidRPr="00887679">
              <w:rPr>
                <w:rFonts w:ascii="Times New Roman" w:hAnsi="Times New Roman"/>
                <w:sz w:val="20"/>
                <w:szCs w:val="20"/>
              </w:rPr>
              <w:t>.</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1) рост преступности и криминализация экономики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2) возврат к командно-административной системе руководства экономикой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3) рост внутреннего и внешнего долга РФ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4) уменьшение внутренних и внешних долгов страны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5) выход России на одно из первых мест в мире по уровню потребления </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6) массовый уход от уплаты налогов, перевод капиталов за границу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67"/>
              <w:gridCol w:w="567"/>
            </w:tblGrid>
            <w:tr w:rsidR="00DB0E4E" w:rsidRPr="00887679" w:rsidTr="00DB0E4E">
              <w:tc>
                <w:tcPr>
                  <w:tcW w:w="534"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bCs/>
                      <w:sz w:val="20"/>
                      <w:szCs w:val="20"/>
                    </w:rPr>
                  </w:pPr>
                </w:p>
              </w:tc>
              <w:tc>
                <w:tcPr>
                  <w:tcW w:w="567"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bCs/>
                      <w:sz w:val="20"/>
                      <w:szCs w:val="20"/>
                    </w:rPr>
                  </w:pPr>
                </w:p>
              </w:tc>
            </w:tr>
          </w:tbl>
          <w:p w:rsidR="00DB0E4E" w:rsidRPr="00F56A70" w:rsidRDefault="00DB0E4E" w:rsidP="00DB0E4E">
            <w:pPr>
              <w:spacing w:after="0" w:line="240" w:lineRule="auto"/>
              <w:ind w:right="141"/>
              <w:jc w:val="both"/>
              <w:rPr>
                <w:rFonts w:ascii="Times New Roman" w:hAnsi="Times New Roman"/>
                <w:b/>
                <w:sz w:val="20"/>
                <w:szCs w:val="20"/>
              </w:rPr>
            </w:pPr>
          </w:p>
        </w:tc>
        <w:tc>
          <w:tcPr>
            <w:tcW w:w="2268" w:type="dxa"/>
            <w:tcBorders>
              <w:top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Pr>
                <w:rFonts w:ascii="Times New Roman" w:hAnsi="Times New Roman"/>
                <w:b/>
                <w:sz w:val="20"/>
                <w:szCs w:val="20"/>
              </w:rPr>
              <w:t>ТЗ№8</w:t>
            </w:r>
          </w:p>
          <w:p w:rsidR="00DB0E4E" w:rsidRPr="00887679" w:rsidRDefault="00DB0E4E" w:rsidP="00DB0E4E">
            <w:pPr>
              <w:spacing w:after="0" w:line="240" w:lineRule="auto"/>
              <w:ind w:right="141"/>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432"/>
              <w:gridCol w:w="425"/>
            </w:tblGrid>
            <w:tr w:rsidR="00DB0E4E" w:rsidRPr="00887679" w:rsidTr="00DB0E4E">
              <w:tc>
                <w:tcPr>
                  <w:tcW w:w="447"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bCs/>
                      <w:sz w:val="20"/>
                      <w:szCs w:val="20"/>
                    </w:rPr>
                  </w:pPr>
                  <w:r w:rsidRPr="00887679">
                    <w:rPr>
                      <w:rFonts w:ascii="Times New Roman" w:hAnsi="Times New Roman"/>
                      <w:bCs/>
                      <w:sz w:val="20"/>
                      <w:szCs w:val="20"/>
                    </w:rPr>
                    <w:t>1</w:t>
                  </w:r>
                </w:p>
              </w:tc>
              <w:tc>
                <w:tcPr>
                  <w:tcW w:w="432"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bCs/>
                      <w:sz w:val="20"/>
                      <w:szCs w:val="20"/>
                    </w:rPr>
                  </w:pPr>
                  <w:r w:rsidRPr="00887679">
                    <w:rPr>
                      <w:rFonts w:ascii="Times New Roman" w:hAnsi="Times New Roman"/>
                      <w:bCs/>
                      <w:sz w:val="20"/>
                      <w:szCs w:val="20"/>
                    </w:rPr>
                    <w:t>3</w:t>
                  </w:r>
                </w:p>
              </w:tc>
              <w:tc>
                <w:tcPr>
                  <w:tcW w:w="425"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bCs/>
                      <w:sz w:val="20"/>
                      <w:szCs w:val="20"/>
                    </w:rPr>
                  </w:pPr>
                  <w:r w:rsidRPr="00887679">
                    <w:rPr>
                      <w:rFonts w:ascii="Times New Roman" w:hAnsi="Times New Roman"/>
                      <w:bCs/>
                      <w:sz w:val="20"/>
                      <w:szCs w:val="20"/>
                    </w:rPr>
                    <w:t>6</w:t>
                  </w:r>
                </w:p>
              </w:tc>
            </w:tr>
          </w:tbl>
          <w:p w:rsidR="00DB0E4E" w:rsidRPr="00887679" w:rsidRDefault="00DB0E4E" w:rsidP="00DB0E4E">
            <w:pPr>
              <w:spacing w:after="0" w:line="240" w:lineRule="auto"/>
              <w:ind w:right="141"/>
              <w:jc w:val="both"/>
              <w:rPr>
                <w:rFonts w:ascii="Times New Roman" w:hAnsi="Times New Roman"/>
                <w:sz w:val="20"/>
                <w:szCs w:val="20"/>
              </w:rPr>
            </w:pPr>
          </w:p>
        </w:tc>
      </w:tr>
      <w:tr w:rsidR="00DB0E4E" w:rsidRPr="00887679" w:rsidTr="00DB0E4E">
        <w:tc>
          <w:tcPr>
            <w:tcW w:w="1555" w:type="dxa"/>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ОК 5</w:t>
            </w:r>
          </w:p>
        </w:tc>
        <w:tc>
          <w:tcPr>
            <w:tcW w:w="1559" w:type="dxa"/>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3</w:t>
            </w:r>
          </w:p>
        </w:tc>
        <w:tc>
          <w:tcPr>
            <w:tcW w:w="10064" w:type="dxa"/>
            <w:shd w:val="clear" w:color="auto" w:fill="auto"/>
            <w:vAlign w:val="center"/>
          </w:tcPr>
          <w:p w:rsidR="00DB0E4E" w:rsidRPr="00CB6C98" w:rsidRDefault="00DB0E4E" w:rsidP="00DB0E4E">
            <w:pPr>
              <w:spacing w:after="0" w:line="240" w:lineRule="auto"/>
              <w:ind w:right="141"/>
              <w:jc w:val="both"/>
              <w:rPr>
                <w:rFonts w:ascii="Times New Roman" w:hAnsi="Times New Roman"/>
                <w:b/>
                <w:sz w:val="20"/>
                <w:szCs w:val="20"/>
              </w:rPr>
            </w:pPr>
            <w:r w:rsidRPr="00CB6C98">
              <w:rPr>
                <w:rFonts w:ascii="Times New Roman" w:hAnsi="Times New Roman"/>
                <w:b/>
                <w:sz w:val="20"/>
                <w:szCs w:val="20"/>
              </w:rPr>
              <w:t xml:space="preserve">ТЗ№9 </w:t>
            </w:r>
          </w:p>
          <w:p w:rsidR="00DB0E4E" w:rsidRPr="00CB6C98" w:rsidRDefault="00DB0E4E" w:rsidP="00DB0E4E">
            <w:pPr>
              <w:spacing w:after="0" w:line="240" w:lineRule="auto"/>
              <w:ind w:right="141"/>
              <w:jc w:val="both"/>
              <w:rPr>
                <w:rFonts w:ascii="Times New Roman" w:hAnsi="Times New Roman"/>
                <w:b/>
                <w:bCs/>
                <w:sz w:val="20"/>
                <w:szCs w:val="20"/>
              </w:rPr>
            </w:pPr>
            <w:r w:rsidRPr="00CB6C98">
              <w:rPr>
                <w:rFonts w:ascii="Times New Roman" w:hAnsi="Times New Roman"/>
                <w:b/>
                <w:bCs/>
                <w:sz w:val="20"/>
                <w:szCs w:val="20"/>
              </w:rPr>
              <w:t>Найдите соответствие букв и цифр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6237"/>
            </w:tblGrid>
            <w:tr w:rsidR="00DB0E4E" w:rsidRPr="00887679" w:rsidTr="00DB0E4E">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А) модернизация</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 Устрашение с использованием крайне жестоких методов, вплоть до физического уничтожения противника.</w:t>
                  </w:r>
                </w:p>
              </w:tc>
            </w:tr>
            <w:tr w:rsidR="00DB0E4E" w:rsidRPr="00887679" w:rsidTr="00DB0E4E">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Б) террор</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 Инакомыслящий человек, не разделяющий господствующую идеологию.</w:t>
                  </w:r>
                </w:p>
              </w:tc>
            </w:tr>
            <w:tr w:rsidR="00DB0E4E" w:rsidRPr="00887679" w:rsidTr="00DB0E4E">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В) продналог</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 Процесс перехода от традиционного общества к индустриальному.</w:t>
                  </w:r>
                </w:p>
              </w:tc>
            </w:tr>
            <w:tr w:rsidR="00DB0E4E" w:rsidRPr="00887679" w:rsidTr="00DB0E4E">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Г) диссидент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 Группа членов какой-либо партии или движения в парламенте.</w:t>
                  </w:r>
                </w:p>
              </w:tc>
            </w:tr>
            <w:tr w:rsidR="00DB0E4E" w:rsidRPr="00887679" w:rsidTr="00DB0E4E">
              <w:tc>
                <w:tcPr>
                  <w:tcW w:w="21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 xml:space="preserve">Д) фракция </w:t>
                  </w:r>
                </w:p>
              </w:tc>
              <w:tc>
                <w:tcPr>
                  <w:tcW w:w="6237"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5) Установленный государством обязательный платеж, взимаемый с крестьянских хозяйств.</w:t>
                  </w:r>
                </w:p>
              </w:tc>
            </w:tr>
          </w:tbl>
          <w:p w:rsidR="00DB0E4E" w:rsidRPr="00887679" w:rsidRDefault="00DB0E4E" w:rsidP="00DB0E4E">
            <w:pPr>
              <w:spacing w:after="0" w:line="240" w:lineRule="auto"/>
              <w:ind w:right="141"/>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5"/>
              <w:gridCol w:w="1055"/>
              <w:gridCol w:w="1055"/>
              <w:gridCol w:w="1055"/>
              <w:gridCol w:w="1055"/>
            </w:tblGrid>
            <w:tr w:rsidR="00DB0E4E" w:rsidRPr="00887679" w:rsidTr="00DB0E4E">
              <w:trPr>
                <w:trHeight w:val="472"/>
              </w:trPr>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А)</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Б)</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В)</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bCs/>
                      <w:sz w:val="20"/>
                      <w:szCs w:val="20"/>
                    </w:rPr>
                    <w:t>Г)</w:t>
                  </w: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Д)</w:t>
                  </w:r>
                </w:p>
              </w:tc>
            </w:tr>
            <w:tr w:rsidR="00DB0E4E" w:rsidRPr="00887679" w:rsidTr="00DB0E4E">
              <w:trPr>
                <w:trHeight w:val="473"/>
              </w:trPr>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bCs/>
                      <w:sz w:val="20"/>
                      <w:szCs w:val="20"/>
                    </w:rPr>
                  </w:pPr>
                </w:p>
              </w:tc>
              <w:tc>
                <w:tcPr>
                  <w:tcW w:w="1055" w:type="dxa"/>
                  <w:tcBorders>
                    <w:top w:val="single" w:sz="4" w:space="0" w:color="000000"/>
                    <w:left w:val="single" w:sz="4" w:space="0" w:color="000000"/>
                    <w:bottom w:val="single" w:sz="4" w:space="0" w:color="000000"/>
                    <w:right w:val="single" w:sz="4" w:space="0" w:color="000000"/>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p>
              </w:tc>
            </w:tr>
          </w:tbl>
          <w:p w:rsidR="00DB0E4E" w:rsidRPr="00887679" w:rsidRDefault="00DB0E4E" w:rsidP="00DB0E4E">
            <w:pPr>
              <w:spacing w:after="0" w:line="240" w:lineRule="auto"/>
              <w:ind w:right="141"/>
              <w:jc w:val="both"/>
              <w:rPr>
                <w:rFonts w:ascii="Times New Roman" w:hAnsi="Times New Roman"/>
                <w:sz w:val="20"/>
                <w:szCs w:val="20"/>
              </w:rPr>
            </w:pPr>
            <w:r>
              <w:rPr>
                <w:rFonts w:ascii="Times New Roman" w:hAnsi="Times New Roman"/>
                <w:sz w:val="20"/>
                <w:szCs w:val="20"/>
              </w:rPr>
              <w:t xml:space="preserve">                    </w:t>
            </w:r>
          </w:p>
        </w:tc>
        <w:tc>
          <w:tcPr>
            <w:tcW w:w="2268" w:type="dxa"/>
            <w:shd w:val="clear" w:color="auto" w:fill="auto"/>
          </w:tcPr>
          <w:tbl>
            <w:tblPr>
              <w:tblStyle w:val="a3"/>
              <w:tblpPr w:leftFromText="180" w:rightFromText="180" w:vertAnchor="page" w:horzAnchor="margin" w:tblpY="616"/>
              <w:tblOverlap w:val="never"/>
              <w:tblW w:w="0" w:type="auto"/>
              <w:tblLayout w:type="fixed"/>
              <w:tblLook w:val="04A0" w:firstRow="1" w:lastRow="0" w:firstColumn="1" w:lastColumn="0" w:noHBand="0" w:noVBand="1"/>
            </w:tblPr>
            <w:tblGrid>
              <w:gridCol w:w="737"/>
              <w:gridCol w:w="709"/>
            </w:tblGrid>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А)</w:t>
                  </w:r>
                </w:p>
              </w:tc>
              <w:tc>
                <w:tcPr>
                  <w:tcW w:w="709"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w:t>
                  </w:r>
                </w:p>
              </w:tc>
            </w:tr>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Б)</w:t>
                  </w:r>
                </w:p>
              </w:tc>
              <w:tc>
                <w:tcPr>
                  <w:tcW w:w="709"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w:t>
                  </w:r>
                </w:p>
              </w:tc>
            </w:tr>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В)</w:t>
                  </w:r>
                </w:p>
              </w:tc>
              <w:tc>
                <w:tcPr>
                  <w:tcW w:w="709"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5)</w:t>
                  </w:r>
                </w:p>
              </w:tc>
            </w:tr>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Г)</w:t>
                  </w:r>
                </w:p>
              </w:tc>
              <w:tc>
                <w:tcPr>
                  <w:tcW w:w="709"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w:t>
                  </w:r>
                </w:p>
              </w:tc>
            </w:tr>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Д)</w:t>
                  </w:r>
                </w:p>
              </w:tc>
              <w:tc>
                <w:tcPr>
                  <w:tcW w:w="709"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w:t>
                  </w:r>
                </w:p>
              </w:tc>
            </w:tr>
          </w:tbl>
          <w:p w:rsidR="00DB0E4E" w:rsidRPr="00CB6C98" w:rsidRDefault="00DB0E4E" w:rsidP="00DB0E4E">
            <w:pPr>
              <w:spacing w:after="0" w:line="240" w:lineRule="auto"/>
              <w:ind w:right="141"/>
              <w:jc w:val="both"/>
              <w:rPr>
                <w:rFonts w:ascii="Times New Roman" w:hAnsi="Times New Roman"/>
                <w:b/>
                <w:sz w:val="20"/>
                <w:szCs w:val="20"/>
              </w:rPr>
            </w:pPr>
            <w:r w:rsidRPr="00CB6C98">
              <w:rPr>
                <w:rFonts w:ascii="Times New Roman" w:hAnsi="Times New Roman"/>
                <w:b/>
                <w:sz w:val="20"/>
                <w:szCs w:val="20"/>
              </w:rPr>
              <w:t>ТЗ№9</w:t>
            </w:r>
          </w:p>
        </w:tc>
      </w:tr>
      <w:tr w:rsidR="00DB0E4E" w:rsidRPr="00887679" w:rsidTr="00DB0E4E">
        <w:trPr>
          <w:trHeight w:val="2055"/>
        </w:trPr>
        <w:tc>
          <w:tcPr>
            <w:tcW w:w="1555" w:type="dxa"/>
            <w:vMerge w:val="restart"/>
            <w:shd w:val="clear" w:color="auto" w:fill="auto"/>
            <w:vAlign w:val="center"/>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lastRenderedPageBreak/>
              <w:t>ОК 6</w:t>
            </w:r>
          </w:p>
        </w:tc>
        <w:tc>
          <w:tcPr>
            <w:tcW w:w="1559" w:type="dxa"/>
            <w:vMerge w:val="restart"/>
            <w:shd w:val="clear" w:color="auto" w:fill="auto"/>
            <w:vAlign w:val="center"/>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3</w:t>
            </w:r>
          </w:p>
        </w:tc>
        <w:tc>
          <w:tcPr>
            <w:tcW w:w="10064" w:type="dxa"/>
            <w:tcBorders>
              <w:bottom w:val="single" w:sz="4" w:space="0" w:color="auto"/>
            </w:tcBorders>
            <w:shd w:val="clear" w:color="auto" w:fill="auto"/>
            <w:vAlign w:val="center"/>
          </w:tcPr>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ТЗ№1</w:t>
            </w:r>
            <w:r>
              <w:rPr>
                <w:rFonts w:ascii="Times New Roman" w:hAnsi="Times New Roman"/>
                <w:b/>
                <w:sz w:val="20"/>
                <w:szCs w:val="20"/>
              </w:rPr>
              <w:t>0</w:t>
            </w:r>
          </w:p>
          <w:p w:rsidR="00DB0E4E" w:rsidRPr="00887679" w:rsidRDefault="00DB0E4E" w:rsidP="00DB0E4E">
            <w:pPr>
              <w:spacing w:after="0" w:line="240" w:lineRule="auto"/>
              <w:ind w:right="141"/>
              <w:jc w:val="both"/>
              <w:rPr>
                <w:rFonts w:ascii="Times New Roman" w:hAnsi="Times New Roman"/>
                <w:sz w:val="20"/>
                <w:szCs w:val="20"/>
              </w:rPr>
            </w:pPr>
            <w:r w:rsidRPr="00CB6C98">
              <w:rPr>
                <w:rFonts w:ascii="Times New Roman" w:hAnsi="Times New Roman"/>
                <w:b/>
                <w:sz w:val="20"/>
                <w:szCs w:val="20"/>
              </w:rPr>
              <w:t>Прочитайте данный отрывок и выберите из предложенных название субъекта Российской Федерации, пропущенное в тексте</w:t>
            </w:r>
            <w:r w:rsidRPr="00887679">
              <w:rPr>
                <w:rFonts w:ascii="Times New Roman" w:hAnsi="Times New Roman"/>
                <w:sz w:val="20"/>
                <w:szCs w:val="20"/>
              </w:rPr>
              <w:t>.</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Строительство новой Федерации осложнялось и ситуацией в отдельных регионах страны. Федеративный договор не подписала Республика __________. Более того, вопреки протестам федеральных властей в ноябре 1992 г. после референдума её Верховный Совет утвердил новую Конституцию, где Республика характеризовалась как «суверенное государство, субъект международного права, ассоциированное с Россией на основании Договора».</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 Казахстан</w:t>
            </w:r>
          </w:p>
          <w:p w:rsidR="00DB0E4E"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 Кыргызстан</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 Таджикистан</w:t>
            </w:r>
          </w:p>
          <w:p w:rsidR="00DB0E4E" w:rsidRPr="00887679" w:rsidRDefault="00DB0E4E" w:rsidP="00DB0E4E">
            <w:pPr>
              <w:spacing w:after="0" w:line="240" w:lineRule="auto"/>
              <w:ind w:right="141"/>
              <w:jc w:val="both"/>
              <w:rPr>
                <w:rFonts w:ascii="Times New Roman" w:hAnsi="Times New Roman"/>
                <w:sz w:val="20"/>
                <w:szCs w:val="20"/>
              </w:rPr>
            </w:pPr>
            <w:r>
              <w:rPr>
                <w:rFonts w:ascii="Times New Roman" w:hAnsi="Times New Roman"/>
                <w:sz w:val="20"/>
                <w:szCs w:val="20"/>
              </w:rPr>
              <w:t>4) Татарстан</w:t>
            </w:r>
          </w:p>
        </w:tc>
        <w:tc>
          <w:tcPr>
            <w:tcW w:w="2268" w:type="dxa"/>
            <w:tcBorders>
              <w:bottom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ТЗ№1</w:t>
            </w:r>
            <w:r>
              <w:rPr>
                <w:rFonts w:ascii="Times New Roman" w:hAnsi="Times New Roman"/>
                <w:b/>
                <w:sz w:val="20"/>
                <w:szCs w:val="20"/>
              </w:rPr>
              <w:t>0</w:t>
            </w:r>
          </w:p>
          <w:p w:rsidR="00DB0E4E"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r>
              <w:rPr>
                <w:rFonts w:ascii="Times New Roman" w:hAnsi="Times New Roman"/>
                <w:sz w:val="20"/>
                <w:szCs w:val="20"/>
              </w:rPr>
              <w:t xml:space="preserve"> 4</w:t>
            </w: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tc>
      </w:tr>
      <w:tr w:rsidR="00DB0E4E" w:rsidRPr="00887679" w:rsidTr="00DB0E4E">
        <w:trPr>
          <w:trHeight w:val="3975"/>
        </w:trPr>
        <w:tc>
          <w:tcPr>
            <w:tcW w:w="1555" w:type="dxa"/>
            <w:vMerge/>
            <w:shd w:val="clear" w:color="auto" w:fill="auto"/>
            <w:vAlign w:val="center"/>
          </w:tcPr>
          <w:p w:rsidR="00DB0E4E" w:rsidRPr="00887679" w:rsidRDefault="00DB0E4E" w:rsidP="00DB0E4E">
            <w:pPr>
              <w:spacing w:after="0" w:line="240" w:lineRule="auto"/>
              <w:ind w:right="141"/>
              <w:jc w:val="center"/>
              <w:rPr>
                <w:rFonts w:ascii="Times New Roman" w:hAnsi="Times New Roman"/>
                <w:sz w:val="20"/>
                <w:szCs w:val="20"/>
              </w:rPr>
            </w:pPr>
          </w:p>
        </w:tc>
        <w:tc>
          <w:tcPr>
            <w:tcW w:w="1559" w:type="dxa"/>
            <w:vMerge/>
            <w:shd w:val="clear" w:color="auto" w:fill="auto"/>
            <w:vAlign w:val="center"/>
          </w:tcPr>
          <w:p w:rsidR="00DB0E4E" w:rsidRPr="00887679" w:rsidRDefault="00DB0E4E" w:rsidP="00DB0E4E">
            <w:pPr>
              <w:spacing w:after="0" w:line="240" w:lineRule="auto"/>
              <w:ind w:right="141"/>
              <w:jc w:val="center"/>
              <w:rPr>
                <w:rFonts w:ascii="Times New Roman" w:hAnsi="Times New Roman"/>
                <w:sz w:val="20"/>
                <w:szCs w:val="20"/>
              </w:rPr>
            </w:pPr>
          </w:p>
        </w:tc>
        <w:tc>
          <w:tcPr>
            <w:tcW w:w="10064" w:type="dxa"/>
            <w:tcBorders>
              <w:top w:val="single" w:sz="4" w:space="0" w:color="auto"/>
            </w:tcBorders>
            <w:shd w:val="clear" w:color="auto" w:fill="auto"/>
            <w:vAlign w:val="center"/>
          </w:tcPr>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ТЗ№1</w:t>
            </w:r>
            <w:r>
              <w:rPr>
                <w:rFonts w:ascii="Times New Roman" w:hAnsi="Times New Roman"/>
                <w:b/>
                <w:sz w:val="20"/>
                <w:szCs w:val="20"/>
              </w:rPr>
              <w:t xml:space="preserve">1  </w:t>
            </w:r>
          </w:p>
          <w:p w:rsidR="00DB0E4E" w:rsidRPr="006744BE" w:rsidRDefault="00DB0E4E" w:rsidP="00DB0E4E">
            <w:pPr>
              <w:spacing w:after="0" w:line="240" w:lineRule="auto"/>
              <w:ind w:right="141"/>
              <w:jc w:val="both"/>
              <w:rPr>
                <w:rFonts w:ascii="Times New Roman" w:hAnsi="Times New Roman"/>
                <w:b/>
                <w:sz w:val="20"/>
                <w:szCs w:val="20"/>
              </w:rPr>
            </w:pPr>
            <w:r w:rsidRPr="006744BE">
              <w:rPr>
                <w:rFonts w:ascii="Times New Roman" w:hAnsi="Times New Roman"/>
                <w:b/>
                <w:color w:val="333333"/>
                <w:sz w:val="20"/>
                <w:szCs w:val="20"/>
                <w:shd w:val="clear" w:color="auto" w:fill="FFFFFF"/>
              </w:rPr>
              <w:t>С</w:t>
            </w:r>
            <w:r>
              <w:rPr>
                <w:rFonts w:ascii="Times New Roman" w:hAnsi="Times New Roman"/>
                <w:b/>
                <w:color w:val="333333"/>
                <w:sz w:val="20"/>
                <w:szCs w:val="20"/>
                <w:shd w:val="clear" w:color="auto" w:fill="FFFFFF"/>
              </w:rPr>
              <w:t xml:space="preserve">оотнесите </w:t>
            </w:r>
            <w:r w:rsidRPr="006744BE">
              <w:rPr>
                <w:rFonts w:ascii="Times New Roman" w:hAnsi="Times New Roman"/>
                <w:b/>
                <w:color w:val="333333"/>
                <w:sz w:val="20"/>
                <w:szCs w:val="20"/>
                <w:shd w:val="clear" w:color="auto" w:fill="FFFFFF"/>
              </w:rPr>
              <w:t>фамилии представителей науки и культуры и</w:t>
            </w:r>
            <w:r>
              <w:rPr>
                <w:rFonts w:ascii="Times New Roman" w:hAnsi="Times New Roman"/>
                <w:b/>
                <w:color w:val="333333"/>
                <w:sz w:val="20"/>
                <w:szCs w:val="20"/>
                <w:shd w:val="clear" w:color="auto" w:fill="FFFFFF"/>
              </w:rPr>
              <w:t xml:space="preserve"> </w:t>
            </w:r>
            <w:r w:rsidRPr="006744BE">
              <w:rPr>
                <w:rFonts w:ascii="Times New Roman" w:hAnsi="Times New Roman"/>
                <w:b/>
                <w:color w:val="333333"/>
                <w:sz w:val="20"/>
                <w:szCs w:val="20"/>
                <w:shd w:val="clear" w:color="auto" w:fill="FFFFFF"/>
              </w:rPr>
              <w:t>факты их деятельности.</w:t>
            </w:r>
          </w:p>
          <w:p w:rsidR="00DB0E4E" w:rsidRPr="006744BE" w:rsidRDefault="00DB0E4E" w:rsidP="00DB0E4E">
            <w:pPr>
              <w:spacing w:after="0" w:line="240" w:lineRule="auto"/>
              <w:ind w:right="141"/>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7659"/>
            </w:tblGrid>
            <w:tr w:rsidR="00DB0E4E" w:rsidRPr="00887679" w:rsidTr="00DB0E4E">
              <w:trPr>
                <w:trHeight w:val="593"/>
              </w:trPr>
              <w:tc>
                <w:tcPr>
                  <w:tcW w:w="1583"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rPr>
                      <w:rFonts w:ascii="Times New Roman" w:hAnsi="Times New Roman"/>
                      <w:sz w:val="20"/>
                      <w:szCs w:val="20"/>
                    </w:rPr>
                  </w:pPr>
                  <w:r>
                    <w:rPr>
                      <w:rFonts w:ascii="Times New Roman" w:hAnsi="Times New Roman"/>
                      <w:sz w:val="20"/>
                      <w:szCs w:val="20"/>
                    </w:rPr>
                    <w:t xml:space="preserve">1) </w:t>
                  </w:r>
                  <w:r w:rsidRPr="00887679">
                    <w:rPr>
                      <w:rFonts w:ascii="Times New Roman" w:hAnsi="Times New Roman"/>
                      <w:sz w:val="20"/>
                      <w:szCs w:val="20"/>
                    </w:rPr>
                    <w:t>Д.С. Лихачёв</w:t>
                  </w:r>
                </w:p>
              </w:tc>
              <w:tc>
                <w:tcPr>
                  <w:tcW w:w="7659"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А. Советский и российский композитор, представитель музыкального авангарда, автор музыки к балетам "Жёлтый звук", "Пер Гюнт"</w:t>
                  </w:r>
                </w:p>
              </w:tc>
            </w:tr>
            <w:tr w:rsidR="00DB0E4E" w:rsidRPr="00887679" w:rsidTr="00DB0E4E">
              <w:tc>
                <w:tcPr>
                  <w:tcW w:w="1583"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rPr>
                      <w:rFonts w:ascii="Times New Roman" w:hAnsi="Times New Roman"/>
                      <w:sz w:val="20"/>
                      <w:szCs w:val="20"/>
                    </w:rPr>
                  </w:pPr>
                  <w:r w:rsidRPr="00887679">
                    <w:rPr>
                      <w:rFonts w:ascii="Times New Roman" w:hAnsi="Times New Roman"/>
                      <w:sz w:val="20"/>
                      <w:szCs w:val="20"/>
                    </w:rPr>
                    <w:t>2) В. Листьев</w:t>
                  </w:r>
                </w:p>
              </w:tc>
              <w:tc>
                <w:tcPr>
                  <w:tcW w:w="7659"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Б. Советский рок-музыкант, основатель и лидер рок-группы «Кино»</w:t>
                  </w:r>
                </w:p>
              </w:tc>
            </w:tr>
            <w:tr w:rsidR="00DB0E4E" w:rsidRPr="00887679" w:rsidTr="00DB0E4E">
              <w:tc>
                <w:tcPr>
                  <w:tcW w:w="1583"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rPr>
                      <w:rFonts w:ascii="Times New Roman" w:hAnsi="Times New Roman"/>
                      <w:sz w:val="20"/>
                      <w:szCs w:val="20"/>
                    </w:rPr>
                  </w:pPr>
                  <w:r w:rsidRPr="00887679">
                    <w:rPr>
                      <w:rFonts w:ascii="Times New Roman" w:hAnsi="Times New Roman"/>
                      <w:sz w:val="20"/>
                      <w:szCs w:val="20"/>
                    </w:rPr>
                    <w:t>3) А. Шнитке</w:t>
                  </w:r>
                </w:p>
              </w:tc>
              <w:tc>
                <w:tcPr>
                  <w:tcW w:w="7659"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В. Историк, филолог; написал труды по истории древнерусской литера туры и культуры; занимался просветительской деятельностью</w:t>
                  </w:r>
                </w:p>
              </w:tc>
            </w:tr>
            <w:tr w:rsidR="00DB0E4E" w:rsidRPr="00887679" w:rsidTr="00DB0E4E">
              <w:tc>
                <w:tcPr>
                  <w:tcW w:w="1583"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rPr>
                      <w:rFonts w:ascii="Times New Roman" w:hAnsi="Times New Roman"/>
                      <w:sz w:val="20"/>
                      <w:szCs w:val="20"/>
                    </w:rPr>
                  </w:pPr>
                  <w:r w:rsidRPr="00887679">
                    <w:rPr>
                      <w:rFonts w:ascii="Times New Roman" w:hAnsi="Times New Roman"/>
                      <w:sz w:val="20"/>
                      <w:szCs w:val="20"/>
                    </w:rPr>
                    <w:t xml:space="preserve">4) В Цой </w:t>
                  </w:r>
                </w:p>
              </w:tc>
              <w:tc>
                <w:tcPr>
                  <w:tcW w:w="7659"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Г. Советский и российский телеведущий и тележурналист, один из основателей телекомпании ВИД</w:t>
                  </w:r>
                </w:p>
              </w:tc>
            </w:tr>
          </w:tbl>
          <w:p w:rsidR="00DB0E4E" w:rsidRPr="00887679" w:rsidRDefault="00DB0E4E" w:rsidP="00DB0E4E">
            <w:pPr>
              <w:spacing w:after="0" w:line="240" w:lineRule="auto"/>
              <w:ind w:right="141"/>
              <w:jc w:val="both"/>
              <w:rPr>
                <w:rFonts w:ascii="Times New Roman" w:hAnsi="Times New Roman"/>
                <w:sz w:val="20"/>
                <w:szCs w:val="20"/>
              </w:rPr>
            </w:pPr>
          </w:p>
          <w:tbl>
            <w:tblPr>
              <w:tblStyle w:val="a3"/>
              <w:tblW w:w="0" w:type="auto"/>
              <w:tblLayout w:type="fixed"/>
              <w:tblLook w:val="04A0" w:firstRow="1" w:lastRow="0" w:firstColumn="1" w:lastColumn="0" w:noHBand="0" w:noVBand="1"/>
            </w:tblPr>
            <w:tblGrid>
              <w:gridCol w:w="1304"/>
              <w:gridCol w:w="1701"/>
              <w:gridCol w:w="1701"/>
              <w:gridCol w:w="1843"/>
            </w:tblGrid>
            <w:tr w:rsidR="00DB0E4E" w:rsidRPr="00887679" w:rsidTr="00DB0E4E">
              <w:tc>
                <w:tcPr>
                  <w:tcW w:w="1304"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w:t>
                  </w:r>
                </w:p>
              </w:tc>
              <w:tc>
                <w:tcPr>
                  <w:tcW w:w="1701"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w:t>
                  </w:r>
                </w:p>
              </w:tc>
              <w:tc>
                <w:tcPr>
                  <w:tcW w:w="1701"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w:t>
                  </w:r>
                </w:p>
              </w:tc>
              <w:tc>
                <w:tcPr>
                  <w:tcW w:w="1843"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w:t>
                  </w:r>
                </w:p>
              </w:tc>
            </w:tr>
            <w:tr w:rsidR="00DB0E4E" w:rsidRPr="00887679" w:rsidTr="00DB0E4E">
              <w:tc>
                <w:tcPr>
                  <w:tcW w:w="1304" w:type="dxa"/>
                </w:tcPr>
                <w:p w:rsidR="00DB0E4E" w:rsidRPr="00887679" w:rsidRDefault="00DB0E4E" w:rsidP="00DB0E4E">
                  <w:pPr>
                    <w:spacing w:after="0" w:line="240" w:lineRule="auto"/>
                    <w:ind w:right="141"/>
                    <w:jc w:val="both"/>
                    <w:rPr>
                      <w:rFonts w:ascii="Times New Roman" w:hAnsi="Times New Roman"/>
                      <w:sz w:val="20"/>
                      <w:szCs w:val="20"/>
                    </w:rPr>
                  </w:pPr>
                </w:p>
              </w:tc>
              <w:tc>
                <w:tcPr>
                  <w:tcW w:w="1701" w:type="dxa"/>
                </w:tcPr>
                <w:p w:rsidR="00DB0E4E" w:rsidRPr="00887679" w:rsidRDefault="00DB0E4E" w:rsidP="00DB0E4E">
                  <w:pPr>
                    <w:spacing w:after="0" w:line="240" w:lineRule="auto"/>
                    <w:ind w:right="141"/>
                    <w:jc w:val="both"/>
                    <w:rPr>
                      <w:rFonts w:ascii="Times New Roman" w:hAnsi="Times New Roman"/>
                      <w:sz w:val="20"/>
                      <w:szCs w:val="20"/>
                    </w:rPr>
                  </w:pPr>
                </w:p>
              </w:tc>
              <w:tc>
                <w:tcPr>
                  <w:tcW w:w="1701" w:type="dxa"/>
                </w:tcPr>
                <w:p w:rsidR="00DB0E4E" w:rsidRPr="00887679" w:rsidRDefault="00DB0E4E" w:rsidP="00DB0E4E">
                  <w:pPr>
                    <w:spacing w:after="0" w:line="240" w:lineRule="auto"/>
                    <w:ind w:right="141"/>
                    <w:jc w:val="both"/>
                    <w:rPr>
                      <w:rFonts w:ascii="Times New Roman" w:hAnsi="Times New Roman"/>
                      <w:sz w:val="20"/>
                      <w:szCs w:val="20"/>
                    </w:rPr>
                  </w:pPr>
                </w:p>
              </w:tc>
              <w:tc>
                <w:tcPr>
                  <w:tcW w:w="1843" w:type="dxa"/>
                </w:tcPr>
                <w:p w:rsidR="00DB0E4E" w:rsidRPr="00887679" w:rsidRDefault="00DB0E4E" w:rsidP="00DB0E4E">
                  <w:pPr>
                    <w:spacing w:after="0" w:line="240" w:lineRule="auto"/>
                    <w:ind w:right="141"/>
                    <w:jc w:val="both"/>
                    <w:rPr>
                      <w:rFonts w:ascii="Times New Roman" w:hAnsi="Times New Roman"/>
                      <w:sz w:val="20"/>
                      <w:szCs w:val="20"/>
                    </w:rPr>
                  </w:pPr>
                </w:p>
              </w:tc>
            </w:tr>
            <w:tr w:rsidR="00DB0E4E" w:rsidRPr="00887679" w:rsidTr="00DB0E4E">
              <w:trPr>
                <w:trHeight w:val="293"/>
              </w:trPr>
              <w:tc>
                <w:tcPr>
                  <w:tcW w:w="1304" w:type="dxa"/>
                </w:tcPr>
                <w:p w:rsidR="00DB0E4E" w:rsidRPr="00887679" w:rsidRDefault="00DB0E4E" w:rsidP="00DB0E4E">
                  <w:pPr>
                    <w:spacing w:after="0" w:line="240" w:lineRule="auto"/>
                    <w:ind w:right="141"/>
                    <w:jc w:val="both"/>
                    <w:rPr>
                      <w:rFonts w:ascii="Times New Roman" w:hAnsi="Times New Roman"/>
                      <w:sz w:val="20"/>
                      <w:szCs w:val="20"/>
                    </w:rPr>
                  </w:pPr>
                </w:p>
              </w:tc>
              <w:tc>
                <w:tcPr>
                  <w:tcW w:w="1701" w:type="dxa"/>
                </w:tcPr>
                <w:p w:rsidR="00DB0E4E" w:rsidRPr="00887679" w:rsidRDefault="00DB0E4E" w:rsidP="00DB0E4E">
                  <w:pPr>
                    <w:spacing w:after="0" w:line="240" w:lineRule="auto"/>
                    <w:ind w:right="141"/>
                    <w:jc w:val="both"/>
                    <w:rPr>
                      <w:rFonts w:ascii="Times New Roman" w:hAnsi="Times New Roman"/>
                      <w:sz w:val="20"/>
                      <w:szCs w:val="20"/>
                    </w:rPr>
                  </w:pPr>
                </w:p>
              </w:tc>
              <w:tc>
                <w:tcPr>
                  <w:tcW w:w="1701" w:type="dxa"/>
                </w:tcPr>
                <w:p w:rsidR="00DB0E4E" w:rsidRPr="00887679" w:rsidRDefault="00DB0E4E" w:rsidP="00DB0E4E">
                  <w:pPr>
                    <w:spacing w:after="0" w:line="240" w:lineRule="auto"/>
                    <w:ind w:right="141"/>
                    <w:jc w:val="both"/>
                    <w:rPr>
                      <w:rFonts w:ascii="Times New Roman" w:hAnsi="Times New Roman"/>
                      <w:sz w:val="20"/>
                      <w:szCs w:val="20"/>
                    </w:rPr>
                  </w:pPr>
                </w:p>
              </w:tc>
              <w:tc>
                <w:tcPr>
                  <w:tcW w:w="1843" w:type="dxa"/>
                </w:tcPr>
                <w:p w:rsidR="00DB0E4E" w:rsidRPr="00887679" w:rsidRDefault="00DB0E4E" w:rsidP="00DB0E4E">
                  <w:pPr>
                    <w:spacing w:after="0" w:line="240" w:lineRule="auto"/>
                    <w:ind w:right="141"/>
                    <w:jc w:val="both"/>
                    <w:rPr>
                      <w:rFonts w:ascii="Times New Roman" w:hAnsi="Times New Roman"/>
                      <w:sz w:val="20"/>
                      <w:szCs w:val="20"/>
                    </w:rPr>
                  </w:pPr>
                </w:p>
              </w:tc>
            </w:tr>
            <w:tr w:rsidR="00DB0E4E" w:rsidRPr="00887679" w:rsidTr="00DB0E4E">
              <w:tc>
                <w:tcPr>
                  <w:tcW w:w="1304" w:type="dxa"/>
                </w:tcPr>
                <w:p w:rsidR="00DB0E4E" w:rsidRDefault="00DB0E4E" w:rsidP="00DB0E4E">
                  <w:pPr>
                    <w:spacing w:after="0" w:line="240" w:lineRule="auto"/>
                    <w:ind w:right="141"/>
                    <w:jc w:val="both"/>
                    <w:rPr>
                      <w:rFonts w:ascii="Times New Roman" w:hAnsi="Times New Roman"/>
                      <w:sz w:val="20"/>
                      <w:szCs w:val="20"/>
                    </w:rPr>
                  </w:pPr>
                </w:p>
              </w:tc>
              <w:tc>
                <w:tcPr>
                  <w:tcW w:w="1701" w:type="dxa"/>
                </w:tcPr>
                <w:p w:rsidR="00DB0E4E" w:rsidRPr="00887679" w:rsidRDefault="00DB0E4E" w:rsidP="00DB0E4E">
                  <w:pPr>
                    <w:spacing w:after="0" w:line="240" w:lineRule="auto"/>
                    <w:ind w:right="141"/>
                    <w:jc w:val="both"/>
                    <w:rPr>
                      <w:rFonts w:ascii="Times New Roman" w:hAnsi="Times New Roman"/>
                      <w:sz w:val="20"/>
                      <w:szCs w:val="20"/>
                    </w:rPr>
                  </w:pPr>
                </w:p>
              </w:tc>
              <w:tc>
                <w:tcPr>
                  <w:tcW w:w="1701" w:type="dxa"/>
                </w:tcPr>
                <w:p w:rsidR="00DB0E4E" w:rsidRPr="00887679" w:rsidRDefault="00DB0E4E" w:rsidP="00DB0E4E">
                  <w:pPr>
                    <w:spacing w:after="0" w:line="240" w:lineRule="auto"/>
                    <w:ind w:right="141"/>
                    <w:jc w:val="both"/>
                    <w:rPr>
                      <w:rFonts w:ascii="Times New Roman" w:hAnsi="Times New Roman"/>
                      <w:sz w:val="20"/>
                      <w:szCs w:val="20"/>
                    </w:rPr>
                  </w:pPr>
                </w:p>
              </w:tc>
              <w:tc>
                <w:tcPr>
                  <w:tcW w:w="1843" w:type="dxa"/>
                </w:tcPr>
                <w:p w:rsidR="00DB0E4E" w:rsidRPr="00887679" w:rsidRDefault="00DB0E4E" w:rsidP="00DB0E4E">
                  <w:pPr>
                    <w:spacing w:after="0" w:line="240" w:lineRule="auto"/>
                    <w:ind w:right="141"/>
                    <w:jc w:val="both"/>
                    <w:rPr>
                      <w:rFonts w:ascii="Times New Roman" w:hAnsi="Times New Roman"/>
                      <w:sz w:val="20"/>
                      <w:szCs w:val="20"/>
                    </w:rPr>
                  </w:pPr>
                </w:p>
              </w:tc>
            </w:tr>
          </w:tbl>
          <w:p w:rsidR="00DB0E4E" w:rsidRPr="00F56A70" w:rsidRDefault="00DB0E4E" w:rsidP="00DB0E4E">
            <w:pPr>
              <w:spacing w:after="0" w:line="240" w:lineRule="auto"/>
              <w:ind w:right="141"/>
              <w:jc w:val="both"/>
              <w:rPr>
                <w:rFonts w:ascii="Times New Roman" w:hAnsi="Times New Roman"/>
                <w:b/>
                <w:sz w:val="20"/>
                <w:szCs w:val="20"/>
              </w:rPr>
            </w:pPr>
          </w:p>
        </w:tc>
        <w:tc>
          <w:tcPr>
            <w:tcW w:w="2268" w:type="dxa"/>
            <w:tcBorders>
              <w:top w:val="single" w:sz="4" w:space="0" w:color="auto"/>
            </w:tcBorders>
            <w:shd w:val="clear" w:color="auto" w:fill="auto"/>
          </w:tcPr>
          <w:p w:rsidR="00DB0E4E" w:rsidRPr="00887679" w:rsidRDefault="00DB0E4E" w:rsidP="00DB0E4E">
            <w:pPr>
              <w:spacing w:after="0" w:line="240" w:lineRule="auto"/>
              <w:ind w:right="141"/>
              <w:jc w:val="both"/>
              <w:rPr>
                <w:rFonts w:ascii="Times New Roman" w:hAnsi="Times New Roman"/>
                <w:sz w:val="20"/>
                <w:szCs w:val="20"/>
              </w:rPr>
            </w:pPr>
          </w:p>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ТЗ№1</w:t>
            </w:r>
            <w:r>
              <w:rPr>
                <w:rFonts w:ascii="Times New Roman" w:hAnsi="Times New Roman"/>
                <w:b/>
                <w:sz w:val="20"/>
                <w:szCs w:val="20"/>
              </w:rPr>
              <w:t xml:space="preserve">1 </w:t>
            </w:r>
          </w:p>
          <w:p w:rsidR="00DB0E4E"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tbl>
            <w:tblPr>
              <w:tblStyle w:val="a3"/>
              <w:tblW w:w="0" w:type="auto"/>
              <w:tblLayout w:type="fixed"/>
              <w:tblLook w:val="04A0" w:firstRow="1" w:lastRow="0" w:firstColumn="1" w:lastColumn="0" w:noHBand="0" w:noVBand="1"/>
            </w:tblPr>
            <w:tblGrid>
              <w:gridCol w:w="737"/>
              <w:gridCol w:w="851"/>
            </w:tblGrid>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w:t>
                  </w:r>
                </w:p>
              </w:tc>
              <w:tc>
                <w:tcPr>
                  <w:tcW w:w="851"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В</w:t>
                  </w:r>
                </w:p>
              </w:tc>
            </w:tr>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w:t>
                  </w:r>
                </w:p>
              </w:tc>
              <w:tc>
                <w:tcPr>
                  <w:tcW w:w="851"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Г</w:t>
                  </w:r>
                </w:p>
              </w:tc>
            </w:tr>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w:t>
                  </w:r>
                </w:p>
              </w:tc>
              <w:tc>
                <w:tcPr>
                  <w:tcW w:w="851"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А</w:t>
                  </w:r>
                </w:p>
              </w:tc>
            </w:tr>
            <w:tr w:rsidR="00DB0E4E" w:rsidRPr="00887679" w:rsidTr="00DB0E4E">
              <w:tc>
                <w:tcPr>
                  <w:tcW w:w="737"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w:t>
                  </w:r>
                </w:p>
              </w:tc>
              <w:tc>
                <w:tcPr>
                  <w:tcW w:w="851" w:type="dxa"/>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Б</w:t>
                  </w:r>
                </w:p>
              </w:tc>
            </w:tr>
          </w:tbl>
          <w:p w:rsidR="00DB0E4E" w:rsidRDefault="00DB0E4E" w:rsidP="00DB0E4E">
            <w:pPr>
              <w:spacing w:after="0" w:line="240" w:lineRule="auto"/>
              <w:ind w:right="141"/>
              <w:jc w:val="both"/>
              <w:rPr>
                <w:rFonts w:ascii="Times New Roman" w:hAnsi="Times New Roman"/>
                <w:sz w:val="20"/>
                <w:szCs w:val="20"/>
              </w:rPr>
            </w:pPr>
          </w:p>
          <w:p w:rsidR="00DB0E4E" w:rsidRPr="00F56A70" w:rsidRDefault="00DB0E4E" w:rsidP="00DB0E4E">
            <w:pPr>
              <w:spacing w:after="0" w:line="240" w:lineRule="auto"/>
              <w:ind w:right="141"/>
              <w:jc w:val="both"/>
              <w:rPr>
                <w:rFonts w:ascii="Times New Roman" w:hAnsi="Times New Roman"/>
                <w:b/>
                <w:sz w:val="20"/>
                <w:szCs w:val="20"/>
              </w:rPr>
            </w:pPr>
          </w:p>
        </w:tc>
      </w:tr>
      <w:tr w:rsidR="00DB0E4E" w:rsidRPr="00887679" w:rsidTr="00DB0E4E">
        <w:trPr>
          <w:trHeight w:val="5715"/>
        </w:trPr>
        <w:tc>
          <w:tcPr>
            <w:tcW w:w="1555" w:type="dxa"/>
            <w:vMerge w:val="restart"/>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lastRenderedPageBreak/>
              <w:t>ОК 9</w:t>
            </w:r>
          </w:p>
        </w:tc>
        <w:tc>
          <w:tcPr>
            <w:tcW w:w="1559" w:type="dxa"/>
            <w:vMerge w:val="restart"/>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r w:rsidRPr="00887679">
              <w:rPr>
                <w:rFonts w:ascii="Times New Roman" w:hAnsi="Times New Roman"/>
                <w:sz w:val="20"/>
                <w:szCs w:val="20"/>
              </w:rPr>
              <w:t>3</w:t>
            </w:r>
          </w:p>
        </w:tc>
        <w:tc>
          <w:tcPr>
            <w:tcW w:w="10064" w:type="dxa"/>
            <w:tcBorders>
              <w:bottom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ТЗ№1</w:t>
            </w:r>
            <w:r>
              <w:rPr>
                <w:rFonts w:ascii="Times New Roman" w:hAnsi="Times New Roman"/>
                <w:b/>
                <w:sz w:val="20"/>
                <w:szCs w:val="20"/>
              </w:rPr>
              <w:t>2</w:t>
            </w:r>
          </w:p>
          <w:p w:rsidR="00DB0E4E" w:rsidRPr="00420B06" w:rsidRDefault="00DB0E4E" w:rsidP="00DB0E4E">
            <w:pPr>
              <w:spacing w:after="0" w:line="240" w:lineRule="auto"/>
              <w:ind w:right="141"/>
              <w:jc w:val="both"/>
              <w:rPr>
                <w:rFonts w:ascii="Times New Roman" w:hAnsi="Times New Roman"/>
                <w:b/>
                <w:sz w:val="20"/>
                <w:szCs w:val="20"/>
              </w:rPr>
            </w:pPr>
            <w:r w:rsidRPr="00420B06">
              <w:rPr>
                <w:rFonts w:ascii="Times New Roman" w:hAnsi="Times New Roman"/>
                <w:b/>
                <w:sz w:val="20"/>
                <w:szCs w:val="20"/>
              </w:rPr>
              <w:t xml:space="preserve"> Рассмотрите изображение и выполните задание</w:t>
            </w:r>
          </w:p>
          <w:p w:rsidR="00DB0E4E" w:rsidRPr="00420B06" w:rsidRDefault="00DB0E4E" w:rsidP="00DB0E4E">
            <w:pPr>
              <w:spacing w:after="0" w:line="240" w:lineRule="auto"/>
              <w:ind w:right="141"/>
              <w:jc w:val="both"/>
              <w:rPr>
                <w:rFonts w:ascii="Times New Roman" w:hAnsi="Times New Roman"/>
                <w:b/>
                <w:sz w:val="20"/>
                <w:szCs w:val="20"/>
              </w:rPr>
            </w:pPr>
          </w:p>
          <w:p w:rsidR="00DB0E4E"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noProof/>
                <w:sz w:val="20"/>
                <w:szCs w:val="20"/>
                <w:lang w:eastAsia="ru-RU"/>
              </w:rPr>
              <w:drawing>
                <wp:inline distT="0" distB="0" distL="0" distR="0" wp14:anchorId="51CA72D2" wp14:editId="5EA3C1D2">
                  <wp:extent cx="2895600" cy="1695450"/>
                  <wp:effectExtent l="0" t="0" r="0" b="0"/>
                  <wp:docPr id="36" name="Рисунок 56"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1"/>
                          <pic:cNvPicPr>
                            <a:picLocks noChangeAspect="1"/>
                          </pic:cNvPicPr>
                        </pic:nvPicPr>
                        <pic:blipFill>
                          <a:blip r:embed="rId37"/>
                          <a:stretch/>
                        </pic:blipFill>
                        <pic:spPr bwMode="auto">
                          <a:xfrm>
                            <a:off x="0" y="0"/>
                            <a:ext cx="2895600" cy="1695450"/>
                          </a:xfrm>
                          <a:prstGeom prst="rect">
                            <a:avLst/>
                          </a:prstGeom>
                          <a:noFill/>
                          <a:ln>
                            <a:noFill/>
                          </a:ln>
                        </pic:spPr>
                      </pic:pic>
                    </a:graphicData>
                  </a:graphic>
                </wp:inline>
              </w:drawing>
            </w:r>
          </w:p>
          <w:p w:rsidR="00DB0E4E" w:rsidRPr="00887679" w:rsidRDefault="00DB0E4E" w:rsidP="00DB0E4E">
            <w:pPr>
              <w:spacing w:after="0" w:line="240" w:lineRule="auto"/>
              <w:ind w:right="141"/>
              <w:jc w:val="both"/>
              <w:rPr>
                <w:rFonts w:ascii="Times New Roman" w:hAnsi="Times New Roman"/>
                <w:sz w:val="20"/>
                <w:szCs w:val="20"/>
              </w:rPr>
            </w:pPr>
          </w:p>
          <w:p w:rsidR="00DB0E4E" w:rsidRDefault="00DB0E4E" w:rsidP="00DB0E4E">
            <w:pPr>
              <w:spacing w:after="0" w:line="240" w:lineRule="auto"/>
              <w:ind w:right="141"/>
              <w:jc w:val="both"/>
              <w:rPr>
                <w:rFonts w:ascii="Times New Roman" w:hAnsi="Times New Roman"/>
                <w:b/>
                <w:sz w:val="20"/>
                <w:szCs w:val="20"/>
              </w:rPr>
            </w:pPr>
            <w:r w:rsidRPr="00420B06">
              <w:rPr>
                <w:rFonts w:ascii="Times New Roman" w:hAnsi="Times New Roman"/>
                <w:b/>
                <w:sz w:val="20"/>
                <w:szCs w:val="20"/>
              </w:rPr>
              <w:t xml:space="preserve">Какие суждения, относящиеся к данному изображению, являются верными. </w:t>
            </w:r>
          </w:p>
          <w:p w:rsidR="00DB0E4E" w:rsidRPr="00420B06" w:rsidRDefault="00DB0E4E" w:rsidP="00DB0E4E">
            <w:pPr>
              <w:spacing w:after="0" w:line="240" w:lineRule="auto"/>
              <w:ind w:right="141"/>
              <w:jc w:val="both"/>
              <w:rPr>
                <w:rFonts w:ascii="Times New Roman" w:hAnsi="Times New Roman"/>
                <w:b/>
                <w:sz w:val="20"/>
                <w:szCs w:val="20"/>
              </w:rPr>
            </w:pPr>
            <w:r w:rsidRPr="00420B06">
              <w:rPr>
                <w:rFonts w:ascii="Times New Roman" w:hAnsi="Times New Roman"/>
                <w:b/>
                <w:sz w:val="20"/>
                <w:szCs w:val="20"/>
              </w:rPr>
              <w:t>Выберите два суждения из пяти предложенных. Запишите в таблицу цифры, под которыми они указаны</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 референдум, которому посвящён данный плакат, проходил в 2013 г.</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 вскоре после референдума, которому посвящён данный плакат, в составе России появилось два новых субъекта</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 все бюллетени, поданные в ходе данного референдума, были признаны действительными</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 за воссоединение Крыма с Россией проголосовало абсолютное большинство участников референдума</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5) территория, на которой проходил референдум, во все годы существования СССР входила в состав УССР</w:t>
            </w:r>
          </w:p>
          <w:p w:rsidR="00DB0E4E" w:rsidRPr="00887679" w:rsidRDefault="00DB0E4E" w:rsidP="00DB0E4E">
            <w:pPr>
              <w:spacing w:after="0" w:line="240" w:lineRule="auto"/>
              <w:ind w:right="141"/>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709"/>
            </w:tblGrid>
            <w:tr w:rsidR="00DB0E4E" w:rsidRPr="00887679" w:rsidTr="00DB0E4E">
              <w:trPr>
                <w:trHeight w:val="216"/>
              </w:trPr>
              <w:tc>
                <w:tcPr>
                  <w:tcW w:w="992"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p>
              </w:tc>
            </w:tr>
          </w:tbl>
          <w:p w:rsidR="00DB0E4E" w:rsidRPr="00887679" w:rsidRDefault="00DB0E4E" w:rsidP="00DB0E4E">
            <w:pPr>
              <w:spacing w:after="0" w:line="240" w:lineRule="auto"/>
              <w:ind w:right="141"/>
              <w:jc w:val="both"/>
              <w:rPr>
                <w:rFonts w:ascii="Times New Roman" w:hAnsi="Times New Roman"/>
                <w:sz w:val="20"/>
                <w:szCs w:val="20"/>
              </w:rPr>
            </w:pPr>
          </w:p>
        </w:tc>
        <w:tc>
          <w:tcPr>
            <w:tcW w:w="2268" w:type="dxa"/>
            <w:tcBorders>
              <w:bottom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ТЗ№1</w:t>
            </w:r>
            <w:r>
              <w:rPr>
                <w:rFonts w:ascii="Times New Roman" w:hAnsi="Times New Roman"/>
                <w:b/>
                <w:sz w:val="20"/>
                <w:szCs w:val="20"/>
              </w:rPr>
              <w:t>2</w:t>
            </w:r>
          </w:p>
          <w:p w:rsidR="00DB0E4E" w:rsidRPr="00887679" w:rsidRDefault="00DB0E4E" w:rsidP="00DB0E4E">
            <w:pPr>
              <w:spacing w:after="0" w:line="240" w:lineRule="auto"/>
              <w:ind w:right="141"/>
              <w:jc w:val="both"/>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9"/>
              <w:gridCol w:w="962"/>
            </w:tblGrid>
            <w:tr w:rsidR="00DB0E4E" w:rsidRPr="00887679" w:rsidTr="00DB0E4E">
              <w:trPr>
                <w:trHeight w:val="216"/>
              </w:trPr>
              <w:tc>
                <w:tcPr>
                  <w:tcW w:w="739"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w:t>
                  </w:r>
                </w:p>
              </w:tc>
              <w:tc>
                <w:tcPr>
                  <w:tcW w:w="962" w:type="dxa"/>
                  <w:tcBorders>
                    <w:top w:val="single" w:sz="4" w:space="0" w:color="auto"/>
                    <w:left w:val="single" w:sz="4" w:space="0" w:color="auto"/>
                    <w:bottom w:val="single" w:sz="4" w:space="0" w:color="auto"/>
                    <w:right w:val="single" w:sz="4" w:space="0" w:color="auto"/>
                  </w:tcBorders>
                </w:tcPr>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4</w:t>
                  </w:r>
                </w:p>
              </w:tc>
            </w:tr>
          </w:tbl>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tc>
      </w:tr>
      <w:tr w:rsidR="00DB0E4E" w:rsidRPr="00887679" w:rsidTr="00DB0E4E">
        <w:trPr>
          <w:trHeight w:val="6711"/>
        </w:trPr>
        <w:tc>
          <w:tcPr>
            <w:tcW w:w="1555" w:type="dxa"/>
            <w:vMerge/>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p>
        </w:tc>
        <w:tc>
          <w:tcPr>
            <w:tcW w:w="1559" w:type="dxa"/>
            <w:vMerge/>
            <w:shd w:val="clear" w:color="auto" w:fill="auto"/>
          </w:tcPr>
          <w:p w:rsidR="00DB0E4E" w:rsidRPr="00887679" w:rsidRDefault="00DB0E4E" w:rsidP="00DB0E4E">
            <w:pPr>
              <w:spacing w:after="0" w:line="240" w:lineRule="auto"/>
              <w:ind w:right="141"/>
              <w:jc w:val="center"/>
              <w:rPr>
                <w:rFonts w:ascii="Times New Roman" w:hAnsi="Times New Roman"/>
                <w:sz w:val="20"/>
                <w:szCs w:val="20"/>
              </w:rPr>
            </w:pPr>
          </w:p>
        </w:tc>
        <w:tc>
          <w:tcPr>
            <w:tcW w:w="10064" w:type="dxa"/>
            <w:tcBorders>
              <w:top w:val="single" w:sz="4" w:space="0" w:color="auto"/>
            </w:tcBorders>
            <w:shd w:val="clear" w:color="auto" w:fill="auto"/>
          </w:tcPr>
          <w:p w:rsidR="00DB0E4E" w:rsidRPr="00F56A70"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ТЗ№1</w:t>
            </w:r>
            <w:r w:rsidRPr="00420B06">
              <w:rPr>
                <w:rFonts w:ascii="Times New Roman" w:hAnsi="Times New Roman"/>
                <w:b/>
                <w:sz w:val="20"/>
                <w:szCs w:val="20"/>
              </w:rPr>
              <w:t>3</w:t>
            </w:r>
          </w:p>
          <w:p w:rsidR="00DB0E4E" w:rsidRDefault="00DB0E4E" w:rsidP="00DB0E4E">
            <w:pPr>
              <w:spacing w:after="0" w:line="240" w:lineRule="auto"/>
              <w:ind w:right="141"/>
              <w:jc w:val="both"/>
              <w:rPr>
                <w:rFonts w:ascii="Times New Roman" w:hAnsi="Times New Roman"/>
                <w:b/>
                <w:sz w:val="20"/>
                <w:szCs w:val="20"/>
              </w:rPr>
            </w:pPr>
          </w:p>
          <w:p w:rsidR="00DB0E4E" w:rsidRPr="00420B06" w:rsidRDefault="00DB0E4E" w:rsidP="00DB0E4E">
            <w:pPr>
              <w:spacing w:after="0" w:line="240" w:lineRule="auto"/>
              <w:ind w:right="141"/>
              <w:jc w:val="both"/>
              <w:rPr>
                <w:rFonts w:ascii="Times New Roman" w:hAnsi="Times New Roman"/>
                <w:b/>
                <w:sz w:val="20"/>
                <w:szCs w:val="20"/>
              </w:rPr>
            </w:pPr>
            <w:r w:rsidRPr="00420B06">
              <w:rPr>
                <w:rFonts w:ascii="Times New Roman" w:hAnsi="Times New Roman"/>
                <w:b/>
                <w:sz w:val="20"/>
                <w:szCs w:val="20"/>
              </w:rPr>
              <w:t>Какие два языка используют в официальном документообороте в регионе России, обозначенном на карте цифрой 5.</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noProof/>
                <w:sz w:val="20"/>
                <w:szCs w:val="20"/>
                <w:lang w:eastAsia="ru-RU"/>
              </w:rPr>
              <w:drawing>
                <wp:inline distT="0" distB="0" distL="0" distR="0" wp14:anchorId="4B4F85D5" wp14:editId="44CE0F79">
                  <wp:extent cx="2380918" cy="3125355"/>
                  <wp:effectExtent l="0" t="0" r="635" b="0"/>
                  <wp:docPr id="39" name="Рисунок 57" descr="C:\Users\Вадим\Pictures\Тата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Вадим\Pictures\Татария.jpg"/>
                          <pic:cNvPicPr>
                            <a:picLocks noChangeAspect="1"/>
                          </pic:cNvPicPr>
                        </pic:nvPicPr>
                        <pic:blipFill>
                          <a:blip r:embed="rId38"/>
                          <a:stretch/>
                        </pic:blipFill>
                        <pic:spPr bwMode="auto">
                          <a:xfrm>
                            <a:off x="0" y="0"/>
                            <a:ext cx="2399451" cy="3149682"/>
                          </a:xfrm>
                          <a:prstGeom prst="rect">
                            <a:avLst/>
                          </a:prstGeom>
                          <a:noFill/>
                          <a:ln>
                            <a:noFill/>
                          </a:ln>
                        </pic:spPr>
                      </pic:pic>
                    </a:graphicData>
                  </a:graphic>
                </wp:inline>
              </w:drawing>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1) русский и чувашский</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2.) русский и марийский</w:t>
            </w:r>
          </w:p>
          <w:p w:rsidR="00DB0E4E" w:rsidRPr="00887679" w:rsidRDefault="00DB0E4E" w:rsidP="00DB0E4E">
            <w:pPr>
              <w:spacing w:after="0" w:line="240" w:lineRule="auto"/>
              <w:ind w:right="141"/>
              <w:jc w:val="both"/>
              <w:rPr>
                <w:rFonts w:ascii="Times New Roman" w:hAnsi="Times New Roman"/>
                <w:sz w:val="20"/>
                <w:szCs w:val="20"/>
              </w:rPr>
            </w:pPr>
            <w:r w:rsidRPr="00887679">
              <w:rPr>
                <w:rFonts w:ascii="Times New Roman" w:hAnsi="Times New Roman"/>
                <w:sz w:val="20"/>
                <w:szCs w:val="20"/>
              </w:rPr>
              <w:t>3) русский и казахский</w:t>
            </w:r>
          </w:p>
          <w:p w:rsidR="00DB0E4E" w:rsidRPr="00F56A70" w:rsidRDefault="00DB0E4E" w:rsidP="00DB0E4E">
            <w:pPr>
              <w:spacing w:after="0" w:line="240" w:lineRule="auto"/>
              <w:ind w:right="141"/>
              <w:jc w:val="both"/>
              <w:rPr>
                <w:rFonts w:ascii="Times New Roman" w:hAnsi="Times New Roman"/>
                <w:b/>
                <w:sz w:val="20"/>
                <w:szCs w:val="20"/>
              </w:rPr>
            </w:pPr>
            <w:r w:rsidRPr="00887679">
              <w:rPr>
                <w:rFonts w:ascii="Times New Roman" w:hAnsi="Times New Roman"/>
                <w:sz w:val="20"/>
                <w:szCs w:val="20"/>
              </w:rPr>
              <w:t>4) русский и татарский</w:t>
            </w:r>
          </w:p>
        </w:tc>
        <w:tc>
          <w:tcPr>
            <w:tcW w:w="2268" w:type="dxa"/>
            <w:tcBorders>
              <w:top w:val="single" w:sz="4" w:space="0" w:color="auto"/>
            </w:tcBorders>
            <w:shd w:val="clear" w:color="auto" w:fill="auto"/>
          </w:tcPr>
          <w:p w:rsidR="00DB0E4E" w:rsidRPr="00420B06" w:rsidRDefault="00DB0E4E" w:rsidP="00DB0E4E">
            <w:pPr>
              <w:spacing w:after="0" w:line="240" w:lineRule="auto"/>
              <w:ind w:right="141"/>
              <w:jc w:val="both"/>
              <w:rPr>
                <w:rFonts w:ascii="Times New Roman" w:hAnsi="Times New Roman"/>
                <w:b/>
                <w:sz w:val="20"/>
                <w:szCs w:val="20"/>
              </w:rPr>
            </w:pPr>
            <w:r w:rsidRPr="00F56A70">
              <w:rPr>
                <w:rFonts w:ascii="Times New Roman" w:hAnsi="Times New Roman"/>
                <w:b/>
                <w:sz w:val="20"/>
                <w:szCs w:val="20"/>
              </w:rPr>
              <w:t>ТЗ№1</w:t>
            </w:r>
            <w:r w:rsidRPr="00420B06">
              <w:rPr>
                <w:rFonts w:ascii="Times New Roman" w:hAnsi="Times New Roman"/>
                <w:b/>
                <w:sz w:val="20"/>
                <w:szCs w:val="20"/>
              </w:rPr>
              <w:t>3</w:t>
            </w:r>
            <w:r w:rsidRPr="00887679">
              <w:rPr>
                <w:rFonts w:ascii="Times New Roman" w:hAnsi="Times New Roman"/>
                <w:sz w:val="20"/>
                <w:szCs w:val="20"/>
              </w:rPr>
              <w:t xml:space="preserve">. </w:t>
            </w:r>
          </w:p>
          <w:p w:rsidR="00DB0E4E" w:rsidRPr="00887679" w:rsidRDefault="00DB0E4E" w:rsidP="00DB0E4E">
            <w:pPr>
              <w:spacing w:after="0" w:line="240" w:lineRule="auto"/>
              <w:ind w:right="141"/>
              <w:jc w:val="both"/>
              <w:rPr>
                <w:rFonts w:ascii="Times New Roman" w:hAnsi="Times New Roman"/>
                <w:sz w:val="20"/>
                <w:szCs w:val="20"/>
              </w:rPr>
            </w:pPr>
            <w:r>
              <w:rPr>
                <w:rFonts w:ascii="Times New Roman" w:hAnsi="Times New Roman"/>
                <w:sz w:val="20"/>
                <w:szCs w:val="20"/>
              </w:rPr>
              <w:t>4</w:t>
            </w:r>
          </w:p>
          <w:p w:rsidR="00DB0E4E" w:rsidRPr="00887679" w:rsidRDefault="00DB0E4E" w:rsidP="00DB0E4E">
            <w:pPr>
              <w:spacing w:after="0" w:line="240" w:lineRule="auto"/>
              <w:ind w:right="141"/>
              <w:jc w:val="both"/>
              <w:rPr>
                <w:rFonts w:ascii="Times New Roman" w:hAnsi="Times New Roman"/>
                <w:sz w:val="20"/>
                <w:szCs w:val="20"/>
              </w:rPr>
            </w:pPr>
          </w:p>
          <w:p w:rsidR="00DB0E4E" w:rsidRPr="00887679" w:rsidRDefault="00DB0E4E" w:rsidP="00DB0E4E">
            <w:pPr>
              <w:spacing w:after="0" w:line="240" w:lineRule="auto"/>
              <w:ind w:right="141"/>
              <w:jc w:val="both"/>
              <w:rPr>
                <w:rFonts w:ascii="Times New Roman" w:hAnsi="Times New Roman"/>
                <w:sz w:val="20"/>
                <w:szCs w:val="20"/>
              </w:rPr>
            </w:pPr>
          </w:p>
          <w:p w:rsidR="00DB0E4E" w:rsidRPr="00F56A70" w:rsidRDefault="00DB0E4E" w:rsidP="00DB0E4E">
            <w:pPr>
              <w:spacing w:after="0" w:line="240" w:lineRule="auto"/>
              <w:ind w:right="141"/>
              <w:jc w:val="both"/>
              <w:rPr>
                <w:rFonts w:ascii="Times New Roman" w:hAnsi="Times New Roman"/>
                <w:b/>
                <w:sz w:val="20"/>
                <w:szCs w:val="20"/>
              </w:rPr>
            </w:pPr>
          </w:p>
        </w:tc>
      </w:tr>
    </w:tbl>
    <w:p w:rsidR="00DB0E4E" w:rsidRDefault="00DB0E4E" w:rsidP="00DB0E4E">
      <w:pPr>
        <w:spacing w:after="0" w:line="240" w:lineRule="auto"/>
        <w:ind w:right="141"/>
        <w:jc w:val="both"/>
        <w:rPr>
          <w:rFonts w:ascii="Times New Roman" w:hAnsi="Times New Roman"/>
          <w:b/>
          <w:sz w:val="20"/>
          <w:szCs w:val="20"/>
        </w:rPr>
      </w:pPr>
    </w:p>
    <w:p w:rsidR="00DB0E4E" w:rsidRPr="00887679" w:rsidRDefault="00DB0E4E" w:rsidP="00DB0E4E">
      <w:pPr>
        <w:spacing w:after="0" w:line="240" w:lineRule="auto"/>
        <w:ind w:right="141"/>
        <w:jc w:val="both"/>
        <w:rPr>
          <w:rFonts w:ascii="Times New Roman" w:hAnsi="Times New Roman"/>
          <w:b/>
          <w:sz w:val="20"/>
          <w:szCs w:val="20"/>
        </w:rPr>
      </w:pPr>
    </w:p>
    <w:p w:rsidR="00DB0E4E" w:rsidRPr="00887679" w:rsidRDefault="00DB0E4E" w:rsidP="00DB0E4E">
      <w:pPr>
        <w:spacing w:after="0" w:line="240" w:lineRule="auto"/>
        <w:ind w:right="141"/>
        <w:jc w:val="both"/>
        <w:rPr>
          <w:rFonts w:ascii="Times New Roman" w:hAnsi="Times New Roman"/>
          <w:b/>
          <w:sz w:val="20"/>
          <w:szCs w:val="20"/>
        </w:rPr>
      </w:pPr>
    </w:p>
    <w:p w:rsidR="00DB0E4E" w:rsidRDefault="00DB0E4E" w:rsidP="00DB0E4E">
      <w:pPr>
        <w:spacing w:after="0" w:line="240" w:lineRule="auto"/>
        <w:ind w:right="141"/>
        <w:jc w:val="both"/>
        <w:rPr>
          <w:rFonts w:ascii="Times New Roman" w:hAnsi="Times New Roman"/>
          <w:b/>
          <w:sz w:val="20"/>
          <w:szCs w:val="20"/>
        </w:rPr>
      </w:pPr>
    </w:p>
    <w:p w:rsidR="00DB0E4E" w:rsidRDefault="00DB0E4E" w:rsidP="00DB0E4E">
      <w:pPr>
        <w:spacing w:after="0" w:line="240" w:lineRule="auto"/>
        <w:ind w:right="141"/>
        <w:jc w:val="both"/>
        <w:rPr>
          <w:rFonts w:ascii="Times New Roman" w:hAnsi="Times New Roman"/>
          <w:b/>
          <w:sz w:val="20"/>
          <w:szCs w:val="20"/>
        </w:rPr>
      </w:pPr>
    </w:p>
    <w:p w:rsidR="00DB0E4E" w:rsidRDefault="00DB0E4E" w:rsidP="00DB0E4E">
      <w:pPr>
        <w:spacing w:after="0" w:line="240" w:lineRule="auto"/>
        <w:ind w:right="141"/>
        <w:jc w:val="both"/>
        <w:rPr>
          <w:rFonts w:ascii="Times New Roman" w:hAnsi="Times New Roman"/>
          <w:b/>
          <w:sz w:val="20"/>
          <w:szCs w:val="20"/>
        </w:rPr>
      </w:pPr>
    </w:p>
    <w:p w:rsidR="00DB0E4E" w:rsidRDefault="00DB0E4E" w:rsidP="00DB0E4E">
      <w:pPr>
        <w:spacing w:after="0" w:line="240" w:lineRule="auto"/>
        <w:ind w:right="141"/>
        <w:rPr>
          <w:rFonts w:ascii="Times New Roman" w:hAnsi="Times New Roman"/>
          <w:b/>
          <w:sz w:val="20"/>
          <w:szCs w:val="20"/>
          <w:highlight w:val="yellow"/>
        </w:rPr>
      </w:pPr>
    </w:p>
    <w:p w:rsidR="00DB0E4E" w:rsidRDefault="00DB0E4E" w:rsidP="00DB0E4E">
      <w:pPr>
        <w:spacing w:after="0" w:line="240" w:lineRule="auto"/>
        <w:ind w:right="141"/>
        <w:rPr>
          <w:rFonts w:ascii="Times New Roman" w:hAnsi="Times New Roman"/>
          <w:b/>
          <w:sz w:val="20"/>
          <w:szCs w:val="20"/>
          <w:highlight w:val="yellow"/>
        </w:rPr>
      </w:pPr>
    </w:p>
    <w:p w:rsidR="00DB0E4E" w:rsidRDefault="00DB0E4E" w:rsidP="00DB0E4E">
      <w:pPr>
        <w:spacing w:after="0" w:line="240" w:lineRule="auto"/>
        <w:ind w:right="141"/>
        <w:rPr>
          <w:rFonts w:ascii="Times New Roman" w:hAnsi="Times New Roman"/>
          <w:b/>
          <w:sz w:val="20"/>
          <w:szCs w:val="20"/>
          <w:highlight w:val="yellow"/>
        </w:rPr>
      </w:pPr>
    </w:p>
    <w:p w:rsidR="00DB0E4E" w:rsidRDefault="00DB0E4E" w:rsidP="00DB0E4E">
      <w:pPr>
        <w:spacing w:after="0" w:line="240" w:lineRule="auto"/>
        <w:ind w:right="141"/>
        <w:rPr>
          <w:rFonts w:ascii="Times New Roman" w:hAnsi="Times New Roman"/>
          <w:b/>
          <w:sz w:val="20"/>
          <w:szCs w:val="20"/>
          <w:highlight w:val="yellow"/>
        </w:rPr>
      </w:pPr>
    </w:p>
    <w:p w:rsidR="00DB0E4E" w:rsidRDefault="00DB0E4E" w:rsidP="00DB0E4E">
      <w:pPr>
        <w:spacing w:after="0"/>
        <w:ind w:right="141"/>
        <w:rPr>
          <w:rFonts w:ascii="Times New Roman" w:hAnsi="Times New Roman"/>
          <w:b/>
          <w:sz w:val="24"/>
          <w:szCs w:val="24"/>
        </w:rPr>
      </w:pPr>
    </w:p>
    <w:p w:rsidR="00DB0E4E" w:rsidRDefault="00DB0E4E" w:rsidP="00DB0E4E">
      <w:pPr>
        <w:spacing w:after="0"/>
        <w:ind w:right="141"/>
        <w:jc w:val="center"/>
        <w:rPr>
          <w:rFonts w:ascii="Times New Roman" w:hAnsi="Times New Roman"/>
          <w:b/>
          <w:sz w:val="24"/>
          <w:szCs w:val="24"/>
        </w:rPr>
      </w:pPr>
    </w:p>
    <w:p w:rsidR="00DB0E4E" w:rsidRPr="00062BF4" w:rsidRDefault="00DB0E4E" w:rsidP="00DB0E4E">
      <w:pPr>
        <w:spacing w:after="0"/>
        <w:ind w:right="141"/>
        <w:jc w:val="center"/>
        <w:rPr>
          <w:rFonts w:ascii="Times New Roman" w:hAnsi="Times New Roman"/>
          <w:b/>
          <w:sz w:val="28"/>
          <w:szCs w:val="28"/>
        </w:rPr>
      </w:pPr>
      <w:r w:rsidRPr="00062BF4">
        <w:rPr>
          <w:rFonts w:ascii="Times New Roman" w:hAnsi="Times New Roman"/>
          <w:b/>
          <w:sz w:val="28"/>
          <w:szCs w:val="28"/>
        </w:rPr>
        <w:lastRenderedPageBreak/>
        <w:t>СГ.02. Иностранный язык в профессиональной деятельности</w:t>
      </w:r>
    </w:p>
    <w:tbl>
      <w:tblPr>
        <w:tblStyle w:val="a3"/>
        <w:tblW w:w="0" w:type="auto"/>
        <w:tblLook w:val="04A0" w:firstRow="1" w:lastRow="0" w:firstColumn="1" w:lastColumn="0" w:noHBand="0" w:noVBand="1"/>
      </w:tblPr>
      <w:tblGrid>
        <w:gridCol w:w="1958"/>
        <w:gridCol w:w="2220"/>
        <w:gridCol w:w="8512"/>
        <w:gridCol w:w="3231"/>
      </w:tblGrid>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sz w:val="24"/>
                <w:szCs w:val="24"/>
              </w:rPr>
              <w:t>Код и наименование формируемых компетенций</w:t>
            </w:r>
          </w:p>
        </w:tc>
        <w:tc>
          <w:tcPr>
            <w:tcW w:w="2220" w:type="dxa"/>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rPr>
              <w:t>Семестр</w:t>
            </w:r>
          </w:p>
        </w:tc>
        <w:tc>
          <w:tcPr>
            <w:tcW w:w="8512" w:type="dxa"/>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rPr>
              <w:t>Тестовые задания</w:t>
            </w:r>
          </w:p>
        </w:tc>
        <w:tc>
          <w:tcPr>
            <w:tcW w:w="3231" w:type="dxa"/>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rPr>
              <w:t>Эталон</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2</w:t>
            </w:r>
          </w:p>
          <w:p w:rsidR="00DB0E4E" w:rsidRPr="003D14B0" w:rsidRDefault="00DB0E4E" w:rsidP="00DB0E4E">
            <w:pPr>
              <w:spacing w:after="0" w:line="240" w:lineRule="auto"/>
              <w:ind w:right="141"/>
              <w:jc w:val="center"/>
              <w:rPr>
                <w:rFonts w:ascii="Times New Roman" w:hAnsi="Times New Roman"/>
                <w:b/>
                <w:color w:val="000000"/>
                <w:sz w:val="20"/>
                <w:szCs w:val="20"/>
              </w:rPr>
            </w:pPr>
          </w:p>
        </w:tc>
        <w:tc>
          <w:tcPr>
            <w:tcW w:w="2220" w:type="dxa"/>
            <w:vMerge w:val="restart"/>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rPr>
              <w:t>3</w:t>
            </w:r>
          </w:p>
        </w:tc>
        <w:tc>
          <w:tcPr>
            <w:tcW w:w="8512" w:type="dxa"/>
          </w:tcPr>
          <w:p w:rsidR="00DB0E4E" w:rsidRPr="00236E8E"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 1. Соотнесите города и достопримечательности. Запишите</w:t>
            </w:r>
            <w:r w:rsidRPr="00236E8E">
              <w:rPr>
                <w:rFonts w:ascii="Times New Roman" w:hAnsi="Times New Roman"/>
                <w:b/>
                <w:color w:val="000000"/>
                <w:sz w:val="20"/>
                <w:szCs w:val="20"/>
                <w:lang w:val="en-US"/>
              </w:rPr>
              <w:t xml:space="preserve"> </w:t>
            </w:r>
            <w:r w:rsidRPr="003D14B0">
              <w:rPr>
                <w:rFonts w:ascii="Times New Roman" w:hAnsi="Times New Roman"/>
                <w:b/>
                <w:color w:val="000000"/>
                <w:sz w:val="20"/>
                <w:szCs w:val="20"/>
              </w:rPr>
              <w:t>варианты</w:t>
            </w:r>
            <w:r w:rsidRPr="00236E8E">
              <w:rPr>
                <w:rFonts w:ascii="Times New Roman" w:hAnsi="Times New Roman"/>
                <w:b/>
                <w:color w:val="000000"/>
                <w:sz w:val="20"/>
                <w:szCs w:val="20"/>
                <w:lang w:val="en-US"/>
              </w:rPr>
              <w:t xml:space="preserve"> </w:t>
            </w:r>
            <w:r w:rsidRPr="003D14B0">
              <w:rPr>
                <w:rFonts w:ascii="Times New Roman" w:hAnsi="Times New Roman"/>
                <w:b/>
                <w:color w:val="000000"/>
                <w:sz w:val="20"/>
                <w:szCs w:val="20"/>
              </w:rPr>
              <w:t>ответов</w:t>
            </w:r>
            <w:r w:rsidRPr="00236E8E">
              <w:rPr>
                <w:rFonts w:ascii="Times New Roman" w:hAnsi="Times New Roman"/>
                <w:b/>
                <w:color w:val="000000"/>
                <w:sz w:val="20"/>
                <w:szCs w:val="20"/>
                <w:lang w:val="en-US"/>
              </w:rPr>
              <w:t>.</w:t>
            </w:r>
          </w:p>
          <w:p w:rsidR="00DB0E4E" w:rsidRPr="00236E8E"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Opera House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Statue of Liberty</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Madam Tussaud’s Museum</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4)Lincoln Memorial</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5) National Museum of Scotland</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А</w:t>
            </w:r>
            <w:r w:rsidRPr="003D14B0">
              <w:rPr>
                <w:rFonts w:ascii="Times New Roman" w:hAnsi="Times New Roman"/>
                <w:color w:val="000000"/>
                <w:sz w:val="20"/>
                <w:szCs w:val="20"/>
                <w:lang w:val="en-US"/>
              </w:rPr>
              <w:t>. London</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Б</w:t>
            </w:r>
            <w:r w:rsidRPr="003D14B0">
              <w:rPr>
                <w:rFonts w:ascii="Times New Roman" w:hAnsi="Times New Roman"/>
                <w:color w:val="000000"/>
                <w:sz w:val="20"/>
                <w:szCs w:val="20"/>
                <w:lang w:val="en-US"/>
              </w:rPr>
              <w:t>. Washington</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В</w:t>
            </w:r>
            <w:r w:rsidRPr="003D14B0">
              <w:rPr>
                <w:rFonts w:ascii="Times New Roman" w:hAnsi="Times New Roman"/>
                <w:color w:val="000000"/>
                <w:sz w:val="20"/>
                <w:szCs w:val="20"/>
                <w:lang w:val="en-US"/>
              </w:rPr>
              <w:t>. New York</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Г</w:t>
            </w:r>
            <w:r w:rsidRPr="003D14B0">
              <w:rPr>
                <w:rFonts w:ascii="Times New Roman" w:hAnsi="Times New Roman"/>
                <w:color w:val="000000"/>
                <w:sz w:val="20"/>
                <w:szCs w:val="20"/>
                <w:lang w:val="en-US"/>
              </w:rPr>
              <w:t xml:space="preserve">. Sydney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Д</w:t>
            </w:r>
            <w:r w:rsidRPr="003D14B0">
              <w:rPr>
                <w:rFonts w:ascii="Times New Roman" w:hAnsi="Times New Roman"/>
                <w:color w:val="000000"/>
                <w:sz w:val="20"/>
                <w:szCs w:val="20"/>
                <w:lang w:val="en-US"/>
              </w:rPr>
              <w:t xml:space="preserve">. Edinburgh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236E8E" w:rsidRDefault="00DB0E4E" w:rsidP="00DB0E4E">
            <w:pPr>
              <w:spacing w:after="0" w:line="240" w:lineRule="auto"/>
              <w:ind w:right="142"/>
              <w:jc w:val="both"/>
              <w:rPr>
                <w:rFonts w:ascii="Times New Roman" w:hAnsi="Times New Roman"/>
                <w:b/>
                <w:color w:val="000000" w:themeColor="text1"/>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2. </w:t>
            </w:r>
            <w:r w:rsidRPr="003D14B0">
              <w:rPr>
                <w:rFonts w:ascii="Times New Roman" w:hAnsi="Times New Roman"/>
                <w:b/>
                <w:color w:val="000000"/>
                <w:sz w:val="20"/>
                <w:szCs w:val="20"/>
              </w:rPr>
              <w:t xml:space="preserve">Вставьте подходящие по смыслу предлоги. </w:t>
            </w:r>
            <w:r w:rsidRPr="003D14B0">
              <w:rPr>
                <w:rFonts w:ascii="Times New Roman" w:hAnsi="Times New Roman"/>
                <w:b/>
                <w:color w:val="000000" w:themeColor="text1"/>
                <w:sz w:val="20"/>
                <w:szCs w:val="20"/>
              </w:rPr>
              <w:t>Запишите</w:t>
            </w:r>
            <w:r w:rsidRPr="00236E8E">
              <w:rPr>
                <w:rFonts w:ascii="Times New Roman" w:hAnsi="Times New Roman"/>
                <w:b/>
                <w:color w:val="000000" w:themeColor="text1"/>
                <w:sz w:val="20"/>
                <w:szCs w:val="20"/>
                <w:lang w:val="en-US"/>
              </w:rPr>
              <w:t xml:space="preserve"> </w:t>
            </w:r>
            <w:r w:rsidRPr="003D14B0">
              <w:rPr>
                <w:rFonts w:ascii="Times New Roman" w:hAnsi="Times New Roman"/>
                <w:b/>
                <w:color w:val="000000" w:themeColor="text1"/>
                <w:sz w:val="20"/>
                <w:szCs w:val="20"/>
              </w:rPr>
              <w:t>варианты</w:t>
            </w:r>
            <w:r w:rsidRPr="00236E8E">
              <w:rPr>
                <w:rFonts w:ascii="Times New Roman" w:hAnsi="Times New Roman"/>
                <w:b/>
                <w:color w:val="000000" w:themeColor="text1"/>
                <w:sz w:val="20"/>
                <w:szCs w:val="20"/>
                <w:lang w:val="en-US"/>
              </w:rPr>
              <w:t xml:space="preserve"> </w:t>
            </w:r>
            <w:r w:rsidRPr="003D14B0">
              <w:rPr>
                <w:rFonts w:ascii="Times New Roman" w:hAnsi="Times New Roman"/>
                <w:b/>
                <w:color w:val="000000" w:themeColor="text1"/>
                <w:sz w:val="20"/>
                <w:szCs w:val="20"/>
              </w:rPr>
              <w:t>ответов</w:t>
            </w:r>
            <w:r w:rsidRPr="00236E8E">
              <w:rPr>
                <w:rFonts w:ascii="Times New Roman" w:hAnsi="Times New Roman"/>
                <w:b/>
                <w:color w:val="000000" w:themeColor="text1"/>
                <w:sz w:val="20"/>
                <w:szCs w:val="20"/>
                <w:lang w:val="en-US"/>
              </w:rPr>
              <w:t>.</w:t>
            </w:r>
          </w:p>
          <w:p w:rsidR="00DB0E4E" w:rsidRPr="00236E8E"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We learn m</w:t>
            </w:r>
            <w:r w:rsidRPr="003D14B0">
              <w:rPr>
                <w:rFonts w:ascii="Times New Roman" w:hAnsi="Times New Roman"/>
                <w:color w:val="000000"/>
                <w:sz w:val="20"/>
                <w:szCs w:val="20"/>
              </w:rPr>
              <w:t>о</w:t>
            </w:r>
            <w:r w:rsidRPr="003D14B0">
              <w:rPr>
                <w:rFonts w:ascii="Times New Roman" w:hAnsi="Times New Roman"/>
                <w:color w:val="000000"/>
                <w:sz w:val="20"/>
                <w:szCs w:val="20"/>
                <w:lang w:val="en-US"/>
              </w:rPr>
              <w:t>r</w:t>
            </w:r>
            <w:r w:rsidRPr="003D14B0">
              <w:rPr>
                <w:rFonts w:ascii="Times New Roman" w:hAnsi="Times New Roman"/>
                <w:color w:val="000000"/>
                <w:sz w:val="20"/>
                <w:szCs w:val="20"/>
              </w:rPr>
              <w:t>е</w:t>
            </w:r>
            <w:r w:rsidRPr="003D14B0">
              <w:rPr>
                <w:rFonts w:ascii="Times New Roman" w:hAnsi="Times New Roman"/>
                <w:color w:val="000000"/>
                <w:sz w:val="20"/>
                <w:szCs w:val="20"/>
                <w:lang w:val="en-US"/>
              </w:rPr>
              <w:t xml:space="preserve"> 1) ___ different countries and their traditions, and we can communicate 2) ___ people who don’t know your native language.</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 xml:space="preserve">ТЗ 1. </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 xml:space="preserve">1- Г </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 xml:space="preserve">2-В </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 xml:space="preserve">3-А </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 xml:space="preserve">4-Б </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 xml:space="preserve">5-Д </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2.</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 about</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 xml:space="preserve">2) </w:t>
            </w:r>
            <w:r w:rsidRPr="003D14B0">
              <w:rPr>
                <w:rFonts w:ascii="Times New Roman" w:hAnsi="Times New Roman"/>
                <w:color w:val="000000"/>
                <w:sz w:val="20"/>
                <w:szCs w:val="20"/>
                <w:lang w:val="en-US"/>
              </w:rPr>
              <w:t>with</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4</w:t>
            </w:r>
          </w:p>
          <w:p w:rsidR="00DB0E4E" w:rsidRPr="003D14B0" w:rsidRDefault="00DB0E4E" w:rsidP="00DB0E4E">
            <w:pPr>
              <w:spacing w:after="0" w:line="240" w:lineRule="auto"/>
              <w:ind w:right="141"/>
              <w:jc w:val="center"/>
              <w:rPr>
                <w:rFonts w:ascii="Times New Roman" w:hAnsi="Times New Roman"/>
                <w:b/>
                <w:color w:val="000000"/>
                <w:sz w:val="20"/>
                <w:szCs w:val="20"/>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3. Выберите слова, которые являются интернациональными. Ответ запишите в виде последовательности цифр.</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attention</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integration</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fundamental</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4) demand</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5) inform</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6) improve</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 xml:space="preserve">7) </w:t>
            </w:r>
            <w:r w:rsidRPr="003D14B0">
              <w:rPr>
                <w:rFonts w:ascii="Times New Roman" w:hAnsi="Times New Roman"/>
                <w:color w:val="000000"/>
                <w:sz w:val="20"/>
                <w:szCs w:val="20"/>
                <w:lang w:val="en-US"/>
              </w:rPr>
              <w:t>tendency</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4. Соедините подходящие по смыслу части предложений.</w:t>
            </w:r>
            <w:r>
              <w:rPr>
                <w:rFonts w:ascii="Times New Roman" w:hAnsi="Times New Roman"/>
                <w:b/>
                <w:color w:val="000000"/>
                <w:sz w:val="20"/>
                <w:szCs w:val="20"/>
              </w:rPr>
              <w:t xml:space="preserve"> </w:t>
            </w:r>
            <w:r w:rsidRPr="003D14B0">
              <w:rPr>
                <w:rFonts w:ascii="Times New Roman" w:hAnsi="Times New Roman"/>
                <w:b/>
                <w:color w:val="000000"/>
                <w:sz w:val="20"/>
                <w:szCs w:val="20"/>
              </w:rPr>
              <w:t>Запишите варианты ответов.</w:t>
            </w:r>
          </w:p>
          <w:tbl>
            <w:tblPr>
              <w:tblStyle w:val="a3"/>
              <w:tblW w:w="0" w:type="auto"/>
              <w:tblLook w:val="04A0" w:firstRow="1" w:lastRow="0" w:firstColumn="1" w:lastColumn="0" w:noHBand="0" w:noVBand="1"/>
            </w:tblPr>
            <w:tblGrid>
              <w:gridCol w:w="3417"/>
              <w:gridCol w:w="3417"/>
            </w:tblGrid>
            <w:tr w:rsidR="00DB0E4E" w:rsidRPr="002F59A2" w:rsidTr="00DB0E4E">
              <w:tc>
                <w:tcPr>
                  <w:tcW w:w="3417"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It’s good …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lastRenderedPageBreak/>
                    <w:t>2) It helps us …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We learn more about …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We can communicate with people …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Learning foreign languages helps us …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6) One can read different texts about … .</w:t>
                  </w:r>
                </w:p>
                <w:p w:rsidR="00DB0E4E" w:rsidRPr="003D14B0" w:rsidRDefault="00DB0E4E" w:rsidP="00DB0E4E">
                  <w:pPr>
                    <w:spacing w:after="0" w:line="240" w:lineRule="auto"/>
                    <w:jc w:val="both"/>
                    <w:rPr>
                      <w:rFonts w:ascii="Times New Roman" w:hAnsi="Times New Roman"/>
                      <w:sz w:val="28"/>
                      <w:szCs w:val="28"/>
                      <w:lang w:val="en-US"/>
                    </w:rPr>
                  </w:pPr>
                </w:p>
              </w:tc>
              <w:tc>
                <w:tcPr>
                  <w:tcW w:w="3417" w:type="dxa"/>
                </w:tcPr>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lastRenderedPageBreak/>
                    <w:t>А</w:t>
                  </w:r>
                  <w:r w:rsidRPr="003D14B0">
                    <w:rPr>
                      <w:rFonts w:ascii="Times New Roman" w:hAnsi="Times New Roman"/>
                      <w:color w:val="000000"/>
                      <w:sz w:val="20"/>
                      <w:szCs w:val="20"/>
                      <w:lang w:val="en-US"/>
                    </w:rPr>
                    <w:t>.</w:t>
                  </w:r>
                  <w:r w:rsidRPr="003D14B0">
                    <w:rPr>
                      <w:rFonts w:ascii="Times New Roman" w:hAnsi="Times New Roman"/>
                      <w:sz w:val="20"/>
                      <w:szCs w:val="20"/>
                      <w:lang w:val="en-US"/>
                    </w:rPr>
                    <w:t xml:space="preserve"> different countries and their </w:t>
                  </w:r>
                  <w:r w:rsidRPr="003D14B0">
                    <w:rPr>
                      <w:rFonts w:ascii="Times New Roman" w:hAnsi="Times New Roman"/>
                      <w:sz w:val="20"/>
                      <w:szCs w:val="20"/>
                      <w:lang w:val="en-US"/>
                    </w:rPr>
                    <w:lastRenderedPageBreak/>
                    <w:t>traditions.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Б</w:t>
                  </w:r>
                  <w:r w:rsidRPr="003D14B0">
                    <w:rPr>
                      <w:rFonts w:ascii="Times New Roman" w:hAnsi="Times New Roman"/>
                      <w:color w:val="000000"/>
                      <w:sz w:val="20"/>
                      <w:szCs w:val="20"/>
                      <w:lang w:val="en-US"/>
                    </w:rPr>
                    <w:t>.</w:t>
                  </w:r>
                  <w:r w:rsidRPr="003D14B0">
                    <w:rPr>
                      <w:rFonts w:ascii="Times New Roman" w:hAnsi="Times New Roman"/>
                      <w:sz w:val="20"/>
                      <w:szCs w:val="20"/>
                      <w:lang w:val="en-US"/>
                    </w:rPr>
                    <w:t xml:space="preserve"> physics, engineering, economy that tell about the latest results in these fields.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В</w:t>
                  </w:r>
                  <w:r w:rsidRPr="003D14B0">
                    <w:rPr>
                      <w:rFonts w:ascii="Times New Roman" w:hAnsi="Times New Roman"/>
                      <w:color w:val="000000"/>
                      <w:sz w:val="20"/>
                      <w:szCs w:val="20"/>
                      <w:lang w:val="en-US"/>
                    </w:rPr>
                    <w:t>.</w:t>
                  </w:r>
                  <w:r w:rsidRPr="003D14B0">
                    <w:rPr>
                      <w:rFonts w:ascii="Times New Roman" w:hAnsi="Times New Roman"/>
                      <w:sz w:val="20"/>
                      <w:szCs w:val="20"/>
                      <w:lang w:val="en-US"/>
                    </w:rPr>
                    <w:t xml:space="preserve"> to become good specialists.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Г</w:t>
                  </w:r>
                  <w:r w:rsidRPr="003D14B0">
                    <w:rPr>
                      <w:rFonts w:ascii="Times New Roman" w:hAnsi="Times New Roman"/>
                      <w:color w:val="000000"/>
                      <w:sz w:val="20"/>
                      <w:szCs w:val="20"/>
                      <w:lang w:val="en-US"/>
                    </w:rPr>
                    <w:t>.</w:t>
                  </w:r>
                  <w:r w:rsidRPr="003D14B0">
                    <w:rPr>
                      <w:rFonts w:ascii="Times New Roman" w:hAnsi="Times New Roman"/>
                      <w:sz w:val="20"/>
                      <w:szCs w:val="20"/>
                      <w:lang w:val="en-US"/>
                    </w:rPr>
                    <w:t xml:space="preserve"> to learn foreign languages.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Д</w:t>
                  </w:r>
                  <w:r w:rsidRPr="003D14B0">
                    <w:rPr>
                      <w:rFonts w:ascii="Times New Roman" w:hAnsi="Times New Roman"/>
                      <w:color w:val="000000"/>
                      <w:sz w:val="20"/>
                      <w:szCs w:val="20"/>
                      <w:lang w:val="en-US"/>
                    </w:rPr>
                    <w:t>.</w:t>
                  </w:r>
                  <w:r w:rsidRPr="003D14B0">
                    <w:rPr>
                      <w:rFonts w:ascii="Times New Roman" w:hAnsi="Times New Roman"/>
                      <w:sz w:val="20"/>
                      <w:szCs w:val="20"/>
                      <w:lang w:val="en-US"/>
                    </w:rPr>
                    <w:t xml:space="preserve"> who don’t know your native language.</w:t>
                  </w:r>
                </w:p>
                <w:p w:rsidR="00DB0E4E" w:rsidRPr="003D14B0" w:rsidRDefault="00DB0E4E" w:rsidP="00DB0E4E">
                  <w:pPr>
                    <w:spacing w:after="0" w:line="240" w:lineRule="auto"/>
                    <w:ind w:right="141"/>
                    <w:jc w:val="both"/>
                    <w:rPr>
                      <w:rFonts w:ascii="Times New Roman" w:hAnsi="Times New Roman" w:cstheme="minorBidi"/>
                      <w:color w:val="000000"/>
                      <w:sz w:val="20"/>
                      <w:szCs w:val="20"/>
                      <w:lang w:val="en-US"/>
                    </w:rPr>
                  </w:pPr>
                  <w:r w:rsidRPr="003D14B0">
                    <w:rPr>
                      <w:rFonts w:ascii="Times New Roman" w:hAnsi="Times New Roman"/>
                      <w:color w:val="000000"/>
                      <w:sz w:val="20"/>
                      <w:szCs w:val="20"/>
                    </w:rPr>
                    <w:t>Е</w:t>
                  </w:r>
                  <w:r w:rsidRPr="003D14B0">
                    <w:rPr>
                      <w:rFonts w:ascii="Times New Roman" w:hAnsi="Times New Roman"/>
                      <w:color w:val="000000"/>
                      <w:sz w:val="20"/>
                      <w:szCs w:val="20"/>
                      <w:lang w:val="en-US"/>
                    </w:rPr>
                    <w:t>.</w:t>
                  </w:r>
                  <w:r w:rsidRPr="003D14B0">
                    <w:rPr>
                      <w:rFonts w:ascii="Times New Roman" w:hAnsi="Times New Roman"/>
                      <w:sz w:val="20"/>
                      <w:szCs w:val="20"/>
                      <w:lang w:val="en-US"/>
                    </w:rPr>
                    <w:t xml:space="preserve"> to explore the world.</w:t>
                  </w:r>
                </w:p>
              </w:tc>
            </w:tr>
          </w:tbl>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lastRenderedPageBreak/>
              <w:t>ТЗ 3.</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2, 3, 5, 7</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 xml:space="preserve">ТЗ 4. </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1-Г</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lastRenderedPageBreak/>
              <w:t>2-Е</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3-А</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4-Д</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5-В</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6-Б</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lastRenderedPageBreak/>
              <w:t>ОК 5</w:t>
            </w:r>
          </w:p>
          <w:p w:rsidR="00DB0E4E" w:rsidRPr="003D14B0" w:rsidRDefault="00DB0E4E" w:rsidP="00DB0E4E">
            <w:pPr>
              <w:spacing w:after="0" w:line="240" w:lineRule="auto"/>
              <w:ind w:right="141"/>
              <w:jc w:val="center"/>
              <w:rPr>
                <w:rFonts w:ascii="Times New Roman" w:hAnsi="Times New Roman"/>
                <w:b/>
                <w:color w:val="000000"/>
                <w:sz w:val="20"/>
                <w:szCs w:val="20"/>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5. Подберите к словосочетаниям из правой колонки соответствующие им словосочетания на английском языке. Запишите варианты ответов.</w:t>
            </w:r>
          </w:p>
          <w:p w:rsidR="00DB0E4E" w:rsidRPr="003D14B0" w:rsidRDefault="00DB0E4E" w:rsidP="00DB0E4E">
            <w:pPr>
              <w:spacing w:after="0" w:line="240" w:lineRule="auto"/>
              <w:ind w:right="141"/>
              <w:jc w:val="both"/>
              <w:rPr>
                <w:rFonts w:ascii="Times New Roman" w:hAnsi="Times New Roman"/>
                <w:color w:val="000000"/>
                <w:sz w:val="20"/>
                <w:szCs w:val="20"/>
              </w:rPr>
            </w:pPr>
          </w:p>
          <w:tbl>
            <w:tblPr>
              <w:tblStyle w:val="a3"/>
              <w:tblW w:w="0" w:type="auto"/>
              <w:tblLook w:val="04A0" w:firstRow="1" w:lastRow="0" w:firstColumn="1" w:lastColumn="0" w:noHBand="0" w:noVBand="1"/>
            </w:tblPr>
            <w:tblGrid>
              <w:gridCol w:w="3488"/>
              <w:gridCol w:w="3488"/>
            </w:tblGrid>
            <w:tr w:rsidR="00DB0E4E" w:rsidRPr="003D14B0" w:rsidTr="00DB0E4E">
              <w:tc>
                <w:tcPr>
                  <w:tcW w:w="3488" w:type="dxa"/>
                </w:tcPr>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 учебный план</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 дополнительные предметы</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3) срок обучения.</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 научное исследование</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5) бесплатный</w:t>
                  </w:r>
                  <w:r w:rsidRPr="003D14B0">
                    <w:rPr>
                      <w:rFonts w:ascii="Times New Roman" w:hAnsi="Times New Roman"/>
                      <w:color w:val="000000"/>
                      <w:sz w:val="20"/>
                      <w:szCs w:val="20"/>
                    </w:rPr>
                    <w:tab/>
                  </w:r>
                </w:p>
              </w:tc>
              <w:tc>
                <w:tcPr>
                  <w:tcW w:w="3488" w:type="dxa"/>
                </w:tcPr>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А</w:t>
                  </w:r>
                  <w:r w:rsidRPr="003D14B0">
                    <w:rPr>
                      <w:rFonts w:ascii="Times New Roman" w:hAnsi="Times New Roman"/>
                      <w:color w:val="000000"/>
                      <w:sz w:val="20"/>
                      <w:szCs w:val="20"/>
                      <w:lang w:val="en-US"/>
                    </w:rPr>
                    <w:t>. free of charge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Б</w:t>
                  </w:r>
                  <w:r w:rsidRPr="003D14B0">
                    <w:rPr>
                      <w:rFonts w:ascii="Times New Roman" w:hAnsi="Times New Roman"/>
                      <w:color w:val="000000"/>
                      <w:sz w:val="20"/>
                      <w:szCs w:val="20"/>
                      <w:lang w:val="en-US"/>
                    </w:rPr>
                    <w:t>. scientific research</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В</w:t>
                  </w:r>
                  <w:r w:rsidRPr="003D14B0">
                    <w:rPr>
                      <w:rFonts w:ascii="Times New Roman" w:hAnsi="Times New Roman"/>
                      <w:color w:val="000000"/>
                      <w:sz w:val="20"/>
                      <w:szCs w:val="20"/>
                      <w:lang w:val="en-US"/>
                    </w:rPr>
                    <w:t>. the term of studying</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Г</w:t>
                  </w:r>
                  <w:r w:rsidRPr="003D14B0">
                    <w:rPr>
                      <w:rFonts w:ascii="Times New Roman" w:hAnsi="Times New Roman"/>
                      <w:color w:val="000000"/>
                      <w:sz w:val="20"/>
                      <w:szCs w:val="20"/>
                      <w:lang w:val="en-US"/>
                    </w:rPr>
                    <w:t>. curriculum</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Д. additional subjects</w:t>
                  </w:r>
                </w:p>
              </w:tc>
            </w:tr>
          </w:tbl>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6. Соотнесите предложения на английском языке с переводом на русский язык.</w:t>
            </w:r>
            <w:r>
              <w:rPr>
                <w:rFonts w:ascii="Times New Roman" w:hAnsi="Times New Roman"/>
                <w:b/>
                <w:color w:val="000000"/>
                <w:sz w:val="20"/>
                <w:szCs w:val="20"/>
              </w:rPr>
              <w:t xml:space="preserve"> </w:t>
            </w:r>
            <w:r w:rsidRPr="003D14B0">
              <w:rPr>
                <w:rFonts w:ascii="Times New Roman" w:hAnsi="Times New Roman"/>
                <w:b/>
                <w:color w:val="000000"/>
                <w:sz w:val="20"/>
                <w:szCs w:val="20"/>
              </w:rPr>
              <w:t>Запишите варианты ответов.</w:t>
            </w:r>
          </w:p>
          <w:p w:rsidR="00DB0E4E" w:rsidRPr="003D14B0" w:rsidRDefault="00DB0E4E" w:rsidP="00DB0E4E">
            <w:pPr>
              <w:spacing w:after="0" w:line="240" w:lineRule="auto"/>
              <w:ind w:right="141"/>
              <w:jc w:val="both"/>
              <w:rPr>
                <w:rFonts w:ascii="Times New Roman" w:hAnsi="Times New Roman"/>
                <w:b/>
                <w:color w:val="000000"/>
                <w:sz w:val="20"/>
                <w:szCs w:val="20"/>
              </w:rPr>
            </w:pPr>
          </w:p>
          <w:tbl>
            <w:tblPr>
              <w:tblStyle w:val="a3"/>
              <w:tblW w:w="0" w:type="auto"/>
              <w:tblLook w:val="04A0" w:firstRow="1" w:lastRow="0" w:firstColumn="1" w:lastColumn="0" w:noHBand="0" w:noVBand="1"/>
            </w:tblPr>
            <w:tblGrid>
              <w:gridCol w:w="3487"/>
              <w:gridCol w:w="3488"/>
            </w:tblGrid>
            <w:tr w:rsidR="00DB0E4E" w:rsidRPr="002F59A2" w:rsidTr="00DB0E4E">
              <w:tc>
                <w:tcPr>
                  <w:tcW w:w="3487" w:type="dxa"/>
                </w:tcPr>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 Машины состоят из трех основных частей – это рабочий орган, двигатель и механизм.</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 Основная задача двигателя - превратить одну форму энергии в другую.</w:t>
                  </w:r>
                </w:p>
                <w:p w:rsidR="00DB0E4E" w:rsidRPr="003D14B0" w:rsidRDefault="00DB0E4E" w:rsidP="00DB0E4E">
                  <w:pPr>
                    <w:spacing w:after="0" w:line="240" w:lineRule="auto"/>
                    <w:ind w:right="141"/>
                    <w:jc w:val="both"/>
                    <w:rPr>
                      <w:rFonts w:ascii="Times New Roman" w:hAnsi="Times New Roman"/>
                      <w:b/>
                      <w:color w:val="000000"/>
                      <w:sz w:val="20"/>
                      <w:szCs w:val="20"/>
                    </w:rPr>
                  </w:pPr>
                </w:p>
              </w:tc>
              <w:tc>
                <w:tcPr>
                  <w:tcW w:w="3488" w:type="dxa"/>
                </w:tcPr>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А</w:t>
                  </w:r>
                  <w:r w:rsidRPr="003D14B0">
                    <w:rPr>
                      <w:rFonts w:ascii="Times New Roman" w:hAnsi="Times New Roman"/>
                      <w:color w:val="000000"/>
                      <w:sz w:val="20"/>
                      <w:szCs w:val="20"/>
                      <w:lang w:val="en-US"/>
                    </w:rPr>
                    <w:t>. The main purpose of an engine is to transform one form of energy into another</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color w:val="000000"/>
                      <w:sz w:val="20"/>
                      <w:szCs w:val="20"/>
                    </w:rPr>
                    <w:t>Б</w:t>
                  </w:r>
                  <w:r w:rsidRPr="003D14B0">
                    <w:rPr>
                      <w:rFonts w:ascii="Times New Roman" w:hAnsi="Times New Roman"/>
                      <w:color w:val="000000"/>
                      <w:sz w:val="20"/>
                      <w:szCs w:val="20"/>
                      <w:lang w:val="en-US"/>
                    </w:rPr>
                    <w:t>. Machines consist of three main parts –working body, engine and mechanism.</w:t>
                  </w:r>
                </w:p>
              </w:tc>
            </w:tr>
          </w:tbl>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 xml:space="preserve">ТЗ 5. </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 Г</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2-Д</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3-В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4-Б</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5-А</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b/>
                <w:color w:val="000000"/>
                <w:sz w:val="20"/>
                <w:szCs w:val="20"/>
              </w:rPr>
              <w:t>ТЗ 6.</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1-Б</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2-А</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9</w:t>
            </w:r>
          </w:p>
          <w:p w:rsidR="00DB0E4E" w:rsidRPr="003D14B0" w:rsidRDefault="00DB0E4E" w:rsidP="00DB0E4E">
            <w:pPr>
              <w:spacing w:after="0" w:line="240" w:lineRule="auto"/>
              <w:ind w:right="141"/>
              <w:jc w:val="center"/>
              <w:rPr>
                <w:rFonts w:ascii="Times New Roman" w:hAnsi="Times New Roman"/>
                <w:b/>
                <w:color w:val="000000"/>
                <w:sz w:val="20"/>
                <w:szCs w:val="20"/>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2"/>
              <w:jc w:val="both"/>
              <w:rPr>
                <w:rFonts w:ascii="Times New Roman" w:hAnsi="Times New Roman"/>
                <w:b/>
                <w:sz w:val="20"/>
                <w:szCs w:val="20"/>
              </w:rPr>
            </w:pPr>
            <w:r w:rsidRPr="003D14B0">
              <w:rPr>
                <w:rFonts w:ascii="Times New Roman" w:hAnsi="Times New Roman"/>
                <w:b/>
                <w:color w:val="000000"/>
                <w:sz w:val="20"/>
                <w:szCs w:val="20"/>
              </w:rPr>
              <w:t xml:space="preserve">ТЗ 7. </w:t>
            </w:r>
            <w:r w:rsidRPr="003D14B0">
              <w:rPr>
                <w:rFonts w:ascii="Times New Roman" w:hAnsi="Times New Roman"/>
                <w:b/>
                <w:sz w:val="20"/>
                <w:szCs w:val="20"/>
              </w:rPr>
              <w:t>Установите верную последовательность слов в предложении. Ответ запишите в виде последовательности цифр.</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1) in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for</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originated</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4) a response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5) the need</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6) automated</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7) processes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8) as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9) Japan</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10) to</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11) mechatronics</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lastRenderedPageBreak/>
              <w:t xml:space="preserve">12) </w:t>
            </w:r>
            <w:r w:rsidRPr="003D14B0">
              <w:rPr>
                <w:rFonts w:ascii="Times New Roman" w:hAnsi="Times New Roman"/>
                <w:color w:val="000000"/>
                <w:sz w:val="20"/>
                <w:szCs w:val="20"/>
                <w:lang w:val="en-US"/>
              </w:rPr>
              <w:t>manufacturing</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8. Выберите правильный ответ на вопрос.</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What is mechatronics?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А</w:t>
            </w:r>
            <w:r w:rsidRPr="003D14B0">
              <w:rPr>
                <w:rFonts w:ascii="Times New Roman" w:hAnsi="Times New Roman"/>
                <w:color w:val="000000"/>
                <w:sz w:val="20"/>
                <w:szCs w:val="20"/>
                <w:lang w:val="en-US"/>
              </w:rPr>
              <w:t>. It is the branch of science and technology concerned with the design, building, and use of engines, machines, and structures.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Б</w:t>
            </w:r>
            <w:r w:rsidRPr="003D14B0">
              <w:rPr>
                <w:rFonts w:ascii="Times New Roman" w:hAnsi="Times New Roman"/>
                <w:color w:val="000000"/>
                <w:sz w:val="20"/>
                <w:szCs w:val="20"/>
                <w:lang w:val="en-US"/>
              </w:rPr>
              <w:t>. It is a multidisciplinary field that combines principles of mechanical, electrical, and software engineering to design and control advanced systems.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rPr>
              <w:t>В</w:t>
            </w:r>
            <w:r w:rsidRPr="003D14B0">
              <w:rPr>
                <w:rFonts w:ascii="Times New Roman" w:hAnsi="Times New Roman"/>
                <w:color w:val="000000"/>
                <w:sz w:val="20"/>
                <w:szCs w:val="20"/>
                <w:lang w:val="en-US"/>
              </w:rPr>
              <w:t>. It is the branch of science and technology concerned with the conveyance of liquids through pipes and channels, especially as a source of mechanical force or control.</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lastRenderedPageBreak/>
              <w:t>ТЗ</w:t>
            </w:r>
            <w:r w:rsidRPr="003D14B0">
              <w:rPr>
                <w:rFonts w:ascii="Times New Roman" w:hAnsi="Times New Roman"/>
                <w:b/>
                <w:color w:val="000000"/>
                <w:sz w:val="20"/>
                <w:szCs w:val="20"/>
                <w:lang w:val="en-US"/>
              </w:rPr>
              <w:t xml:space="preserve"> 7. </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1, 3, 1, 9, 8, 4, 10, 5, 2, 6, 12, 7</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(Mechatronics originated in Japan as a response to the need for automated manufacturing processes.)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eastAsia="Times New Roman" w:hAnsi="Times New Roman"/>
                <w:sz w:val="24"/>
                <w:szCs w:val="24"/>
                <w:lang w:val="en-US" w:eastAsia="ru-RU"/>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8.</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Б</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lastRenderedPageBreak/>
              <w:t>ПК2.1</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rPr>
                <w:rFonts w:ascii="Times New Roman" w:hAnsi="Times New Roman"/>
                <w:b/>
                <w:color w:val="000000"/>
                <w:sz w:val="20"/>
                <w:szCs w:val="20"/>
              </w:rPr>
            </w:pPr>
            <w:r w:rsidRPr="003D14B0">
              <w:rPr>
                <w:rFonts w:ascii="Times New Roman" w:hAnsi="Times New Roman"/>
                <w:b/>
                <w:color w:val="000000"/>
                <w:sz w:val="20"/>
                <w:szCs w:val="20"/>
              </w:rPr>
              <w:t>ТЗ 9.</w:t>
            </w:r>
            <w:r>
              <w:rPr>
                <w:rFonts w:ascii="Times New Roman" w:hAnsi="Times New Roman"/>
                <w:b/>
                <w:color w:val="000000"/>
                <w:sz w:val="20"/>
                <w:szCs w:val="20"/>
              </w:rPr>
              <w:t xml:space="preserve"> </w:t>
            </w:r>
            <w:r w:rsidRPr="003D14B0">
              <w:rPr>
                <w:rFonts w:ascii="Times New Roman" w:hAnsi="Times New Roman"/>
                <w:b/>
                <w:color w:val="000000"/>
                <w:sz w:val="20"/>
                <w:szCs w:val="20"/>
              </w:rPr>
              <w:t>Найдите слова с ударением на втором слоге.</w:t>
            </w:r>
            <w:r>
              <w:rPr>
                <w:rFonts w:ascii="Times New Roman" w:hAnsi="Times New Roman"/>
                <w:b/>
                <w:color w:val="000000"/>
                <w:sz w:val="20"/>
                <w:szCs w:val="20"/>
              </w:rPr>
              <w:t xml:space="preserve"> </w:t>
            </w:r>
            <w:r w:rsidRPr="003D14B0">
              <w:rPr>
                <w:rFonts w:ascii="Times New Roman" w:hAnsi="Times New Roman"/>
                <w:b/>
                <w:color w:val="000000"/>
                <w:sz w:val="20"/>
                <w:szCs w:val="20"/>
              </w:rPr>
              <w:t xml:space="preserve">Выберите правильные варианты ответов. </w:t>
            </w:r>
          </w:p>
          <w:p w:rsidR="00DB0E4E" w:rsidRPr="00C22174" w:rsidRDefault="00DB0E4E" w:rsidP="00DB0E4E">
            <w:pPr>
              <w:spacing w:after="0" w:line="240" w:lineRule="auto"/>
              <w:ind w:right="141"/>
              <w:jc w:val="both"/>
              <w:rPr>
                <w:rFonts w:ascii="Times New Roman" w:hAnsi="Times New Roman"/>
                <w:color w:val="000000"/>
                <w:sz w:val="20"/>
                <w:szCs w:val="20"/>
              </w:rPr>
            </w:pPr>
            <w:r w:rsidRPr="00C22174">
              <w:rPr>
                <w:rFonts w:ascii="Times New Roman" w:hAnsi="Times New Roman"/>
                <w:color w:val="000000"/>
                <w:sz w:val="20"/>
                <w:szCs w:val="20"/>
              </w:rPr>
              <w:t xml:space="preserve">1) </w:t>
            </w:r>
            <w:r w:rsidRPr="003D14B0">
              <w:rPr>
                <w:rFonts w:ascii="Times New Roman" w:hAnsi="Times New Roman"/>
                <w:color w:val="000000"/>
                <w:sz w:val="20"/>
                <w:szCs w:val="20"/>
                <w:lang w:val="en-US"/>
              </w:rPr>
              <w:t>development</w:t>
            </w:r>
          </w:p>
          <w:p w:rsidR="00DB0E4E" w:rsidRPr="00C22174" w:rsidRDefault="00DB0E4E" w:rsidP="00DB0E4E">
            <w:pPr>
              <w:spacing w:after="0" w:line="240" w:lineRule="auto"/>
              <w:ind w:right="141"/>
              <w:jc w:val="both"/>
              <w:rPr>
                <w:rFonts w:ascii="Times New Roman" w:hAnsi="Times New Roman"/>
                <w:color w:val="000000"/>
                <w:sz w:val="20"/>
                <w:szCs w:val="20"/>
              </w:rPr>
            </w:pPr>
            <w:r w:rsidRPr="00C22174">
              <w:rPr>
                <w:rFonts w:ascii="Times New Roman" w:hAnsi="Times New Roman"/>
                <w:color w:val="000000"/>
                <w:sz w:val="20"/>
                <w:szCs w:val="20"/>
              </w:rPr>
              <w:t xml:space="preserve">2) </w:t>
            </w:r>
            <w:r w:rsidRPr="003D14B0">
              <w:rPr>
                <w:rFonts w:ascii="Times New Roman" w:hAnsi="Times New Roman"/>
                <w:color w:val="000000"/>
                <w:sz w:val="20"/>
                <w:szCs w:val="20"/>
                <w:lang w:val="en-US"/>
              </w:rPr>
              <w:t>operating</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3) condition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4) information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5) repair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6) specify</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w:t>
            </w:r>
            <w:r w:rsidRPr="00C22174">
              <w:rPr>
                <w:rFonts w:ascii="Times New Roman" w:hAnsi="Times New Roman"/>
                <w:b/>
                <w:color w:val="000000"/>
                <w:sz w:val="20"/>
                <w:szCs w:val="20"/>
                <w:lang w:val="en-US"/>
              </w:rPr>
              <w:t xml:space="preserve"> 10. </w:t>
            </w:r>
            <w:r w:rsidRPr="003D14B0">
              <w:rPr>
                <w:rFonts w:ascii="Times New Roman" w:hAnsi="Times New Roman"/>
                <w:b/>
                <w:color w:val="000000"/>
                <w:sz w:val="20"/>
                <w:szCs w:val="20"/>
              </w:rPr>
              <w:t xml:space="preserve">Напишите словосочетание, которое является синонимом к слову </w:t>
            </w:r>
            <w:r w:rsidRPr="003D14B0">
              <w:rPr>
                <w:rFonts w:ascii="Times New Roman" w:hAnsi="Times New Roman"/>
                <w:b/>
                <w:i/>
                <w:color w:val="000000"/>
                <w:sz w:val="24"/>
                <w:szCs w:val="24"/>
                <w:lang w:val="en-US"/>
              </w:rPr>
              <w:t>instruction</w:t>
            </w:r>
            <w:r w:rsidRPr="003D14B0">
              <w:rPr>
                <w:rFonts w:ascii="Times New Roman" w:hAnsi="Times New Roman"/>
                <w:b/>
                <w:color w:val="000000"/>
                <w:sz w:val="20"/>
                <w:szCs w:val="20"/>
              </w:rPr>
              <w:t>.</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 9.</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1, 3, 5</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 xml:space="preserve">ТЗ 10.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operating manual.</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2</w:t>
            </w:r>
          </w:p>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2220" w:type="dxa"/>
            <w:vMerge w:val="restart"/>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rPr>
              <w:t>4</w:t>
            </w:r>
          </w:p>
        </w:tc>
        <w:tc>
          <w:tcPr>
            <w:tcW w:w="8512" w:type="dxa"/>
          </w:tcPr>
          <w:p w:rsidR="00DB0E4E" w:rsidRPr="002F59A2" w:rsidRDefault="00DB0E4E" w:rsidP="00DB0E4E">
            <w:pPr>
              <w:spacing w:after="0" w:line="240" w:lineRule="auto"/>
              <w:jc w:val="both"/>
              <w:rPr>
                <w:rFonts w:ascii="Times New Roman" w:hAnsi="Times New Roman"/>
                <w:sz w:val="20"/>
                <w:szCs w:val="20"/>
              </w:rPr>
            </w:pPr>
            <w:r w:rsidRPr="003D14B0">
              <w:rPr>
                <w:rFonts w:ascii="Times New Roman" w:hAnsi="Times New Roman"/>
                <w:b/>
                <w:color w:val="000000"/>
                <w:sz w:val="20"/>
                <w:szCs w:val="20"/>
              </w:rPr>
              <w:t>ТЗ 1.</w:t>
            </w:r>
            <w:r w:rsidRPr="003D14B0">
              <w:rPr>
                <w:rFonts w:ascii="Times New Roman" w:hAnsi="Times New Roman"/>
                <w:b/>
                <w:sz w:val="20"/>
                <w:szCs w:val="20"/>
              </w:rPr>
              <w:t xml:space="preserve"> Вставьте подходящее по смыслу слово. Запишите</w:t>
            </w:r>
            <w:r w:rsidRPr="002F59A2">
              <w:rPr>
                <w:rFonts w:ascii="Times New Roman" w:hAnsi="Times New Roman"/>
                <w:b/>
                <w:sz w:val="20"/>
                <w:szCs w:val="20"/>
              </w:rPr>
              <w:t xml:space="preserve"> </w:t>
            </w:r>
            <w:r w:rsidRPr="003D14B0">
              <w:rPr>
                <w:rFonts w:ascii="Times New Roman" w:hAnsi="Times New Roman"/>
                <w:b/>
                <w:sz w:val="20"/>
                <w:szCs w:val="20"/>
              </w:rPr>
              <w:t>правильный</w:t>
            </w:r>
            <w:r w:rsidRPr="002F59A2">
              <w:rPr>
                <w:rFonts w:ascii="Times New Roman" w:hAnsi="Times New Roman"/>
                <w:b/>
                <w:sz w:val="20"/>
                <w:szCs w:val="20"/>
              </w:rPr>
              <w:t xml:space="preserve"> </w:t>
            </w:r>
            <w:r w:rsidRPr="003D14B0">
              <w:rPr>
                <w:rFonts w:ascii="Times New Roman" w:hAnsi="Times New Roman"/>
                <w:b/>
                <w:sz w:val="20"/>
                <w:szCs w:val="20"/>
              </w:rPr>
              <w:t>ответ</w:t>
            </w:r>
            <w:r w:rsidRPr="002F59A2">
              <w:rPr>
                <w:rFonts w:ascii="Times New Roman" w:hAnsi="Times New Roman"/>
                <w:b/>
                <w:sz w:val="20"/>
                <w:szCs w:val="20"/>
              </w:rPr>
              <w:t>.</w:t>
            </w:r>
          </w:p>
          <w:p w:rsidR="00DB0E4E" w:rsidRPr="002F59A2"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A career is a(n) __________ or profession that you follow for your whole life.</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jc w:val="both"/>
              <w:rPr>
                <w:rFonts w:ascii="Times New Roman" w:hAnsi="Times New Roman"/>
                <w:b/>
                <w:sz w:val="20"/>
                <w:szCs w:val="20"/>
              </w:rPr>
            </w:pPr>
            <w:r w:rsidRPr="003D14B0">
              <w:rPr>
                <w:rFonts w:ascii="Times New Roman" w:hAnsi="Times New Roman"/>
                <w:b/>
                <w:color w:val="000000"/>
                <w:sz w:val="20"/>
                <w:szCs w:val="20"/>
              </w:rPr>
              <w:t>ТЗ 2.</w:t>
            </w:r>
            <w:r w:rsidRPr="003D14B0">
              <w:rPr>
                <w:rFonts w:ascii="Times New Roman" w:hAnsi="Times New Roman"/>
                <w:b/>
                <w:sz w:val="20"/>
                <w:szCs w:val="20"/>
              </w:rPr>
              <w:t xml:space="preserve"> Выберите верные утверждения, характерные для деловой корреспонденции английского языка.</w:t>
            </w:r>
            <w:r>
              <w:rPr>
                <w:rFonts w:ascii="Times New Roman" w:hAnsi="Times New Roman"/>
                <w:b/>
                <w:sz w:val="20"/>
                <w:szCs w:val="20"/>
              </w:rPr>
              <w:t xml:space="preserve"> </w:t>
            </w:r>
            <w:r w:rsidRPr="003D14B0">
              <w:rPr>
                <w:rFonts w:ascii="Times New Roman" w:hAnsi="Times New Roman"/>
                <w:b/>
                <w:sz w:val="20"/>
                <w:szCs w:val="20"/>
              </w:rPr>
              <w:t>Выберите правильные варианты ответов.</w:t>
            </w:r>
            <w:r>
              <w:rPr>
                <w:rFonts w:ascii="Times New Roman" w:hAnsi="Times New Roman"/>
                <w:b/>
                <w:sz w:val="20"/>
                <w:szCs w:val="20"/>
              </w:rPr>
              <w:t xml:space="preserve"> </w:t>
            </w:r>
            <w:r w:rsidRPr="003D14B0">
              <w:rPr>
                <w:rFonts w:ascii="Times New Roman" w:hAnsi="Times New Roman"/>
                <w:b/>
                <w:sz w:val="20"/>
                <w:szCs w:val="20"/>
              </w:rPr>
              <w:t>Ответ запишите в виде последовательности цифр.</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use of nonstandard English forms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infrequent use of personal pronouns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complex sentence structures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shorter sentence structures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lack of colloquial or slang terms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6) use of standard English</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7) colloquial vocabulary</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 xml:space="preserve">ТЗ 1. </w:t>
            </w: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color w:val="000000"/>
                <w:sz w:val="20"/>
                <w:szCs w:val="20"/>
                <w:lang w:val="en-US"/>
              </w:rPr>
              <w:t>job</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b/>
                <w:color w:val="000000"/>
                <w:sz w:val="20"/>
                <w:szCs w:val="20"/>
              </w:rPr>
              <w:t>ТЗ 2.</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2, 3, 5, 6</w:t>
            </w:r>
          </w:p>
          <w:p w:rsidR="00DB0E4E" w:rsidRPr="003D14B0" w:rsidRDefault="00DB0E4E" w:rsidP="00DB0E4E">
            <w:pPr>
              <w:spacing w:after="0" w:line="240" w:lineRule="auto"/>
              <w:ind w:right="141"/>
              <w:jc w:val="both"/>
              <w:rPr>
                <w:rFonts w:ascii="Times New Roman" w:hAnsi="Times New Roman"/>
                <w:color w:val="000000"/>
                <w:sz w:val="20"/>
                <w:szCs w:val="20"/>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4</w:t>
            </w:r>
          </w:p>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1"/>
              <w:jc w:val="both"/>
              <w:rPr>
                <w:rFonts w:ascii="Times New Roman" w:hAnsi="Times New Roman"/>
                <w:b/>
                <w:sz w:val="20"/>
                <w:szCs w:val="20"/>
              </w:rPr>
            </w:pPr>
            <w:r w:rsidRPr="003D14B0">
              <w:rPr>
                <w:rFonts w:ascii="Times New Roman" w:hAnsi="Times New Roman"/>
                <w:b/>
                <w:sz w:val="20"/>
                <w:szCs w:val="20"/>
              </w:rPr>
              <w:t>ТЗ 3. Вставьте подходящее по смыслу слово. Выберите правильный вариант ответа.</w:t>
            </w:r>
          </w:p>
          <w:p w:rsidR="00DB0E4E" w:rsidRPr="003D14B0" w:rsidRDefault="00DB0E4E" w:rsidP="00DB0E4E">
            <w:pPr>
              <w:spacing w:after="0" w:line="240" w:lineRule="auto"/>
              <w:ind w:right="141"/>
              <w:jc w:val="both"/>
              <w:rPr>
                <w:rFonts w:ascii="Times New Roman" w:hAnsi="Times New Roman"/>
                <w:color w:val="FF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lastRenderedPageBreak/>
              <w:t>Nice</w:t>
            </w:r>
            <w:r w:rsidRPr="0048308E">
              <w:rPr>
                <w:rFonts w:ascii="Times New Roman" w:hAnsi="Times New Roman"/>
                <w:color w:val="000000"/>
                <w:sz w:val="20"/>
                <w:szCs w:val="20"/>
              </w:rPr>
              <w:t xml:space="preserve"> _________ </w:t>
            </w:r>
            <w:r w:rsidRPr="003D14B0">
              <w:rPr>
                <w:rFonts w:ascii="Times New Roman" w:hAnsi="Times New Roman"/>
                <w:color w:val="000000"/>
                <w:sz w:val="20"/>
                <w:szCs w:val="20"/>
                <w:lang w:val="en-US"/>
              </w:rPr>
              <w:t>you</w:t>
            </w:r>
            <w:r w:rsidRPr="0048308E">
              <w:rPr>
                <w:rFonts w:ascii="Times New Roman" w:hAnsi="Times New Roman"/>
                <w:color w:val="000000"/>
                <w:sz w:val="20"/>
                <w:szCs w:val="20"/>
              </w:rPr>
              <w:t xml:space="preserve">. </w:t>
            </w:r>
            <w:r w:rsidRPr="003D14B0">
              <w:rPr>
                <w:rFonts w:ascii="Times New Roman" w:hAnsi="Times New Roman"/>
                <w:color w:val="000000"/>
                <w:sz w:val="20"/>
                <w:szCs w:val="20"/>
                <w:lang w:val="en-US"/>
              </w:rPr>
              <w:t>I’m Sofia Platini from Milan.</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to greet</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to introduce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to meet</w:t>
            </w:r>
          </w:p>
          <w:p w:rsidR="00DB0E4E" w:rsidRPr="003D14B0" w:rsidRDefault="00DB0E4E" w:rsidP="00DB0E4E">
            <w:pPr>
              <w:spacing w:after="0" w:line="240" w:lineRule="auto"/>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4.</w:t>
            </w:r>
            <w:r>
              <w:rPr>
                <w:rFonts w:ascii="Times New Roman" w:hAnsi="Times New Roman"/>
                <w:b/>
                <w:color w:val="000000"/>
                <w:sz w:val="20"/>
                <w:szCs w:val="20"/>
              </w:rPr>
              <w:t xml:space="preserve"> </w:t>
            </w:r>
            <w:r w:rsidRPr="003D14B0">
              <w:rPr>
                <w:rFonts w:ascii="Times New Roman" w:hAnsi="Times New Roman"/>
                <w:b/>
                <w:color w:val="000000"/>
                <w:sz w:val="20"/>
                <w:szCs w:val="20"/>
              </w:rPr>
              <w:t>Соедините подходящие по смыслу части предложений.</w:t>
            </w:r>
            <w:r>
              <w:rPr>
                <w:rFonts w:ascii="Times New Roman" w:hAnsi="Times New Roman"/>
                <w:b/>
                <w:color w:val="000000"/>
                <w:sz w:val="20"/>
                <w:szCs w:val="20"/>
              </w:rPr>
              <w:t xml:space="preserve"> </w:t>
            </w:r>
            <w:r w:rsidRPr="003D14B0">
              <w:rPr>
                <w:rFonts w:ascii="Times New Roman" w:hAnsi="Times New Roman"/>
                <w:b/>
                <w:color w:val="000000"/>
                <w:sz w:val="20"/>
                <w:szCs w:val="20"/>
              </w:rPr>
              <w:t>Запишите варианты ответов.</w:t>
            </w:r>
          </w:p>
          <w:p w:rsidR="00DB0E4E" w:rsidRPr="003D14B0" w:rsidRDefault="00DB0E4E" w:rsidP="00DB0E4E">
            <w:pPr>
              <w:spacing w:after="0" w:line="240" w:lineRule="auto"/>
              <w:jc w:val="both"/>
              <w:rPr>
                <w:rFonts w:ascii="Times New Roman" w:hAnsi="Times New Roman"/>
                <w:sz w:val="20"/>
                <w:szCs w:val="20"/>
              </w:rPr>
            </w:pPr>
          </w:p>
          <w:tbl>
            <w:tblPr>
              <w:tblStyle w:val="a3"/>
              <w:tblW w:w="0" w:type="auto"/>
              <w:tblLook w:val="04A0" w:firstRow="1" w:lastRow="0" w:firstColumn="1" w:lastColumn="0" w:noHBand="0" w:noVBand="1"/>
            </w:tblPr>
            <w:tblGrid>
              <w:gridCol w:w="4150"/>
              <w:gridCol w:w="4136"/>
            </w:tblGrid>
            <w:tr w:rsidR="00DB0E4E" w:rsidRPr="002F59A2"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Vocational education in Russia began to develop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The purpose of vocational schools was…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Colleges have different specializations and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Students study to gain</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Academic year is divided into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6) At the end of each term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7) A college diploma of secondary education gives an opportunity … </w:t>
                  </w:r>
                </w:p>
              </w:tc>
              <w:tc>
                <w:tcPr>
                  <w:tcW w:w="4673"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xml:space="preserve">. certain skills and qualifications in a wide range of professional fields.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xml:space="preserve">. to provide students with professional knowledge and skills.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two terms.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students take tests and exams.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Д</w:t>
                  </w:r>
                  <w:r w:rsidRPr="003D14B0">
                    <w:rPr>
                      <w:rFonts w:ascii="Times New Roman" w:hAnsi="Times New Roman"/>
                      <w:sz w:val="20"/>
                      <w:szCs w:val="20"/>
                      <w:lang w:val="en-US"/>
                    </w:rPr>
                    <w:t>. in the early 18th century.</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Е</w:t>
                  </w:r>
                  <w:r w:rsidRPr="003D14B0">
                    <w:rPr>
                      <w:rFonts w:ascii="Times New Roman" w:hAnsi="Times New Roman"/>
                      <w:sz w:val="20"/>
                      <w:szCs w:val="20"/>
                      <w:lang w:val="en-US"/>
                    </w:rPr>
                    <w:t>. to enter a university.</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Ж</w:t>
                  </w:r>
                  <w:r w:rsidRPr="003D14B0">
                    <w:rPr>
                      <w:rFonts w:ascii="Times New Roman" w:hAnsi="Times New Roman"/>
                      <w:sz w:val="20"/>
                      <w:szCs w:val="20"/>
                      <w:lang w:val="en-US"/>
                    </w:rPr>
                    <w:t>. teach students different professions.</w:t>
                  </w:r>
                </w:p>
              </w:tc>
            </w:tr>
          </w:tbl>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lastRenderedPageBreak/>
              <w:t>ТЗ 3.</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lastRenderedPageBreak/>
              <w:t>3</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4.</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1-Д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2-Б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3-Ж</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4-А</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5-В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6-Г</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7-Е</w:t>
            </w:r>
          </w:p>
          <w:p w:rsidR="00DB0E4E" w:rsidRPr="003D14B0" w:rsidRDefault="00DB0E4E" w:rsidP="00DB0E4E">
            <w:pPr>
              <w:spacing w:after="0" w:line="240" w:lineRule="auto"/>
              <w:ind w:right="141"/>
              <w:jc w:val="both"/>
              <w:rPr>
                <w:rFonts w:ascii="Times New Roman" w:hAnsi="Times New Roman"/>
                <w:b/>
                <w:color w:val="000000"/>
                <w:sz w:val="20"/>
                <w:szCs w:val="20"/>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lastRenderedPageBreak/>
              <w:t>ОК 5</w:t>
            </w:r>
          </w:p>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620BAE"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 5. Расположите элементы структуры делового письма в правильном порядке.</w:t>
            </w:r>
            <w:r>
              <w:rPr>
                <w:rFonts w:ascii="Times New Roman" w:hAnsi="Times New Roman"/>
                <w:b/>
                <w:color w:val="000000"/>
                <w:sz w:val="20"/>
                <w:szCs w:val="20"/>
              </w:rPr>
              <w:t xml:space="preserve"> </w:t>
            </w:r>
            <w:r w:rsidRPr="003D14B0">
              <w:rPr>
                <w:rFonts w:ascii="Times New Roman" w:hAnsi="Times New Roman"/>
                <w:b/>
                <w:color w:val="000000"/>
                <w:sz w:val="20"/>
                <w:szCs w:val="20"/>
              </w:rPr>
              <w:t>Ответ</w:t>
            </w:r>
            <w:r w:rsidRPr="00620BAE">
              <w:rPr>
                <w:rFonts w:ascii="Times New Roman" w:hAnsi="Times New Roman"/>
                <w:b/>
                <w:color w:val="000000"/>
                <w:sz w:val="20"/>
                <w:szCs w:val="20"/>
                <w:lang w:val="en-US"/>
              </w:rPr>
              <w:t xml:space="preserve"> </w:t>
            </w:r>
            <w:r w:rsidRPr="003D14B0">
              <w:rPr>
                <w:rFonts w:ascii="Times New Roman" w:hAnsi="Times New Roman"/>
                <w:b/>
                <w:color w:val="000000"/>
                <w:sz w:val="20"/>
                <w:szCs w:val="20"/>
              </w:rPr>
              <w:t>запишите</w:t>
            </w:r>
            <w:r w:rsidRPr="00620BAE">
              <w:rPr>
                <w:rFonts w:ascii="Times New Roman" w:hAnsi="Times New Roman"/>
                <w:b/>
                <w:color w:val="000000"/>
                <w:sz w:val="20"/>
                <w:szCs w:val="20"/>
                <w:lang w:val="en-US"/>
              </w:rPr>
              <w:t xml:space="preserve"> </w:t>
            </w:r>
            <w:r>
              <w:rPr>
                <w:rFonts w:ascii="Times New Roman" w:hAnsi="Times New Roman"/>
                <w:b/>
                <w:color w:val="000000"/>
                <w:sz w:val="20"/>
                <w:szCs w:val="20"/>
              </w:rPr>
              <w:t>виде</w:t>
            </w:r>
            <w:r w:rsidRPr="00620BAE">
              <w:rPr>
                <w:rFonts w:ascii="Times New Roman" w:hAnsi="Times New Roman"/>
                <w:b/>
                <w:color w:val="000000"/>
                <w:sz w:val="20"/>
                <w:szCs w:val="20"/>
                <w:lang w:val="en-US"/>
              </w:rPr>
              <w:t xml:space="preserve"> </w:t>
            </w:r>
            <w:r w:rsidRPr="003D14B0">
              <w:rPr>
                <w:rFonts w:ascii="Times New Roman" w:hAnsi="Times New Roman"/>
                <w:b/>
                <w:color w:val="000000"/>
                <w:sz w:val="20"/>
                <w:szCs w:val="20"/>
              </w:rPr>
              <w:t>последовательности</w:t>
            </w:r>
            <w:r w:rsidRPr="00620BAE">
              <w:rPr>
                <w:rFonts w:ascii="Times New Roman" w:hAnsi="Times New Roman"/>
                <w:b/>
                <w:color w:val="000000"/>
                <w:sz w:val="20"/>
                <w:szCs w:val="20"/>
                <w:lang w:val="en-US"/>
              </w:rPr>
              <w:t xml:space="preserve"> </w:t>
            </w:r>
            <w:r w:rsidRPr="003D14B0">
              <w:rPr>
                <w:rFonts w:ascii="Times New Roman" w:hAnsi="Times New Roman"/>
                <w:b/>
                <w:color w:val="000000"/>
                <w:sz w:val="20"/>
                <w:szCs w:val="20"/>
              </w:rPr>
              <w:t>цифр</w:t>
            </w:r>
            <w:r w:rsidRPr="00620BAE">
              <w:rPr>
                <w:rFonts w:ascii="Times New Roman" w:hAnsi="Times New Roman"/>
                <w:b/>
                <w:color w:val="000000"/>
                <w:sz w:val="20"/>
                <w:szCs w:val="20"/>
                <w:lang w:val="en-US"/>
              </w:rPr>
              <w:t>.</w:t>
            </w:r>
          </w:p>
          <w:p w:rsidR="00DB0E4E" w:rsidRPr="00620BAE"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signature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salutation</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sender’s address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4) body of the letter</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5) complimentary closing</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6) recipient’s address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7) date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8) sender’s name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236E8E"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2F59A2">
              <w:rPr>
                <w:rFonts w:ascii="Times New Roman" w:hAnsi="Times New Roman"/>
                <w:b/>
                <w:color w:val="000000"/>
                <w:sz w:val="20"/>
                <w:szCs w:val="20"/>
              </w:rPr>
              <w:t xml:space="preserve"> 6. </w:t>
            </w:r>
            <w:r w:rsidRPr="003D14B0">
              <w:rPr>
                <w:rFonts w:ascii="Times New Roman" w:hAnsi="Times New Roman"/>
                <w:b/>
                <w:sz w:val="20"/>
                <w:szCs w:val="20"/>
              </w:rPr>
              <w:t>Сопоставьте</w:t>
            </w:r>
            <w:r w:rsidRPr="002F59A2">
              <w:rPr>
                <w:rFonts w:ascii="Times New Roman" w:hAnsi="Times New Roman"/>
                <w:b/>
                <w:sz w:val="20"/>
                <w:szCs w:val="20"/>
              </w:rPr>
              <w:t xml:space="preserve"> </w:t>
            </w:r>
            <w:r w:rsidRPr="003D14B0">
              <w:rPr>
                <w:rFonts w:ascii="Times New Roman" w:hAnsi="Times New Roman"/>
                <w:b/>
                <w:sz w:val="20"/>
                <w:szCs w:val="20"/>
              </w:rPr>
              <w:t>виды</w:t>
            </w:r>
            <w:r w:rsidRPr="002F59A2">
              <w:rPr>
                <w:rFonts w:ascii="Times New Roman" w:hAnsi="Times New Roman"/>
                <w:b/>
                <w:sz w:val="20"/>
                <w:szCs w:val="20"/>
              </w:rPr>
              <w:t xml:space="preserve"> </w:t>
            </w:r>
            <w:r w:rsidRPr="003D14B0">
              <w:rPr>
                <w:rFonts w:ascii="Times New Roman" w:hAnsi="Times New Roman"/>
                <w:b/>
                <w:sz w:val="20"/>
                <w:szCs w:val="20"/>
              </w:rPr>
              <w:t>деловых</w:t>
            </w:r>
            <w:r w:rsidRPr="002F59A2">
              <w:rPr>
                <w:rFonts w:ascii="Times New Roman" w:hAnsi="Times New Roman"/>
                <w:b/>
                <w:sz w:val="20"/>
                <w:szCs w:val="20"/>
              </w:rPr>
              <w:t xml:space="preserve"> </w:t>
            </w:r>
            <w:r w:rsidRPr="003D14B0">
              <w:rPr>
                <w:rFonts w:ascii="Times New Roman" w:hAnsi="Times New Roman"/>
                <w:b/>
                <w:sz w:val="20"/>
                <w:szCs w:val="20"/>
              </w:rPr>
              <w:t>писем</w:t>
            </w:r>
            <w:r w:rsidRPr="002F59A2">
              <w:rPr>
                <w:rFonts w:ascii="Times New Roman" w:hAnsi="Times New Roman"/>
                <w:b/>
                <w:sz w:val="20"/>
                <w:szCs w:val="20"/>
              </w:rPr>
              <w:t xml:space="preserve"> </w:t>
            </w:r>
            <w:r w:rsidRPr="003D14B0">
              <w:rPr>
                <w:rFonts w:ascii="Times New Roman" w:hAnsi="Times New Roman"/>
                <w:b/>
                <w:sz w:val="20"/>
                <w:szCs w:val="20"/>
              </w:rPr>
              <w:t>и</w:t>
            </w:r>
            <w:r w:rsidRPr="002F59A2">
              <w:rPr>
                <w:rFonts w:ascii="Times New Roman" w:hAnsi="Times New Roman"/>
                <w:b/>
                <w:sz w:val="20"/>
                <w:szCs w:val="20"/>
              </w:rPr>
              <w:t xml:space="preserve"> </w:t>
            </w:r>
            <w:r w:rsidRPr="003D14B0">
              <w:rPr>
                <w:rFonts w:ascii="Times New Roman" w:hAnsi="Times New Roman"/>
                <w:b/>
                <w:sz w:val="20"/>
                <w:szCs w:val="20"/>
              </w:rPr>
              <w:t>их</w:t>
            </w:r>
            <w:r w:rsidRPr="002F59A2">
              <w:rPr>
                <w:rFonts w:ascii="Times New Roman" w:hAnsi="Times New Roman"/>
                <w:b/>
                <w:sz w:val="20"/>
                <w:szCs w:val="20"/>
              </w:rPr>
              <w:t xml:space="preserve"> </w:t>
            </w:r>
            <w:r w:rsidRPr="003D14B0">
              <w:rPr>
                <w:rFonts w:ascii="Times New Roman" w:hAnsi="Times New Roman"/>
                <w:b/>
                <w:sz w:val="20"/>
                <w:szCs w:val="20"/>
              </w:rPr>
              <w:t>перевод</w:t>
            </w:r>
            <w:r w:rsidRPr="002F59A2">
              <w:rPr>
                <w:rFonts w:ascii="Times New Roman" w:hAnsi="Times New Roman"/>
                <w:b/>
                <w:sz w:val="20"/>
                <w:szCs w:val="20"/>
              </w:rPr>
              <w:t xml:space="preserve"> </w:t>
            </w:r>
            <w:r w:rsidRPr="003D14B0">
              <w:rPr>
                <w:rFonts w:ascii="Times New Roman" w:hAnsi="Times New Roman"/>
                <w:b/>
                <w:sz w:val="20"/>
                <w:szCs w:val="20"/>
              </w:rPr>
              <w:t>на</w:t>
            </w:r>
            <w:r w:rsidRPr="002F59A2">
              <w:rPr>
                <w:rFonts w:ascii="Times New Roman" w:hAnsi="Times New Roman"/>
                <w:b/>
                <w:sz w:val="20"/>
                <w:szCs w:val="20"/>
              </w:rPr>
              <w:t xml:space="preserve"> </w:t>
            </w:r>
            <w:r w:rsidRPr="003D14B0">
              <w:rPr>
                <w:rFonts w:ascii="Times New Roman" w:hAnsi="Times New Roman"/>
                <w:b/>
                <w:sz w:val="20"/>
                <w:szCs w:val="20"/>
              </w:rPr>
              <w:t>русский</w:t>
            </w:r>
            <w:r w:rsidRPr="002F59A2">
              <w:rPr>
                <w:rFonts w:ascii="Times New Roman" w:hAnsi="Times New Roman"/>
                <w:b/>
                <w:sz w:val="20"/>
                <w:szCs w:val="20"/>
              </w:rPr>
              <w:t xml:space="preserve"> </w:t>
            </w:r>
            <w:r w:rsidRPr="003D14B0">
              <w:rPr>
                <w:rFonts w:ascii="Times New Roman" w:hAnsi="Times New Roman"/>
                <w:b/>
                <w:sz w:val="20"/>
                <w:szCs w:val="20"/>
              </w:rPr>
              <w:t>язык</w:t>
            </w:r>
            <w:r w:rsidRPr="002F59A2">
              <w:rPr>
                <w:rFonts w:ascii="Times New Roman" w:hAnsi="Times New Roman"/>
                <w:b/>
                <w:sz w:val="20"/>
                <w:szCs w:val="20"/>
              </w:rPr>
              <w:t xml:space="preserve">. </w:t>
            </w:r>
            <w:r w:rsidRPr="003D14B0">
              <w:rPr>
                <w:rFonts w:ascii="Times New Roman" w:hAnsi="Times New Roman"/>
                <w:b/>
                <w:color w:val="000000"/>
                <w:sz w:val="20"/>
                <w:szCs w:val="20"/>
              </w:rPr>
              <w:t>Запишите</w:t>
            </w:r>
            <w:r w:rsidRPr="00236E8E">
              <w:rPr>
                <w:rFonts w:ascii="Times New Roman" w:hAnsi="Times New Roman"/>
                <w:b/>
                <w:color w:val="000000"/>
                <w:sz w:val="20"/>
                <w:szCs w:val="20"/>
                <w:lang w:val="en-US"/>
              </w:rPr>
              <w:t xml:space="preserve"> </w:t>
            </w:r>
            <w:r w:rsidRPr="003D14B0">
              <w:rPr>
                <w:rFonts w:ascii="Times New Roman" w:hAnsi="Times New Roman"/>
                <w:b/>
                <w:color w:val="000000"/>
                <w:sz w:val="20"/>
                <w:szCs w:val="20"/>
              </w:rPr>
              <w:t>варианты</w:t>
            </w:r>
            <w:r w:rsidRPr="00236E8E">
              <w:rPr>
                <w:rFonts w:ascii="Times New Roman" w:hAnsi="Times New Roman"/>
                <w:b/>
                <w:color w:val="000000"/>
                <w:sz w:val="20"/>
                <w:szCs w:val="20"/>
                <w:lang w:val="en-US"/>
              </w:rPr>
              <w:t xml:space="preserve"> </w:t>
            </w:r>
            <w:r w:rsidRPr="003D14B0">
              <w:rPr>
                <w:rFonts w:ascii="Times New Roman" w:hAnsi="Times New Roman"/>
                <w:b/>
                <w:color w:val="000000"/>
                <w:sz w:val="20"/>
                <w:szCs w:val="20"/>
              </w:rPr>
              <w:t>ответов</w:t>
            </w:r>
            <w:r w:rsidRPr="00236E8E">
              <w:rPr>
                <w:rFonts w:ascii="Times New Roman" w:hAnsi="Times New Roman"/>
                <w:b/>
                <w:color w:val="000000"/>
                <w:sz w:val="20"/>
                <w:szCs w:val="20"/>
                <w:lang w:val="en-US"/>
              </w:rPr>
              <w:t>.</w:t>
            </w:r>
          </w:p>
          <w:p w:rsidR="00DB0E4E" w:rsidRPr="00236E8E" w:rsidRDefault="00DB0E4E" w:rsidP="00DB0E4E">
            <w:pPr>
              <w:spacing w:after="0" w:line="240" w:lineRule="auto"/>
              <w:jc w:val="both"/>
              <w:rPr>
                <w:rFonts w:ascii="Times New Roman" w:hAnsi="Times New Roman"/>
                <w:sz w:val="20"/>
                <w:szCs w:val="20"/>
                <w:lang w:val="en-US"/>
              </w:rPr>
            </w:pPr>
          </w:p>
          <w:tbl>
            <w:tblPr>
              <w:tblStyle w:val="a3"/>
              <w:tblW w:w="0" w:type="auto"/>
              <w:tblLook w:val="04A0" w:firstRow="1" w:lastRow="0" w:firstColumn="1" w:lastColumn="0" w:noHBand="0" w:noVBand="1"/>
            </w:tblPr>
            <w:tblGrid>
              <w:gridCol w:w="4023"/>
              <w:gridCol w:w="4263"/>
            </w:tblGrid>
            <w:tr w:rsidR="00DB0E4E" w:rsidRPr="00620BAE"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complaint letter</w:t>
                  </w:r>
                </w:p>
              </w:tc>
              <w:tc>
                <w:tcPr>
                  <w:tcW w:w="4673"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xml:space="preserve">. </w:t>
                  </w:r>
                  <w:r w:rsidRPr="003D14B0">
                    <w:rPr>
                      <w:rFonts w:ascii="Times New Roman" w:hAnsi="Times New Roman"/>
                      <w:sz w:val="20"/>
                      <w:szCs w:val="20"/>
                    </w:rPr>
                    <w:t>письмо</w:t>
                  </w:r>
                  <w:r w:rsidRPr="003D14B0">
                    <w:rPr>
                      <w:rFonts w:ascii="Times New Roman" w:hAnsi="Times New Roman"/>
                      <w:sz w:val="20"/>
                      <w:szCs w:val="20"/>
                      <w:lang w:val="en-US"/>
                    </w:rPr>
                    <w:t>-</w:t>
                  </w:r>
                  <w:r w:rsidRPr="003D14B0">
                    <w:rPr>
                      <w:rFonts w:ascii="Times New Roman" w:hAnsi="Times New Roman"/>
                      <w:sz w:val="20"/>
                      <w:szCs w:val="20"/>
                    </w:rPr>
                    <w:t>запрос</w:t>
                  </w:r>
                </w:p>
              </w:tc>
            </w:tr>
            <w:tr w:rsidR="00DB0E4E" w:rsidRPr="00620BAE"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promotion letter</w:t>
                  </w:r>
                </w:p>
              </w:tc>
              <w:tc>
                <w:tcPr>
                  <w:tcW w:w="4673"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xml:space="preserve">. </w:t>
                  </w:r>
                  <w:r w:rsidRPr="003D14B0">
                    <w:rPr>
                      <w:rFonts w:ascii="Times New Roman" w:hAnsi="Times New Roman"/>
                      <w:sz w:val="20"/>
                      <w:szCs w:val="20"/>
                    </w:rPr>
                    <w:t>письмо</w:t>
                  </w:r>
                  <w:r w:rsidRPr="003D14B0">
                    <w:rPr>
                      <w:rFonts w:ascii="Times New Roman" w:hAnsi="Times New Roman"/>
                      <w:sz w:val="20"/>
                      <w:szCs w:val="20"/>
                      <w:lang w:val="en-US"/>
                    </w:rPr>
                    <w:t>-</w:t>
                  </w:r>
                  <w:r w:rsidRPr="003D14B0">
                    <w:rPr>
                      <w:rFonts w:ascii="Times New Roman" w:hAnsi="Times New Roman"/>
                      <w:sz w:val="20"/>
                      <w:szCs w:val="20"/>
                    </w:rPr>
                    <w:t>жалоба</w:t>
                  </w:r>
                </w:p>
              </w:tc>
            </w:tr>
            <w:tr w:rsidR="00DB0E4E" w:rsidRPr="00620BAE"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apology letter</w:t>
                  </w:r>
                </w:p>
              </w:tc>
              <w:tc>
                <w:tcPr>
                  <w:tcW w:w="4673"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xml:space="preserve">. </w:t>
                  </w:r>
                  <w:r w:rsidRPr="003D14B0">
                    <w:rPr>
                      <w:rFonts w:ascii="Times New Roman" w:hAnsi="Times New Roman"/>
                      <w:sz w:val="20"/>
                      <w:szCs w:val="20"/>
                    </w:rPr>
                    <w:t>сопроводительноеписьмо</w:t>
                  </w:r>
                </w:p>
              </w:tc>
            </w:tr>
            <w:tr w:rsidR="00DB0E4E" w:rsidRPr="00620BAE"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inquiry letter</w:t>
                  </w:r>
                </w:p>
              </w:tc>
              <w:tc>
                <w:tcPr>
                  <w:tcW w:w="4673"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п</w:t>
                  </w:r>
                  <w:r w:rsidRPr="003D14B0">
                    <w:rPr>
                      <w:rFonts w:ascii="Times New Roman" w:hAnsi="Times New Roman"/>
                      <w:sz w:val="20"/>
                      <w:szCs w:val="20"/>
                    </w:rPr>
                    <w:t>исьмо</w:t>
                  </w:r>
                  <w:r w:rsidRPr="003D14B0">
                    <w:rPr>
                      <w:rFonts w:ascii="Times New Roman" w:hAnsi="Times New Roman"/>
                      <w:sz w:val="20"/>
                      <w:szCs w:val="20"/>
                      <w:lang w:val="en-US"/>
                    </w:rPr>
                    <w:t>-</w:t>
                  </w:r>
                  <w:r w:rsidRPr="003D14B0">
                    <w:rPr>
                      <w:rFonts w:ascii="Times New Roman" w:hAnsi="Times New Roman"/>
                      <w:sz w:val="20"/>
                      <w:szCs w:val="20"/>
                    </w:rPr>
                    <w:t>извинение</w:t>
                  </w:r>
                </w:p>
              </w:tc>
            </w:tr>
            <w:tr w:rsidR="00DB0E4E" w:rsidRPr="003D14B0"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request letter</w:t>
                  </w:r>
                </w:p>
              </w:tc>
              <w:tc>
                <w:tcPr>
                  <w:tcW w:w="4673"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Д. письмо о повышении по службе</w:t>
                  </w:r>
                </w:p>
              </w:tc>
            </w:tr>
            <w:tr w:rsidR="00DB0E4E" w:rsidRPr="003D14B0" w:rsidTr="00DB0E4E">
              <w:tc>
                <w:tcPr>
                  <w:tcW w:w="4672"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6) </w:t>
                  </w:r>
                  <w:r w:rsidRPr="003D14B0">
                    <w:rPr>
                      <w:rFonts w:ascii="Times New Roman" w:hAnsi="Times New Roman"/>
                      <w:sz w:val="20"/>
                      <w:szCs w:val="20"/>
                      <w:lang w:val="en-US"/>
                    </w:rPr>
                    <w:t>coverletter</w:t>
                  </w:r>
                </w:p>
              </w:tc>
              <w:tc>
                <w:tcPr>
                  <w:tcW w:w="4673"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Е. письмо-обращение</w:t>
                  </w:r>
                </w:p>
              </w:tc>
            </w:tr>
          </w:tbl>
          <w:p w:rsidR="00DB0E4E" w:rsidRPr="003D14B0" w:rsidRDefault="00DB0E4E" w:rsidP="00DB0E4E">
            <w:pPr>
              <w:spacing w:after="0" w:line="240" w:lineRule="auto"/>
              <w:ind w:right="141"/>
              <w:jc w:val="both"/>
              <w:rPr>
                <w:rFonts w:ascii="Times New Roman" w:hAnsi="Times New Roman"/>
                <w:color w:val="000000"/>
                <w:sz w:val="20"/>
                <w:szCs w:val="20"/>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5.</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8, 3, 7, 6, 2, 4, 5, 1</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6.</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1-Б</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2-Д</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3-Г</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4-А</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5-Е</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6-В</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9</w:t>
            </w:r>
          </w:p>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E450FD" w:rsidRDefault="00DB0E4E" w:rsidP="00DB0E4E">
            <w:pPr>
              <w:spacing w:after="0" w:line="240" w:lineRule="auto"/>
              <w:jc w:val="both"/>
              <w:rPr>
                <w:rFonts w:ascii="Times New Roman" w:hAnsi="Times New Roman"/>
                <w:b/>
                <w:sz w:val="20"/>
                <w:szCs w:val="20"/>
                <w:lang w:val="en-US"/>
              </w:rPr>
            </w:pPr>
            <w:r w:rsidRPr="003D14B0">
              <w:rPr>
                <w:rFonts w:ascii="Times New Roman" w:hAnsi="Times New Roman"/>
                <w:b/>
                <w:color w:val="000000"/>
                <w:sz w:val="20"/>
                <w:szCs w:val="20"/>
              </w:rPr>
              <w:t>ТЗ 7.</w:t>
            </w:r>
            <w:r w:rsidRPr="003D14B0">
              <w:rPr>
                <w:rFonts w:ascii="Times New Roman" w:hAnsi="Times New Roman"/>
                <w:b/>
                <w:sz w:val="20"/>
                <w:szCs w:val="20"/>
              </w:rPr>
              <w:t xml:space="preserve"> Преобразуйте слово в скобках так, чтобы оно грамматически и лексически соответствовало содержанию предложения. Запишите</w:t>
            </w:r>
            <w:r w:rsidRPr="00C22174">
              <w:rPr>
                <w:rFonts w:ascii="Times New Roman" w:hAnsi="Times New Roman"/>
                <w:b/>
                <w:sz w:val="20"/>
                <w:szCs w:val="20"/>
                <w:lang w:val="en-US"/>
              </w:rPr>
              <w:t xml:space="preserve"> </w:t>
            </w:r>
            <w:r w:rsidRPr="003D14B0">
              <w:rPr>
                <w:rFonts w:ascii="Times New Roman" w:hAnsi="Times New Roman"/>
                <w:b/>
                <w:sz w:val="20"/>
                <w:szCs w:val="20"/>
              </w:rPr>
              <w:t>правильный</w:t>
            </w:r>
            <w:r w:rsidRPr="00C22174">
              <w:rPr>
                <w:rFonts w:ascii="Times New Roman" w:hAnsi="Times New Roman"/>
                <w:b/>
                <w:sz w:val="20"/>
                <w:szCs w:val="20"/>
                <w:lang w:val="en-US"/>
              </w:rPr>
              <w:t xml:space="preserve"> </w:t>
            </w:r>
            <w:r w:rsidRPr="003D14B0">
              <w:rPr>
                <w:rFonts w:ascii="Times New Roman" w:hAnsi="Times New Roman"/>
                <w:b/>
                <w:sz w:val="20"/>
                <w:szCs w:val="20"/>
              </w:rPr>
              <w:t>ответ</w:t>
            </w:r>
            <w:r w:rsidRPr="00E450FD">
              <w:rPr>
                <w:rFonts w:ascii="Times New Roman" w:hAnsi="Times New Roman"/>
                <w:b/>
                <w:sz w:val="20"/>
                <w:szCs w:val="20"/>
                <w:lang w:val="en-US"/>
              </w:rPr>
              <w:t>.</w:t>
            </w:r>
          </w:p>
          <w:p w:rsidR="00DB0E4E" w:rsidRPr="00E450FD" w:rsidRDefault="00DB0E4E" w:rsidP="00DB0E4E">
            <w:pPr>
              <w:spacing w:after="0" w:line="240" w:lineRule="auto"/>
              <w:jc w:val="both"/>
              <w:rPr>
                <w:rFonts w:ascii="Times New Roman" w:hAnsi="Times New Roman"/>
                <w:sz w:val="20"/>
                <w:szCs w:val="20"/>
                <w:lang w:val="en-US"/>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lastRenderedPageBreak/>
              <w:t>We need only your (SIGN) on the form, Sir.</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jc w:val="both"/>
              <w:rPr>
                <w:rFonts w:ascii="Times New Roman" w:hAnsi="Times New Roman"/>
                <w:b/>
                <w:sz w:val="20"/>
                <w:szCs w:val="20"/>
              </w:rPr>
            </w:pPr>
            <w:r w:rsidRPr="003D14B0">
              <w:rPr>
                <w:rFonts w:ascii="Times New Roman" w:hAnsi="Times New Roman"/>
                <w:b/>
                <w:color w:val="000000"/>
                <w:sz w:val="20"/>
                <w:szCs w:val="20"/>
              </w:rPr>
              <w:t>ТЗ 8.</w:t>
            </w:r>
            <w:r w:rsidRPr="003D14B0">
              <w:rPr>
                <w:rFonts w:ascii="Times New Roman" w:hAnsi="Times New Roman"/>
                <w:b/>
                <w:sz w:val="20"/>
                <w:szCs w:val="20"/>
              </w:rPr>
              <w:t xml:space="preserve"> Определите вид делового письма. Выберите один из предложенных вариантов.</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Dear Sir / Madam</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I am writing in response to your advertisement for public speaking courses for beginners. I am interested in applying for a course because I will have to give presentations in future as part of my job.</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Firstly, could you tell me the difference between the content of the two-day and three-day courses for those with no previous experience of speaking in public? Secondly, I would like to know the timetable and the total number of hours of the courses. I would also be grateful if you could tell me when the next available course is starting in my area. I would also appreciate some information about the instructors, if possible. Could you also tell me how many people are on each course?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Finally, the advertisement mentions that there are discounts for group reservations. I plan to do the course with a friend of mine and wanted to know whether or not you could offer us a discount.</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I look forward to receiving your reply.</w:t>
            </w:r>
          </w:p>
          <w:p w:rsidR="00DB0E4E" w:rsidRPr="003D14B0" w:rsidRDefault="00DB0E4E" w:rsidP="00DB0E4E">
            <w:pPr>
              <w:spacing w:after="0" w:line="240" w:lineRule="auto"/>
              <w:jc w:val="both"/>
              <w:rPr>
                <w:rFonts w:ascii="Times New Roman" w:hAnsi="Times New Roman"/>
                <w:sz w:val="20"/>
                <w:szCs w:val="20"/>
                <w:lang w:val="en-US"/>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Yours faithfully</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Markus Link</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apology letter</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complaint letter</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inquiry letter</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4) promotion letter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lastRenderedPageBreak/>
              <w:t>ТЗ 7.</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signature</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8.</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0"/>
                <w:szCs w:val="20"/>
              </w:rPr>
              <w:lastRenderedPageBreak/>
              <w:t>ПК2.1</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jc w:val="both"/>
              <w:rPr>
                <w:rFonts w:ascii="Times New Roman" w:hAnsi="Times New Roman"/>
                <w:b/>
                <w:sz w:val="20"/>
                <w:szCs w:val="20"/>
              </w:rPr>
            </w:pPr>
            <w:r w:rsidRPr="003D14B0">
              <w:rPr>
                <w:rFonts w:ascii="Times New Roman" w:hAnsi="Times New Roman"/>
                <w:b/>
                <w:color w:val="000000"/>
                <w:sz w:val="20"/>
                <w:szCs w:val="20"/>
              </w:rPr>
              <w:t>ТЗ 9.</w:t>
            </w:r>
            <w:r w:rsidRPr="003D14B0">
              <w:rPr>
                <w:rFonts w:ascii="Times New Roman" w:hAnsi="Times New Roman"/>
                <w:b/>
                <w:sz w:val="20"/>
                <w:szCs w:val="20"/>
              </w:rPr>
              <w:t xml:space="preserve"> Соотнесите профессии из левой колонки с их описанием в правой. Запишите правильные ответы.</w:t>
            </w:r>
          </w:p>
          <w:p w:rsidR="00DB0E4E" w:rsidRPr="003D14B0" w:rsidRDefault="00DB0E4E" w:rsidP="00DB0E4E">
            <w:pPr>
              <w:spacing w:after="0" w:line="240" w:lineRule="auto"/>
              <w:jc w:val="both"/>
              <w:rPr>
                <w:rFonts w:ascii="Times New Roman" w:hAnsi="Times New Roman"/>
                <w:sz w:val="20"/>
                <w:szCs w:val="20"/>
              </w:rPr>
            </w:pPr>
          </w:p>
          <w:tbl>
            <w:tblPr>
              <w:tblStyle w:val="a3"/>
              <w:tblW w:w="0" w:type="auto"/>
              <w:tblLook w:val="04A0" w:firstRow="1" w:lastRow="0" w:firstColumn="1" w:lastColumn="0" w:noHBand="0" w:noVBand="1"/>
            </w:tblPr>
            <w:tblGrid>
              <w:gridCol w:w="3999"/>
              <w:gridCol w:w="2981"/>
            </w:tblGrid>
            <w:tr w:rsidR="00DB0E4E" w:rsidRPr="00533330" w:rsidTr="00DB0E4E">
              <w:tc>
                <w:tcPr>
                  <w:tcW w:w="3999"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Who teaches at a college or university?</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Whoputs out fires?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Whois in charge of a whole company?</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Whodecides how the law should be applied to people, how criminals should be punished?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Whoflies a plane?</w:t>
                  </w:r>
                </w:p>
              </w:tc>
              <w:tc>
                <w:tcPr>
                  <w:tcW w:w="2981"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a managing director</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a judge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xml:space="preserve">. </w:t>
                  </w:r>
                  <w:r w:rsidRPr="003D14B0">
                    <w:rPr>
                      <w:rFonts w:ascii="Times New Roman" w:hAnsi="Times New Roman"/>
                      <w:sz w:val="20"/>
                      <w:szCs w:val="20"/>
                      <w:lang w:val="en-GB"/>
                    </w:rPr>
                    <w:t>a lecturer</w:t>
                  </w:r>
                  <w:r w:rsidRPr="003D14B0">
                    <w:rPr>
                      <w:rFonts w:ascii="Times New Roman" w:hAnsi="Times New Roman"/>
                      <w:sz w:val="20"/>
                      <w:szCs w:val="20"/>
                      <w:lang w:val="en-US"/>
                    </w:rPr>
                    <w:tab/>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a pilot</w:t>
                  </w:r>
                </w:p>
                <w:p w:rsidR="00DB0E4E" w:rsidRPr="008A5DD9"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Д</w:t>
                  </w:r>
                  <w:r w:rsidRPr="008A5DD9">
                    <w:rPr>
                      <w:rFonts w:ascii="Times New Roman" w:hAnsi="Times New Roman"/>
                      <w:sz w:val="20"/>
                      <w:szCs w:val="20"/>
                    </w:rPr>
                    <w:t xml:space="preserve">. </w:t>
                  </w:r>
                  <w:r w:rsidRPr="003D14B0">
                    <w:rPr>
                      <w:rFonts w:ascii="Times New Roman" w:hAnsi="Times New Roman"/>
                      <w:sz w:val="20"/>
                      <w:szCs w:val="20"/>
                      <w:lang w:val="en-US"/>
                    </w:rPr>
                    <w:t>afire</w:t>
                  </w:r>
                  <w:r w:rsidRPr="008A5DD9">
                    <w:rPr>
                      <w:rFonts w:ascii="Times New Roman" w:hAnsi="Times New Roman"/>
                      <w:sz w:val="20"/>
                      <w:szCs w:val="20"/>
                    </w:rPr>
                    <w:t>-</w:t>
                  </w:r>
                  <w:r w:rsidRPr="003D14B0">
                    <w:rPr>
                      <w:rFonts w:ascii="Times New Roman" w:hAnsi="Times New Roman"/>
                      <w:sz w:val="20"/>
                      <w:szCs w:val="20"/>
                      <w:lang w:val="en-US"/>
                    </w:rPr>
                    <w:t>fighter</w:t>
                  </w:r>
                  <w:r w:rsidRPr="008A5DD9">
                    <w:rPr>
                      <w:rFonts w:ascii="Times New Roman" w:hAnsi="Times New Roman"/>
                      <w:sz w:val="20"/>
                      <w:szCs w:val="20"/>
                    </w:rPr>
                    <w:tab/>
                  </w:r>
                </w:p>
              </w:tc>
            </w:tr>
          </w:tbl>
          <w:p w:rsidR="00DB0E4E" w:rsidRPr="002F59A2" w:rsidRDefault="00DB0E4E" w:rsidP="00DB0E4E">
            <w:pPr>
              <w:spacing w:after="0" w:line="240" w:lineRule="auto"/>
              <w:jc w:val="both"/>
              <w:rPr>
                <w:rFonts w:ascii="Times New Roman" w:hAnsi="Times New Roman"/>
                <w:b/>
                <w:sz w:val="20"/>
                <w:szCs w:val="20"/>
              </w:rPr>
            </w:pPr>
            <w:r w:rsidRPr="003D14B0">
              <w:rPr>
                <w:rFonts w:ascii="Times New Roman" w:hAnsi="Times New Roman"/>
                <w:b/>
                <w:color w:val="000000"/>
                <w:sz w:val="20"/>
                <w:szCs w:val="20"/>
              </w:rPr>
              <w:t>ТЗ</w:t>
            </w:r>
            <w:r w:rsidRPr="008A5DD9">
              <w:rPr>
                <w:rFonts w:ascii="Times New Roman" w:hAnsi="Times New Roman"/>
                <w:b/>
                <w:color w:val="000000"/>
                <w:sz w:val="20"/>
                <w:szCs w:val="20"/>
              </w:rPr>
              <w:t xml:space="preserve"> 10.</w:t>
            </w:r>
            <w:r>
              <w:rPr>
                <w:rFonts w:ascii="Times New Roman" w:hAnsi="Times New Roman"/>
                <w:b/>
                <w:color w:val="000000"/>
                <w:sz w:val="20"/>
                <w:szCs w:val="20"/>
              </w:rPr>
              <w:t xml:space="preserve"> </w:t>
            </w:r>
            <w:r w:rsidRPr="003D14B0">
              <w:rPr>
                <w:rFonts w:ascii="Times New Roman" w:hAnsi="Times New Roman"/>
                <w:b/>
                <w:sz w:val="20"/>
                <w:szCs w:val="20"/>
              </w:rPr>
              <w:t>Поставьте предложения в правильном порядке, чтобы получился связный текст.</w:t>
            </w:r>
            <w:r>
              <w:rPr>
                <w:rFonts w:ascii="Times New Roman" w:hAnsi="Times New Roman"/>
                <w:b/>
                <w:sz w:val="20"/>
                <w:szCs w:val="20"/>
              </w:rPr>
              <w:t xml:space="preserve"> </w:t>
            </w:r>
            <w:r w:rsidRPr="003D14B0">
              <w:rPr>
                <w:rFonts w:ascii="Times New Roman" w:hAnsi="Times New Roman"/>
                <w:b/>
                <w:sz w:val="20"/>
                <w:szCs w:val="20"/>
              </w:rPr>
              <w:t>Ответ</w:t>
            </w:r>
            <w:r w:rsidRPr="002F59A2">
              <w:rPr>
                <w:rFonts w:ascii="Times New Roman" w:hAnsi="Times New Roman"/>
                <w:b/>
                <w:sz w:val="20"/>
                <w:szCs w:val="20"/>
              </w:rPr>
              <w:t xml:space="preserve"> </w:t>
            </w:r>
            <w:r w:rsidRPr="003D14B0">
              <w:rPr>
                <w:rFonts w:ascii="Times New Roman" w:hAnsi="Times New Roman"/>
                <w:b/>
                <w:sz w:val="20"/>
                <w:szCs w:val="20"/>
              </w:rPr>
              <w:t>запишите</w:t>
            </w:r>
            <w:r w:rsidRPr="002F59A2">
              <w:rPr>
                <w:rFonts w:ascii="Times New Roman" w:hAnsi="Times New Roman"/>
                <w:b/>
                <w:sz w:val="20"/>
                <w:szCs w:val="20"/>
              </w:rPr>
              <w:t xml:space="preserve"> </w:t>
            </w:r>
            <w:r>
              <w:rPr>
                <w:rFonts w:ascii="Times New Roman" w:hAnsi="Times New Roman"/>
                <w:b/>
                <w:sz w:val="20"/>
                <w:szCs w:val="20"/>
              </w:rPr>
              <w:t>в</w:t>
            </w:r>
            <w:r w:rsidRPr="002F59A2">
              <w:rPr>
                <w:rFonts w:ascii="Times New Roman" w:hAnsi="Times New Roman"/>
                <w:b/>
                <w:sz w:val="20"/>
                <w:szCs w:val="20"/>
              </w:rPr>
              <w:t xml:space="preserve"> </w:t>
            </w:r>
            <w:r>
              <w:rPr>
                <w:rFonts w:ascii="Times New Roman" w:hAnsi="Times New Roman"/>
                <w:b/>
                <w:sz w:val="20"/>
                <w:szCs w:val="20"/>
              </w:rPr>
              <w:t>виде</w:t>
            </w:r>
            <w:r w:rsidRPr="002F59A2">
              <w:rPr>
                <w:rFonts w:ascii="Times New Roman" w:hAnsi="Times New Roman"/>
                <w:b/>
                <w:sz w:val="20"/>
                <w:szCs w:val="20"/>
              </w:rPr>
              <w:t xml:space="preserve"> </w:t>
            </w:r>
            <w:r w:rsidRPr="003D14B0">
              <w:rPr>
                <w:rFonts w:ascii="Times New Roman" w:hAnsi="Times New Roman"/>
                <w:b/>
                <w:sz w:val="20"/>
                <w:szCs w:val="20"/>
              </w:rPr>
              <w:t>последовательности</w:t>
            </w:r>
            <w:r w:rsidRPr="002F59A2">
              <w:rPr>
                <w:rFonts w:ascii="Times New Roman" w:hAnsi="Times New Roman"/>
                <w:b/>
                <w:sz w:val="20"/>
                <w:szCs w:val="20"/>
              </w:rPr>
              <w:t xml:space="preserve"> </w:t>
            </w:r>
            <w:r w:rsidRPr="003D14B0">
              <w:rPr>
                <w:rFonts w:ascii="Times New Roman" w:hAnsi="Times New Roman"/>
                <w:b/>
                <w:sz w:val="20"/>
                <w:szCs w:val="20"/>
              </w:rPr>
              <w:t>цифр</w:t>
            </w:r>
            <w:r w:rsidRPr="002F59A2">
              <w:rPr>
                <w:rFonts w:ascii="Times New Roman" w:hAnsi="Times New Roman"/>
                <w:b/>
                <w:sz w:val="20"/>
                <w:szCs w:val="20"/>
              </w:rPr>
              <w:t>.</w:t>
            </w:r>
          </w:p>
          <w:p w:rsidR="00DB0E4E" w:rsidRPr="002F59A2"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Finally, be sure you know your own interests, talents and abilities.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2) Find the right career, and you will be happy and successful.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3) For most people, choosing a career isn’t easy, yet it is one of the most important decisions you will make in your life.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4) Find the wrong career, and you may be unhappy and unsuccessful.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It is necessary to explore your choice of occupation from every angle, collect as much information as you can, try different kinds of work before making up your mind.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lastRenderedPageBreak/>
              <w:t>.</w:t>
            </w:r>
          </w:p>
        </w:tc>
        <w:tc>
          <w:tcPr>
            <w:tcW w:w="3231"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b/>
                <w:color w:val="000000"/>
                <w:sz w:val="20"/>
                <w:szCs w:val="20"/>
              </w:rPr>
              <w:lastRenderedPageBreak/>
              <w:t>ТЗ 9.</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w:t>
            </w:r>
            <w:r w:rsidRPr="003D14B0">
              <w:rPr>
                <w:rFonts w:ascii="Times New Roman" w:hAnsi="Times New Roman"/>
                <w:sz w:val="20"/>
                <w:szCs w:val="20"/>
              </w:rPr>
              <w:t>В</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w:t>
            </w:r>
            <w:r w:rsidRPr="003D14B0">
              <w:rPr>
                <w:rFonts w:ascii="Times New Roman" w:hAnsi="Times New Roman"/>
                <w:sz w:val="20"/>
                <w:szCs w:val="20"/>
              </w:rPr>
              <w:t>Д</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3-А</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4-Б</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5-Г</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b/>
                <w:color w:val="000000"/>
                <w:sz w:val="20"/>
                <w:szCs w:val="20"/>
              </w:rPr>
              <w:t>ТЗ 10</w:t>
            </w:r>
            <w:r w:rsidRPr="003D14B0">
              <w:rPr>
                <w:rFonts w:ascii="Times New Roman" w:hAnsi="Times New Roman"/>
                <w:color w:val="000000"/>
                <w:sz w:val="20"/>
                <w:szCs w:val="20"/>
              </w:rPr>
              <w:t>.</w:t>
            </w:r>
          </w:p>
          <w:p w:rsidR="00DB0E4E" w:rsidRPr="003D14B0" w:rsidRDefault="00DB0E4E" w:rsidP="00DB0E4E">
            <w:pPr>
              <w:spacing w:after="0" w:line="240" w:lineRule="auto"/>
              <w:jc w:val="both"/>
              <w:rPr>
                <w:rFonts w:ascii="Times New Roman" w:hAnsi="Times New Roman"/>
                <w:sz w:val="20"/>
                <w:szCs w:val="20"/>
                <w:lang w:val="en-US"/>
              </w:rPr>
            </w:pPr>
          </w:p>
          <w:p w:rsidR="00DB0E4E" w:rsidRPr="003D14B0" w:rsidRDefault="00DB0E4E" w:rsidP="00DB0E4E">
            <w:pPr>
              <w:spacing w:after="0" w:line="240" w:lineRule="auto"/>
              <w:jc w:val="both"/>
              <w:rPr>
                <w:rFonts w:ascii="Times New Roman" w:hAnsi="Times New Roman"/>
                <w:color w:val="000000"/>
                <w:sz w:val="20"/>
                <w:szCs w:val="20"/>
              </w:rPr>
            </w:pPr>
            <w:r w:rsidRPr="003D14B0">
              <w:rPr>
                <w:rFonts w:ascii="Times New Roman" w:hAnsi="Times New Roman"/>
                <w:sz w:val="20"/>
                <w:szCs w:val="20"/>
                <w:lang w:val="en-US"/>
              </w:rPr>
              <w:t xml:space="preserve">3, 2, 4, 5, 1 </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2</w:t>
            </w:r>
          </w:p>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2220" w:type="dxa"/>
            <w:vMerge w:val="restart"/>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rPr>
              <w:t>5</w:t>
            </w:r>
          </w:p>
        </w:tc>
        <w:tc>
          <w:tcPr>
            <w:tcW w:w="8512" w:type="dxa"/>
          </w:tcPr>
          <w:p w:rsidR="00DB0E4E" w:rsidRPr="003D14B0" w:rsidRDefault="00DB0E4E" w:rsidP="00DB0E4E">
            <w:pPr>
              <w:spacing w:after="0" w:line="240" w:lineRule="auto"/>
              <w:jc w:val="both"/>
              <w:rPr>
                <w:rFonts w:ascii="Times New Roman" w:hAnsi="Times New Roman"/>
                <w:b/>
                <w:sz w:val="20"/>
                <w:szCs w:val="20"/>
              </w:rPr>
            </w:pPr>
            <w:r w:rsidRPr="003D14B0">
              <w:rPr>
                <w:rFonts w:ascii="Times New Roman" w:hAnsi="Times New Roman"/>
                <w:b/>
                <w:color w:val="000000"/>
                <w:sz w:val="20"/>
                <w:szCs w:val="20"/>
              </w:rPr>
              <w:t xml:space="preserve">ТЗ 1. Выберите правильную форму глагола. </w:t>
            </w:r>
            <w:r w:rsidRPr="003D14B0">
              <w:rPr>
                <w:rFonts w:ascii="Times New Roman" w:hAnsi="Times New Roman"/>
                <w:b/>
                <w:sz w:val="20"/>
                <w:szCs w:val="20"/>
              </w:rPr>
              <w:t>Запишите правильные ответы.</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522E07" w:rsidRDefault="00DB0E4E" w:rsidP="00DB0E4E">
            <w:pPr>
              <w:spacing w:after="0" w:line="240" w:lineRule="auto"/>
              <w:jc w:val="both"/>
              <w:rPr>
                <w:rFonts w:ascii="Times New Roman" w:hAnsi="Times New Roman"/>
                <w:sz w:val="20"/>
                <w:szCs w:val="20"/>
              </w:rPr>
            </w:pPr>
            <w:r w:rsidRPr="00522E07">
              <w:rPr>
                <w:rFonts w:ascii="Times New Roman" w:hAnsi="Times New Roman"/>
                <w:sz w:val="20"/>
                <w:szCs w:val="20"/>
              </w:rPr>
              <w:t xml:space="preserve">1) </w:t>
            </w:r>
            <w:r w:rsidRPr="003D14B0">
              <w:rPr>
                <w:rFonts w:ascii="Times New Roman" w:hAnsi="Times New Roman"/>
                <w:sz w:val="20"/>
                <w:szCs w:val="20"/>
                <w:lang w:val="en-US"/>
              </w:rPr>
              <w:t>Cheese</w:t>
            </w:r>
            <w:r w:rsidRPr="00522E07">
              <w:rPr>
                <w:rFonts w:ascii="Times New Roman" w:hAnsi="Times New Roman"/>
                <w:sz w:val="20"/>
                <w:szCs w:val="20"/>
              </w:rPr>
              <w:t>.........</w:t>
            </w:r>
            <w:r w:rsidRPr="003D14B0">
              <w:rPr>
                <w:rFonts w:ascii="Times New Roman" w:hAnsi="Times New Roman"/>
                <w:sz w:val="20"/>
                <w:szCs w:val="20"/>
                <w:lang w:val="en-US"/>
              </w:rPr>
              <w:t>frommilk</w:t>
            </w:r>
            <w:r w:rsidRPr="00522E07">
              <w:rPr>
                <w:rFonts w:ascii="Times New Roman" w:hAnsi="Times New Roman"/>
                <w:sz w:val="20"/>
                <w:szCs w:val="20"/>
              </w:rPr>
              <w:t>.</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w:t>
            </w:r>
            <w:r w:rsidRPr="003D14B0">
              <w:rPr>
                <w:rFonts w:ascii="Times New Roman" w:hAnsi="Times New Roman"/>
                <w:sz w:val="20"/>
                <w:szCs w:val="20"/>
                <w:lang w:val="en-US"/>
              </w:rPr>
              <w:tab/>
              <w:t>is made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w:t>
            </w:r>
            <w:r w:rsidRPr="003D14B0">
              <w:rPr>
                <w:rFonts w:ascii="Times New Roman" w:hAnsi="Times New Roman"/>
                <w:sz w:val="20"/>
                <w:szCs w:val="20"/>
                <w:lang w:val="en-US"/>
              </w:rPr>
              <w:tab/>
              <w:t>makes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w:t>
            </w:r>
            <w:r w:rsidRPr="003D14B0">
              <w:rPr>
                <w:rFonts w:ascii="Times New Roman" w:hAnsi="Times New Roman"/>
                <w:sz w:val="20"/>
                <w:szCs w:val="20"/>
                <w:lang w:val="en-US"/>
              </w:rPr>
              <w:tab/>
              <w:t>made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The letters............yesterday.</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w:t>
            </w:r>
            <w:r w:rsidRPr="003D14B0">
              <w:rPr>
                <w:rFonts w:ascii="Times New Roman" w:hAnsi="Times New Roman"/>
                <w:sz w:val="20"/>
                <w:szCs w:val="20"/>
                <w:lang w:val="en-US"/>
              </w:rPr>
              <w:tab/>
              <w:t>were written</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w:t>
            </w:r>
            <w:r w:rsidRPr="003D14B0">
              <w:rPr>
                <w:rFonts w:ascii="Times New Roman" w:hAnsi="Times New Roman"/>
                <w:sz w:val="20"/>
                <w:szCs w:val="20"/>
                <w:lang w:val="en-US"/>
              </w:rPr>
              <w:tab/>
              <w:t>wrote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w:t>
            </w:r>
            <w:r w:rsidRPr="003D14B0">
              <w:rPr>
                <w:rFonts w:ascii="Times New Roman" w:hAnsi="Times New Roman"/>
                <w:sz w:val="20"/>
                <w:szCs w:val="20"/>
                <w:lang w:val="en-US"/>
              </w:rPr>
              <w:tab/>
              <w:t>being written</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My secretary ......... the mail every morning.</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w:t>
            </w:r>
            <w:r w:rsidRPr="003D14B0">
              <w:rPr>
                <w:rFonts w:ascii="Times New Roman" w:hAnsi="Times New Roman"/>
                <w:sz w:val="20"/>
                <w:szCs w:val="20"/>
                <w:lang w:val="en-US"/>
              </w:rPr>
              <w:tab/>
              <w:t>opens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w:t>
            </w:r>
            <w:r w:rsidRPr="003D14B0">
              <w:rPr>
                <w:rFonts w:ascii="Times New Roman" w:hAnsi="Times New Roman"/>
                <w:sz w:val="20"/>
                <w:szCs w:val="20"/>
                <w:lang w:val="en-US"/>
              </w:rPr>
              <w:tab/>
              <w:t>opened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w:t>
            </w:r>
            <w:r w:rsidRPr="003D14B0">
              <w:rPr>
                <w:rFonts w:ascii="Times New Roman" w:hAnsi="Times New Roman"/>
                <w:sz w:val="20"/>
                <w:szCs w:val="20"/>
                <w:lang w:val="en-US"/>
              </w:rPr>
              <w:tab/>
              <w:t>is opened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A firefighter ............ the young girl.</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w:t>
            </w:r>
            <w:r w:rsidRPr="003D14B0">
              <w:rPr>
                <w:rFonts w:ascii="Times New Roman" w:hAnsi="Times New Roman"/>
                <w:sz w:val="20"/>
                <w:szCs w:val="20"/>
                <w:lang w:val="en-US"/>
              </w:rPr>
              <w:tab/>
              <w:t>was rescued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w:t>
            </w:r>
            <w:r w:rsidRPr="003D14B0">
              <w:rPr>
                <w:rFonts w:ascii="Times New Roman" w:hAnsi="Times New Roman"/>
                <w:sz w:val="20"/>
                <w:szCs w:val="20"/>
                <w:lang w:val="en-US"/>
              </w:rPr>
              <w:tab/>
              <w:t>rescue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w:t>
            </w:r>
            <w:r w:rsidRPr="003D14B0">
              <w:rPr>
                <w:rFonts w:ascii="Times New Roman" w:hAnsi="Times New Roman"/>
                <w:sz w:val="20"/>
                <w:szCs w:val="20"/>
                <w:lang w:val="en-US"/>
              </w:rPr>
              <w:tab/>
              <w:t>rescued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Such long bridges......... seldom.........</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w:t>
            </w:r>
            <w:r w:rsidRPr="003D14B0">
              <w:rPr>
                <w:rFonts w:ascii="Times New Roman" w:hAnsi="Times New Roman"/>
                <w:sz w:val="20"/>
                <w:szCs w:val="20"/>
                <w:lang w:val="en-US"/>
              </w:rPr>
              <w:tab/>
              <w:t>buided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w:t>
            </w:r>
            <w:r w:rsidRPr="003D14B0">
              <w:rPr>
                <w:rFonts w:ascii="Times New Roman" w:hAnsi="Times New Roman"/>
                <w:sz w:val="20"/>
                <w:szCs w:val="20"/>
                <w:lang w:val="en-US"/>
              </w:rPr>
              <w:tab/>
              <w:t>are built</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w:t>
            </w:r>
            <w:r w:rsidRPr="003D14B0">
              <w:rPr>
                <w:rFonts w:ascii="Times New Roman" w:hAnsi="Times New Roman"/>
                <w:sz w:val="20"/>
                <w:szCs w:val="20"/>
                <w:lang w:val="en-US"/>
              </w:rPr>
              <w:tab/>
              <w:t>are being built</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 xml:space="preserve">ТЗ 2. Выберите правильную форму модального глагола. </w:t>
            </w:r>
            <w:r w:rsidRPr="003D14B0">
              <w:rPr>
                <w:rFonts w:ascii="Times New Roman" w:hAnsi="Times New Roman"/>
                <w:b/>
                <w:sz w:val="20"/>
                <w:szCs w:val="20"/>
              </w:rPr>
              <w:t>Запишите</w:t>
            </w:r>
            <w:r w:rsidRPr="00C22174">
              <w:rPr>
                <w:rFonts w:ascii="Times New Roman" w:hAnsi="Times New Roman"/>
                <w:b/>
                <w:sz w:val="20"/>
                <w:szCs w:val="20"/>
                <w:lang w:val="en-US"/>
              </w:rPr>
              <w:t xml:space="preserve"> </w:t>
            </w:r>
            <w:r w:rsidRPr="003D14B0">
              <w:rPr>
                <w:rFonts w:ascii="Times New Roman" w:hAnsi="Times New Roman"/>
                <w:b/>
                <w:sz w:val="20"/>
                <w:szCs w:val="20"/>
              </w:rPr>
              <w:t>правильные</w:t>
            </w:r>
            <w:r w:rsidRPr="00C22174">
              <w:rPr>
                <w:rFonts w:ascii="Times New Roman" w:hAnsi="Times New Roman"/>
                <w:b/>
                <w:sz w:val="20"/>
                <w:szCs w:val="20"/>
                <w:lang w:val="en-US"/>
              </w:rPr>
              <w:t xml:space="preserve"> </w:t>
            </w:r>
            <w:r w:rsidRPr="003D14B0">
              <w:rPr>
                <w:rFonts w:ascii="Times New Roman" w:hAnsi="Times New Roman"/>
                <w:b/>
                <w:sz w:val="20"/>
                <w:szCs w:val="20"/>
              </w:rPr>
              <w:t>ответы</w:t>
            </w:r>
            <w:r w:rsidRPr="003D14B0">
              <w:rPr>
                <w:rFonts w:ascii="Times New Roman" w:hAnsi="Times New Roman"/>
                <w:b/>
                <w:sz w:val="20"/>
                <w:szCs w:val="20"/>
                <w:lang w:val="en-US"/>
              </w:rPr>
              <w:t>.</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lang w:val="en-US"/>
              </w:rPr>
              <w:t>1) … you speak any foreign language?</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rPr>
              <w:t>А</w:t>
            </w:r>
            <w:r w:rsidRPr="003D14B0">
              <w:rPr>
                <w:rFonts w:ascii="Times New Roman" w:hAnsi="Times New Roman"/>
                <w:bCs/>
                <w:color w:val="000000"/>
                <w:sz w:val="20"/>
                <w:szCs w:val="20"/>
                <w:lang w:val="en-US"/>
              </w:rPr>
              <w:t xml:space="preserve">. May   </w:t>
            </w:r>
            <w:r w:rsidRPr="003D14B0">
              <w:rPr>
                <w:rFonts w:ascii="Times New Roman" w:hAnsi="Times New Roman"/>
                <w:bCs/>
                <w:color w:val="000000"/>
                <w:sz w:val="20"/>
                <w:szCs w:val="20"/>
              </w:rPr>
              <w:t>Б</w:t>
            </w:r>
            <w:r w:rsidRPr="003D14B0">
              <w:rPr>
                <w:rFonts w:ascii="Times New Roman" w:hAnsi="Times New Roman"/>
                <w:bCs/>
                <w:color w:val="000000"/>
                <w:sz w:val="20"/>
                <w:szCs w:val="20"/>
                <w:lang w:val="en-US"/>
              </w:rPr>
              <w:t xml:space="preserve">. Might   </w:t>
            </w:r>
            <w:r w:rsidRPr="003D14B0">
              <w:rPr>
                <w:rFonts w:ascii="Times New Roman" w:hAnsi="Times New Roman"/>
                <w:bCs/>
                <w:color w:val="000000"/>
                <w:sz w:val="20"/>
                <w:szCs w:val="20"/>
              </w:rPr>
              <w:t>В</w:t>
            </w:r>
            <w:r w:rsidRPr="003D14B0">
              <w:rPr>
                <w:rFonts w:ascii="Times New Roman" w:hAnsi="Times New Roman"/>
                <w:bCs/>
                <w:color w:val="000000"/>
                <w:sz w:val="20"/>
                <w:szCs w:val="20"/>
                <w:lang w:val="en-US"/>
              </w:rPr>
              <w:t xml:space="preserve">. Will   </w:t>
            </w:r>
            <w:r w:rsidRPr="003D14B0">
              <w:rPr>
                <w:rFonts w:ascii="Times New Roman" w:hAnsi="Times New Roman"/>
                <w:bCs/>
                <w:color w:val="000000"/>
                <w:sz w:val="20"/>
                <w:szCs w:val="20"/>
              </w:rPr>
              <w:t>Г</w:t>
            </w:r>
            <w:r w:rsidRPr="003D14B0">
              <w:rPr>
                <w:rFonts w:ascii="Times New Roman" w:hAnsi="Times New Roman"/>
                <w:bCs/>
                <w:color w:val="000000"/>
                <w:sz w:val="20"/>
                <w:szCs w:val="20"/>
                <w:lang w:val="en-US"/>
              </w:rPr>
              <w:t>. Can</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lang w:val="en-US"/>
              </w:rPr>
              <w:t>2) Jack … go to hospital yesterday.</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rPr>
              <w:t>А</w:t>
            </w:r>
            <w:r w:rsidRPr="003D14B0">
              <w:rPr>
                <w:rFonts w:ascii="Times New Roman" w:hAnsi="Times New Roman"/>
                <w:bCs/>
                <w:color w:val="000000"/>
                <w:sz w:val="20"/>
                <w:szCs w:val="20"/>
                <w:lang w:val="en-US"/>
              </w:rPr>
              <w:t xml:space="preserve">. has to   </w:t>
            </w:r>
            <w:r w:rsidRPr="003D14B0">
              <w:rPr>
                <w:rFonts w:ascii="Times New Roman" w:hAnsi="Times New Roman"/>
                <w:bCs/>
                <w:color w:val="000000"/>
                <w:sz w:val="20"/>
                <w:szCs w:val="20"/>
              </w:rPr>
              <w:t>Б</w:t>
            </w:r>
            <w:r w:rsidRPr="003D14B0">
              <w:rPr>
                <w:rFonts w:ascii="Times New Roman" w:hAnsi="Times New Roman"/>
                <w:bCs/>
                <w:color w:val="000000"/>
                <w:sz w:val="20"/>
                <w:szCs w:val="20"/>
                <w:lang w:val="en-US"/>
              </w:rPr>
              <w:t xml:space="preserve">. must   </w:t>
            </w:r>
            <w:r w:rsidRPr="003D14B0">
              <w:rPr>
                <w:rFonts w:ascii="Times New Roman" w:hAnsi="Times New Roman"/>
                <w:bCs/>
                <w:color w:val="000000"/>
                <w:sz w:val="20"/>
                <w:szCs w:val="20"/>
              </w:rPr>
              <w:t>В</w:t>
            </w:r>
            <w:r w:rsidRPr="003D14B0">
              <w:rPr>
                <w:rFonts w:ascii="Times New Roman" w:hAnsi="Times New Roman"/>
                <w:bCs/>
                <w:color w:val="000000"/>
                <w:sz w:val="20"/>
                <w:szCs w:val="20"/>
                <w:lang w:val="en-US"/>
              </w:rPr>
              <w:t xml:space="preserve">. should   </w:t>
            </w:r>
            <w:r w:rsidRPr="003D14B0">
              <w:rPr>
                <w:rFonts w:ascii="Times New Roman" w:hAnsi="Times New Roman"/>
                <w:bCs/>
                <w:color w:val="000000"/>
                <w:sz w:val="20"/>
                <w:szCs w:val="20"/>
              </w:rPr>
              <w:t>Г</w:t>
            </w:r>
            <w:r w:rsidRPr="003D14B0">
              <w:rPr>
                <w:rFonts w:ascii="Times New Roman" w:hAnsi="Times New Roman"/>
                <w:bCs/>
                <w:color w:val="000000"/>
                <w:sz w:val="20"/>
                <w:szCs w:val="20"/>
                <w:lang w:val="en-US"/>
              </w:rPr>
              <w:t>. had to</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lang w:val="en-US"/>
              </w:rPr>
              <w:t>3) You look tired. You … go to bed.</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rPr>
              <w:t>А</w:t>
            </w:r>
            <w:r w:rsidRPr="003D14B0">
              <w:rPr>
                <w:rFonts w:ascii="Times New Roman" w:hAnsi="Times New Roman"/>
                <w:bCs/>
                <w:color w:val="000000"/>
                <w:sz w:val="20"/>
                <w:szCs w:val="20"/>
                <w:lang w:val="en-US"/>
              </w:rPr>
              <w:t xml:space="preserve">. must   </w:t>
            </w:r>
            <w:r w:rsidRPr="003D14B0">
              <w:rPr>
                <w:rFonts w:ascii="Times New Roman" w:hAnsi="Times New Roman"/>
                <w:bCs/>
                <w:color w:val="000000"/>
                <w:sz w:val="20"/>
                <w:szCs w:val="20"/>
              </w:rPr>
              <w:t>Б</w:t>
            </w:r>
            <w:r w:rsidRPr="003D14B0">
              <w:rPr>
                <w:rFonts w:ascii="Times New Roman" w:hAnsi="Times New Roman"/>
                <w:bCs/>
                <w:color w:val="000000"/>
                <w:sz w:val="20"/>
                <w:szCs w:val="20"/>
                <w:lang w:val="en-US"/>
              </w:rPr>
              <w:t xml:space="preserve">. should   </w:t>
            </w:r>
            <w:r w:rsidRPr="003D14B0">
              <w:rPr>
                <w:rFonts w:ascii="Times New Roman" w:hAnsi="Times New Roman"/>
                <w:bCs/>
                <w:color w:val="000000"/>
                <w:sz w:val="20"/>
                <w:szCs w:val="20"/>
              </w:rPr>
              <w:t>В</w:t>
            </w:r>
            <w:r w:rsidRPr="003D14B0">
              <w:rPr>
                <w:rFonts w:ascii="Times New Roman" w:hAnsi="Times New Roman"/>
                <w:bCs/>
                <w:color w:val="000000"/>
                <w:sz w:val="20"/>
                <w:szCs w:val="20"/>
                <w:lang w:val="en-US"/>
              </w:rPr>
              <w:t xml:space="preserve">. would   </w:t>
            </w:r>
            <w:r w:rsidRPr="003D14B0">
              <w:rPr>
                <w:rFonts w:ascii="Times New Roman" w:hAnsi="Times New Roman"/>
                <w:bCs/>
                <w:color w:val="000000"/>
                <w:sz w:val="20"/>
                <w:szCs w:val="20"/>
              </w:rPr>
              <w:t>Г</w:t>
            </w:r>
            <w:r w:rsidRPr="003D14B0">
              <w:rPr>
                <w:rFonts w:ascii="Times New Roman" w:hAnsi="Times New Roman"/>
                <w:bCs/>
                <w:color w:val="000000"/>
                <w:sz w:val="20"/>
                <w:szCs w:val="20"/>
                <w:lang w:val="en-US"/>
              </w:rPr>
              <w:t>. could</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lang w:val="en-US"/>
              </w:rPr>
              <w:t>4) I recommend you to apologize. You … apologize.</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rPr>
              <w:t>А</w:t>
            </w:r>
            <w:r w:rsidRPr="003D14B0">
              <w:rPr>
                <w:rFonts w:ascii="Times New Roman" w:hAnsi="Times New Roman"/>
                <w:bCs/>
                <w:color w:val="000000"/>
                <w:sz w:val="20"/>
                <w:szCs w:val="20"/>
                <w:lang w:val="en-US"/>
              </w:rPr>
              <w:t xml:space="preserve">. should   </w:t>
            </w:r>
            <w:r w:rsidRPr="003D14B0">
              <w:rPr>
                <w:rFonts w:ascii="Times New Roman" w:hAnsi="Times New Roman"/>
                <w:bCs/>
                <w:color w:val="000000"/>
                <w:sz w:val="20"/>
                <w:szCs w:val="20"/>
              </w:rPr>
              <w:t>Б</w:t>
            </w:r>
            <w:r w:rsidRPr="003D14B0">
              <w:rPr>
                <w:rFonts w:ascii="Times New Roman" w:hAnsi="Times New Roman"/>
                <w:bCs/>
                <w:color w:val="000000"/>
                <w:sz w:val="20"/>
                <w:szCs w:val="20"/>
                <w:lang w:val="en-US"/>
              </w:rPr>
              <w:t xml:space="preserve">. shall   </w:t>
            </w:r>
            <w:r w:rsidRPr="003D14B0">
              <w:rPr>
                <w:rFonts w:ascii="Times New Roman" w:hAnsi="Times New Roman"/>
                <w:bCs/>
                <w:color w:val="000000"/>
                <w:sz w:val="20"/>
                <w:szCs w:val="20"/>
              </w:rPr>
              <w:t>В</w:t>
            </w:r>
            <w:r w:rsidRPr="003D14B0">
              <w:rPr>
                <w:rFonts w:ascii="Times New Roman" w:hAnsi="Times New Roman"/>
                <w:bCs/>
                <w:color w:val="000000"/>
                <w:sz w:val="20"/>
                <w:szCs w:val="20"/>
                <w:lang w:val="en-US"/>
              </w:rPr>
              <w:t xml:space="preserve">. must   </w:t>
            </w:r>
            <w:r w:rsidRPr="003D14B0">
              <w:rPr>
                <w:rFonts w:ascii="Times New Roman" w:hAnsi="Times New Roman"/>
                <w:bCs/>
                <w:color w:val="000000"/>
                <w:sz w:val="20"/>
                <w:szCs w:val="20"/>
              </w:rPr>
              <w:t>Г</w:t>
            </w:r>
            <w:r w:rsidRPr="003D14B0">
              <w:rPr>
                <w:rFonts w:ascii="Times New Roman" w:hAnsi="Times New Roman"/>
                <w:bCs/>
                <w:color w:val="000000"/>
                <w:sz w:val="20"/>
                <w:szCs w:val="20"/>
                <w:lang w:val="en-US"/>
              </w:rPr>
              <w:t>. would</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lang w:val="en-US"/>
              </w:rPr>
              <w:t>5) I … to work tomorrow.</w:t>
            </w:r>
          </w:p>
          <w:p w:rsidR="00DB0E4E" w:rsidRPr="003D14B0" w:rsidRDefault="00DB0E4E" w:rsidP="00DB0E4E">
            <w:pPr>
              <w:spacing w:after="0" w:line="240" w:lineRule="auto"/>
              <w:ind w:right="141"/>
              <w:jc w:val="both"/>
              <w:rPr>
                <w:rFonts w:ascii="Times New Roman" w:hAnsi="Times New Roman"/>
                <w:bCs/>
                <w:color w:val="000000"/>
                <w:sz w:val="20"/>
                <w:szCs w:val="20"/>
                <w:lang w:val="en-US"/>
              </w:rPr>
            </w:pPr>
            <w:r w:rsidRPr="003D14B0">
              <w:rPr>
                <w:rFonts w:ascii="Times New Roman" w:hAnsi="Times New Roman"/>
                <w:bCs/>
                <w:color w:val="000000"/>
                <w:sz w:val="20"/>
                <w:szCs w:val="20"/>
              </w:rPr>
              <w:t>А</w:t>
            </w:r>
            <w:r w:rsidRPr="003D14B0">
              <w:rPr>
                <w:rFonts w:ascii="Times New Roman" w:hAnsi="Times New Roman"/>
                <w:bCs/>
                <w:color w:val="000000"/>
                <w:sz w:val="20"/>
                <w:szCs w:val="20"/>
                <w:lang w:val="en-US"/>
              </w:rPr>
              <w:t xml:space="preserve">. should   </w:t>
            </w:r>
            <w:r w:rsidRPr="003D14B0">
              <w:rPr>
                <w:rFonts w:ascii="Times New Roman" w:hAnsi="Times New Roman"/>
                <w:bCs/>
                <w:color w:val="000000"/>
                <w:sz w:val="20"/>
                <w:szCs w:val="20"/>
              </w:rPr>
              <w:t>Б</w:t>
            </w:r>
            <w:r w:rsidRPr="003D14B0">
              <w:rPr>
                <w:rFonts w:ascii="Times New Roman" w:hAnsi="Times New Roman"/>
                <w:bCs/>
                <w:color w:val="000000"/>
                <w:sz w:val="20"/>
                <w:szCs w:val="20"/>
                <w:lang w:val="en-US"/>
              </w:rPr>
              <w:t xml:space="preserve">. have   </w:t>
            </w:r>
            <w:r w:rsidRPr="003D14B0">
              <w:rPr>
                <w:rFonts w:ascii="Times New Roman" w:hAnsi="Times New Roman"/>
                <w:bCs/>
                <w:color w:val="000000"/>
                <w:sz w:val="20"/>
                <w:szCs w:val="20"/>
              </w:rPr>
              <w:t>В</w:t>
            </w:r>
            <w:r w:rsidRPr="003D14B0">
              <w:rPr>
                <w:rFonts w:ascii="Times New Roman" w:hAnsi="Times New Roman"/>
                <w:bCs/>
                <w:color w:val="000000"/>
                <w:sz w:val="20"/>
                <w:szCs w:val="20"/>
                <w:lang w:val="en-US"/>
              </w:rPr>
              <w:t xml:space="preserve">. must   </w:t>
            </w:r>
            <w:r w:rsidRPr="003D14B0">
              <w:rPr>
                <w:rFonts w:ascii="Times New Roman" w:hAnsi="Times New Roman"/>
                <w:bCs/>
                <w:color w:val="000000"/>
                <w:sz w:val="20"/>
                <w:szCs w:val="20"/>
              </w:rPr>
              <w:t>Г</w:t>
            </w:r>
            <w:r w:rsidRPr="003D14B0">
              <w:rPr>
                <w:rFonts w:ascii="Times New Roman" w:hAnsi="Times New Roman"/>
                <w:bCs/>
                <w:color w:val="000000"/>
                <w:sz w:val="20"/>
                <w:szCs w:val="20"/>
                <w:lang w:val="en-US"/>
              </w:rPr>
              <w:t>. could</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1.</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1-А</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2-А</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3-А</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5-Б</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2.</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1-Г</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2-Г</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3-</w:t>
            </w:r>
            <w:r w:rsidRPr="003D14B0">
              <w:rPr>
                <w:rFonts w:ascii="Times New Roman" w:hAnsi="Times New Roman"/>
                <w:color w:val="000000"/>
                <w:sz w:val="20"/>
                <w:szCs w:val="20"/>
              </w:rPr>
              <w:t>Б</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4-</w:t>
            </w:r>
            <w:r w:rsidRPr="003D14B0">
              <w:rPr>
                <w:rFonts w:ascii="Times New Roman" w:hAnsi="Times New Roman"/>
                <w:color w:val="000000"/>
                <w:sz w:val="20"/>
                <w:szCs w:val="20"/>
              </w:rPr>
              <w:t>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5-</w:t>
            </w:r>
            <w:r w:rsidRPr="003D14B0">
              <w:rPr>
                <w:rFonts w:ascii="Times New Roman" w:hAnsi="Times New Roman"/>
                <w:color w:val="000000"/>
                <w:sz w:val="20"/>
                <w:szCs w:val="20"/>
              </w:rPr>
              <w:t>Б</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lang w:val="en-US"/>
              </w:rPr>
            </w:pPr>
            <w:r w:rsidRPr="003D14B0">
              <w:rPr>
                <w:rFonts w:ascii="Times New Roman" w:hAnsi="Times New Roman"/>
                <w:b/>
                <w:color w:val="000000"/>
                <w:sz w:val="20"/>
                <w:szCs w:val="20"/>
              </w:rPr>
              <w:t>ОК</w:t>
            </w:r>
            <w:r w:rsidRPr="003D14B0">
              <w:rPr>
                <w:rFonts w:ascii="Times New Roman" w:hAnsi="Times New Roman"/>
                <w:b/>
                <w:color w:val="000000"/>
                <w:sz w:val="20"/>
                <w:szCs w:val="20"/>
                <w:lang w:val="en-US"/>
              </w:rPr>
              <w:t xml:space="preserve"> 4</w:t>
            </w:r>
          </w:p>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3. Решите ситуационную задачу. Выберите верный вариант ответа.</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Youareaclient</w:t>
            </w:r>
            <w:r w:rsidRPr="002F59A2">
              <w:rPr>
                <w:rFonts w:ascii="Times New Roman" w:hAnsi="Times New Roman"/>
                <w:color w:val="000000"/>
                <w:sz w:val="20"/>
                <w:szCs w:val="20"/>
                <w:lang w:val="en-US"/>
              </w:rPr>
              <w:t xml:space="preserve">. </w:t>
            </w:r>
            <w:r w:rsidRPr="003D14B0">
              <w:rPr>
                <w:rFonts w:ascii="Times New Roman" w:hAnsi="Times New Roman"/>
                <w:color w:val="000000"/>
                <w:sz w:val="20"/>
                <w:szCs w:val="20"/>
                <w:lang w:val="en-US"/>
              </w:rPr>
              <w:t xml:space="preserve">Your computer is broken. You called to the office of computer repairing. You were appointed the time to come and bring the computer. You agreed. But! Accidentally, leaving home you have closed the door and your computer and keys left in the flat where you cannot enter at once.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Question: What will you do first of all?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lastRenderedPageBreak/>
              <w:t xml:space="preserve">1) Call to the office of computer repairing;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2) Call to your friends or relatives;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Call to the master in order to repair the door.</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2F59A2"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4. Решите ситуационную задачу. Выберите</w:t>
            </w:r>
            <w:r w:rsidRPr="002F59A2">
              <w:rPr>
                <w:rFonts w:ascii="Times New Roman" w:hAnsi="Times New Roman"/>
                <w:b/>
                <w:color w:val="000000"/>
                <w:sz w:val="20"/>
                <w:szCs w:val="20"/>
              </w:rPr>
              <w:t xml:space="preserve"> </w:t>
            </w:r>
            <w:r w:rsidRPr="003D14B0">
              <w:rPr>
                <w:rFonts w:ascii="Times New Roman" w:hAnsi="Times New Roman"/>
                <w:b/>
                <w:color w:val="000000"/>
                <w:sz w:val="20"/>
                <w:szCs w:val="20"/>
              </w:rPr>
              <w:t>верный</w:t>
            </w:r>
            <w:r w:rsidRPr="002F59A2">
              <w:rPr>
                <w:rFonts w:ascii="Times New Roman" w:hAnsi="Times New Roman"/>
                <w:b/>
                <w:color w:val="000000"/>
                <w:sz w:val="20"/>
                <w:szCs w:val="20"/>
              </w:rPr>
              <w:t xml:space="preserve"> </w:t>
            </w:r>
            <w:r w:rsidRPr="003D14B0">
              <w:rPr>
                <w:rFonts w:ascii="Times New Roman" w:hAnsi="Times New Roman"/>
                <w:b/>
                <w:color w:val="000000"/>
                <w:sz w:val="20"/>
                <w:szCs w:val="20"/>
              </w:rPr>
              <w:t>вариант</w:t>
            </w:r>
            <w:r w:rsidRPr="002F59A2">
              <w:rPr>
                <w:rFonts w:ascii="Times New Roman" w:hAnsi="Times New Roman"/>
                <w:b/>
                <w:color w:val="000000"/>
                <w:sz w:val="20"/>
                <w:szCs w:val="20"/>
              </w:rPr>
              <w:t xml:space="preserve"> </w:t>
            </w:r>
            <w:r w:rsidRPr="003D14B0">
              <w:rPr>
                <w:rFonts w:ascii="Times New Roman" w:hAnsi="Times New Roman"/>
                <w:b/>
                <w:color w:val="000000"/>
                <w:sz w:val="20"/>
                <w:szCs w:val="20"/>
              </w:rPr>
              <w:t>ответа</w:t>
            </w:r>
            <w:r w:rsidRPr="002F59A2">
              <w:rPr>
                <w:rFonts w:ascii="Times New Roman" w:hAnsi="Times New Roman"/>
                <w:b/>
                <w:color w:val="000000"/>
                <w:sz w:val="20"/>
                <w:szCs w:val="20"/>
              </w:rPr>
              <w:t>.</w:t>
            </w:r>
          </w:p>
          <w:p w:rsidR="00DB0E4E" w:rsidRPr="002F59A2"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Your father and mother are computer addicts. After working they are sitting in front of the screen. Your mother is chatting constantly. Sometimes she is watching videos. Your father is playing computer games. They do not care about you. At first, you were glad. But! Now you are concerned about their indifference.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Question: What will you do first of all?</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Advise to consult a doctor;</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Call to the relatives;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Complain to friends.</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lastRenderedPageBreak/>
              <w:t>ТЗ</w:t>
            </w:r>
            <w:r w:rsidRPr="003D14B0">
              <w:rPr>
                <w:rFonts w:ascii="Times New Roman" w:hAnsi="Times New Roman"/>
                <w:b/>
                <w:color w:val="000000"/>
                <w:sz w:val="20"/>
                <w:szCs w:val="20"/>
                <w:lang w:val="en-US"/>
              </w:rPr>
              <w:t xml:space="preserve"> 3.</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4.</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lastRenderedPageBreak/>
              <w:t>ОК 5</w:t>
            </w:r>
          </w:p>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jc w:val="both"/>
              <w:rPr>
                <w:rFonts w:ascii="Times New Roman" w:hAnsi="Times New Roman"/>
                <w:b/>
                <w:sz w:val="20"/>
                <w:szCs w:val="20"/>
              </w:rPr>
            </w:pPr>
            <w:r w:rsidRPr="003D14B0">
              <w:rPr>
                <w:rFonts w:ascii="Times New Roman" w:hAnsi="Times New Roman"/>
                <w:b/>
                <w:color w:val="000000"/>
                <w:sz w:val="20"/>
                <w:szCs w:val="20"/>
              </w:rPr>
              <w:t>ТЗ 5.</w:t>
            </w:r>
            <w:r w:rsidRPr="003D14B0">
              <w:rPr>
                <w:rFonts w:ascii="Times New Roman" w:hAnsi="Times New Roman"/>
                <w:b/>
                <w:sz w:val="20"/>
                <w:szCs w:val="20"/>
              </w:rPr>
              <w:t xml:space="preserve"> Напишите перевод интернациональных слов.</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to demonstrate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to specialize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horizon</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unique</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5) </w:t>
            </w:r>
            <w:r w:rsidRPr="003D14B0">
              <w:rPr>
                <w:rFonts w:ascii="Times New Roman" w:hAnsi="Times New Roman"/>
                <w:sz w:val="20"/>
                <w:szCs w:val="20"/>
                <w:lang w:val="en-US"/>
              </w:rPr>
              <w:t>platform</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6.</w:t>
            </w:r>
            <w:r>
              <w:rPr>
                <w:rFonts w:ascii="Times New Roman" w:hAnsi="Times New Roman"/>
                <w:b/>
                <w:color w:val="000000"/>
                <w:sz w:val="20"/>
                <w:szCs w:val="20"/>
              </w:rPr>
              <w:t xml:space="preserve"> </w:t>
            </w:r>
            <w:r w:rsidRPr="003D14B0">
              <w:rPr>
                <w:rFonts w:ascii="Times New Roman" w:hAnsi="Times New Roman"/>
                <w:b/>
                <w:color w:val="000000"/>
                <w:sz w:val="20"/>
                <w:szCs w:val="20"/>
              </w:rPr>
              <w:t>Соедините подходящие по смыслу части предложений.</w:t>
            </w:r>
            <w:r>
              <w:rPr>
                <w:rFonts w:ascii="Times New Roman" w:hAnsi="Times New Roman"/>
                <w:b/>
                <w:color w:val="000000"/>
                <w:sz w:val="20"/>
                <w:szCs w:val="20"/>
              </w:rPr>
              <w:t xml:space="preserve"> </w:t>
            </w:r>
            <w:r w:rsidRPr="003D14B0">
              <w:rPr>
                <w:rFonts w:ascii="Times New Roman" w:hAnsi="Times New Roman"/>
                <w:b/>
                <w:color w:val="000000"/>
                <w:sz w:val="20"/>
                <w:szCs w:val="20"/>
              </w:rPr>
              <w:t>Запишите варианты ответов.</w:t>
            </w:r>
          </w:p>
          <w:p w:rsidR="00DB0E4E" w:rsidRPr="003D14B0" w:rsidRDefault="00DB0E4E" w:rsidP="00DB0E4E">
            <w:pPr>
              <w:spacing w:after="0" w:line="240" w:lineRule="auto"/>
              <w:jc w:val="both"/>
              <w:rPr>
                <w:rFonts w:ascii="Times New Roman" w:hAnsi="Times New Roman"/>
                <w:b/>
                <w:sz w:val="20"/>
                <w:szCs w:val="20"/>
              </w:rPr>
            </w:pPr>
          </w:p>
          <w:tbl>
            <w:tblPr>
              <w:tblStyle w:val="a3"/>
              <w:tblW w:w="0" w:type="auto"/>
              <w:tblLook w:val="04A0" w:firstRow="1" w:lastRow="0" w:firstColumn="1" w:lastColumn="0" w:noHBand="0" w:noVBand="1"/>
            </w:tblPr>
            <w:tblGrid>
              <w:gridCol w:w="4152"/>
              <w:gridCol w:w="4134"/>
            </w:tblGrid>
            <w:tr w:rsidR="00DB0E4E" w:rsidRPr="002F59A2"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The first World Exhibition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The main attraction of the Exhibition was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lang w:val="en-US"/>
                    </w:rPr>
                    <w:t>3) It was built of</w:t>
                  </w:r>
                  <w:r w:rsidRPr="003D14B0">
                    <w:rPr>
                      <w:rFonts w:ascii="Times New Roman" w:hAnsi="Times New Roman"/>
                      <w:sz w:val="20"/>
                      <w:szCs w:val="20"/>
                    </w:rPr>
                    <w:t xml:space="preserve"> …</w:t>
                  </w:r>
                </w:p>
              </w:tc>
              <w:tc>
                <w:tcPr>
                  <w:tcW w:w="4673"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 iron and glass by Joseph Paxton.</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xml:space="preserve">. … the Crystal Palace.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 was held in Hyde Park on the initiative of Prince Albert.</w:t>
                  </w:r>
                </w:p>
              </w:tc>
            </w:tr>
          </w:tbl>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5.</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 демонстрировать</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 специализироваться</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3) горизонт</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 уникальный</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5) платформа</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6.</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1-</w:t>
            </w:r>
            <w:r w:rsidRPr="003D14B0">
              <w:rPr>
                <w:rFonts w:ascii="Times New Roman" w:hAnsi="Times New Roman"/>
                <w:color w:val="000000"/>
                <w:sz w:val="20"/>
                <w:szCs w:val="20"/>
              </w:rPr>
              <w:t>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2-</w:t>
            </w:r>
            <w:r w:rsidRPr="003D14B0">
              <w:rPr>
                <w:rFonts w:ascii="Times New Roman" w:hAnsi="Times New Roman"/>
                <w:color w:val="000000"/>
                <w:sz w:val="20"/>
                <w:szCs w:val="20"/>
              </w:rPr>
              <w:t>Б</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3-</w:t>
            </w:r>
            <w:r w:rsidRPr="003D14B0">
              <w:rPr>
                <w:rFonts w:ascii="Times New Roman" w:hAnsi="Times New Roman"/>
                <w:color w:val="000000"/>
                <w:sz w:val="20"/>
                <w:szCs w:val="20"/>
              </w:rPr>
              <w:t>А</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9</w:t>
            </w:r>
          </w:p>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FE7EE4"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 7. Поставьте глаголы в правильную форму. Запишите</w:t>
            </w:r>
            <w:r w:rsidRPr="00C22174">
              <w:rPr>
                <w:rFonts w:ascii="Times New Roman" w:hAnsi="Times New Roman"/>
                <w:b/>
                <w:color w:val="000000"/>
                <w:sz w:val="20"/>
                <w:szCs w:val="20"/>
                <w:lang w:val="en-US"/>
              </w:rPr>
              <w:t xml:space="preserve"> </w:t>
            </w:r>
            <w:r w:rsidRPr="003D14B0">
              <w:rPr>
                <w:rFonts w:ascii="Times New Roman" w:hAnsi="Times New Roman"/>
                <w:b/>
                <w:color w:val="000000"/>
                <w:sz w:val="20"/>
                <w:szCs w:val="20"/>
              </w:rPr>
              <w:t>варианты</w:t>
            </w:r>
            <w:r w:rsidRPr="00C22174">
              <w:rPr>
                <w:rFonts w:ascii="Times New Roman" w:hAnsi="Times New Roman"/>
                <w:b/>
                <w:color w:val="000000"/>
                <w:sz w:val="20"/>
                <w:szCs w:val="20"/>
                <w:lang w:val="en-US"/>
              </w:rPr>
              <w:t xml:space="preserve"> </w:t>
            </w:r>
            <w:r w:rsidRPr="003D14B0">
              <w:rPr>
                <w:rFonts w:ascii="Times New Roman" w:hAnsi="Times New Roman"/>
                <w:b/>
                <w:color w:val="000000"/>
                <w:sz w:val="20"/>
                <w:szCs w:val="20"/>
              </w:rPr>
              <w:t>ответов</w:t>
            </w:r>
            <w:r w:rsidRPr="00FE7EE4">
              <w:rPr>
                <w:rFonts w:ascii="Times New Roman" w:hAnsi="Times New Roman"/>
                <w:b/>
                <w:color w:val="000000"/>
                <w:sz w:val="20"/>
                <w:szCs w:val="20"/>
                <w:lang w:val="en-US"/>
              </w:rPr>
              <w:t>.</w:t>
            </w:r>
          </w:p>
          <w:p w:rsidR="00DB0E4E" w:rsidRPr="00FE7EE4"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If they (to be) free, I (to come) to visit them.</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If I (to use) the computer, I (to do) the task faster.</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3) If you (to have) the problem with this program, I (to help) you.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If I (to live) in Moscow, I (to visit) the Bolshoi Theatre very often.</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5) If he (to know) English, he (to try) to enter the university. </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446F8A"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 xml:space="preserve">ТЗ 8. </w:t>
            </w:r>
            <w:r w:rsidRPr="003D14B0">
              <w:rPr>
                <w:rFonts w:ascii="Times New Roman" w:hAnsi="Times New Roman"/>
                <w:b/>
                <w:sz w:val="20"/>
                <w:szCs w:val="20"/>
              </w:rPr>
              <w:t xml:space="preserve">Выберите правильную форму глагола. </w:t>
            </w:r>
            <w:r w:rsidRPr="003D14B0">
              <w:rPr>
                <w:rFonts w:ascii="Times New Roman" w:hAnsi="Times New Roman"/>
                <w:b/>
                <w:color w:val="000000"/>
                <w:sz w:val="20"/>
                <w:szCs w:val="20"/>
              </w:rPr>
              <w:t>Запишите</w:t>
            </w:r>
            <w:r w:rsidRPr="00446F8A">
              <w:rPr>
                <w:rFonts w:ascii="Times New Roman" w:hAnsi="Times New Roman"/>
                <w:b/>
                <w:color w:val="000000"/>
                <w:sz w:val="20"/>
                <w:szCs w:val="20"/>
                <w:lang w:val="en-US"/>
              </w:rPr>
              <w:t xml:space="preserve"> </w:t>
            </w:r>
            <w:r w:rsidRPr="003D14B0">
              <w:rPr>
                <w:rFonts w:ascii="Times New Roman" w:hAnsi="Times New Roman"/>
                <w:b/>
                <w:color w:val="000000"/>
                <w:sz w:val="20"/>
                <w:szCs w:val="20"/>
              </w:rPr>
              <w:t>варианты</w:t>
            </w:r>
            <w:r w:rsidRPr="00446F8A">
              <w:rPr>
                <w:rFonts w:ascii="Times New Roman" w:hAnsi="Times New Roman"/>
                <w:b/>
                <w:color w:val="000000"/>
                <w:sz w:val="20"/>
                <w:szCs w:val="20"/>
                <w:lang w:val="en-US"/>
              </w:rPr>
              <w:t xml:space="preserve"> </w:t>
            </w:r>
            <w:r w:rsidRPr="003D14B0">
              <w:rPr>
                <w:rFonts w:ascii="Times New Roman" w:hAnsi="Times New Roman"/>
                <w:b/>
                <w:color w:val="000000"/>
                <w:sz w:val="20"/>
                <w:szCs w:val="20"/>
              </w:rPr>
              <w:t>ответов</w:t>
            </w:r>
            <w:r w:rsidRPr="00446F8A">
              <w:rPr>
                <w:rFonts w:ascii="Times New Roman" w:hAnsi="Times New Roman"/>
                <w:b/>
                <w:color w:val="000000"/>
                <w:sz w:val="20"/>
                <w:szCs w:val="20"/>
                <w:lang w:val="en-US"/>
              </w:rPr>
              <w:t>.</w:t>
            </w:r>
          </w:p>
          <w:p w:rsidR="00DB0E4E" w:rsidRPr="00446F8A" w:rsidRDefault="00DB0E4E" w:rsidP="00DB0E4E">
            <w:pPr>
              <w:spacing w:after="0" w:line="240" w:lineRule="auto"/>
              <w:jc w:val="both"/>
              <w:rPr>
                <w:rFonts w:ascii="Times New Roman" w:hAnsi="Times New Roman"/>
                <w:sz w:val="20"/>
                <w:szCs w:val="20"/>
                <w:lang w:val="en-US"/>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If you spoke English language, you _____ a better job.</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xml:space="preserve">. would get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xml:space="preserve">. would got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lastRenderedPageBreak/>
              <w:t>В</w:t>
            </w:r>
            <w:r w:rsidRPr="003D14B0">
              <w:rPr>
                <w:rFonts w:ascii="Times New Roman" w:hAnsi="Times New Roman"/>
                <w:sz w:val="20"/>
                <w:szCs w:val="20"/>
                <w:lang w:val="en-US"/>
              </w:rPr>
              <w:t xml:space="preserve">. have got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will get</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2) If I _____ the time, I should go to the exhibition of the last achievements.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xml:space="preserve">. have had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xml:space="preserve">. had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xml:space="preserve">. was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have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If I had enough money, I _______ round the world.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xml:space="preserve">. shall travel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did travel</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xml:space="preserve">. traveled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would travel</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4) If I ______ you, I would study this theme more properly.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xml:space="preserve">. was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xml:space="preserve">. have been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xml:space="preserve">. were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be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I should help you if I ________ time.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xml:space="preserve">. had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xml:space="preserve">. shall have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xml:space="preserve">. has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Г. </w:t>
            </w:r>
            <w:r w:rsidRPr="003D14B0">
              <w:rPr>
                <w:rFonts w:ascii="Times New Roman" w:hAnsi="Times New Roman"/>
                <w:sz w:val="20"/>
                <w:szCs w:val="20"/>
                <w:lang w:val="en-US"/>
              </w:rPr>
              <w:t>shouldhave</w:t>
            </w:r>
          </w:p>
          <w:p w:rsidR="00DB0E4E" w:rsidRPr="003D14B0" w:rsidRDefault="00DB0E4E" w:rsidP="00DB0E4E">
            <w:pPr>
              <w:spacing w:after="0" w:line="240" w:lineRule="auto"/>
              <w:ind w:right="141"/>
              <w:jc w:val="both"/>
              <w:rPr>
                <w:rFonts w:ascii="Times New Roman" w:hAnsi="Times New Roman"/>
                <w:color w:val="000000"/>
                <w:sz w:val="20"/>
                <w:szCs w:val="20"/>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lastRenderedPageBreak/>
              <w:t>ТЗ</w:t>
            </w:r>
            <w:r w:rsidRPr="003D14B0">
              <w:rPr>
                <w:rFonts w:ascii="Times New Roman" w:hAnsi="Times New Roman"/>
                <w:b/>
                <w:color w:val="000000"/>
                <w:sz w:val="20"/>
                <w:szCs w:val="20"/>
                <w:lang w:val="en-US"/>
              </w:rPr>
              <w:t xml:space="preserve"> 7.</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are, will come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use, will do</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have, will help</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4) live, will visit</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5) knows, will try</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8.</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w:t>
            </w:r>
            <w:r w:rsidRPr="003D14B0">
              <w:rPr>
                <w:rFonts w:ascii="Times New Roman" w:hAnsi="Times New Roman"/>
                <w:color w:val="000000"/>
                <w:sz w:val="20"/>
                <w:szCs w:val="20"/>
              </w:rPr>
              <w:t>А</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w:t>
            </w:r>
            <w:r w:rsidRPr="003D14B0">
              <w:rPr>
                <w:rFonts w:ascii="Times New Roman" w:hAnsi="Times New Roman"/>
                <w:color w:val="000000"/>
                <w:sz w:val="20"/>
                <w:szCs w:val="20"/>
              </w:rPr>
              <w:t>А</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3-</w:t>
            </w:r>
            <w:r w:rsidRPr="003D14B0">
              <w:rPr>
                <w:rFonts w:ascii="Times New Roman" w:hAnsi="Times New Roman"/>
                <w:color w:val="000000"/>
                <w:sz w:val="20"/>
                <w:szCs w:val="20"/>
              </w:rPr>
              <w:t>Г</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lastRenderedPageBreak/>
              <w:t>4-</w:t>
            </w:r>
            <w:r w:rsidRPr="003D14B0">
              <w:rPr>
                <w:rFonts w:ascii="Times New Roman" w:hAnsi="Times New Roman"/>
                <w:color w:val="000000"/>
                <w:sz w:val="20"/>
                <w:szCs w:val="20"/>
              </w:rPr>
              <w:t>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5-</w:t>
            </w:r>
            <w:r w:rsidRPr="003D14B0">
              <w:rPr>
                <w:rFonts w:ascii="Times New Roman" w:hAnsi="Times New Roman"/>
                <w:color w:val="000000"/>
                <w:sz w:val="20"/>
                <w:szCs w:val="20"/>
              </w:rPr>
              <w:t>А</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0"/>
                <w:szCs w:val="20"/>
              </w:rPr>
              <w:lastRenderedPageBreak/>
              <w:t>ПК2.1</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446F8A"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 9.</w:t>
            </w:r>
            <w:r>
              <w:rPr>
                <w:rFonts w:ascii="Times New Roman" w:hAnsi="Times New Roman"/>
                <w:b/>
                <w:color w:val="000000"/>
                <w:sz w:val="20"/>
                <w:szCs w:val="20"/>
              </w:rPr>
              <w:t xml:space="preserve"> </w:t>
            </w:r>
            <w:r w:rsidRPr="003D14B0">
              <w:rPr>
                <w:rFonts w:ascii="Times New Roman" w:hAnsi="Times New Roman"/>
                <w:b/>
                <w:color w:val="000000"/>
                <w:sz w:val="20"/>
                <w:szCs w:val="20"/>
              </w:rPr>
              <w:t>Выберите правильные составные компоненты электрической ячейки.</w:t>
            </w:r>
            <w:r>
              <w:rPr>
                <w:rFonts w:ascii="Times New Roman" w:hAnsi="Times New Roman"/>
                <w:b/>
                <w:color w:val="000000"/>
                <w:sz w:val="20"/>
                <w:szCs w:val="20"/>
              </w:rPr>
              <w:t xml:space="preserve"> </w:t>
            </w:r>
            <w:r w:rsidRPr="003D14B0">
              <w:rPr>
                <w:rFonts w:ascii="Times New Roman" w:hAnsi="Times New Roman"/>
                <w:b/>
                <w:color w:val="000000"/>
                <w:sz w:val="20"/>
                <w:szCs w:val="20"/>
              </w:rPr>
              <w:t>Запишите</w:t>
            </w:r>
            <w:r w:rsidRPr="00446F8A">
              <w:rPr>
                <w:rFonts w:ascii="Times New Roman" w:hAnsi="Times New Roman"/>
                <w:b/>
                <w:color w:val="000000"/>
                <w:sz w:val="20"/>
                <w:szCs w:val="20"/>
                <w:lang w:val="en-US"/>
              </w:rPr>
              <w:t xml:space="preserve"> </w:t>
            </w:r>
            <w:r w:rsidRPr="003D14B0">
              <w:rPr>
                <w:rFonts w:ascii="Times New Roman" w:hAnsi="Times New Roman"/>
                <w:b/>
                <w:color w:val="000000"/>
                <w:sz w:val="20"/>
                <w:szCs w:val="20"/>
              </w:rPr>
              <w:t>вариант</w:t>
            </w:r>
            <w:r w:rsidRPr="00446F8A">
              <w:rPr>
                <w:rFonts w:ascii="Times New Roman" w:hAnsi="Times New Roman"/>
                <w:b/>
                <w:color w:val="000000"/>
                <w:sz w:val="20"/>
                <w:szCs w:val="20"/>
                <w:lang w:val="en-US"/>
              </w:rPr>
              <w:t xml:space="preserve"> </w:t>
            </w:r>
            <w:r w:rsidRPr="003D14B0">
              <w:rPr>
                <w:rFonts w:ascii="Times New Roman" w:hAnsi="Times New Roman"/>
                <w:b/>
                <w:color w:val="000000"/>
                <w:sz w:val="20"/>
                <w:szCs w:val="20"/>
              </w:rPr>
              <w:t>ответа</w:t>
            </w:r>
            <w:r w:rsidRPr="00446F8A">
              <w:rPr>
                <w:rFonts w:ascii="Times New Roman" w:hAnsi="Times New Roman"/>
                <w:b/>
                <w:color w:val="000000"/>
                <w:sz w:val="20"/>
                <w:szCs w:val="20"/>
                <w:lang w:val="en-US"/>
              </w:rPr>
              <w:t>.</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An electric cell consists of..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an electrolyte and three electrodes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two electrolytes and two electrodes</w:t>
            </w:r>
          </w:p>
          <w:p w:rsidR="00DB0E4E" w:rsidRPr="00446F8A" w:rsidRDefault="00DB0E4E" w:rsidP="00DB0E4E">
            <w:pPr>
              <w:spacing w:after="0" w:line="240" w:lineRule="auto"/>
              <w:ind w:right="141"/>
              <w:jc w:val="both"/>
              <w:rPr>
                <w:rFonts w:ascii="Times New Roman" w:hAnsi="Times New Roman"/>
                <w:color w:val="000000"/>
                <w:sz w:val="20"/>
                <w:szCs w:val="20"/>
                <w:lang w:val="en-US"/>
              </w:rPr>
            </w:pPr>
            <w:r w:rsidRPr="00446F8A">
              <w:rPr>
                <w:rFonts w:ascii="Times New Roman" w:hAnsi="Times New Roman"/>
                <w:color w:val="000000"/>
                <w:sz w:val="20"/>
                <w:szCs w:val="20"/>
                <w:lang w:val="en-US"/>
              </w:rPr>
              <w:t xml:space="preserve">3) </w:t>
            </w:r>
            <w:r w:rsidRPr="003D14B0">
              <w:rPr>
                <w:rFonts w:ascii="Times New Roman" w:hAnsi="Times New Roman"/>
                <w:color w:val="000000"/>
                <w:sz w:val="20"/>
                <w:szCs w:val="20"/>
                <w:lang w:val="en-US"/>
              </w:rPr>
              <w:t>anelectrolyteandtwoelectrodes</w:t>
            </w:r>
          </w:p>
          <w:p w:rsidR="00DB0E4E" w:rsidRPr="00446F8A"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b/>
                <w:color w:val="000000"/>
                <w:sz w:val="20"/>
                <w:szCs w:val="20"/>
              </w:rPr>
              <w:t>ТЗ</w:t>
            </w:r>
            <w:r w:rsidRPr="008A5DD9">
              <w:rPr>
                <w:rFonts w:ascii="Times New Roman" w:hAnsi="Times New Roman"/>
                <w:b/>
                <w:color w:val="000000"/>
                <w:sz w:val="20"/>
                <w:szCs w:val="20"/>
              </w:rPr>
              <w:t xml:space="preserve"> 10.</w:t>
            </w:r>
            <w:r>
              <w:rPr>
                <w:rFonts w:ascii="Times New Roman" w:hAnsi="Times New Roman"/>
                <w:b/>
                <w:color w:val="000000"/>
                <w:sz w:val="20"/>
                <w:szCs w:val="20"/>
              </w:rPr>
              <w:t xml:space="preserve"> </w:t>
            </w:r>
            <w:r w:rsidRPr="003D14B0">
              <w:rPr>
                <w:rFonts w:ascii="Times New Roman" w:hAnsi="Times New Roman"/>
                <w:b/>
                <w:sz w:val="20"/>
                <w:szCs w:val="20"/>
              </w:rPr>
              <w:t>Рассмотрите пример анализа безопасности труда для студенческого лабораторного эксперимента с использованием электрического делителя напряжения и распределите основные этапы работы.</w:t>
            </w:r>
            <w:r>
              <w:rPr>
                <w:rFonts w:ascii="Times New Roman" w:hAnsi="Times New Roman"/>
                <w:b/>
                <w:sz w:val="20"/>
                <w:szCs w:val="20"/>
              </w:rPr>
              <w:t xml:space="preserve"> </w:t>
            </w:r>
            <w:r w:rsidRPr="003D14B0">
              <w:rPr>
                <w:rFonts w:ascii="Times New Roman" w:hAnsi="Times New Roman"/>
                <w:b/>
                <w:sz w:val="20"/>
                <w:szCs w:val="20"/>
              </w:rPr>
              <w:t>Запишите вариант ответа.</w:t>
            </w:r>
          </w:p>
          <w:p w:rsidR="00DB0E4E" w:rsidRPr="003D14B0" w:rsidRDefault="00DB0E4E" w:rsidP="00DB0E4E">
            <w:pPr>
              <w:spacing w:after="0" w:line="240" w:lineRule="auto"/>
              <w:jc w:val="both"/>
              <w:rPr>
                <w:rFonts w:ascii="Times New Roman" w:hAnsi="Times New Roman"/>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893"/>
              <w:gridCol w:w="2842"/>
            </w:tblGrid>
            <w:tr w:rsidR="00DB0E4E" w:rsidRPr="003D14B0" w:rsidTr="00DB0E4E">
              <w:tc>
                <w:tcPr>
                  <w:tcW w:w="3190" w:type="dxa"/>
                </w:tcPr>
                <w:p w:rsidR="00DB0E4E" w:rsidRPr="003D14B0" w:rsidRDefault="00DB0E4E" w:rsidP="00DB0E4E">
                  <w:pPr>
                    <w:spacing w:after="0" w:line="240" w:lineRule="auto"/>
                    <w:jc w:val="center"/>
                    <w:rPr>
                      <w:rFonts w:ascii="Times New Roman" w:hAnsi="Times New Roman"/>
                      <w:b/>
                      <w:sz w:val="20"/>
                      <w:szCs w:val="20"/>
                    </w:rPr>
                  </w:pPr>
                  <w:r w:rsidRPr="003D14B0">
                    <w:rPr>
                      <w:rFonts w:ascii="Times New Roman" w:hAnsi="Times New Roman"/>
                      <w:b/>
                      <w:sz w:val="20"/>
                      <w:szCs w:val="20"/>
                    </w:rPr>
                    <w:t>Basic Job Steps</w:t>
                  </w:r>
                </w:p>
                <w:p w:rsidR="00DB0E4E" w:rsidRPr="003D14B0" w:rsidRDefault="00DB0E4E" w:rsidP="00DB0E4E">
                  <w:pPr>
                    <w:spacing w:after="0" w:line="240" w:lineRule="auto"/>
                    <w:jc w:val="center"/>
                    <w:rPr>
                      <w:rFonts w:ascii="Times New Roman" w:hAnsi="Times New Roman"/>
                      <w:b/>
                      <w:sz w:val="20"/>
                      <w:szCs w:val="20"/>
                    </w:rPr>
                  </w:pPr>
                  <w:r w:rsidRPr="003D14B0">
                    <w:rPr>
                      <w:rFonts w:ascii="Times New Roman" w:hAnsi="Times New Roman"/>
                      <w:b/>
                      <w:sz w:val="20"/>
                      <w:szCs w:val="20"/>
                    </w:rPr>
                    <w:t>Основные этапы работы</w:t>
                  </w:r>
                </w:p>
              </w:tc>
              <w:tc>
                <w:tcPr>
                  <w:tcW w:w="3190" w:type="dxa"/>
                </w:tcPr>
                <w:p w:rsidR="00DB0E4E" w:rsidRPr="003D14B0" w:rsidRDefault="00DB0E4E" w:rsidP="00DB0E4E">
                  <w:pPr>
                    <w:spacing w:after="0" w:line="240" w:lineRule="auto"/>
                    <w:jc w:val="center"/>
                    <w:rPr>
                      <w:rFonts w:ascii="Times New Roman" w:hAnsi="Times New Roman"/>
                      <w:b/>
                      <w:sz w:val="20"/>
                      <w:szCs w:val="20"/>
                    </w:rPr>
                  </w:pPr>
                  <w:r w:rsidRPr="003D14B0">
                    <w:rPr>
                      <w:rFonts w:ascii="Times New Roman" w:hAnsi="Times New Roman"/>
                      <w:b/>
                      <w:sz w:val="20"/>
                      <w:szCs w:val="20"/>
                    </w:rPr>
                    <w:t>Possible Hazards</w:t>
                  </w:r>
                </w:p>
                <w:p w:rsidR="00DB0E4E" w:rsidRPr="003D14B0" w:rsidRDefault="00DB0E4E" w:rsidP="00DB0E4E">
                  <w:pPr>
                    <w:spacing w:after="0" w:line="240" w:lineRule="auto"/>
                    <w:jc w:val="center"/>
                    <w:rPr>
                      <w:rFonts w:ascii="Times New Roman" w:hAnsi="Times New Roman"/>
                      <w:b/>
                      <w:sz w:val="20"/>
                      <w:szCs w:val="20"/>
                      <w:lang w:val="en-US"/>
                    </w:rPr>
                  </w:pPr>
                  <w:r w:rsidRPr="003D14B0">
                    <w:rPr>
                      <w:rFonts w:ascii="Times New Roman" w:hAnsi="Times New Roman"/>
                      <w:b/>
                      <w:sz w:val="20"/>
                      <w:szCs w:val="20"/>
                    </w:rPr>
                    <w:t>Возможные опасности</w:t>
                  </w:r>
                </w:p>
              </w:tc>
              <w:tc>
                <w:tcPr>
                  <w:tcW w:w="3191" w:type="dxa"/>
                </w:tcPr>
                <w:p w:rsidR="00DB0E4E" w:rsidRPr="003D14B0" w:rsidRDefault="00DB0E4E" w:rsidP="00DB0E4E">
                  <w:pPr>
                    <w:spacing w:after="0" w:line="240" w:lineRule="auto"/>
                    <w:jc w:val="center"/>
                    <w:rPr>
                      <w:rFonts w:ascii="Times New Roman" w:hAnsi="Times New Roman"/>
                      <w:b/>
                      <w:sz w:val="20"/>
                      <w:szCs w:val="20"/>
                      <w:lang w:val="en-US"/>
                    </w:rPr>
                  </w:pPr>
                  <w:r w:rsidRPr="003D14B0">
                    <w:rPr>
                      <w:rFonts w:ascii="Times New Roman" w:hAnsi="Times New Roman"/>
                      <w:b/>
                      <w:sz w:val="20"/>
                      <w:szCs w:val="20"/>
                    </w:rPr>
                    <w:t>Preventative Measures Профилактические меры</w:t>
                  </w:r>
                </w:p>
              </w:tc>
            </w:tr>
            <w:tr w:rsidR="00DB0E4E" w:rsidRPr="002F59A2" w:rsidTr="00DB0E4E">
              <w:tc>
                <w:tcPr>
                  <w:tcW w:w="3190" w:type="dxa"/>
                  <w:vMerge w:val="restart"/>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1)</w:t>
                  </w:r>
                </w:p>
              </w:tc>
              <w:tc>
                <w:tcPr>
                  <w:tcW w:w="3190"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Instruments and parts not working or appropriate for the experiment (e.g. leaking battery)</w:t>
                  </w:r>
                </w:p>
              </w:tc>
              <w:tc>
                <w:tcPr>
                  <w:tcW w:w="3191"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Instructor should ensure that instruments, tools and components are appropriate for the experiment and are in good working order</w:t>
                  </w:r>
                </w:p>
              </w:tc>
            </w:tr>
            <w:tr w:rsidR="00DB0E4E" w:rsidRPr="002F59A2" w:rsidTr="00DB0E4E">
              <w:tc>
                <w:tcPr>
                  <w:tcW w:w="3190" w:type="dxa"/>
                  <w:vMerge/>
                </w:tcPr>
                <w:p w:rsidR="00DB0E4E" w:rsidRPr="003D14B0" w:rsidRDefault="00DB0E4E" w:rsidP="00DB0E4E">
                  <w:pPr>
                    <w:spacing w:after="0" w:line="240" w:lineRule="auto"/>
                    <w:jc w:val="both"/>
                    <w:rPr>
                      <w:rFonts w:ascii="Times New Roman" w:hAnsi="Times New Roman"/>
                      <w:sz w:val="20"/>
                      <w:szCs w:val="20"/>
                      <w:lang w:val="en-US"/>
                    </w:rPr>
                  </w:pPr>
                </w:p>
              </w:tc>
              <w:tc>
                <w:tcPr>
                  <w:tcW w:w="3190"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Students gather the wrong instruments, tools or components</w:t>
                  </w:r>
                </w:p>
              </w:tc>
              <w:tc>
                <w:tcPr>
                  <w:tcW w:w="3191"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Ensure that only those instruments, tools and components for the experiments are available to students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Have experimental instruments, tools and components placed at student workbenches prior to experiment</w:t>
                  </w:r>
                </w:p>
              </w:tc>
            </w:tr>
            <w:tr w:rsidR="00DB0E4E" w:rsidRPr="002F59A2" w:rsidTr="00DB0E4E">
              <w:tc>
                <w:tcPr>
                  <w:tcW w:w="3190" w:type="dxa"/>
                  <w:vMerge/>
                </w:tcPr>
                <w:p w:rsidR="00DB0E4E" w:rsidRPr="003D14B0" w:rsidRDefault="00DB0E4E" w:rsidP="00DB0E4E">
                  <w:pPr>
                    <w:spacing w:after="0" w:line="240" w:lineRule="auto"/>
                    <w:jc w:val="both"/>
                    <w:rPr>
                      <w:rFonts w:ascii="Times New Roman" w:hAnsi="Times New Roman"/>
                      <w:sz w:val="20"/>
                      <w:szCs w:val="20"/>
                      <w:lang w:val="en-US"/>
                    </w:rPr>
                  </w:pPr>
                </w:p>
              </w:tc>
              <w:tc>
                <w:tcPr>
                  <w:tcW w:w="3190"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Electrical shock while carrying battery</w:t>
                  </w:r>
                </w:p>
              </w:tc>
              <w:tc>
                <w:tcPr>
                  <w:tcW w:w="3191"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Ensure battery terminals are covered or protected Instruct students on the proper handling of battery</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Place batteries at student workbenches in advance of experiment</w:t>
                  </w:r>
                </w:p>
              </w:tc>
            </w:tr>
            <w:tr w:rsidR="00DB0E4E" w:rsidRPr="002F59A2" w:rsidTr="00DB0E4E">
              <w:tc>
                <w:tcPr>
                  <w:tcW w:w="3190"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2)</w:t>
                  </w:r>
                </w:p>
              </w:tc>
              <w:tc>
                <w:tcPr>
                  <w:tcW w:w="3190"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rPr>
                    <w:t>Electrical shock assembling circuit</w:t>
                  </w:r>
                </w:p>
              </w:tc>
              <w:tc>
                <w:tcPr>
                  <w:tcW w:w="3191"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Establish procedures for assembling circuits</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Remove jewelry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Do not connect the circuit to the battery until fully assembled</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Use insulated connectors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The instructor should confirm the circuit before connecting to the battery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Connect cables to the battery one at a time (positive first and then negative)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Do not touch the circuit with bare hands or with metal objects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Do not make changes to the circuit while connected to the battery</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Remove cables from </w:t>
                  </w:r>
                  <w:r w:rsidRPr="003D14B0">
                    <w:rPr>
                      <w:rFonts w:ascii="Times New Roman" w:hAnsi="Times New Roman"/>
                      <w:sz w:val="20"/>
                      <w:szCs w:val="20"/>
                      <w:lang w:val="en-US"/>
                    </w:rPr>
                    <w:lastRenderedPageBreak/>
                    <w:t>battery one at a time (negative first and then positive)</w:t>
                  </w:r>
                </w:p>
              </w:tc>
            </w:tr>
            <w:tr w:rsidR="00DB0E4E" w:rsidRPr="002F59A2" w:rsidTr="00DB0E4E">
              <w:tc>
                <w:tcPr>
                  <w:tcW w:w="3190"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lastRenderedPageBreak/>
                    <w:t>3)</w:t>
                  </w:r>
                </w:p>
              </w:tc>
              <w:tc>
                <w:tcPr>
                  <w:tcW w:w="3190"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Electrical shock measuring circuit parameters</w:t>
                  </w:r>
                </w:p>
              </w:tc>
              <w:tc>
                <w:tcPr>
                  <w:tcW w:w="3191"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Provide training on multimeters and their proper use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Do not touch the circuit with bare hands or with metal objects</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Ensure that the multimeter cables are in good condition (not frayed, cable probes clean and in good condition)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Test multimeter prior to using </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Ensure the multimeter measurement setting is correct prior to taking a measurement</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Disconnect the circuit from the battery prior to connecting the multimeter to measure current</w:t>
                  </w:r>
                </w:p>
              </w:tc>
            </w:tr>
            <w:tr w:rsidR="00DB0E4E" w:rsidRPr="002F59A2" w:rsidTr="00DB0E4E">
              <w:tc>
                <w:tcPr>
                  <w:tcW w:w="3190"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4)</w:t>
                  </w:r>
                </w:p>
              </w:tc>
              <w:tc>
                <w:tcPr>
                  <w:tcW w:w="3190"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rPr>
                    <w:t>Electric shock disassembling circuit</w:t>
                  </w:r>
                </w:p>
              </w:tc>
              <w:tc>
                <w:tcPr>
                  <w:tcW w:w="3191" w:type="dxa"/>
                </w:tcPr>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Do not touch the circuit with bare hands or with metal objects</w:t>
                  </w:r>
                </w:p>
                <w:p w:rsidR="00DB0E4E" w:rsidRPr="003D14B0" w:rsidRDefault="00DB0E4E" w:rsidP="00DB0E4E">
                  <w:pPr>
                    <w:numPr>
                      <w:ilvl w:val="0"/>
                      <w:numId w:val="235"/>
                    </w:num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 Remove cables from battery one at a time (negative first and then positive)</w:t>
                  </w:r>
                </w:p>
              </w:tc>
            </w:tr>
          </w:tbl>
          <w:p w:rsidR="00DB0E4E" w:rsidRPr="003D14B0" w:rsidRDefault="00DB0E4E" w:rsidP="00DB0E4E">
            <w:pPr>
              <w:spacing w:after="0" w:line="240" w:lineRule="auto"/>
              <w:jc w:val="both"/>
              <w:rPr>
                <w:rFonts w:ascii="Times New Roman" w:hAnsi="Times New Roman"/>
                <w:sz w:val="20"/>
                <w:szCs w:val="20"/>
                <w:lang w:val="en-US"/>
              </w:rPr>
            </w:pPr>
          </w:p>
          <w:p w:rsidR="00DB0E4E" w:rsidRPr="003D14B0" w:rsidRDefault="00DB0E4E" w:rsidP="00DB0E4E">
            <w:pPr>
              <w:spacing w:after="0" w:line="240" w:lineRule="auto"/>
              <w:jc w:val="both"/>
              <w:rPr>
                <w:rFonts w:ascii="Times New Roman" w:hAnsi="Times New Roman"/>
                <w:b/>
                <w:sz w:val="20"/>
                <w:szCs w:val="20"/>
              </w:rPr>
            </w:pPr>
            <w:r w:rsidRPr="003D14B0">
              <w:rPr>
                <w:rFonts w:ascii="Times New Roman" w:hAnsi="Times New Roman"/>
                <w:b/>
                <w:sz w:val="20"/>
                <w:szCs w:val="20"/>
              </w:rPr>
              <w:t xml:space="preserve">Основные этапы работы Basic Job Steps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Assemble circuit with three resistors in series connected to the battery; assemble the circuit using connector cables provided</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Gather instruments, tools and components for experiment (battery, resistors, cables, multimeter)</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Measure circuit parameters (voltage, current, resistance)</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xml:space="preserve"> Disassemble circuit</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lastRenderedPageBreak/>
              <w:t>ТЗ</w:t>
            </w:r>
            <w:r w:rsidRPr="003D14B0">
              <w:rPr>
                <w:rFonts w:ascii="Times New Roman" w:hAnsi="Times New Roman"/>
                <w:b/>
                <w:color w:val="000000"/>
                <w:sz w:val="20"/>
                <w:szCs w:val="20"/>
                <w:lang w:val="en-US"/>
              </w:rPr>
              <w:t xml:space="preserve"> 9.</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10.</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w:t>
            </w:r>
            <w:r w:rsidRPr="003D14B0">
              <w:rPr>
                <w:rFonts w:ascii="Times New Roman" w:hAnsi="Times New Roman"/>
                <w:color w:val="000000"/>
                <w:sz w:val="20"/>
                <w:szCs w:val="20"/>
              </w:rPr>
              <w:t>Б</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w:t>
            </w:r>
            <w:r w:rsidRPr="003D14B0">
              <w:rPr>
                <w:rFonts w:ascii="Times New Roman" w:hAnsi="Times New Roman"/>
                <w:color w:val="000000"/>
                <w:sz w:val="20"/>
                <w:szCs w:val="20"/>
              </w:rPr>
              <w:t>А</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lang w:val="en-US"/>
              </w:rPr>
              <w:t>3-</w:t>
            </w:r>
            <w:r w:rsidRPr="003D14B0">
              <w:rPr>
                <w:rFonts w:ascii="Times New Roman" w:hAnsi="Times New Roman"/>
                <w:color w:val="000000"/>
                <w:sz w:val="20"/>
                <w:szCs w:val="20"/>
              </w:rPr>
              <w:t>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4-Г</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lang w:val="en-US"/>
              </w:rPr>
            </w:pPr>
            <w:r w:rsidRPr="003D14B0">
              <w:rPr>
                <w:rFonts w:ascii="Times New Roman" w:hAnsi="Times New Roman"/>
                <w:b/>
                <w:color w:val="000000"/>
                <w:sz w:val="20"/>
                <w:szCs w:val="20"/>
              </w:rPr>
              <w:lastRenderedPageBreak/>
              <w:t>ОК</w:t>
            </w:r>
            <w:r w:rsidRPr="003D14B0">
              <w:rPr>
                <w:rFonts w:ascii="Times New Roman" w:hAnsi="Times New Roman"/>
                <w:b/>
                <w:color w:val="000000"/>
                <w:sz w:val="20"/>
                <w:szCs w:val="20"/>
                <w:lang w:val="en-US"/>
              </w:rPr>
              <w:t xml:space="preserve"> 2</w:t>
            </w:r>
          </w:p>
        </w:tc>
        <w:tc>
          <w:tcPr>
            <w:tcW w:w="2220" w:type="dxa"/>
            <w:vMerge w:val="restart"/>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lang w:val="en-US"/>
              </w:rPr>
              <w:t>6</w:t>
            </w: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1.</w:t>
            </w:r>
            <w:r>
              <w:rPr>
                <w:rFonts w:ascii="Times New Roman" w:hAnsi="Times New Roman"/>
                <w:b/>
                <w:color w:val="000000"/>
                <w:sz w:val="20"/>
                <w:szCs w:val="20"/>
              </w:rPr>
              <w:t xml:space="preserve"> </w:t>
            </w:r>
            <w:r w:rsidRPr="003D14B0">
              <w:rPr>
                <w:rFonts w:ascii="Times New Roman" w:hAnsi="Times New Roman"/>
                <w:b/>
                <w:sz w:val="20"/>
                <w:szCs w:val="20"/>
              </w:rPr>
              <w:t>Сопоставьте виды научных публикаций и их перевод на русский язык.</w:t>
            </w:r>
            <w:r w:rsidRPr="003D14B0">
              <w:rPr>
                <w:rFonts w:ascii="Times New Roman" w:hAnsi="Times New Roman"/>
                <w:b/>
                <w:color w:val="000000"/>
                <w:sz w:val="20"/>
                <w:szCs w:val="20"/>
              </w:rPr>
              <w:t xml:space="preserve"> Запишите варианты ответов.</w:t>
            </w:r>
          </w:p>
          <w:p w:rsidR="00DB0E4E" w:rsidRPr="003D14B0" w:rsidRDefault="00DB0E4E" w:rsidP="00DB0E4E">
            <w:pPr>
              <w:spacing w:after="0" w:line="240" w:lineRule="auto"/>
              <w:rPr>
                <w:rFonts w:ascii="Times New Roman" w:hAnsi="Times New Roman"/>
                <w:sz w:val="20"/>
                <w:szCs w:val="20"/>
              </w:rPr>
            </w:pPr>
          </w:p>
          <w:tbl>
            <w:tblPr>
              <w:tblStyle w:val="a3"/>
              <w:tblW w:w="0" w:type="auto"/>
              <w:tblLook w:val="04A0" w:firstRow="1" w:lastRow="0" w:firstColumn="1" w:lastColumn="0" w:noHBand="0" w:noVBand="1"/>
            </w:tblPr>
            <w:tblGrid>
              <w:gridCol w:w="4155"/>
              <w:gridCol w:w="4131"/>
            </w:tblGrid>
            <w:tr w:rsidR="00DB0E4E" w:rsidRPr="003D14B0" w:rsidTr="00DB0E4E">
              <w:tc>
                <w:tcPr>
                  <w:tcW w:w="4672" w:type="dxa"/>
                </w:tcPr>
                <w:p w:rsidR="00DB0E4E" w:rsidRPr="003D14B0" w:rsidRDefault="00DB0E4E" w:rsidP="00DB0E4E">
                  <w:pPr>
                    <w:spacing w:after="0" w:line="240" w:lineRule="auto"/>
                    <w:jc w:val="center"/>
                    <w:rPr>
                      <w:rFonts w:ascii="Times New Roman" w:hAnsi="Times New Roman"/>
                      <w:b/>
                      <w:sz w:val="20"/>
                      <w:szCs w:val="20"/>
                    </w:rPr>
                  </w:pPr>
                  <w:r w:rsidRPr="003D14B0">
                    <w:rPr>
                      <w:rFonts w:ascii="Times New Roman" w:hAnsi="Times New Roman"/>
                      <w:b/>
                      <w:sz w:val="20"/>
                      <w:szCs w:val="20"/>
                    </w:rPr>
                    <w:t>Вид научной публикации</w:t>
                  </w:r>
                </w:p>
              </w:tc>
              <w:tc>
                <w:tcPr>
                  <w:tcW w:w="4673" w:type="dxa"/>
                </w:tcPr>
                <w:p w:rsidR="00DB0E4E" w:rsidRPr="003D14B0" w:rsidRDefault="00DB0E4E" w:rsidP="00DB0E4E">
                  <w:pPr>
                    <w:spacing w:after="0" w:line="240" w:lineRule="auto"/>
                    <w:jc w:val="center"/>
                    <w:rPr>
                      <w:rFonts w:ascii="Times New Roman" w:hAnsi="Times New Roman"/>
                      <w:b/>
                      <w:sz w:val="20"/>
                      <w:szCs w:val="20"/>
                    </w:rPr>
                  </w:pPr>
                  <w:r w:rsidRPr="003D14B0">
                    <w:rPr>
                      <w:rFonts w:ascii="Times New Roman" w:hAnsi="Times New Roman"/>
                      <w:b/>
                      <w:sz w:val="20"/>
                      <w:szCs w:val="20"/>
                    </w:rPr>
                    <w:t>Перевод</w:t>
                  </w:r>
                </w:p>
                <w:p w:rsidR="00DB0E4E" w:rsidRPr="003D14B0" w:rsidRDefault="00DB0E4E" w:rsidP="00DB0E4E">
                  <w:pPr>
                    <w:spacing w:after="0" w:line="240" w:lineRule="auto"/>
                    <w:jc w:val="center"/>
                    <w:rPr>
                      <w:rFonts w:ascii="Times New Roman" w:hAnsi="Times New Roman"/>
                      <w:b/>
                      <w:sz w:val="20"/>
                      <w:szCs w:val="20"/>
                    </w:rPr>
                  </w:pPr>
                </w:p>
              </w:tc>
            </w:tr>
            <w:tr w:rsidR="00DB0E4E" w:rsidRPr="003D14B0" w:rsidTr="00DB0E4E">
              <w:tc>
                <w:tcPr>
                  <w:tcW w:w="4672" w:type="dxa"/>
                </w:tcPr>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1) Article in Press </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2) Note</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3) Business Article </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4) Letter </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5) Research Article </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6) Review </w:t>
                  </w:r>
                </w:p>
              </w:tc>
              <w:tc>
                <w:tcPr>
                  <w:tcW w:w="4673" w:type="dxa"/>
                </w:tcPr>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 xml:space="preserve">А. заметка </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Б. деловая статья</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В. научная статья</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Г. статья в печати</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Д. обзор</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Е. сообщение</w:t>
                  </w:r>
                </w:p>
              </w:tc>
            </w:tr>
          </w:tbl>
          <w:p w:rsidR="00DB0E4E" w:rsidRPr="003D14B0" w:rsidRDefault="00DB0E4E" w:rsidP="00DB0E4E">
            <w:pPr>
              <w:spacing w:after="0" w:line="240" w:lineRule="auto"/>
              <w:rPr>
                <w:rFonts w:ascii="Times New Roman" w:hAnsi="Times New Roman"/>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 xml:space="preserve">ТЗ 2. </w:t>
            </w:r>
            <w:r w:rsidRPr="003D14B0">
              <w:rPr>
                <w:rFonts w:ascii="Times New Roman" w:hAnsi="Times New Roman"/>
                <w:b/>
                <w:sz w:val="20"/>
                <w:szCs w:val="20"/>
              </w:rPr>
              <w:t>Сопоставьте разделы научной статьи и их перевод на русский язык.</w:t>
            </w:r>
            <w:r w:rsidRPr="003D14B0">
              <w:rPr>
                <w:rFonts w:ascii="Times New Roman" w:hAnsi="Times New Roman"/>
                <w:b/>
                <w:color w:val="000000"/>
                <w:sz w:val="20"/>
                <w:szCs w:val="20"/>
              </w:rPr>
              <w:t xml:space="preserve"> Запишите варианты ответов.</w:t>
            </w:r>
          </w:p>
          <w:p w:rsidR="00DB0E4E" w:rsidRPr="003D14B0" w:rsidRDefault="00DB0E4E" w:rsidP="00DB0E4E">
            <w:pPr>
              <w:spacing w:after="0" w:line="240" w:lineRule="auto"/>
              <w:rPr>
                <w:rFonts w:ascii="Times New Roman" w:hAnsi="Times New Roman"/>
                <w:sz w:val="20"/>
                <w:szCs w:val="20"/>
              </w:rPr>
            </w:pPr>
          </w:p>
          <w:tbl>
            <w:tblPr>
              <w:tblStyle w:val="a3"/>
              <w:tblW w:w="0" w:type="auto"/>
              <w:tblLook w:val="04A0" w:firstRow="1" w:lastRow="0" w:firstColumn="1" w:lastColumn="0" w:noHBand="0" w:noVBand="1"/>
            </w:tblPr>
            <w:tblGrid>
              <w:gridCol w:w="4131"/>
              <w:gridCol w:w="4155"/>
            </w:tblGrid>
            <w:tr w:rsidR="00DB0E4E" w:rsidRPr="003D14B0" w:rsidTr="00DB0E4E">
              <w:tc>
                <w:tcPr>
                  <w:tcW w:w="4672" w:type="dxa"/>
                </w:tcPr>
                <w:p w:rsidR="00DB0E4E" w:rsidRPr="003D14B0" w:rsidRDefault="00DB0E4E" w:rsidP="00DB0E4E">
                  <w:pPr>
                    <w:spacing w:after="0" w:line="240" w:lineRule="auto"/>
                    <w:jc w:val="center"/>
                    <w:rPr>
                      <w:rFonts w:ascii="Times New Roman" w:hAnsi="Times New Roman"/>
                      <w:b/>
                      <w:sz w:val="20"/>
                      <w:szCs w:val="20"/>
                    </w:rPr>
                  </w:pPr>
                  <w:r w:rsidRPr="003D14B0">
                    <w:rPr>
                      <w:rFonts w:ascii="Times New Roman" w:hAnsi="Times New Roman"/>
                      <w:b/>
                      <w:sz w:val="20"/>
                      <w:szCs w:val="20"/>
                    </w:rPr>
                    <w:t>Раздел научной статьи</w:t>
                  </w:r>
                </w:p>
                <w:p w:rsidR="00DB0E4E" w:rsidRPr="003D14B0" w:rsidRDefault="00DB0E4E" w:rsidP="00DB0E4E">
                  <w:pPr>
                    <w:spacing w:after="0" w:line="240" w:lineRule="auto"/>
                    <w:jc w:val="center"/>
                    <w:rPr>
                      <w:rFonts w:ascii="Times New Roman" w:hAnsi="Times New Roman"/>
                      <w:b/>
                      <w:sz w:val="20"/>
                      <w:szCs w:val="20"/>
                    </w:rPr>
                  </w:pPr>
                </w:p>
              </w:tc>
              <w:tc>
                <w:tcPr>
                  <w:tcW w:w="4673" w:type="dxa"/>
                </w:tcPr>
                <w:p w:rsidR="00DB0E4E" w:rsidRPr="003D14B0" w:rsidRDefault="00DB0E4E" w:rsidP="00DB0E4E">
                  <w:pPr>
                    <w:spacing w:after="0" w:line="240" w:lineRule="auto"/>
                    <w:jc w:val="center"/>
                    <w:rPr>
                      <w:rFonts w:ascii="Times New Roman" w:hAnsi="Times New Roman"/>
                      <w:b/>
                      <w:sz w:val="20"/>
                      <w:szCs w:val="20"/>
                    </w:rPr>
                  </w:pPr>
                  <w:r w:rsidRPr="003D14B0">
                    <w:rPr>
                      <w:rFonts w:ascii="Times New Roman" w:hAnsi="Times New Roman"/>
                      <w:b/>
                      <w:sz w:val="20"/>
                      <w:szCs w:val="20"/>
                    </w:rPr>
                    <w:t>Перевод</w:t>
                  </w:r>
                </w:p>
                <w:p w:rsidR="00DB0E4E" w:rsidRPr="003D14B0" w:rsidRDefault="00DB0E4E" w:rsidP="00DB0E4E">
                  <w:pPr>
                    <w:spacing w:after="0" w:line="240" w:lineRule="auto"/>
                    <w:jc w:val="center"/>
                    <w:rPr>
                      <w:rFonts w:ascii="Times New Roman" w:hAnsi="Times New Roman"/>
                      <w:b/>
                      <w:sz w:val="20"/>
                      <w:szCs w:val="20"/>
                    </w:rPr>
                  </w:pPr>
                </w:p>
              </w:tc>
            </w:tr>
            <w:tr w:rsidR="00DB0E4E" w:rsidRPr="003D14B0" w:rsidTr="00DB0E4E">
              <w:tc>
                <w:tcPr>
                  <w:tcW w:w="4672" w:type="dxa"/>
                </w:tcPr>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1) Results </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2) Conclusion</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3) References </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4) Keywords </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5) Discussion </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 xml:space="preserve">6) Abstract </w:t>
                  </w:r>
                </w:p>
              </w:tc>
              <w:tc>
                <w:tcPr>
                  <w:tcW w:w="4673" w:type="dxa"/>
                </w:tcPr>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 xml:space="preserve">А. Ключевые слова </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Б. Обсуждение</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В. Результаты</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 xml:space="preserve">Г. Аннотация </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Д.  Список источников</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Е. Заключение</w:t>
                  </w:r>
                </w:p>
              </w:tc>
            </w:tr>
          </w:tbl>
          <w:p w:rsidR="00DB0E4E" w:rsidRPr="003D14B0" w:rsidRDefault="00DB0E4E" w:rsidP="00DB0E4E">
            <w:pPr>
              <w:spacing w:after="0" w:line="240" w:lineRule="auto"/>
              <w:rPr>
                <w:rFonts w:ascii="Times New Roman" w:hAnsi="Times New Roman"/>
                <w:color w:val="000000"/>
                <w:sz w:val="20"/>
                <w:szCs w:val="20"/>
              </w:rPr>
            </w:pPr>
          </w:p>
        </w:tc>
        <w:tc>
          <w:tcPr>
            <w:tcW w:w="3231" w:type="dxa"/>
          </w:tcPr>
          <w:p w:rsidR="00DB0E4E" w:rsidRPr="003D14B0" w:rsidRDefault="00DB0E4E" w:rsidP="00DB0E4E">
            <w:pPr>
              <w:spacing w:after="0" w:line="240" w:lineRule="auto"/>
              <w:rPr>
                <w:rFonts w:ascii="Times New Roman" w:hAnsi="Times New Roman"/>
                <w:b/>
                <w:color w:val="000000"/>
                <w:sz w:val="20"/>
                <w:szCs w:val="20"/>
              </w:rPr>
            </w:pPr>
            <w:r w:rsidRPr="003D14B0">
              <w:rPr>
                <w:rFonts w:ascii="Times New Roman" w:hAnsi="Times New Roman"/>
                <w:b/>
                <w:color w:val="000000"/>
                <w:sz w:val="20"/>
                <w:szCs w:val="20"/>
              </w:rPr>
              <w:lastRenderedPageBreak/>
              <w:t>ТЗ 1.</w:t>
            </w:r>
          </w:p>
          <w:p w:rsidR="00DB0E4E" w:rsidRPr="003D14B0" w:rsidRDefault="00DB0E4E" w:rsidP="00DB0E4E">
            <w:pPr>
              <w:spacing w:after="0" w:line="240" w:lineRule="auto"/>
              <w:rPr>
                <w:rFonts w:ascii="Times New Roman" w:hAnsi="Times New Roman"/>
                <w:sz w:val="20"/>
                <w:szCs w:val="20"/>
              </w:rPr>
            </w:pP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lastRenderedPageBreak/>
              <w:t>1-Г</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2-А</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3-Б</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4-Е</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5-В</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6-Д</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b/>
                <w:color w:val="000000"/>
                <w:sz w:val="20"/>
                <w:szCs w:val="20"/>
              </w:rPr>
              <w:t>ТЗ 2.</w:t>
            </w:r>
          </w:p>
          <w:p w:rsidR="00DB0E4E" w:rsidRPr="003D14B0" w:rsidRDefault="00DB0E4E" w:rsidP="00DB0E4E">
            <w:pPr>
              <w:spacing w:after="0" w:line="240" w:lineRule="auto"/>
              <w:rPr>
                <w:rFonts w:ascii="Times New Roman" w:hAnsi="Times New Roman"/>
                <w:sz w:val="20"/>
                <w:szCs w:val="20"/>
              </w:rPr>
            </w:pP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1-В</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2-Е</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3-Д</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4-А</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5-Б</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 xml:space="preserve"> 6-Г</w:t>
            </w:r>
          </w:p>
          <w:p w:rsidR="00DB0E4E" w:rsidRPr="003D14B0" w:rsidRDefault="00DB0E4E" w:rsidP="00DB0E4E">
            <w:pPr>
              <w:spacing w:after="0" w:line="240" w:lineRule="auto"/>
              <w:ind w:right="141"/>
              <w:jc w:val="both"/>
              <w:rPr>
                <w:rFonts w:ascii="Times New Roman" w:hAnsi="Times New Roman"/>
                <w:color w:val="000000"/>
                <w:sz w:val="20"/>
                <w:szCs w:val="20"/>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lastRenderedPageBreak/>
              <w:t>ОК 4</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7E7A2F"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 3.</w:t>
            </w:r>
            <w:r>
              <w:rPr>
                <w:rFonts w:ascii="Times New Roman" w:hAnsi="Times New Roman"/>
                <w:b/>
                <w:color w:val="000000"/>
                <w:sz w:val="20"/>
                <w:szCs w:val="20"/>
              </w:rPr>
              <w:t xml:space="preserve"> </w:t>
            </w:r>
            <w:r w:rsidRPr="003D14B0">
              <w:rPr>
                <w:rFonts w:ascii="Times New Roman" w:hAnsi="Times New Roman"/>
                <w:b/>
                <w:sz w:val="20"/>
                <w:szCs w:val="20"/>
              </w:rPr>
              <w:t>Переведите разделы научной статьи на русский язык.</w:t>
            </w:r>
            <w:r w:rsidRPr="003D14B0">
              <w:rPr>
                <w:rFonts w:ascii="Times New Roman" w:hAnsi="Times New Roman"/>
                <w:b/>
                <w:color w:val="000000"/>
                <w:sz w:val="20"/>
                <w:szCs w:val="20"/>
              </w:rPr>
              <w:t xml:space="preserve"> Запишите</w:t>
            </w:r>
            <w:r w:rsidRPr="00C22174">
              <w:rPr>
                <w:rFonts w:ascii="Times New Roman" w:hAnsi="Times New Roman"/>
                <w:b/>
                <w:color w:val="000000"/>
                <w:sz w:val="20"/>
                <w:szCs w:val="20"/>
                <w:lang w:val="en-US"/>
              </w:rPr>
              <w:t xml:space="preserve"> </w:t>
            </w:r>
            <w:r w:rsidRPr="003D14B0">
              <w:rPr>
                <w:rFonts w:ascii="Times New Roman" w:hAnsi="Times New Roman"/>
                <w:b/>
                <w:color w:val="000000"/>
                <w:sz w:val="20"/>
                <w:szCs w:val="20"/>
              </w:rPr>
              <w:t>варианты</w:t>
            </w:r>
            <w:r w:rsidRPr="00C22174">
              <w:rPr>
                <w:rFonts w:ascii="Times New Roman" w:hAnsi="Times New Roman"/>
                <w:b/>
                <w:color w:val="000000"/>
                <w:sz w:val="20"/>
                <w:szCs w:val="20"/>
                <w:lang w:val="en-US"/>
              </w:rPr>
              <w:t xml:space="preserve"> </w:t>
            </w:r>
            <w:r w:rsidRPr="003D14B0">
              <w:rPr>
                <w:rFonts w:ascii="Times New Roman" w:hAnsi="Times New Roman"/>
                <w:b/>
                <w:color w:val="000000"/>
                <w:sz w:val="20"/>
                <w:szCs w:val="20"/>
              </w:rPr>
              <w:t>ответов</w:t>
            </w:r>
            <w:r w:rsidRPr="007E7A2F">
              <w:rPr>
                <w:rFonts w:ascii="Times New Roman" w:hAnsi="Times New Roman"/>
                <w:b/>
                <w:color w:val="000000"/>
                <w:sz w:val="20"/>
                <w:szCs w:val="20"/>
                <w:lang w:val="en-US"/>
              </w:rPr>
              <w:t>.</w:t>
            </w:r>
          </w:p>
          <w:p w:rsidR="00DB0E4E" w:rsidRPr="007E7A2F" w:rsidRDefault="00DB0E4E" w:rsidP="00DB0E4E">
            <w:pPr>
              <w:spacing w:after="0" w:line="240" w:lineRule="auto"/>
              <w:rPr>
                <w:rFonts w:ascii="Times New Roman" w:hAnsi="Times New Roman"/>
                <w:sz w:val="20"/>
                <w:szCs w:val="20"/>
                <w:lang w:val="en-US"/>
              </w:rPr>
            </w:pP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1) Appendix</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2) Information about authors</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3) Highlights</w:t>
            </w:r>
          </w:p>
          <w:p w:rsidR="00DB0E4E" w:rsidRPr="00C22174" w:rsidRDefault="00DB0E4E" w:rsidP="00DB0E4E">
            <w:pPr>
              <w:spacing w:after="0" w:line="240" w:lineRule="auto"/>
              <w:rPr>
                <w:rFonts w:ascii="Times New Roman" w:hAnsi="Times New Roman"/>
                <w:sz w:val="20"/>
                <w:szCs w:val="20"/>
                <w:lang w:val="en-US"/>
              </w:rPr>
            </w:pPr>
            <w:r w:rsidRPr="00C22174">
              <w:rPr>
                <w:rFonts w:ascii="Times New Roman" w:hAnsi="Times New Roman"/>
                <w:sz w:val="20"/>
                <w:szCs w:val="20"/>
                <w:lang w:val="en-US"/>
              </w:rPr>
              <w:t xml:space="preserve">4) </w:t>
            </w:r>
            <w:r w:rsidRPr="003D14B0">
              <w:rPr>
                <w:rFonts w:ascii="Times New Roman" w:hAnsi="Times New Roman"/>
                <w:sz w:val="20"/>
                <w:szCs w:val="20"/>
                <w:lang w:val="en-US"/>
              </w:rPr>
              <w:t>Title</w:t>
            </w:r>
          </w:p>
          <w:p w:rsidR="00DB0E4E" w:rsidRPr="00C22174" w:rsidRDefault="00DB0E4E" w:rsidP="00DB0E4E">
            <w:pPr>
              <w:spacing w:after="0" w:line="240" w:lineRule="auto"/>
              <w:rPr>
                <w:rFonts w:ascii="Times New Roman" w:hAnsi="Times New Roman"/>
                <w:sz w:val="20"/>
                <w:szCs w:val="20"/>
                <w:lang w:val="en-US"/>
              </w:rPr>
            </w:pPr>
            <w:r w:rsidRPr="00C22174">
              <w:rPr>
                <w:rFonts w:ascii="Times New Roman" w:hAnsi="Times New Roman"/>
                <w:sz w:val="20"/>
                <w:szCs w:val="20"/>
                <w:lang w:val="en-US"/>
              </w:rPr>
              <w:t xml:space="preserve">5) </w:t>
            </w:r>
            <w:r w:rsidRPr="003D14B0">
              <w:rPr>
                <w:rFonts w:ascii="Times New Roman" w:hAnsi="Times New Roman"/>
                <w:sz w:val="20"/>
                <w:szCs w:val="20"/>
                <w:lang w:val="en-US"/>
              </w:rPr>
              <w:t>Materials</w:t>
            </w:r>
            <w:r w:rsidRPr="00C22174">
              <w:rPr>
                <w:rFonts w:ascii="Times New Roman" w:hAnsi="Times New Roman"/>
                <w:sz w:val="20"/>
                <w:szCs w:val="20"/>
                <w:lang w:val="en-US"/>
              </w:rPr>
              <w:t xml:space="preserve"> </w:t>
            </w:r>
            <w:r w:rsidRPr="003D14B0">
              <w:rPr>
                <w:rFonts w:ascii="Times New Roman" w:hAnsi="Times New Roman"/>
                <w:sz w:val="20"/>
                <w:szCs w:val="20"/>
                <w:lang w:val="en-US"/>
              </w:rPr>
              <w:t>and</w:t>
            </w:r>
            <w:r w:rsidRPr="00C22174">
              <w:rPr>
                <w:rFonts w:ascii="Times New Roman" w:hAnsi="Times New Roman"/>
                <w:sz w:val="20"/>
                <w:szCs w:val="20"/>
                <w:lang w:val="en-US"/>
              </w:rPr>
              <w:t xml:space="preserve"> </w:t>
            </w:r>
            <w:r w:rsidRPr="003D14B0">
              <w:rPr>
                <w:rFonts w:ascii="Times New Roman" w:hAnsi="Times New Roman"/>
                <w:sz w:val="20"/>
                <w:szCs w:val="20"/>
                <w:lang w:val="en-US"/>
              </w:rPr>
              <w:t>Methods</w:t>
            </w:r>
          </w:p>
          <w:p w:rsidR="00DB0E4E" w:rsidRPr="00C22174" w:rsidRDefault="00DB0E4E" w:rsidP="00DB0E4E">
            <w:pPr>
              <w:spacing w:after="0" w:line="240" w:lineRule="auto"/>
              <w:rPr>
                <w:rFonts w:ascii="Times New Roman" w:hAnsi="Times New Roman"/>
                <w:sz w:val="20"/>
                <w:szCs w:val="20"/>
                <w:lang w:val="en-US"/>
              </w:rPr>
            </w:pPr>
            <w:r w:rsidRPr="00C22174">
              <w:rPr>
                <w:rFonts w:ascii="Times New Roman" w:hAnsi="Times New Roman"/>
                <w:sz w:val="20"/>
                <w:szCs w:val="20"/>
                <w:lang w:val="en-US"/>
              </w:rPr>
              <w:t xml:space="preserve">6) </w:t>
            </w:r>
            <w:r w:rsidRPr="003D14B0">
              <w:rPr>
                <w:rFonts w:ascii="Times New Roman" w:hAnsi="Times New Roman"/>
                <w:sz w:val="20"/>
                <w:szCs w:val="20"/>
                <w:lang w:val="en-US"/>
              </w:rPr>
              <w:t>Introduction</w:t>
            </w:r>
          </w:p>
          <w:p w:rsidR="00DB0E4E" w:rsidRPr="00C22174" w:rsidRDefault="00DB0E4E" w:rsidP="00DB0E4E">
            <w:pPr>
              <w:spacing w:after="0" w:line="240" w:lineRule="auto"/>
              <w:rPr>
                <w:rFonts w:ascii="Times New Roman" w:hAnsi="Times New Roman"/>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w:t>
            </w:r>
            <w:r w:rsidRPr="007E7A2F">
              <w:rPr>
                <w:rFonts w:ascii="Times New Roman" w:hAnsi="Times New Roman"/>
                <w:b/>
                <w:color w:val="000000"/>
                <w:sz w:val="20"/>
                <w:szCs w:val="20"/>
              </w:rPr>
              <w:t xml:space="preserve"> 4.</w:t>
            </w:r>
            <w:r>
              <w:rPr>
                <w:rFonts w:ascii="Times New Roman" w:hAnsi="Times New Roman"/>
                <w:b/>
                <w:color w:val="000000"/>
                <w:sz w:val="20"/>
                <w:szCs w:val="20"/>
              </w:rPr>
              <w:t xml:space="preserve"> </w:t>
            </w:r>
            <w:r w:rsidRPr="003D14B0">
              <w:rPr>
                <w:rFonts w:ascii="Times New Roman" w:hAnsi="Times New Roman"/>
                <w:b/>
                <w:sz w:val="20"/>
                <w:szCs w:val="20"/>
              </w:rPr>
              <w:t>Выберите верные утверждения, характерные для англоязычного научного стиля. Ответ запишите в виде последовательности цифр.</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1) в англоязычной научной статье рекомендуется избегать эпитетов, метафор и аллегорий</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2) при написании научной статьи на английском языке рекомендуется избегать категоричности и оценочности</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3) в англоязычных научных статьях допускается использование профессионального жаргона</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4) для англоязычного научного стиля характерны сложносочиненные и сложноподчиненные предложения</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5) англоязычный научный стиль характеризуется линейной структурой, последовательным и аргументированным изложением</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3.</w:t>
            </w:r>
          </w:p>
          <w:p w:rsidR="00DB0E4E" w:rsidRPr="003D14B0" w:rsidRDefault="00DB0E4E" w:rsidP="00DB0E4E">
            <w:pPr>
              <w:spacing w:after="0" w:line="240" w:lineRule="auto"/>
              <w:rPr>
                <w:rFonts w:ascii="Times New Roman" w:hAnsi="Times New Roman"/>
                <w:sz w:val="20"/>
                <w:szCs w:val="20"/>
              </w:rPr>
            </w:pP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1) Приложение</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2) Сведения об авторах</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3) Основные положения</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4) Заголовок</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5) Методы исследования</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6) Введение</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4.</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1</w:t>
            </w:r>
            <w:r w:rsidRPr="003D14B0">
              <w:rPr>
                <w:rFonts w:ascii="Times New Roman" w:hAnsi="Times New Roman"/>
                <w:sz w:val="20"/>
                <w:szCs w:val="20"/>
                <w:lang w:val="en-US"/>
              </w:rPr>
              <w:t>,</w:t>
            </w:r>
            <w:r w:rsidRPr="003D14B0">
              <w:rPr>
                <w:rFonts w:ascii="Times New Roman" w:hAnsi="Times New Roman"/>
                <w:sz w:val="20"/>
                <w:szCs w:val="20"/>
              </w:rPr>
              <w:t xml:space="preserve"> 2, 5</w:t>
            </w:r>
          </w:p>
          <w:p w:rsidR="00DB0E4E" w:rsidRPr="003D14B0" w:rsidRDefault="00DB0E4E" w:rsidP="00DB0E4E">
            <w:pPr>
              <w:spacing w:after="0" w:line="240" w:lineRule="auto"/>
              <w:ind w:right="141"/>
              <w:jc w:val="both"/>
              <w:rPr>
                <w:rFonts w:ascii="Times New Roman" w:hAnsi="Times New Roman"/>
                <w:color w:val="000000"/>
                <w:sz w:val="20"/>
                <w:szCs w:val="20"/>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5</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rPr>
                <w:rFonts w:ascii="Times New Roman" w:hAnsi="Times New Roman"/>
                <w:b/>
                <w:sz w:val="20"/>
                <w:szCs w:val="20"/>
              </w:rPr>
            </w:pPr>
            <w:r w:rsidRPr="003D14B0">
              <w:rPr>
                <w:rFonts w:ascii="Times New Roman" w:hAnsi="Times New Roman"/>
                <w:b/>
                <w:color w:val="000000"/>
                <w:sz w:val="20"/>
                <w:szCs w:val="20"/>
              </w:rPr>
              <w:t>ТЗ 5.</w:t>
            </w:r>
            <w:r>
              <w:rPr>
                <w:rFonts w:ascii="Times New Roman" w:hAnsi="Times New Roman"/>
                <w:b/>
                <w:color w:val="000000"/>
                <w:sz w:val="20"/>
                <w:szCs w:val="20"/>
              </w:rPr>
              <w:t xml:space="preserve"> </w:t>
            </w:r>
            <w:r w:rsidRPr="003D14B0">
              <w:rPr>
                <w:rFonts w:ascii="Times New Roman" w:hAnsi="Times New Roman"/>
                <w:b/>
                <w:sz w:val="20"/>
                <w:szCs w:val="20"/>
              </w:rPr>
              <w:t>Прочитайте текст, выберите правильный ответ.</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Раздел англоязычной научной статьи, в котором описывается, зачем и как проводилось исследование, какие результаты были получены и что они значат:</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1) Materials and Methods</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2) Conclusion</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3) Introduction</w:t>
            </w:r>
          </w:p>
          <w:p w:rsidR="00DB0E4E" w:rsidRPr="003D14B0" w:rsidRDefault="00DB0E4E" w:rsidP="00DB0E4E">
            <w:pPr>
              <w:spacing w:after="0" w:line="240" w:lineRule="auto"/>
              <w:rPr>
                <w:rFonts w:ascii="Times New Roman" w:hAnsi="Times New Roman"/>
                <w:sz w:val="20"/>
                <w:szCs w:val="20"/>
                <w:lang w:val="en-US"/>
              </w:rPr>
            </w:pPr>
            <w:r w:rsidRPr="003D14B0">
              <w:rPr>
                <w:rFonts w:ascii="Times New Roman" w:hAnsi="Times New Roman"/>
                <w:sz w:val="20"/>
                <w:szCs w:val="20"/>
                <w:lang w:val="en-US"/>
              </w:rPr>
              <w:t>4) Abstract</w:t>
            </w:r>
          </w:p>
          <w:p w:rsidR="00DB0E4E" w:rsidRPr="003D14B0" w:rsidRDefault="00DB0E4E" w:rsidP="00DB0E4E">
            <w:pPr>
              <w:spacing w:after="0" w:line="240" w:lineRule="auto"/>
              <w:rPr>
                <w:rFonts w:ascii="Times New Roman" w:hAnsi="Times New Roman"/>
                <w:sz w:val="20"/>
                <w:szCs w:val="20"/>
              </w:rPr>
            </w:pPr>
            <w:r w:rsidRPr="003D14B0">
              <w:rPr>
                <w:rFonts w:ascii="Times New Roman" w:hAnsi="Times New Roman"/>
                <w:sz w:val="20"/>
                <w:szCs w:val="20"/>
              </w:rPr>
              <w:t xml:space="preserve">5) </w:t>
            </w:r>
            <w:r w:rsidRPr="003D14B0">
              <w:rPr>
                <w:rFonts w:ascii="Times New Roman" w:hAnsi="Times New Roman"/>
                <w:sz w:val="20"/>
                <w:szCs w:val="20"/>
                <w:lang w:val="en-US"/>
              </w:rPr>
              <w:t>Discussion</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rPr>
                <w:rFonts w:ascii="Times New Roman" w:hAnsi="Times New Roman"/>
                <w:b/>
                <w:sz w:val="20"/>
                <w:szCs w:val="20"/>
              </w:rPr>
            </w:pPr>
            <w:r w:rsidRPr="003D14B0">
              <w:rPr>
                <w:rFonts w:ascii="Times New Roman" w:hAnsi="Times New Roman"/>
                <w:b/>
                <w:color w:val="000000"/>
                <w:sz w:val="20"/>
                <w:szCs w:val="20"/>
              </w:rPr>
              <w:t>ТЗ 6.</w:t>
            </w:r>
            <w:r w:rsidRPr="003D14B0">
              <w:rPr>
                <w:rFonts w:ascii="Times New Roman" w:hAnsi="Times New Roman"/>
                <w:b/>
                <w:sz w:val="20"/>
                <w:szCs w:val="20"/>
              </w:rPr>
              <w:t xml:space="preserve"> Прочитайте текст, выберите правильный ответ.</w:t>
            </w:r>
          </w:p>
          <w:p w:rsidR="00DB0E4E" w:rsidRPr="003D14B0" w:rsidRDefault="00DB0E4E" w:rsidP="00DB0E4E">
            <w:pPr>
              <w:spacing w:after="0" w:line="240" w:lineRule="auto"/>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Раздел англоязычной научной статьи, в котором описываются общая тема исследования, цели и задачи планируемой работы, теоретическая и практическая значимость, приводятся наиболее известные и авторитетные публикации по изучаемой теме, обозначаются нерешенные проблемы:</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Introduction</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Abstract</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Conclusion</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Discussion</w:t>
            </w:r>
          </w:p>
        </w:tc>
        <w:tc>
          <w:tcPr>
            <w:tcW w:w="3231" w:type="dxa"/>
          </w:tcPr>
          <w:p w:rsidR="00DB0E4E" w:rsidRPr="003D14B0" w:rsidRDefault="00DB0E4E" w:rsidP="00DB0E4E">
            <w:pPr>
              <w:spacing w:after="0" w:line="240" w:lineRule="auto"/>
              <w:ind w:right="141"/>
              <w:jc w:val="both"/>
              <w:rPr>
                <w:rFonts w:ascii="Times New Roman" w:hAnsi="Times New Roman"/>
                <w:sz w:val="20"/>
                <w:szCs w:val="20"/>
              </w:rPr>
            </w:pPr>
            <w:r w:rsidRPr="003D14B0">
              <w:rPr>
                <w:rFonts w:ascii="Times New Roman" w:hAnsi="Times New Roman"/>
                <w:b/>
                <w:color w:val="000000"/>
                <w:sz w:val="20"/>
                <w:szCs w:val="20"/>
              </w:rPr>
              <w:lastRenderedPageBreak/>
              <w:t>ТЗ 5.</w:t>
            </w:r>
          </w:p>
          <w:p w:rsidR="00DB0E4E" w:rsidRPr="003D14B0" w:rsidRDefault="00DB0E4E" w:rsidP="00DB0E4E">
            <w:pPr>
              <w:spacing w:after="0" w:line="240" w:lineRule="auto"/>
              <w:ind w:right="141"/>
              <w:jc w:val="both"/>
              <w:rPr>
                <w:rFonts w:ascii="Times New Roman" w:hAnsi="Times New Roman"/>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sz w:val="20"/>
                <w:szCs w:val="20"/>
              </w:rPr>
              <w:t>4</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b/>
                <w:color w:val="000000"/>
                <w:sz w:val="20"/>
                <w:szCs w:val="20"/>
              </w:rPr>
              <w:t>ТЗ 6.</w:t>
            </w:r>
          </w:p>
          <w:p w:rsidR="00DB0E4E" w:rsidRPr="003D14B0" w:rsidRDefault="00DB0E4E" w:rsidP="00DB0E4E">
            <w:pPr>
              <w:spacing w:after="0" w:line="240" w:lineRule="auto"/>
              <w:ind w:right="141"/>
              <w:jc w:val="both"/>
              <w:rPr>
                <w:rFonts w:ascii="Times New Roman" w:hAnsi="Times New Roman"/>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sz w:val="20"/>
                <w:szCs w:val="20"/>
                <w:lang w:val="en-US"/>
              </w:rPr>
              <w:t>1</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lastRenderedPageBreak/>
              <w:t>ОК 9</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7.</w:t>
            </w:r>
            <w:r>
              <w:rPr>
                <w:rFonts w:ascii="Times New Roman" w:hAnsi="Times New Roman"/>
                <w:b/>
                <w:color w:val="000000"/>
                <w:sz w:val="20"/>
                <w:szCs w:val="20"/>
              </w:rPr>
              <w:t xml:space="preserve"> </w:t>
            </w:r>
            <w:r w:rsidRPr="003D14B0">
              <w:rPr>
                <w:rFonts w:ascii="Times New Roman" w:hAnsi="Times New Roman"/>
                <w:b/>
                <w:sz w:val="20"/>
                <w:szCs w:val="20"/>
              </w:rPr>
              <w:t>Установите соответствие между научным клише и его переводом на русский язык.</w:t>
            </w:r>
            <w:r>
              <w:rPr>
                <w:rFonts w:ascii="Times New Roman" w:hAnsi="Times New Roman"/>
                <w:b/>
                <w:sz w:val="20"/>
                <w:szCs w:val="20"/>
              </w:rPr>
              <w:t xml:space="preserve"> </w:t>
            </w:r>
            <w:r w:rsidRPr="003D14B0">
              <w:rPr>
                <w:rFonts w:ascii="Times New Roman" w:hAnsi="Times New Roman"/>
                <w:b/>
                <w:color w:val="000000"/>
                <w:sz w:val="20"/>
                <w:szCs w:val="20"/>
              </w:rPr>
              <w:t>Запишите варианты ответов.</w:t>
            </w:r>
          </w:p>
          <w:p w:rsidR="00DB0E4E" w:rsidRPr="003D14B0" w:rsidRDefault="00DB0E4E" w:rsidP="00DB0E4E">
            <w:pPr>
              <w:spacing w:after="0" w:line="240" w:lineRule="auto"/>
              <w:jc w:val="both"/>
              <w:rPr>
                <w:rFonts w:ascii="Times New Roman" w:hAnsi="Times New Roman"/>
                <w:sz w:val="20"/>
                <w:szCs w:val="20"/>
              </w:rPr>
            </w:pPr>
          </w:p>
          <w:tbl>
            <w:tblPr>
              <w:tblStyle w:val="a3"/>
              <w:tblW w:w="0" w:type="auto"/>
              <w:tblLook w:val="04A0" w:firstRow="1" w:lastRow="0" w:firstColumn="1" w:lastColumn="0" w:noHBand="0" w:noVBand="1"/>
            </w:tblPr>
            <w:tblGrid>
              <w:gridCol w:w="4095"/>
              <w:gridCol w:w="4191"/>
            </w:tblGrid>
            <w:tr w:rsidR="00DB0E4E" w:rsidRPr="003D14B0" w:rsidTr="00DB0E4E">
              <w:tc>
                <w:tcPr>
                  <w:tcW w:w="4672"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Научное клише</w:t>
                  </w:r>
                </w:p>
              </w:tc>
              <w:tc>
                <w:tcPr>
                  <w:tcW w:w="4673"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Перевод</w:t>
                  </w:r>
                </w:p>
              </w:tc>
            </w:tr>
            <w:tr w:rsidR="00DB0E4E" w:rsidRPr="003D14B0"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There was a significant difference between the two conditions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The results of this analysis are summarised in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The data available for analysis was limited and as a result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Data from this table can be compared with the data in Table 4.6 which shows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5) Figure 1 provides the results obtained from the preliminary analysis of </w:t>
                  </w:r>
                </w:p>
              </w:tc>
              <w:tc>
                <w:tcPr>
                  <w:tcW w:w="4673"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А. Результаты этого анализа обобщаются в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Б. Данные, доступные для анализа, были ограничены и в результате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В. На рисунке 1 приведены результаты, полученные в рамках предварительного анализа…</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Г. Было отмечено существенное различие между двумя условиями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Д. Данные из этой таблицы можно сравнить с данными в таблице 4.6, которые показывают ...</w:t>
                  </w:r>
                </w:p>
              </w:tc>
            </w:tr>
          </w:tbl>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 xml:space="preserve">ТЗ 8. </w:t>
            </w:r>
            <w:r w:rsidRPr="003D14B0">
              <w:rPr>
                <w:rFonts w:ascii="Times New Roman" w:hAnsi="Times New Roman"/>
                <w:b/>
                <w:sz w:val="20"/>
                <w:szCs w:val="20"/>
              </w:rPr>
              <w:t xml:space="preserve">Установите соответствие между научным клише и его переводом на русский язык. </w:t>
            </w:r>
            <w:r w:rsidRPr="003D14B0">
              <w:rPr>
                <w:rFonts w:ascii="Times New Roman" w:hAnsi="Times New Roman"/>
                <w:b/>
                <w:color w:val="000000"/>
                <w:sz w:val="20"/>
                <w:szCs w:val="20"/>
              </w:rPr>
              <w:t>Запишите варианты ответов.</w:t>
            </w:r>
          </w:p>
          <w:p w:rsidR="00DB0E4E" w:rsidRPr="003D14B0" w:rsidRDefault="00DB0E4E" w:rsidP="00DB0E4E">
            <w:pPr>
              <w:spacing w:after="0" w:line="240" w:lineRule="auto"/>
              <w:jc w:val="both"/>
              <w:rPr>
                <w:rFonts w:ascii="Times New Roman" w:hAnsi="Times New Roman"/>
                <w:sz w:val="20"/>
                <w:szCs w:val="20"/>
              </w:rPr>
            </w:pPr>
          </w:p>
          <w:tbl>
            <w:tblPr>
              <w:tblStyle w:val="a3"/>
              <w:tblW w:w="0" w:type="auto"/>
              <w:tblLook w:val="04A0" w:firstRow="1" w:lastRow="0" w:firstColumn="1" w:lastColumn="0" w:noHBand="0" w:noVBand="1"/>
            </w:tblPr>
            <w:tblGrid>
              <w:gridCol w:w="4138"/>
              <w:gridCol w:w="4148"/>
            </w:tblGrid>
            <w:tr w:rsidR="00DB0E4E" w:rsidRPr="003D14B0" w:rsidTr="00DB0E4E">
              <w:tc>
                <w:tcPr>
                  <w:tcW w:w="4672"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Научное клише</w:t>
                  </w:r>
                </w:p>
              </w:tc>
              <w:tc>
                <w:tcPr>
                  <w:tcW w:w="4673"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Перевод</w:t>
                  </w:r>
                </w:p>
              </w:tc>
            </w:tr>
            <w:tr w:rsidR="00DB0E4E" w:rsidRPr="003D14B0"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This finding is contrary to previous studies which have suggested that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2) The outcome of various experimentation lead </w:t>
                  </w:r>
                  <w:r w:rsidRPr="003D14B0">
                    <w:rPr>
                      <w:rFonts w:ascii="Times New Roman" w:hAnsi="Times New Roman"/>
                      <w:sz w:val="20"/>
                      <w:szCs w:val="20"/>
                      <w:lang w:val="en-US"/>
                    </w:rPr>
                    <w:lastRenderedPageBreak/>
                    <w:t>to the conclusion that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Furthermore, this work is also limited by its consideration of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The current study found that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5) The potential applications of … have been widely described in literature.</w:t>
                  </w:r>
                </w:p>
              </w:tc>
              <w:tc>
                <w:tcPr>
                  <w:tcW w:w="4673"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lastRenderedPageBreak/>
                    <w:t xml:space="preserve">А. Данное исследование показало, что…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Б. Результаты различных экспериментов привели к выводу о том, что …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lastRenderedPageBreak/>
                    <w:t xml:space="preserve">В. Этот вывод противоречит предыдущим исследованиям, которые предполагают, что ...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Г. Потенциальные применения … были подробно описаны в литературе.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Д. Кроме того, эта работа также ограничена рассмотрением …</w:t>
                  </w:r>
                </w:p>
              </w:tc>
            </w:tr>
          </w:tbl>
          <w:p w:rsidR="00DB0E4E" w:rsidRPr="003D14B0" w:rsidRDefault="00DB0E4E" w:rsidP="00DB0E4E">
            <w:pPr>
              <w:spacing w:after="0" w:line="240" w:lineRule="auto"/>
              <w:ind w:right="141"/>
              <w:jc w:val="both"/>
              <w:rPr>
                <w:rFonts w:ascii="Times New Roman" w:hAnsi="Times New Roman"/>
                <w:color w:val="000000"/>
                <w:sz w:val="20"/>
                <w:szCs w:val="20"/>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lastRenderedPageBreak/>
              <w:t>ТЗ 7.</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1-Г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2-А</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3-Б</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4-Д</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5-В</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b/>
                <w:color w:val="000000"/>
                <w:sz w:val="20"/>
                <w:szCs w:val="20"/>
              </w:rPr>
              <w:t>ТЗ 8.</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1-В</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2-Б</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3-Д</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4-А</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5-Г</w:t>
            </w:r>
          </w:p>
          <w:p w:rsidR="00DB0E4E" w:rsidRPr="003D14B0" w:rsidRDefault="00DB0E4E" w:rsidP="00DB0E4E">
            <w:pPr>
              <w:spacing w:after="0" w:line="240" w:lineRule="auto"/>
              <w:ind w:right="141"/>
              <w:jc w:val="both"/>
              <w:rPr>
                <w:rFonts w:ascii="Times New Roman" w:hAnsi="Times New Roman"/>
                <w:color w:val="000000"/>
                <w:sz w:val="20"/>
                <w:szCs w:val="20"/>
              </w:rPr>
            </w:pPr>
          </w:p>
        </w:tc>
      </w:tr>
      <w:tr w:rsidR="00DB0E4E" w:rsidRPr="002F59A2"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lastRenderedPageBreak/>
              <w:t>ПК2.1</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2"/>
              <w:jc w:val="both"/>
              <w:rPr>
                <w:rFonts w:ascii="Times New Roman" w:hAnsi="Times New Roman"/>
                <w:b/>
                <w:sz w:val="20"/>
                <w:szCs w:val="20"/>
              </w:rPr>
            </w:pPr>
            <w:r w:rsidRPr="003D14B0">
              <w:rPr>
                <w:rFonts w:ascii="Times New Roman" w:hAnsi="Times New Roman"/>
                <w:b/>
                <w:color w:val="000000"/>
                <w:sz w:val="20"/>
                <w:szCs w:val="20"/>
              </w:rPr>
              <w:t>ТЗ 9.</w:t>
            </w:r>
          </w:p>
          <w:p w:rsidR="00DB0E4E" w:rsidRPr="003D14B0" w:rsidRDefault="00DB0E4E" w:rsidP="00DB0E4E">
            <w:pPr>
              <w:spacing w:after="0" w:line="240" w:lineRule="auto"/>
              <w:ind w:right="142"/>
              <w:jc w:val="both"/>
              <w:rPr>
                <w:rFonts w:ascii="Times New Roman" w:hAnsi="Times New Roman"/>
                <w:b/>
                <w:color w:val="000000" w:themeColor="text1"/>
                <w:sz w:val="20"/>
                <w:szCs w:val="20"/>
              </w:rPr>
            </w:pPr>
            <w:r w:rsidRPr="003D14B0">
              <w:rPr>
                <w:rFonts w:ascii="Times New Roman" w:hAnsi="Times New Roman"/>
                <w:b/>
                <w:color w:val="000000" w:themeColor="text1"/>
                <w:sz w:val="20"/>
                <w:szCs w:val="20"/>
              </w:rPr>
              <w:t xml:space="preserve">Распределите данные слова на 3 группы по соответствующим частям речи. К первой – отнесите существительные, ко второй – прилагательные, к третьей – глаголы. </w:t>
            </w:r>
          </w:p>
          <w:p w:rsidR="00DB0E4E" w:rsidRPr="003D14B0" w:rsidRDefault="00DB0E4E" w:rsidP="00DB0E4E">
            <w:pPr>
              <w:spacing w:after="0" w:line="240" w:lineRule="auto"/>
              <w:ind w:right="142"/>
              <w:jc w:val="both"/>
              <w:rPr>
                <w:rFonts w:ascii="Times New Roman" w:hAnsi="Times New Roman"/>
                <w:b/>
                <w:color w:val="00B050"/>
                <w:sz w:val="20"/>
                <w:szCs w:val="20"/>
              </w:rPr>
            </w:pPr>
          </w:p>
          <w:tbl>
            <w:tblPr>
              <w:tblStyle w:val="a3"/>
              <w:tblW w:w="0" w:type="auto"/>
              <w:tblLook w:val="04A0" w:firstRow="1" w:lastRow="0" w:firstColumn="1" w:lastColumn="0" w:noHBand="0" w:noVBand="1"/>
            </w:tblPr>
            <w:tblGrid>
              <w:gridCol w:w="2645"/>
              <w:gridCol w:w="2645"/>
            </w:tblGrid>
            <w:tr w:rsidR="00DB0E4E" w:rsidRPr="002F59A2" w:rsidTr="00DB0E4E">
              <w:tc>
                <w:tcPr>
                  <w:tcW w:w="2645" w:type="dxa"/>
                </w:tcPr>
                <w:p w:rsidR="00DB0E4E" w:rsidRPr="003D14B0" w:rsidRDefault="00DB0E4E" w:rsidP="00DB0E4E">
                  <w:pPr>
                    <w:spacing w:after="0" w:line="240" w:lineRule="auto"/>
                    <w:ind w:right="142"/>
                    <w:jc w:val="both"/>
                    <w:rPr>
                      <w:rFonts w:ascii="Times New Roman" w:hAnsi="Times New Roman"/>
                      <w:b/>
                      <w:sz w:val="20"/>
                      <w:szCs w:val="20"/>
                    </w:rPr>
                  </w:pPr>
                  <w:r w:rsidRPr="003D14B0">
                    <w:rPr>
                      <w:rFonts w:ascii="Times New Roman" w:hAnsi="Times New Roman"/>
                      <w:b/>
                      <w:sz w:val="20"/>
                      <w:szCs w:val="20"/>
                    </w:rPr>
                    <w:t>1) существительные</w:t>
                  </w:r>
                </w:p>
                <w:p w:rsidR="00DB0E4E" w:rsidRPr="003D14B0" w:rsidRDefault="00DB0E4E" w:rsidP="00DB0E4E">
                  <w:pPr>
                    <w:spacing w:after="0" w:line="240" w:lineRule="auto"/>
                    <w:ind w:right="142"/>
                    <w:jc w:val="both"/>
                    <w:rPr>
                      <w:rFonts w:ascii="Times New Roman" w:hAnsi="Times New Roman"/>
                      <w:b/>
                      <w:sz w:val="20"/>
                      <w:szCs w:val="20"/>
                    </w:rPr>
                  </w:pPr>
                  <w:r w:rsidRPr="003D14B0">
                    <w:rPr>
                      <w:rFonts w:ascii="Times New Roman" w:hAnsi="Times New Roman"/>
                      <w:b/>
                      <w:sz w:val="20"/>
                      <w:szCs w:val="20"/>
                    </w:rPr>
                    <w:t>2) прилагательные</w:t>
                  </w:r>
                </w:p>
                <w:p w:rsidR="00DB0E4E" w:rsidRPr="003D14B0" w:rsidRDefault="00DB0E4E" w:rsidP="00DB0E4E">
                  <w:pPr>
                    <w:spacing w:after="0" w:line="240" w:lineRule="auto"/>
                    <w:ind w:right="142"/>
                    <w:jc w:val="both"/>
                    <w:rPr>
                      <w:rFonts w:ascii="Times New Roman" w:hAnsi="Times New Roman"/>
                      <w:b/>
                      <w:sz w:val="20"/>
                      <w:szCs w:val="20"/>
                    </w:rPr>
                  </w:pPr>
                  <w:r w:rsidRPr="003D14B0">
                    <w:rPr>
                      <w:rFonts w:ascii="Times New Roman" w:hAnsi="Times New Roman"/>
                      <w:b/>
                      <w:sz w:val="20"/>
                      <w:szCs w:val="20"/>
                    </w:rPr>
                    <w:t>3) глаголы</w:t>
                  </w:r>
                </w:p>
              </w:tc>
              <w:tc>
                <w:tcPr>
                  <w:tcW w:w="2645" w:type="dxa"/>
                </w:tcPr>
                <w:p w:rsidR="00DB0E4E" w:rsidRPr="003D14B0" w:rsidRDefault="00DB0E4E" w:rsidP="00DB0E4E">
                  <w:pPr>
                    <w:spacing w:after="0" w:line="240" w:lineRule="auto"/>
                    <w:ind w:right="142"/>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technical</w:t>
                  </w:r>
                </w:p>
                <w:p w:rsidR="00DB0E4E" w:rsidRPr="003D14B0" w:rsidRDefault="00DB0E4E" w:rsidP="00DB0E4E">
                  <w:pPr>
                    <w:spacing w:after="0" w:line="240" w:lineRule="auto"/>
                    <w:ind w:right="142"/>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specification</w:t>
                  </w:r>
                </w:p>
                <w:p w:rsidR="00DB0E4E" w:rsidRPr="003D14B0" w:rsidRDefault="00DB0E4E" w:rsidP="00DB0E4E">
                  <w:pPr>
                    <w:spacing w:after="0" w:line="240" w:lineRule="auto"/>
                    <w:ind w:right="142"/>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equipment</w:t>
                  </w:r>
                </w:p>
                <w:p w:rsidR="00DB0E4E" w:rsidRPr="003D14B0" w:rsidRDefault="00DB0E4E" w:rsidP="00DB0E4E">
                  <w:pPr>
                    <w:spacing w:after="0" w:line="240" w:lineRule="auto"/>
                    <w:ind w:right="142"/>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calculate</w:t>
                  </w:r>
                </w:p>
                <w:p w:rsidR="00DB0E4E" w:rsidRPr="003D14B0" w:rsidRDefault="00DB0E4E" w:rsidP="00DB0E4E">
                  <w:pPr>
                    <w:spacing w:after="0" w:line="240" w:lineRule="auto"/>
                    <w:ind w:right="142"/>
                    <w:rPr>
                      <w:rFonts w:ascii="Times New Roman" w:hAnsi="Times New Roman"/>
                      <w:sz w:val="20"/>
                      <w:szCs w:val="20"/>
                      <w:lang w:val="en-US"/>
                    </w:rPr>
                  </w:pPr>
                  <w:r w:rsidRPr="003D14B0">
                    <w:rPr>
                      <w:rFonts w:ascii="Times New Roman" w:hAnsi="Times New Roman"/>
                      <w:sz w:val="20"/>
                      <w:szCs w:val="20"/>
                    </w:rPr>
                    <w:t>Д</w:t>
                  </w:r>
                  <w:r w:rsidRPr="003D14B0">
                    <w:rPr>
                      <w:rFonts w:ascii="Times New Roman" w:hAnsi="Times New Roman"/>
                      <w:sz w:val="20"/>
                      <w:szCs w:val="20"/>
                      <w:lang w:val="en-US"/>
                    </w:rPr>
                    <w:t>. specify</w:t>
                  </w:r>
                </w:p>
                <w:p w:rsidR="00DB0E4E" w:rsidRPr="003D14B0" w:rsidRDefault="00DB0E4E" w:rsidP="00DB0E4E">
                  <w:pPr>
                    <w:spacing w:after="0" w:line="240" w:lineRule="auto"/>
                    <w:ind w:right="142"/>
                    <w:jc w:val="both"/>
                    <w:rPr>
                      <w:rFonts w:ascii="Times New Roman" w:hAnsi="Times New Roman"/>
                      <w:b/>
                      <w:sz w:val="20"/>
                      <w:szCs w:val="20"/>
                      <w:lang w:val="en-US"/>
                    </w:rPr>
                  </w:pPr>
                  <w:r w:rsidRPr="003D14B0">
                    <w:rPr>
                      <w:rFonts w:ascii="Times New Roman" w:hAnsi="Times New Roman"/>
                      <w:sz w:val="20"/>
                      <w:szCs w:val="20"/>
                    </w:rPr>
                    <w:t>Е</w:t>
                  </w:r>
                  <w:r w:rsidRPr="003D14B0">
                    <w:rPr>
                      <w:rFonts w:ascii="Times New Roman" w:hAnsi="Times New Roman"/>
                      <w:sz w:val="20"/>
                      <w:szCs w:val="20"/>
                      <w:lang w:val="en-US"/>
                    </w:rPr>
                    <w:t>. manipulative</w:t>
                  </w:r>
                </w:p>
              </w:tc>
            </w:tr>
          </w:tbl>
          <w:p w:rsidR="00DB0E4E" w:rsidRPr="003D14B0" w:rsidRDefault="00DB0E4E" w:rsidP="00DB0E4E">
            <w:pPr>
              <w:spacing w:after="0" w:line="240" w:lineRule="auto"/>
              <w:ind w:right="142"/>
              <w:jc w:val="both"/>
              <w:rPr>
                <w:rFonts w:ascii="Times New Roman" w:hAnsi="Times New Roman"/>
                <w:b/>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10. Переведите предложение на английский язык.</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Руководство по эксплуатации должно включать условия хранения, правила ремонтных работ и условия обслуживания.</w:t>
            </w:r>
          </w:p>
        </w:tc>
        <w:tc>
          <w:tcPr>
            <w:tcW w:w="3231" w:type="dxa"/>
          </w:tcPr>
          <w:p w:rsidR="00DB0E4E" w:rsidRPr="003D14B0" w:rsidRDefault="00DB0E4E" w:rsidP="00DB0E4E">
            <w:pPr>
              <w:spacing w:after="0" w:line="240" w:lineRule="auto"/>
              <w:ind w:right="142"/>
              <w:rPr>
                <w:rFonts w:ascii="Times New Roman" w:hAnsi="Times New Roman"/>
                <w:b/>
                <w:color w:val="000000"/>
                <w:sz w:val="20"/>
                <w:szCs w:val="20"/>
              </w:rPr>
            </w:pPr>
            <w:r w:rsidRPr="003D14B0">
              <w:rPr>
                <w:rFonts w:ascii="Times New Roman" w:hAnsi="Times New Roman"/>
                <w:b/>
                <w:color w:val="000000"/>
                <w:sz w:val="20"/>
                <w:szCs w:val="20"/>
              </w:rPr>
              <w:t xml:space="preserve">ТЗ 9. </w:t>
            </w:r>
          </w:p>
          <w:p w:rsidR="00DB0E4E" w:rsidRPr="003D14B0" w:rsidRDefault="00DB0E4E" w:rsidP="00DB0E4E">
            <w:pPr>
              <w:spacing w:after="0" w:line="240" w:lineRule="auto"/>
              <w:ind w:right="142"/>
              <w:rPr>
                <w:rFonts w:ascii="Times New Roman" w:hAnsi="Times New Roman"/>
                <w:sz w:val="20"/>
                <w:szCs w:val="20"/>
              </w:rPr>
            </w:pPr>
            <w:r w:rsidRPr="003D14B0">
              <w:rPr>
                <w:rFonts w:ascii="Times New Roman" w:hAnsi="Times New Roman"/>
                <w:sz w:val="20"/>
                <w:szCs w:val="20"/>
              </w:rPr>
              <w:t>существительные: 2, 3</w:t>
            </w:r>
          </w:p>
          <w:p w:rsidR="00DB0E4E" w:rsidRPr="003D14B0" w:rsidRDefault="00DB0E4E" w:rsidP="00DB0E4E">
            <w:pPr>
              <w:spacing w:after="0" w:line="240" w:lineRule="auto"/>
              <w:ind w:right="142"/>
              <w:rPr>
                <w:rFonts w:ascii="Times New Roman" w:hAnsi="Times New Roman"/>
                <w:sz w:val="20"/>
                <w:szCs w:val="20"/>
              </w:rPr>
            </w:pPr>
            <w:r w:rsidRPr="003D14B0">
              <w:rPr>
                <w:rFonts w:ascii="Times New Roman" w:hAnsi="Times New Roman"/>
                <w:sz w:val="20"/>
                <w:szCs w:val="20"/>
              </w:rPr>
              <w:t>прилагательные: 1, 6</w:t>
            </w:r>
          </w:p>
          <w:p w:rsidR="00DB0E4E" w:rsidRPr="003D14B0" w:rsidRDefault="00DB0E4E" w:rsidP="00DB0E4E">
            <w:pPr>
              <w:spacing w:after="0" w:line="240" w:lineRule="auto"/>
              <w:ind w:right="142"/>
              <w:rPr>
                <w:rFonts w:ascii="Times New Roman" w:hAnsi="Times New Roman"/>
                <w:sz w:val="20"/>
                <w:szCs w:val="20"/>
              </w:rPr>
            </w:pPr>
            <w:r w:rsidRPr="003D14B0">
              <w:rPr>
                <w:rFonts w:ascii="Times New Roman" w:hAnsi="Times New Roman"/>
                <w:sz w:val="20"/>
                <w:szCs w:val="20"/>
              </w:rPr>
              <w:t>глаголы: 4, 5</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b/>
                <w:color w:val="000000"/>
                <w:sz w:val="20"/>
                <w:szCs w:val="20"/>
              </w:rPr>
              <w:t>ТЗ 10.</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The operating manual should contain storage conditions, rules of repairing work and service conditions.</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lang w:val="en-US"/>
              </w:rPr>
            </w:pPr>
            <w:r w:rsidRPr="003D14B0">
              <w:rPr>
                <w:rFonts w:ascii="Times New Roman" w:hAnsi="Times New Roman"/>
                <w:b/>
                <w:color w:val="000000"/>
                <w:sz w:val="20"/>
                <w:szCs w:val="20"/>
              </w:rPr>
              <w:t>ОК</w:t>
            </w:r>
            <w:r w:rsidRPr="003D14B0">
              <w:rPr>
                <w:rFonts w:ascii="Times New Roman" w:hAnsi="Times New Roman"/>
                <w:b/>
                <w:color w:val="000000"/>
                <w:sz w:val="20"/>
                <w:szCs w:val="20"/>
                <w:lang w:val="en-US"/>
              </w:rPr>
              <w:t xml:space="preserve"> 2</w:t>
            </w:r>
          </w:p>
        </w:tc>
        <w:tc>
          <w:tcPr>
            <w:tcW w:w="2220" w:type="dxa"/>
            <w:vMerge w:val="restart"/>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rPr>
              <w:t>7</w:t>
            </w: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1. Установите соответствия между английскими словами и их русскими эквивалентами.</w:t>
            </w:r>
          </w:p>
          <w:p w:rsidR="00DB0E4E" w:rsidRPr="003D14B0" w:rsidRDefault="00DB0E4E" w:rsidP="00DB0E4E">
            <w:pPr>
              <w:spacing w:after="0" w:line="240" w:lineRule="auto"/>
              <w:ind w:right="141"/>
              <w:jc w:val="both"/>
              <w:rPr>
                <w:rFonts w:ascii="Times New Roman" w:hAnsi="Times New Roman"/>
                <w:b/>
                <w:color w:val="000000"/>
                <w:sz w:val="20"/>
                <w:szCs w:val="20"/>
              </w:rPr>
            </w:pPr>
          </w:p>
          <w:tbl>
            <w:tblPr>
              <w:tblStyle w:val="a3"/>
              <w:tblW w:w="0" w:type="auto"/>
              <w:tblLook w:val="04A0" w:firstRow="1" w:lastRow="0" w:firstColumn="1" w:lastColumn="0" w:noHBand="0" w:noVBand="1"/>
            </w:tblPr>
            <w:tblGrid>
              <w:gridCol w:w="4079"/>
              <w:gridCol w:w="4207"/>
            </w:tblGrid>
            <w:tr w:rsidR="00DB0E4E" w:rsidRPr="003D14B0"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1) internal combustion engine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2) has expanded significantly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3) mass production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4) equipment for heating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5) large production areas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6) transport engineering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7) priority areas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8) are concentrated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9) light industry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10) tool industry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11) power equipment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12</w:t>
                  </w:r>
                  <w:r w:rsidRPr="003D14B0">
                    <w:rPr>
                      <w:rFonts w:ascii="Times New Roman" w:hAnsi="Times New Roman"/>
                      <w:sz w:val="20"/>
                      <w:szCs w:val="20"/>
                    </w:rPr>
                    <w:t>)</w:t>
                  </w:r>
                  <w:r w:rsidRPr="003D14B0">
                    <w:rPr>
                      <w:rFonts w:ascii="Times New Roman" w:hAnsi="Times New Roman"/>
                      <w:sz w:val="20"/>
                      <w:szCs w:val="20"/>
                      <w:lang w:val="en-US"/>
                    </w:rPr>
                    <w:t xml:space="preserve"> road construction </w:t>
                  </w:r>
                </w:p>
              </w:tc>
              <w:tc>
                <w:tcPr>
                  <w:tcW w:w="4673" w:type="dxa"/>
                </w:tcPr>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А. оборудование для отопления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Б. транспортное машиностроение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В. сосредоточены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Г. легкая промышленность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Д. энергооборудование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Е. двигатель внутреннего сгорания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Ж. инструментальная промышленность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З. дорожное строительство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И. приоритетные области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К. массовое производство </w:t>
                  </w: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 xml:space="preserve">Л. большие производственные площади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М.</w:t>
                  </w:r>
                  <w:r>
                    <w:rPr>
                      <w:rFonts w:ascii="Times New Roman" w:hAnsi="Times New Roman"/>
                      <w:sz w:val="20"/>
                      <w:szCs w:val="20"/>
                    </w:rPr>
                    <w:t xml:space="preserve"> </w:t>
                  </w:r>
                  <w:r w:rsidRPr="003D14B0">
                    <w:rPr>
                      <w:rFonts w:ascii="Times New Roman" w:hAnsi="Times New Roman"/>
                      <w:sz w:val="20"/>
                      <w:szCs w:val="20"/>
                    </w:rPr>
                    <w:t>значительно</w:t>
                  </w:r>
                  <w:r>
                    <w:rPr>
                      <w:rFonts w:ascii="Times New Roman" w:hAnsi="Times New Roman"/>
                      <w:sz w:val="20"/>
                      <w:szCs w:val="20"/>
                    </w:rPr>
                    <w:t xml:space="preserve"> </w:t>
                  </w:r>
                  <w:r w:rsidRPr="003D14B0">
                    <w:rPr>
                      <w:rFonts w:ascii="Times New Roman" w:hAnsi="Times New Roman"/>
                      <w:sz w:val="20"/>
                      <w:szCs w:val="20"/>
                    </w:rPr>
                    <w:t>расширился</w:t>
                  </w:r>
                </w:p>
              </w:tc>
            </w:tr>
          </w:tbl>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1.</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 Е</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 М</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3) К</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 А</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5) Л</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6) Б</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7) И</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8) 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9) Г</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10) Ж</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11) Д</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12) З</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lang w:val="en-US"/>
              </w:rPr>
            </w:pPr>
            <w:r w:rsidRPr="003D14B0">
              <w:rPr>
                <w:rFonts w:ascii="Times New Roman" w:hAnsi="Times New Roman"/>
                <w:b/>
                <w:color w:val="000000"/>
                <w:sz w:val="20"/>
                <w:szCs w:val="20"/>
              </w:rPr>
              <w:t>ОК</w:t>
            </w:r>
            <w:r w:rsidRPr="003D14B0">
              <w:rPr>
                <w:rFonts w:ascii="Times New Roman" w:hAnsi="Times New Roman"/>
                <w:b/>
                <w:color w:val="000000"/>
                <w:sz w:val="20"/>
                <w:szCs w:val="20"/>
                <w:lang w:val="en-US"/>
              </w:rPr>
              <w:t xml:space="preserve"> 4</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lang w:val="en-US"/>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2.</w:t>
            </w:r>
            <w:r w:rsidRPr="003D14B0">
              <w:rPr>
                <w:rFonts w:ascii="Times New Roman" w:hAnsi="Times New Roman"/>
                <w:b/>
                <w:color w:val="000000"/>
                <w:sz w:val="20"/>
                <w:szCs w:val="20"/>
              </w:rPr>
              <w:t xml:space="preserve"> Соотнесите части предложений.</w:t>
            </w:r>
          </w:p>
          <w:p w:rsidR="00DB0E4E" w:rsidRPr="003D14B0" w:rsidRDefault="00DB0E4E" w:rsidP="00DB0E4E">
            <w:pPr>
              <w:spacing w:after="0" w:line="240" w:lineRule="auto"/>
              <w:ind w:right="141"/>
              <w:jc w:val="both"/>
              <w:rPr>
                <w:rFonts w:ascii="Times New Roman" w:hAnsi="Times New Roman"/>
                <w:b/>
                <w:color w:val="000000"/>
                <w:sz w:val="20"/>
                <w:szCs w:val="20"/>
              </w:rPr>
            </w:pPr>
          </w:p>
          <w:tbl>
            <w:tblPr>
              <w:tblStyle w:val="a3"/>
              <w:tblW w:w="0" w:type="auto"/>
              <w:tblLook w:val="04A0" w:firstRow="1" w:lastRow="0" w:firstColumn="1" w:lastColumn="0" w:noHBand="0" w:noVBand="1"/>
            </w:tblPr>
            <w:tblGrid>
              <w:gridCol w:w="4140"/>
              <w:gridCol w:w="4146"/>
            </w:tblGrid>
            <w:tr w:rsidR="00DB0E4E" w:rsidRPr="00620BAE" w:rsidTr="00DB0E4E">
              <w:tc>
                <w:tcPr>
                  <w:tcW w:w="4672"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1) Machine building originated during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2) Now machine building is the leading branch of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3) Machine building provides machinery and equipment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4) Machine building is divided into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5) Heavy engineering requires a significant amount of ferrous and nonferrous metals, electrical energy and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6) Medium-sized engineering is one of the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7) In Russia machine building is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8) The automotive industry is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9) The UK is one of the main ____.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10) Today machine building is facing ____. </w:t>
                  </w:r>
                </w:p>
              </w:tc>
              <w:tc>
                <w:tcPr>
                  <w:tcW w:w="4673" w:type="dxa"/>
                </w:tcPr>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xml:space="preserve">. a national industry of the USA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xml:space="preserve">. large production areas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xml:space="preserve">. national industry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Г</w:t>
                  </w:r>
                  <w:r w:rsidRPr="003D14B0">
                    <w:rPr>
                      <w:rFonts w:ascii="Times New Roman" w:hAnsi="Times New Roman"/>
                      <w:sz w:val="20"/>
                      <w:szCs w:val="20"/>
                      <w:lang w:val="en-US"/>
                    </w:rPr>
                    <w:t xml:space="preserve">. priority areas of machine building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Д</w:t>
                  </w:r>
                  <w:r w:rsidRPr="003D14B0">
                    <w:rPr>
                      <w:rFonts w:ascii="Times New Roman" w:hAnsi="Times New Roman"/>
                      <w:sz w:val="20"/>
                      <w:szCs w:val="20"/>
                      <w:lang w:val="en-US"/>
                    </w:rPr>
                    <w:t>. one of the leading industries of the national economy</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Е</w:t>
                  </w:r>
                  <w:r w:rsidRPr="003D14B0">
                    <w:rPr>
                      <w:rFonts w:ascii="Times New Roman" w:hAnsi="Times New Roman"/>
                      <w:sz w:val="20"/>
                      <w:szCs w:val="20"/>
                      <w:lang w:val="en-US"/>
                    </w:rPr>
                    <w:t xml:space="preserve">. the industrial revolution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Ж</w:t>
                  </w:r>
                  <w:r w:rsidRPr="003D14B0">
                    <w:rPr>
                      <w:rFonts w:ascii="Times New Roman" w:hAnsi="Times New Roman"/>
                      <w:sz w:val="20"/>
                      <w:szCs w:val="20"/>
                      <w:lang w:val="en-US"/>
                    </w:rPr>
                    <w:t xml:space="preserve">. three groups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З</w:t>
                  </w:r>
                  <w:r w:rsidRPr="003D14B0">
                    <w:rPr>
                      <w:rFonts w:ascii="Times New Roman" w:hAnsi="Times New Roman"/>
                      <w:sz w:val="20"/>
                      <w:szCs w:val="20"/>
                      <w:lang w:val="en-US"/>
                    </w:rPr>
                    <w:t xml:space="preserve">. to all other industries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И</w:t>
                  </w:r>
                  <w:r w:rsidRPr="003D14B0">
                    <w:rPr>
                      <w:rFonts w:ascii="Times New Roman" w:hAnsi="Times New Roman"/>
                      <w:sz w:val="20"/>
                      <w:szCs w:val="20"/>
                      <w:lang w:val="en-US"/>
                    </w:rPr>
                    <w:t xml:space="preserve">. new realities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К</w:t>
                  </w:r>
                  <w:r w:rsidRPr="003D14B0">
                    <w:rPr>
                      <w:rFonts w:ascii="Times New Roman" w:hAnsi="Times New Roman"/>
                      <w:sz w:val="20"/>
                      <w:szCs w:val="20"/>
                      <w:lang w:val="en-US"/>
                    </w:rPr>
                    <w:t>. exporters of automobiles in the world</w:t>
                  </w:r>
                </w:p>
                <w:p w:rsidR="00DB0E4E" w:rsidRPr="003D14B0" w:rsidRDefault="00DB0E4E" w:rsidP="00DB0E4E">
                  <w:pPr>
                    <w:spacing w:after="0" w:line="240" w:lineRule="auto"/>
                    <w:jc w:val="both"/>
                    <w:rPr>
                      <w:rFonts w:ascii="Times New Roman" w:hAnsi="Times New Roman"/>
                      <w:sz w:val="20"/>
                      <w:szCs w:val="20"/>
                      <w:lang w:val="en-US"/>
                    </w:rPr>
                  </w:pPr>
                </w:p>
              </w:tc>
            </w:tr>
          </w:tbl>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b/>
                <w:color w:val="000000"/>
                <w:sz w:val="20"/>
                <w:szCs w:val="20"/>
              </w:rPr>
              <w:lastRenderedPageBreak/>
              <w:t>ТЗ 2.</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 Е</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 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3) З</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 Ж</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5) Б</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6) Г</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7) Д</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8) А</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9) К</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10) И</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lang w:val="en-US"/>
              </w:rPr>
            </w:pPr>
            <w:r w:rsidRPr="003D14B0">
              <w:rPr>
                <w:rFonts w:ascii="Times New Roman" w:hAnsi="Times New Roman"/>
                <w:b/>
                <w:color w:val="000000"/>
                <w:sz w:val="20"/>
                <w:szCs w:val="20"/>
              </w:rPr>
              <w:lastRenderedPageBreak/>
              <w:t>ОК</w:t>
            </w:r>
            <w:r w:rsidRPr="003D14B0">
              <w:rPr>
                <w:rFonts w:ascii="Times New Roman" w:hAnsi="Times New Roman"/>
                <w:b/>
                <w:color w:val="000000"/>
                <w:sz w:val="20"/>
                <w:szCs w:val="20"/>
                <w:lang w:val="en-US"/>
              </w:rPr>
              <w:t xml:space="preserve"> 5</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lang w:val="en-US"/>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3. Заполните пропуски подходящими по смыслу словами.</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Machine building as a separate 1) ____ emerged in the 18th century with the invention of the loom and steam engine. The second Industrial Revolution is the primary reason for the use of 2) ____ across many countries. Modern machine building is characterized by a great 3) ____ of industries. Heavy engineering is engaged in the production of 4) ____ for the metallurgical and mining industries, lifting and transport mechanisms, power units. General engineering includes all types of transport engineering, agricultural engineering, and 5) ____ of technological equipment for various industries. Medium-sized engineering, including machine tool construction, is engaged in the production of 6) ____ equipment for a number of industries.</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3.</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industry</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2) machines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3) variety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4) equipment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5) production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6) technological      </w:t>
            </w:r>
          </w:p>
        </w:tc>
      </w:tr>
      <w:tr w:rsidR="00DB0E4E" w:rsidRPr="00620BAE"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lang w:val="en-US"/>
              </w:rPr>
            </w:pPr>
            <w:r w:rsidRPr="003D14B0">
              <w:rPr>
                <w:rFonts w:ascii="Times New Roman" w:hAnsi="Times New Roman"/>
                <w:b/>
                <w:color w:val="000000"/>
                <w:sz w:val="20"/>
                <w:szCs w:val="20"/>
              </w:rPr>
              <w:t>ОК</w:t>
            </w:r>
            <w:r w:rsidRPr="003D14B0">
              <w:rPr>
                <w:rFonts w:ascii="Times New Roman" w:hAnsi="Times New Roman"/>
                <w:b/>
                <w:color w:val="000000"/>
                <w:sz w:val="20"/>
                <w:szCs w:val="20"/>
                <w:lang w:val="en-US"/>
              </w:rPr>
              <w:t xml:space="preserve"> 9</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lang w:val="en-US"/>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4. Переведите предложение на английский язык.</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sz w:val="20"/>
                <w:szCs w:val="20"/>
              </w:rPr>
            </w:pPr>
            <w:r w:rsidRPr="003D14B0">
              <w:rPr>
                <w:rFonts w:ascii="Times New Roman" w:hAnsi="Times New Roman"/>
                <w:sz w:val="20"/>
                <w:szCs w:val="20"/>
              </w:rPr>
              <w:t>Машиностроение это одна из самых сложных отраслей промышленности, без продукции которой другие отрасли не могли бы успешно работать.</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4.</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Machine building is one of the most complex industrial branches without products of which other branches could not operate successfully.</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r>
      <w:tr w:rsidR="00DB0E4E" w:rsidRPr="00620BAE"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ПК 2.1</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5. Напишите ответ на вопрос.</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What is a machine building complex?</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5.</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A machine building complex is an association of several interconnected branches of machine building, which provides machines of almost all kinds for different industries.</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2</w:t>
            </w:r>
          </w:p>
        </w:tc>
        <w:tc>
          <w:tcPr>
            <w:tcW w:w="2220" w:type="dxa"/>
            <w:vMerge w:val="restart"/>
          </w:tcPr>
          <w:p w:rsidR="00DB0E4E" w:rsidRPr="003D14B0" w:rsidRDefault="00DB0E4E" w:rsidP="00DB0E4E">
            <w:pPr>
              <w:spacing w:after="0" w:line="240" w:lineRule="auto"/>
              <w:ind w:right="141"/>
              <w:jc w:val="center"/>
              <w:rPr>
                <w:rFonts w:ascii="Times New Roman" w:hAnsi="Times New Roman"/>
                <w:b/>
                <w:color w:val="000000"/>
                <w:sz w:val="24"/>
                <w:szCs w:val="24"/>
              </w:rPr>
            </w:pPr>
            <w:r w:rsidRPr="003D14B0">
              <w:rPr>
                <w:rFonts w:ascii="Times New Roman" w:hAnsi="Times New Roman"/>
                <w:b/>
                <w:color w:val="000000"/>
                <w:sz w:val="24"/>
                <w:szCs w:val="24"/>
              </w:rPr>
              <w:t>8</w:t>
            </w: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1. Поставьте глаголы в указанную видовременную форму.</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By the early part of the twentieth century electromechanical machines 1) (to develop – Past Perfect Passive) and 2) (to use – Past Simple Passive) for business data processing.</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2. Поставьте глаголы в указанную видовременную форму.</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Typical hardware devices 1) (to rotate – Present Continuous Active) electromechanical devices.</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lastRenderedPageBreak/>
              <w:t>ТЗ</w:t>
            </w:r>
            <w:r w:rsidRPr="003D14B0">
              <w:rPr>
                <w:rFonts w:ascii="Times New Roman" w:hAnsi="Times New Roman"/>
                <w:b/>
                <w:color w:val="000000"/>
                <w:sz w:val="20"/>
                <w:szCs w:val="20"/>
                <w:lang w:val="en-US"/>
              </w:rPr>
              <w:t xml:space="preserve"> 1.</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had been developed</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were used</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b/>
                <w:color w:val="000000"/>
                <w:sz w:val="20"/>
                <w:szCs w:val="20"/>
              </w:rPr>
              <w:t>ТЗ 2.</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are rotating</w:t>
            </w:r>
          </w:p>
        </w:tc>
      </w:tr>
      <w:tr w:rsidR="00DB0E4E" w:rsidRPr="00620BAE"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lastRenderedPageBreak/>
              <w:t>ОК 4</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3. Задайте специальный вопрос к подчеркнутым словам.</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Minicomputers came on to the scene </w:t>
            </w:r>
            <w:r w:rsidRPr="003D14B0">
              <w:rPr>
                <w:rFonts w:ascii="Times New Roman" w:hAnsi="Times New Roman"/>
                <w:b/>
                <w:color w:val="000000"/>
                <w:sz w:val="20"/>
                <w:szCs w:val="20"/>
                <w:u w:val="single"/>
                <w:lang w:val="en-US"/>
              </w:rPr>
              <w:t>in the early 1980s.</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4. Задайте специальный вопрос к подчеркнутым словам.</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There are </w:t>
            </w:r>
            <w:r w:rsidRPr="003D14B0">
              <w:rPr>
                <w:rFonts w:ascii="Times New Roman" w:hAnsi="Times New Roman"/>
                <w:b/>
                <w:color w:val="000000"/>
                <w:sz w:val="20"/>
                <w:szCs w:val="20"/>
                <w:u w:val="single"/>
                <w:lang w:val="en-US"/>
              </w:rPr>
              <w:t>thousands of</w:t>
            </w:r>
            <w:r w:rsidRPr="003D14B0">
              <w:rPr>
                <w:rFonts w:ascii="Times New Roman" w:hAnsi="Times New Roman"/>
                <w:color w:val="000000"/>
                <w:sz w:val="20"/>
                <w:szCs w:val="20"/>
                <w:lang w:val="en-US"/>
              </w:rPr>
              <w:t xml:space="preserve"> different programming languages.</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3.</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color w:val="000000"/>
                <w:sz w:val="20"/>
                <w:szCs w:val="20"/>
                <w:lang w:val="en-US"/>
              </w:rPr>
              <w:t>When did minicomputers come on to the scene?</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4.</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How many different programming languages are there?</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rPr>
            </w:pPr>
            <w:r w:rsidRPr="003D14B0">
              <w:rPr>
                <w:rFonts w:ascii="Times New Roman" w:hAnsi="Times New Roman"/>
                <w:b/>
                <w:color w:val="000000"/>
                <w:sz w:val="20"/>
                <w:szCs w:val="20"/>
              </w:rPr>
              <w:t>ОК 5</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5.</w:t>
            </w:r>
            <w:r>
              <w:rPr>
                <w:rFonts w:ascii="Times New Roman" w:hAnsi="Times New Roman"/>
                <w:b/>
                <w:color w:val="000000"/>
                <w:sz w:val="20"/>
                <w:szCs w:val="20"/>
              </w:rPr>
              <w:t xml:space="preserve"> </w:t>
            </w:r>
            <w:r w:rsidRPr="003D14B0">
              <w:rPr>
                <w:rFonts w:ascii="Times New Roman" w:hAnsi="Times New Roman"/>
                <w:b/>
                <w:color w:val="000000"/>
                <w:sz w:val="20"/>
                <w:szCs w:val="20"/>
              </w:rPr>
              <w:t>Поставьте предложения в правильном порядке, чтобы получился связный текст.</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1) But a program written in one of these languages should be interpreted into machine code.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2) Usually when one instruction written in a high-level language is transformed into machine code, it results in several instructions.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 xml:space="preserve">3) Instructions are written in one of the high-level languages, for example, FORTRAN, COBOL, ALGOL, PASCAL, BASIC, or C.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Computers can deal with different kinds of problems but they must be given the right instructions.</w:t>
            </w: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b/>
                <w:color w:val="000000"/>
                <w:sz w:val="20"/>
                <w:szCs w:val="20"/>
              </w:rPr>
              <w:t>ТЗ 6.</w:t>
            </w:r>
            <w:r>
              <w:rPr>
                <w:rFonts w:ascii="Times New Roman" w:hAnsi="Times New Roman"/>
                <w:b/>
                <w:color w:val="000000"/>
                <w:sz w:val="20"/>
                <w:szCs w:val="20"/>
              </w:rPr>
              <w:t xml:space="preserve"> </w:t>
            </w:r>
            <w:r w:rsidRPr="003D14B0">
              <w:rPr>
                <w:rFonts w:ascii="Times New Roman" w:hAnsi="Times New Roman"/>
                <w:b/>
                <w:color w:val="000000"/>
                <w:sz w:val="20"/>
                <w:szCs w:val="20"/>
              </w:rPr>
              <w:t>Закончите предложения, выбрав соответствующий вариант окончания.</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1) FORTRAN is a high-level language which is used for....</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supporting UNIX operating system;</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commercial purposes;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solving scientific and mathematical problems.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2) ALGOL is a high-level language which is intended to...</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be used for commercial purposes;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solve mathematical and scientific problems;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be used by students, who require a simple language to begin programming.</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3) COBOL is a high-level language which is designed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to solve scientific and mathematical problems;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to be used for commercial purposes;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to support the UNIX operating system.</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4) BASIC is a high-level language which is used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for solving scientific problems;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for commercial purposes;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by students who require a simple language to begin programming.</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lastRenderedPageBreak/>
              <w:t>5) C is a high-level language which is developed ....</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А</w:t>
            </w:r>
            <w:r w:rsidRPr="003D14B0">
              <w:rPr>
                <w:rFonts w:ascii="Times New Roman" w:hAnsi="Times New Roman"/>
                <w:sz w:val="20"/>
                <w:szCs w:val="20"/>
                <w:lang w:val="en-US"/>
              </w:rPr>
              <w:t>. to support the UNIX operating system;</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Б</w:t>
            </w:r>
            <w:r w:rsidRPr="003D14B0">
              <w:rPr>
                <w:rFonts w:ascii="Times New Roman" w:hAnsi="Times New Roman"/>
                <w:sz w:val="20"/>
                <w:szCs w:val="20"/>
                <w:lang w:val="en-US"/>
              </w:rPr>
              <w:t>. to deal with mathematical problems;</w:t>
            </w: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rPr>
              <w:t>В</w:t>
            </w:r>
            <w:r w:rsidRPr="003D14B0">
              <w:rPr>
                <w:rFonts w:ascii="Times New Roman" w:hAnsi="Times New Roman"/>
                <w:sz w:val="20"/>
                <w:szCs w:val="20"/>
                <w:lang w:val="en-US"/>
              </w:rPr>
              <w:t>. for commercial purposes.</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lastRenderedPageBreak/>
              <w:t>ТЗ</w:t>
            </w:r>
            <w:r w:rsidRPr="003D14B0">
              <w:rPr>
                <w:rFonts w:ascii="Times New Roman" w:hAnsi="Times New Roman"/>
                <w:b/>
                <w:color w:val="000000"/>
                <w:sz w:val="20"/>
                <w:szCs w:val="20"/>
                <w:lang w:val="en-US"/>
              </w:rPr>
              <w:t xml:space="preserve"> 5.</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4) 3) 1) 2)</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6.</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1) 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 Б</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3) Б</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4) В</w:t>
            </w: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5) А</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lang w:val="en-US"/>
              </w:rPr>
            </w:pPr>
            <w:r w:rsidRPr="003D14B0">
              <w:rPr>
                <w:rFonts w:ascii="Times New Roman" w:hAnsi="Times New Roman"/>
                <w:b/>
                <w:color w:val="000000"/>
                <w:sz w:val="20"/>
                <w:szCs w:val="20"/>
              </w:rPr>
              <w:t>ОК</w:t>
            </w:r>
            <w:r w:rsidRPr="003D14B0">
              <w:rPr>
                <w:rFonts w:ascii="Times New Roman" w:hAnsi="Times New Roman"/>
                <w:b/>
                <w:color w:val="000000"/>
                <w:sz w:val="20"/>
                <w:szCs w:val="20"/>
                <w:lang w:val="en-US"/>
              </w:rPr>
              <w:t xml:space="preserve"> 9</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lang w:val="en-US"/>
              </w:rPr>
            </w:pPr>
          </w:p>
        </w:tc>
        <w:tc>
          <w:tcPr>
            <w:tcW w:w="8512" w:type="dxa"/>
          </w:tcPr>
          <w:p w:rsidR="00DB0E4E" w:rsidRPr="003D14B0" w:rsidRDefault="00DB0E4E" w:rsidP="00DB0E4E">
            <w:pPr>
              <w:spacing w:after="0" w:line="240" w:lineRule="auto"/>
              <w:jc w:val="both"/>
              <w:rPr>
                <w:rFonts w:ascii="Times New Roman" w:hAnsi="Times New Roman"/>
                <w:b/>
                <w:sz w:val="20"/>
                <w:szCs w:val="20"/>
              </w:rPr>
            </w:pPr>
            <w:r w:rsidRPr="003D14B0">
              <w:rPr>
                <w:rFonts w:ascii="Times New Roman" w:hAnsi="Times New Roman"/>
                <w:b/>
                <w:color w:val="000000"/>
                <w:sz w:val="20"/>
                <w:szCs w:val="20"/>
              </w:rPr>
              <w:t xml:space="preserve">ТЗ 7. </w:t>
            </w:r>
            <w:r w:rsidRPr="003D14B0">
              <w:rPr>
                <w:rFonts w:ascii="Times New Roman" w:hAnsi="Times New Roman"/>
                <w:b/>
                <w:sz w:val="20"/>
                <w:szCs w:val="20"/>
              </w:rPr>
              <w:t>Определите, какой язык программирования подойдёт в данной ситуации.</w:t>
            </w:r>
          </w:p>
          <w:p w:rsidR="00DB0E4E" w:rsidRPr="003D14B0" w:rsidRDefault="00DB0E4E" w:rsidP="00DB0E4E">
            <w:pPr>
              <w:spacing w:after="0" w:line="240" w:lineRule="auto"/>
              <w:jc w:val="both"/>
              <w:rPr>
                <w:rFonts w:ascii="Times New Roman" w:hAnsi="Times New Roman"/>
                <w:sz w:val="20"/>
                <w:szCs w:val="20"/>
              </w:rPr>
            </w:pPr>
          </w:p>
          <w:p w:rsidR="00DB0E4E" w:rsidRPr="003D14B0" w:rsidRDefault="00DB0E4E" w:rsidP="00DB0E4E">
            <w:pPr>
              <w:spacing w:after="0" w:line="240" w:lineRule="auto"/>
              <w:jc w:val="both"/>
              <w:rPr>
                <w:rFonts w:ascii="Times New Roman" w:hAnsi="Times New Roman"/>
                <w:sz w:val="20"/>
                <w:szCs w:val="20"/>
                <w:lang w:val="en-US"/>
              </w:rPr>
            </w:pPr>
            <w:r w:rsidRPr="003D14B0">
              <w:rPr>
                <w:rFonts w:ascii="Times New Roman" w:hAnsi="Times New Roman"/>
                <w:sz w:val="20"/>
                <w:szCs w:val="20"/>
                <w:lang w:val="en-US"/>
              </w:rPr>
              <w:t>A language for school pupils learning to program for the first time.</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jc w:val="both"/>
              <w:rPr>
                <w:rFonts w:ascii="Times New Roman" w:hAnsi="Times New Roman"/>
                <w:b/>
                <w:sz w:val="20"/>
                <w:szCs w:val="20"/>
              </w:rPr>
            </w:pPr>
            <w:r w:rsidRPr="003D14B0">
              <w:rPr>
                <w:rFonts w:ascii="Times New Roman" w:hAnsi="Times New Roman"/>
                <w:b/>
                <w:color w:val="000000"/>
                <w:sz w:val="20"/>
                <w:szCs w:val="20"/>
              </w:rPr>
              <w:t>ТЗ 8.</w:t>
            </w:r>
            <w:r w:rsidRPr="003D14B0">
              <w:rPr>
                <w:rFonts w:ascii="Times New Roman" w:hAnsi="Times New Roman"/>
                <w:b/>
                <w:sz w:val="20"/>
                <w:szCs w:val="20"/>
              </w:rPr>
              <w:t xml:space="preserve"> Определите, какой язык программирования подойдёт в данной ситуации.</w:t>
            </w:r>
          </w:p>
          <w:p w:rsidR="00DB0E4E" w:rsidRPr="003D14B0" w:rsidRDefault="00DB0E4E" w:rsidP="00DB0E4E">
            <w:pPr>
              <w:spacing w:after="0" w:line="240" w:lineRule="auto"/>
              <w:ind w:right="141"/>
              <w:jc w:val="both"/>
              <w:rPr>
                <w:rFonts w:ascii="Times New Roman" w:hAnsi="Times New Roman"/>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A language for professional programmers who want their software in run on any type of computer system.</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7.</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r w:rsidRPr="003D14B0">
              <w:rPr>
                <w:rFonts w:ascii="Times New Roman" w:hAnsi="Times New Roman"/>
                <w:sz w:val="20"/>
                <w:szCs w:val="20"/>
                <w:lang w:val="en-US"/>
              </w:rPr>
              <w:t>BASIC</w:t>
            </w: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8.</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С</w:t>
            </w:r>
          </w:p>
        </w:tc>
      </w:tr>
      <w:tr w:rsidR="00DB0E4E" w:rsidRPr="003D14B0" w:rsidTr="00DB0E4E">
        <w:tc>
          <w:tcPr>
            <w:tcW w:w="1958" w:type="dxa"/>
          </w:tcPr>
          <w:p w:rsidR="00DB0E4E" w:rsidRPr="003D14B0" w:rsidRDefault="00DB0E4E" w:rsidP="00DB0E4E">
            <w:pPr>
              <w:spacing w:after="0" w:line="240" w:lineRule="auto"/>
              <w:ind w:right="141"/>
              <w:jc w:val="center"/>
              <w:rPr>
                <w:rFonts w:ascii="Times New Roman" w:hAnsi="Times New Roman"/>
                <w:b/>
                <w:color w:val="000000"/>
                <w:sz w:val="20"/>
                <w:szCs w:val="20"/>
                <w:lang w:val="en-US"/>
              </w:rPr>
            </w:pPr>
            <w:r w:rsidRPr="003D14B0">
              <w:rPr>
                <w:rFonts w:ascii="Times New Roman" w:hAnsi="Times New Roman"/>
                <w:b/>
                <w:color w:val="000000"/>
                <w:sz w:val="20"/>
                <w:szCs w:val="20"/>
              </w:rPr>
              <w:t>ПК</w:t>
            </w:r>
            <w:r w:rsidRPr="003D14B0">
              <w:rPr>
                <w:rFonts w:ascii="Times New Roman" w:hAnsi="Times New Roman"/>
                <w:b/>
                <w:color w:val="000000"/>
                <w:sz w:val="20"/>
                <w:szCs w:val="20"/>
                <w:lang w:val="en-US"/>
              </w:rPr>
              <w:t xml:space="preserve"> 2.1</w:t>
            </w:r>
          </w:p>
        </w:tc>
        <w:tc>
          <w:tcPr>
            <w:tcW w:w="2220" w:type="dxa"/>
            <w:vMerge/>
          </w:tcPr>
          <w:p w:rsidR="00DB0E4E" w:rsidRPr="003D14B0" w:rsidRDefault="00DB0E4E" w:rsidP="00DB0E4E">
            <w:pPr>
              <w:spacing w:after="0" w:line="240" w:lineRule="auto"/>
              <w:ind w:right="141"/>
              <w:jc w:val="center"/>
              <w:rPr>
                <w:rFonts w:ascii="Times New Roman" w:hAnsi="Times New Roman"/>
                <w:b/>
                <w:color w:val="000000"/>
                <w:sz w:val="24"/>
                <w:szCs w:val="24"/>
                <w:lang w:val="en-US"/>
              </w:rPr>
            </w:pPr>
          </w:p>
        </w:tc>
        <w:tc>
          <w:tcPr>
            <w:tcW w:w="8512"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9. </w:t>
            </w:r>
            <w:r w:rsidRPr="003D14B0">
              <w:rPr>
                <w:rFonts w:ascii="Times New Roman" w:hAnsi="Times New Roman"/>
                <w:b/>
                <w:color w:val="000000"/>
                <w:sz w:val="20"/>
                <w:szCs w:val="20"/>
              </w:rPr>
              <w:t>Решите</w:t>
            </w:r>
            <w:r w:rsidRPr="00C22174">
              <w:rPr>
                <w:rFonts w:ascii="Times New Roman" w:hAnsi="Times New Roman"/>
                <w:b/>
                <w:color w:val="000000"/>
                <w:sz w:val="20"/>
                <w:szCs w:val="20"/>
                <w:lang w:val="en-US"/>
              </w:rPr>
              <w:t xml:space="preserve"> </w:t>
            </w:r>
            <w:r w:rsidRPr="003D14B0">
              <w:rPr>
                <w:rFonts w:ascii="Times New Roman" w:hAnsi="Times New Roman"/>
                <w:b/>
                <w:color w:val="000000"/>
                <w:sz w:val="20"/>
                <w:szCs w:val="20"/>
              </w:rPr>
              <w:t>ситуационную</w:t>
            </w:r>
            <w:r w:rsidRPr="00C22174">
              <w:rPr>
                <w:rFonts w:ascii="Times New Roman" w:hAnsi="Times New Roman"/>
                <w:b/>
                <w:color w:val="000000"/>
                <w:sz w:val="20"/>
                <w:szCs w:val="20"/>
                <w:lang w:val="en-US"/>
              </w:rPr>
              <w:t xml:space="preserve"> </w:t>
            </w:r>
            <w:r w:rsidRPr="003D14B0">
              <w:rPr>
                <w:rFonts w:ascii="Times New Roman" w:hAnsi="Times New Roman"/>
                <w:b/>
                <w:color w:val="000000"/>
                <w:sz w:val="20"/>
                <w:szCs w:val="20"/>
              </w:rPr>
              <w:t>задачу</w:t>
            </w:r>
            <w:r w:rsidRPr="003D14B0">
              <w:rPr>
                <w:rFonts w:ascii="Times New Roman" w:hAnsi="Times New Roman"/>
                <w:b/>
                <w:color w:val="000000"/>
                <w:sz w:val="20"/>
                <w:szCs w:val="20"/>
                <w:lang w:val="en-US"/>
              </w:rPr>
              <w:t>.</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You are studying at College of South Ural State University. You want to become a programmer. Your groupmate wants to become the programmer too. But! Last week he had insomnia. He became a bad-mannered student. You are worried about his marks and the absence on the lessons.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Question: What will you do first of all?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Speak to the teacher/tutor</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2) Advise to consult a doctor</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Call to his relatives</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10. </w:t>
            </w:r>
            <w:r w:rsidRPr="003D14B0">
              <w:rPr>
                <w:rFonts w:ascii="Times New Roman" w:hAnsi="Times New Roman"/>
                <w:b/>
                <w:color w:val="000000"/>
                <w:sz w:val="20"/>
                <w:szCs w:val="20"/>
              </w:rPr>
              <w:t>Решите</w:t>
            </w:r>
            <w:r w:rsidRPr="00C22174">
              <w:rPr>
                <w:rFonts w:ascii="Times New Roman" w:hAnsi="Times New Roman"/>
                <w:b/>
                <w:color w:val="000000"/>
                <w:sz w:val="20"/>
                <w:szCs w:val="20"/>
                <w:lang w:val="en-US"/>
              </w:rPr>
              <w:t xml:space="preserve"> </w:t>
            </w:r>
            <w:r w:rsidRPr="003D14B0">
              <w:rPr>
                <w:rFonts w:ascii="Times New Roman" w:hAnsi="Times New Roman"/>
                <w:b/>
                <w:color w:val="000000"/>
                <w:sz w:val="20"/>
                <w:szCs w:val="20"/>
              </w:rPr>
              <w:t>ситуационную</w:t>
            </w:r>
            <w:r w:rsidRPr="00C22174">
              <w:rPr>
                <w:rFonts w:ascii="Times New Roman" w:hAnsi="Times New Roman"/>
                <w:b/>
                <w:color w:val="000000"/>
                <w:sz w:val="20"/>
                <w:szCs w:val="20"/>
                <w:lang w:val="en-US"/>
              </w:rPr>
              <w:t xml:space="preserve"> </w:t>
            </w:r>
            <w:r w:rsidRPr="003D14B0">
              <w:rPr>
                <w:rFonts w:ascii="Times New Roman" w:hAnsi="Times New Roman"/>
                <w:b/>
                <w:color w:val="000000"/>
                <w:sz w:val="20"/>
                <w:szCs w:val="20"/>
              </w:rPr>
              <w:t>задачу</w:t>
            </w:r>
            <w:r w:rsidRPr="003D14B0">
              <w:rPr>
                <w:rFonts w:ascii="Times New Roman" w:hAnsi="Times New Roman"/>
                <w:b/>
                <w:color w:val="000000"/>
                <w:sz w:val="20"/>
                <w:szCs w:val="20"/>
                <w:lang w:val="en-US"/>
              </w:rPr>
              <w:t>.</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You are a programmer. You were sitting in the office, when the client came. He wanted to repair his computer and left prepayment. But! He has forgotten to give his address.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Question: What will you do first of all?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 Report the police</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 xml:space="preserve">2) Inform the director </w:t>
            </w: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3) Wait for a client</w:t>
            </w:r>
          </w:p>
        </w:tc>
        <w:tc>
          <w:tcPr>
            <w:tcW w:w="3231" w:type="dxa"/>
          </w:tcPr>
          <w:p w:rsidR="00DB0E4E" w:rsidRPr="003D14B0" w:rsidRDefault="00DB0E4E" w:rsidP="00DB0E4E">
            <w:pPr>
              <w:spacing w:after="0" w:line="240" w:lineRule="auto"/>
              <w:ind w:right="141"/>
              <w:jc w:val="both"/>
              <w:rPr>
                <w:rFonts w:ascii="Times New Roman" w:hAnsi="Times New Roman"/>
                <w:b/>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9.</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color w:val="000000"/>
                <w:sz w:val="20"/>
                <w:szCs w:val="20"/>
                <w:lang w:val="en-US"/>
              </w:rPr>
              <w:t>1)</w:t>
            </w: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lang w:val="en-US"/>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b/>
                <w:color w:val="000000"/>
                <w:sz w:val="20"/>
                <w:szCs w:val="20"/>
              </w:rPr>
            </w:pPr>
          </w:p>
          <w:p w:rsidR="00DB0E4E" w:rsidRPr="003D14B0" w:rsidRDefault="00DB0E4E" w:rsidP="00DB0E4E">
            <w:pPr>
              <w:spacing w:after="0" w:line="240" w:lineRule="auto"/>
              <w:ind w:right="141"/>
              <w:jc w:val="both"/>
              <w:rPr>
                <w:rFonts w:ascii="Times New Roman" w:hAnsi="Times New Roman"/>
                <w:color w:val="000000"/>
                <w:sz w:val="20"/>
                <w:szCs w:val="20"/>
                <w:lang w:val="en-US"/>
              </w:rPr>
            </w:pPr>
            <w:r w:rsidRPr="003D14B0">
              <w:rPr>
                <w:rFonts w:ascii="Times New Roman" w:hAnsi="Times New Roman"/>
                <w:b/>
                <w:color w:val="000000"/>
                <w:sz w:val="20"/>
                <w:szCs w:val="20"/>
              </w:rPr>
              <w:t>ТЗ</w:t>
            </w:r>
            <w:r w:rsidRPr="003D14B0">
              <w:rPr>
                <w:rFonts w:ascii="Times New Roman" w:hAnsi="Times New Roman"/>
                <w:b/>
                <w:color w:val="000000"/>
                <w:sz w:val="20"/>
                <w:szCs w:val="20"/>
                <w:lang w:val="en-US"/>
              </w:rPr>
              <w:t xml:space="preserve"> 10.</w:t>
            </w:r>
          </w:p>
          <w:p w:rsidR="00DB0E4E" w:rsidRPr="003D14B0" w:rsidRDefault="00DB0E4E" w:rsidP="00DB0E4E">
            <w:pPr>
              <w:spacing w:after="0" w:line="240" w:lineRule="auto"/>
              <w:ind w:right="141"/>
              <w:jc w:val="both"/>
              <w:rPr>
                <w:rFonts w:ascii="Times New Roman" w:hAnsi="Times New Roman"/>
                <w:color w:val="000000"/>
                <w:sz w:val="20"/>
                <w:szCs w:val="20"/>
                <w:lang w:val="en-US"/>
              </w:rPr>
            </w:pPr>
          </w:p>
          <w:p w:rsidR="00DB0E4E" w:rsidRPr="003D14B0" w:rsidRDefault="00DB0E4E" w:rsidP="00DB0E4E">
            <w:pPr>
              <w:spacing w:after="0" w:line="240" w:lineRule="auto"/>
              <w:ind w:right="141"/>
              <w:jc w:val="both"/>
              <w:rPr>
                <w:rFonts w:ascii="Times New Roman" w:hAnsi="Times New Roman"/>
                <w:color w:val="000000"/>
                <w:sz w:val="20"/>
                <w:szCs w:val="20"/>
              </w:rPr>
            </w:pPr>
            <w:r w:rsidRPr="003D14B0">
              <w:rPr>
                <w:rFonts w:ascii="Times New Roman" w:hAnsi="Times New Roman"/>
                <w:color w:val="000000"/>
                <w:sz w:val="20"/>
                <w:szCs w:val="20"/>
              </w:rPr>
              <w:t>2)</w:t>
            </w:r>
          </w:p>
        </w:tc>
      </w:tr>
    </w:tbl>
    <w:p w:rsidR="00DB0E4E" w:rsidRPr="003D14B0" w:rsidRDefault="00DB0E4E" w:rsidP="00DB0E4E">
      <w:pPr>
        <w:spacing w:after="0" w:line="240" w:lineRule="auto"/>
        <w:ind w:right="141" w:firstLine="709"/>
        <w:jc w:val="center"/>
        <w:rPr>
          <w:rFonts w:ascii="Times New Roman" w:hAnsi="Times New Roman"/>
          <w:b/>
          <w:color w:val="000000"/>
          <w:sz w:val="24"/>
          <w:szCs w:val="24"/>
          <w:lang w:val="en-US"/>
        </w:rPr>
      </w:pPr>
    </w:p>
    <w:p w:rsidR="00DB0E4E" w:rsidRPr="007E1C7C" w:rsidRDefault="00DB0E4E" w:rsidP="00DB0E4E">
      <w:pPr>
        <w:spacing w:after="0"/>
        <w:ind w:right="141"/>
        <w:jc w:val="center"/>
        <w:rPr>
          <w:rFonts w:ascii="Times New Roman" w:hAnsi="Times New Roman"/>
          <w:b/>
          <w:sz w:val="24"/>
          <w:szCs w:val="24"/>
        </w:rPr>
      </w:pPr>
      <w:r w:rsidRPr="00BA67E9">
        <w:rPr>
          <w:rFonts w:ascii="Times New Roman" w:hAnsi="Times New Roman"/>
          <w:b/>
          <w:sz w:val="28"/>
          <w:szCs w:val="28"/>
        </w:rPr>
        <w:t>СГ.03</w:t>
      </w:r>
      <w:r>
        <w:rPr>
          <w:rFonts w:ascii="Times New Roman" w:hAnsi="Times New Roman"/>
          <w:b/>
          <w:sz w:val="28"/>
          <w:szCs w:val="28"/>
        </w:rPr>
        <w:t xml:space="preserve"> </w:t>
      </w:r>
      <w:r w:rsidRPr="00BA67E9">
        <w:rPr>
          <w:rFonts w:ascii="Times New Roman" w:hAnsi="Times New Roman"/>
          <w:b/>
          <w:color w:val="000000"/>
          <w:sz w:val="28"/>
          <w:szCs w:val="28"/>
        </w:rPr>
        <w:t>Безопасность жизнедеятельности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126"/>
      </w:tblGrid>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sidRPr="003C75FD">
              <w:rPr>
                <w:rFonts w:ascii="Times New Roman" w:hAnsi="Times New Roman"/>
                <w:sz w:val="20"/>
                <w:szCs w:val="20"/>
              </w:rPr>
              <w:t>Код компетенций</w:t>
            </w: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sidRPr="003C75FD">
              <w:rPr>
                <w:rFonts w:ascii="Times New Roman" w:hAnsi="Times New Roman"/>
                <w:sz w:val="20"/>
                <w:szCs w:val="20"/>
              </w:rPr>
              <w:t>Семестр</w:t>
            </w:r>
          </w:p>
        </w:tc>
        <w:tc>
          <w:tcPr>
            <w:tcW w:w="1020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Тестовые задания</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Эталон</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3C75FD"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С какого возраста разрешается перевозка детей на переднем сидении легкового автомобиля?</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8 лет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7 лет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12 лет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с 1 года</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04</w:t>
            </w:r>
          </w:p>
          <w:p w:rsidR="00DB0E4E" w:rsidRPr="003C75FD"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№2</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sz w:val="20"/>
              </w:rPr>
            </w:pPr>
            <w:r w:rsidRPr="003C75FD">
              <w:rPr>
                <w:sz w:val="20"/>
              </w:rPr>
              <w:t>Назовите, где пешеход должен ожидать смену сигнала светофора, если он не успел перейти дорогу?</w:t>
            </w:r>
          </w:p>
          <w:p w:rsidR="00DB0E4E" w:rsidRPr="003C75FD" w:rsidRDefault="00DB0E4E" w:rsidP="00DB0E4E">
            <w:pPr>
              <w:pStyle w:val="TableParagraph"/>
              <w:rPr>
                <w:b/>
                <w:sz w:val="20"/>
              </w:rPr>
            </w:pPr>
            <w:r w:rsidRPr="003C75FD">
              <w:rPr>
                <w:sz w:val="20"/>
              </w:rPr>
              <w:t xml:space="preserve">1) </w:t>
            </w:r>
            <w:r>
              <w:rPr>
                <w:sz w:val="20"/>
              </w:rPr>
              <w:t>О</w:t>
            </w:r>
            <w:r w:rsidRPr="003C75FD">
              <w:rPr>
                <w:sz w:val="20"/>
              </w:rPr>
              <w:t>становиться там, где застал сигнал светофора,</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Б</w:t>
            </w:r>
            <w:r w:rsidRPr="003C75FD">
              <w:rPr>
                <w:rFonts w:ascii="Times New Roman" w:eastAsia="Times New Roman" w:hAnsi="Times New Roman"/>
                <w:color w:val="000000"/>
                <w:sz w:val="20"/>
                <w:szCs w:val="20"/>
                <w:lang w:eastAsia="ru-RU"/>
              </w:rPr>
              <w:t>ыстро закончить переход,</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В</w:t>
            </w:r>
            <w:r w:rsidRPr="003C75FD">
              <w:rPr>
                <w:rFonts w:ascii="Times New Roman" w:eastAsia="Times New Roman" w:hAnsi="Times New Roman"/>
                <w:color w:val="000000"/>
                <w:sz w:val="20"/>
                <w:szCs w:val="20"/>
                <w:lang w:eastAsia="ru-RU"/>
              </w:rPr>
              <w:t>ернуться на тротуар,</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 О</w:t>
            </w:r>
            <w:r w:rsidRPr="003C75FD">
              <w:rPr>
                <w:rFonts w:ascii="Times New Roman" w:eastAsia="Times New Roman" w:hAnsi="Times New Roman"/>
                <w:color w:val="000000"/>
                <w:sz w:val="20"/>
                <w:szCs w:val="20"/>
                <w:lang w:eastAsia="ru-RU"/>
              </w:rPr>
              <w:t>становиться на середине дороги</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№3</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Отчего зависит стойкость химического заражения?</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 xml:space="preserve">1) </w:t>
            </w:r>
            <w:r>
              <w:rPr>
                <w:rFonts w:ascii="Times New Roman" w:eastAsia="Times New Roman" w:hAnsi="Times New Roman"/>
                <w:color w:val="000000"/>
                <w:sz w:val="20"/>
                <w:szCs w:val="20"/>
                <w:lang w:eastAsia="ru-RU"/>
              </w:rPr>
              <w:t>О</w:t>
            </w:r>
            <w:r w:rsidRPr="003C75FD">
              <w:rPr>
                <w:rFonts w:ascii="Times New Roman" w:eastAsia="Times New Roman" w:hAnsi="Times New Roman"/>
                <w:color w:val="000000"/>
                <w:sz w:val="20"/>
                <w:szCs w:val="20"/>
                <w:lang w:eastAsia="ru-RU"/>
              </w:rPr>
              <w:t>т ток</w:t>
            </w:r>
            <w:r>
              <w:rPr>
                <w:rFonts w:ascii="Times New Roman" w:eastAsia="Times New Roman" w:hAnsi="Times New Roman"/>
                <w:color w:val="000000"/>
                <w:sz w:val="20"/>
                <w:szCs w:val="20"/>
                <w:lang w:eastAsia="ru-RU"/>
              </w:rPr>
              <w:t>сичности ОВ и направления ветра</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От площади разлива</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От свойств ОВ и погоды</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 Рельефа местности</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№4</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sz w:val="20"/>
              </w:rPr>
            </w:pPr>
            <w:r w:rsidRPr="003C75FD">
              <w:rPr>
                <w:sz w:val="20"/>
              </w:rPr>
              <w:t>Какой биологический объект, растущий в лесу, в наибольшей степени накапливает радионуклиды?</w:t>
            </w:r>
          </w:p>
          <w:p w:rsidR="00DB0E4E" w:rsidRPr="003C75FD" w:rsidRDefault="00DB0E4E" w:rsidP="00DB0E4E">
            <w:pPr>
              <w:pStyle w:val="TableParagraph"/>
              <w:rPr>
                <w:b/>
                <w:sz w:val="20"/>
              </w:rPr>
            </w:pPr>
            <w:r>
              <w:rPr>
                <w:sz w:val="20"/>
              </w:rPr>
              <w:t>1) Х</w:t>
            </w:r>
            <w:r w:rsidRPr="003C75FD">
              <w:rPr>
                <w:sz w:val="20"/>
              </w:rPr>
              <w:t>войный лес</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Грибы</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Мох</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 xml:space="preserve">4) </w:t>
            </w:r>
            <w:r>
              <w:rPr>
                <w:rFonts w:ascii="Times New Roman" w:eastAsia="Times New Roman" w:hAnsi="Times New Roman"/>
                <w:color w:val="000000"/>
                <w:sz w:val="20"/>
                <w:szCs w:val="20"/>
                <w:lang w:eastAsia="ru-RU"/>
              </w:rPr>
              <w:t>П</w:t>
            </w:r>
            <w:r w:rsidRPr="003C75FD">
              <w:rPr>
                <w:rFonts w:ascii="Times New Roman" w:eastAsia="Times New Roman" w:hAnsi="Times New Roman"/>
                <w:color w:val="000000"/>
                <w:sz w:val="20"/>
                <w:szCs w:val="20"/>
                <w:lang w:eastAsia="ru-RU"/>
              </w:rPr>
              <w:t>апоротник</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2</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№5</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sz w:val="20"/>
              </w:rPr>
            </w:pPr>
            <w:r w:rsidRPr="003C75FD">
              <w:rPr>
                <w:sz w:val="20"/>
              </w:rPr>
              <w:t>Произошла авария с утечкой хлора. Вы живёте на 2-ом этаже пят</w:t>
            </w:r>
            <w:r>
              <w:rPr>
                <w:sz w:val="20"/>
              </w:rPr>
              <w:t>иэтажного здания. Ваши действия:</w:t>
            </w:r>
          </w:p>
          <w:p w:rsidR="00DB0E4E" w:rsidRPr="003C75FD" w:rsidRDefault="00DB0E4E" w:rsidP="00DB0E4E">
            <w:pPr>
              <w:pStyle w:val="TableParagraph"/>
              <w:rPr>
                <w:b/>
                <w:sz w:val="20"/>
              </w:rPr>
            </w:pPr>
            <w:r w:rsidRPr="003C75FD">
              <w:rPr>
                <w:sz w:val="20"/>
              </w:rPr>
              <w:t>1) укроетесь в подвале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поднимитесь на верхний этаж</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останетесь в квартире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выбежите на улицу</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6E6D59"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02</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№6</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Что нужно делать в первую очередь при укусе змеи?</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наложить жгут.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выдавить часть яда с кровью.</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прижечь марганцовкой.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прижечь пламенем спички или зажигалки.</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2</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p>
          <w:p w:rsidR="00DB0E4E" w:rsidRPr="006E6D59"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07</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№7</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Что нужно делать в первую очередь при солнечном ударе?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дать питьё.</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дать обезболивающее.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положить головой вниз.</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уложить в тень, раздеть и обрызгать водой.</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4</w:t>
            </w:r>
          </w:p>
        </w:tc>
      </w:tr>
      <w:tr w:rsidR="00DB0E4E" w:rsidRPr="003C75FD" w:rsidTr="00DB0E4E">
        <w:tc>
          <w:tcPr>
            <w:tcW w:w="1413"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sidRPr="003C75FD">
              <w:rPr>
                <w:rFonts w:ascii="Times New Roman" w:hAnsi="Times New Roman"/>
                <w:sz w:val="20"/>
                <w:szCs w:val="20"/>
              </w:rPr>
              <w:lastRenderedPageBreak/>
              <w:t>ПК-</w:t>
            </w:r>
            <w:r>
              <w:rPr>
                <w:rFonts w:ascii="Times New Roman" w:hAnsi="Times New Roman"/>
                <w:sz w:val="20"/>
                <w:szCs w:val="20"/>
              </w:rPr>
              <w:t>1.3</w:t>
            </w: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№8</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Переломы, которые не сопровождаются нарушением целостности кожного покрова, называются …</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открытые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смешанные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не опасные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закрытые</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4</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№9</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На какое время можно накладывать кровоостанавливающий жгут летом?</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20 минут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1,5 часа</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3 часа</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5 часов</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2</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№10</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Для чего предназначается опознавательный костёр?</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такого не существует;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для опознавания людей;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для подачи сигналов;</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для обозначения границ лагеря</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1</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№11</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Как называется один из путей передачи СПИДА?</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контактно-бытовой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лечебный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половой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фекально-оральный</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№12</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Как необходимо обходить стоящий трамвай?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как удобно пешеходу;</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сзади, как и автобус;</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спереди;</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как большинство других пешеходов;</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№13</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sz w:val="20"/>
              </w:rPr>
            </w:pPr>
            <w:r w:rsidRPr="003C75FD">
              <w:rPr>
                <w:sz w:val="20"/>
              </w:rPr>
              <w:t>Каким образом в РФ производится лишение родительских прав?</w:t>
            </w:r>
          </w:p>
          <w:p w:rsidR="00DB0E4E" w:rsidRPr="003C75FD" w:rsidRDefault="00DB0E4E" w:rsidP="00DB0E4E">
            <w:pPr>
              <w:pStyle w:val="TableParagraph"/>
              <w:rPr>
                <w:b/>
                <w:sz w:val="20"/>
              </w:rPr>
            </w:pPr>
            <w:r w:rsidRPr="003C75FD">
              <w:rPr>
                <w:sz w:val="20"/>
              </w:rPr>
              <w:t>1) только органами МВД России;</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только органами опеки;</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только органами социальной защиты населения;</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только в судебном порядке;</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4</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04</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№14</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Что защищает общевойсковой фильтрующий противогаз?</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верхние конечности</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тело</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органы зрения, дыхания, и кожу лица.</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нижние конечности</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sidRPr="003C75FD">
              <w:rPr>
                <w:rFonts w:ascii="Times New Roman" w:hAnsi="Times New Roman"/>
                <w:sz w:val="20"/>
                <w:szCs w:val="20"/>
              </w:rPr>
              <w:t>ПК-</w:t>
            </w:r>
            <w:r>
              <w:rPr>
                <w:rFonts w:ascii="Times New Roman" w:hAnsi="Times New Roman"/>
                <w:sz w:val="20"/>
                <w:szCs w:val="20"/>
              </w:rPr>
              <w:t>1.3</w:t>
            </w: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№15</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sz w:val="20"/>
              </w:rPr>
            </w:pPr>
            <w:r w:rsidRPr="003C75FD">
              <w:rPr>
                <w:sz w:val="20"/>
              </w:rPr>
              <w:t>Что необходимо сразу же предпринять, если на кожу попала кислота или другое химическое вещество?</w:t>
            </w:r>
          </w:p>
          <w:p w:rsidR="00DB0E4E" w:rsidRPr="003C75FD" w:rsidRDefault="00DB0E4E" w:rsidP="00DB0E4E">
            <w:pPr>
              <w:pStyle w:val="TableParagraph"/>
              <w:rPr>
                <w:b/>
                <w:sz w:val="20"/>
              </w:rPr>
            </w:pPr>
            <w:r w:rsidRPr="003C75FD">
              <w:rPr>
                <w:sz w:val="20"/>
              </w:rPr>
              <w:t>1) ополоснуть кожу марганцовкой;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протереть это место спиртом;</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немедленно смыть их проточной водой с мылом;</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немедленно промокнуть это место тампоном.</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№16</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Дополните предложение</w:t>
            </w:r>
            <w:r w:rsidRPr="003C75FD">
              <w:rPr>
                <w:b/>
                <w:bCs/>
                <w:i/>
                <w:iCs/>
                <w:sz w:val="20"/>
              </w:rPr>
              <w:t>. </w:t>
            </w:r>
            <w:r w:rsidRPr="003C75FD">
              <w:rPr>
                <w:sz w:val="20"/>
              </w:rPr>
              <w:t>Боевые традиции - это…</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система межличностных отношений в воинских коллективах;</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народные обычаи, перенесённые в сферу военных отношений;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исторически сложившиеся в армии и на флоте и передающиеся из поколения в поколение правила, обычаи и нормы поведения военнослужащих, связанные с выполнением боевых задач и населением воинской службы;</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исторически сложившиеся в армии и на флоте и передающиеся из поколения в поколение уставные и неуставные взаимоотношения.</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2</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№17</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Закончите фразу: «Вихреобразная форма движения воздушных масс, сопровождающаяся возникновением воздушных воронок, называется ...».</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смерч</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тайфун</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землетрясение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селями</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1</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№18</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Когда проводят реанимацию</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при переломе;</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при кровотечении;</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когда отсутствует дыхание и сердечная деятельность;</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при вывихе ноги;</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r w:rsidR="00DB0E4E" w:rsidRPr="003C75FD" w:rsidTr="00DB0E4E">
        <w:tc>
          <w:tcPr>
            <w:tcW w:w="1413"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sidRPr="003C75FD">
              <w:rPr>
                <w:rFonts w:ascii="Times New Roman" w:hAnsi="Times New Roman"/>
                <w:sz w:val="20"/>
                <w:szCs w:val="20"/>
              </w:rPr>
              <w:t>ПК-</w:t>
            </w:r>
            <w:r>
              <w:rPr>
                <w:rFonts w:ascii="Times New Roman" w:hAnsi="Times New Roman"/>
                <w:sz w:val="20"/>
                <w:szCs w:val="20"/>
              </w:rPr>
              <w:t>1.3</w:t>
            </w: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№19</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Укажите аббревиатуру Единой государственной системы предупреждения и ликвидации чрезвычайных ситуаций.</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МЧС</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lastRenderedPageBreak/>
              <w:t>2) АТС</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РСЧС</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ГО</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lastRenderedPageBreak/>
              <w:t>1</w:t>
            </w:r>
          </w:p>
        </w:tc>
      </w:tr>
      <w:tr w:rsidR="00DB0E4E" w:rsidRPr="003C75FD" w:rsidTr="00DB0E4E">
        <w:tc>
          <w:tcPr>
            <w:tcW w:w="1413" w:type="dxa"/>
            <w:shd w:val="clear" w:color="auto" w:fill="auto"/>
            <w:vAlign w:val="center"/>
          </w:tcPr>
          <w:p w:rsidR="00DB0E4E" w:rsidRPr="003C75FD"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p w:rsidR="00DB0E4E" w:rsidRPr="003C75FD" w:rsidRDefault="00DB0E4E" w:rsidP="00DB0E4E">
            <w:pPr>
              <w:spacing w:after="0"/>
              <w:ind w:right="34"/>
              <w:jc w:val="center"/>
              <w:rPr>
                <w:rFonts w:ascii="Times New Roman" w:hAnsi="Times New Roman"/>
                <w:sz w:val="20"/>
                <w:szCs w:val="20"/>
              </w:rPr>
            </w:pPr>
          </w:p>
        </w:tc>
        <w:tc>
          <w:tcPr>
            <w:tcW w:w="1701" w:type="dxa"/>
            <w:shd w:val="clear" w:color="auto" w:fill="auto"/>
            <w:vAlign w:val="center"/>
          </w:tcPr>
          <w:p w:rsidR="00DB0E4E" w:rsidRPr="003C75FD"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3C75FD" w:rsidRDefault="00DB0E4E" w:rsidP="00DB0E4E">
            <w:pPr>
              <w:autoSpaceDE w:val="0"/>
              <w:autoSpaceDN w:val="0"/>
              <w:adjustRightInd w:val="0"/>
              <w:spacing w:after="0" w:line="240" w:lineRule="auto"/>
              <w:rPr>
                <w:rFonts w:ascii="Times New Roman" w:hAnsi="Times New Roman"/>
                <w:b/>
                <w:sz w:val="20"/>
                <w:szCs w:val="20"/>
              </w:rPr>
            </w:pPr>
            <w:r w:rsidRPr="003C75FD">
              <w:rPr>
                <w:rFonts w:ascii="Times New Roman" w:hAnsi="Times New Roman"/>
                <w:b/>
                <w:sz w:val="20"/>
                <w:szCs w:val="20"/>
              </w:rPr>
              <w:t>ТЗ №20</w:t>
            </w:r>
          </w:p>
          <w:p w:rsidR="00DB0E4E" w:rsidRPr="003C75FD" w:rsidRDefault="00DB0E4E" w:rsidP="00DB0E4E">
            <w:pPr>
              <w:pStyle w:val="TableParagraph"/>
              <w:rPr>
                <w:b/>
                <w:sz w:val="20"/>
              </w:rPr>
            </w:pPr>
            <w:r w:rsidRPr="003C75FD">
              <w:rPr>
                <w:b/>
                <w:sz w:val="20"/>
              </w:rPr>
              <w:t>Прочитайте текст, выберите правильный ответ:</w:t>
            </w:r>
          </w:p>
          <w:p w:rsidR="00DB0E4E" w:rsidRPr="003C75FD" w:rsidRDefault="00DB0E4E" w:rsidP="00DB0E4E">
            <w:pPr>
              <w:pStyle w:val="TableParagraph"/>
              <w:rPr>
                <w:b/>
                <w:sz w:val="20"/>
              </w:rPr>
            </w:pPr>
            <w:r w:rsidRPr="003C75FD">
              <w:rPr>
                <w:sz w:val="20"/>
              </w:rPr>
              <w:t>Дайте название определению: «…- организованный вывод (вывоз) населения из опасных районов в загородную зону.</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1) диспансеризация</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2) дезинфекция</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3) эвакуация</w:t>
            </w:r>
          </w:p>
          <w:p w:rsidR="00DB0E4E" w:rsidRPr="003C75FD"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3C75FD">
              <w:rPr>
                <w:rFonts w:ascii="Times New Roman" w:eastAsia="Times New Roman" w:hAnsi="Times New Roman"/>
                <w:color w:val="000000"/>
                <w:sz w:val="20"/>
                <w:szCs w:val="20"/>
                <w:lang w:eastAsia="ru-RU"/>
              </w:rPr>
              <w:t>4) дегазация</w:t>
            </w:r>
          </w:p>
        </w:tc>
        <w:tc>
          <w:tcPr>
            <w:tcW w:w="2126" w:type="dxa"/>
            <w:shd w:val="clear" w:color="auto" w:fill="auto"/>
            <w:vAlign w:val="center"/>
          </w:tcPr>
          <w:p w:rsidR="00DB0E4E" w:rsidRPr="003C75FD" w:rsidRDefault="00DB0E4E" w:rsidP="00DB0E4E">
            <w:pPr>
              <w:spacing w:after="0"/>
              <w:ind w:right="141"/>
              <w:jc w:val="center"/>
              <w:rPr>
                <w:rFonts w:ascii="Times New Roman" w:hAnsi="Times New Roman"/>
                <w:sz w:val="20"/>
                <w:szCs w:val="20"/>
              </w:rPr>
            </w:pPr>
            <w:r w:rsidRPr="003C75FD">
              <w:rPr>
                <w:rFonts w:ascii="Times New Roman" w:hAnsi="Times New Roman"/>
                <w:sz w:val="20"/>
                <w:szCs w:val="20"/>
              </w:rPr>
              <w:t>3</w:t>
            </w:r>
          </w:p>
        </w:tc>
      </w:tr>
    </w:tbl>
    <w:p w:rsidR="00DB0E4E" w:rsidRDefault="00DB0E4E" w:rsidP="00DB0E4E">
      <w:pPr>
        <w:spacing w:after="0" w:line="240" w:lineRule="auto"/>
        <w:ind w:firstLine="567"/>
        <w:rPr>
          <w:rFonts w:ascii="Times New Roman" w:hAnsi="Times New Roman"/>
          <w:b/>
          <w:sz w:val="24"/>
          <w:szCs w:val="24"/>
        </w:rPr>
      </w:pPr>
    </w:p>
    <w:p w:rsidR="00DB0E4E" w:rsidRPr="00BA67E9" w:rsidRDefault="00DB0E4E" w:rsidP="00DB0E4E">
      <w:pPr>
        <w:spacing w:after="0"/>
        <w:ind w:right="141"/>
        <w:jc w:val="center"/>
        <w:rPr>
          <w:rFonts w:ascii="Times New Roman" w:hAnsi="Times New Roman"/>
          <w:b/>
          <w:sz w:val="28"/>
          <w:szCs w:val="28"/>
        </w:rPr>
      </w:pPr>
      <w:r w:rsidRPr="00BA67E9">
        <w:rPr>
          <w:rFonts w:ascii="Times New Roman" w:hAnsi="Times New Roman"/>
          <w:b/>
          <w:sz w:val="28"/>
          <w:szCs w:val="28"/>
        </w:rPr>
        <w:t xml:space="preserve">СГ.04 Физическая культура </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Tr="00DB0E4E">
        <w:tc>
          <w:tcPr>
            <w:tcW w:w="1413" w:type="dxa"/>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Код компетенций</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Семестр</w:t>
            </w:r>
          </w:p>
        </w:tc>
        <w:tc>
          <w:tcPr>
            <w:tcW w:w="1020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Тестовые задания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Эталон</w:t>
            </w:r>
          </w:p>
        </w:tc>
      </w:tr>
      <w:tr w:rsidR="00DB0E4E" w:rsidTr="00DB0E4E">
        <w:tc>
          <w:tcPr>
            <w:tcW w:w="1413" w:type="dxa"/>
            <w:vMerge w:val="restart"/>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tcPr>
          <w:p w:rsidR="00DB0E4E" w:rsidRPr="00092561" w:rsidRDefault="00DB0E4E" w:rsidP="00DB0E4E">
            <w:pPr>
              <w:pStyle w:val="TableParagraph"/>
              <w:ind w:right="34"/>
              <w:jc w:val="both"/>
              <w:rPr>
                <w:bCs/>
                <w:sz w:val="20"/>
              </w:rPr>
            </w:pPr>
            <w:r w:rsidRPr="00092561">
              <w:rPr>
                <w:b/>
                <w:sz w:val="20"/>
              </w:rPr>
              <w:t>ТЗ №1</w:t>
            </w:r>
          </w:p>
          <w:p w:rsidR="00DB0E4E" w:rsidRPr="00092561" w:rsidRDefault="00DB0E4E" w:rsidP="00DB0E4E">
            <w:pPr>
              <w:pStyle w:val="TableParagraph"/>
              <w:ind w:right="34"/>
              <w:jc w:val="both"/>
              <w:rPr>
                <w:b/>
                <w:color w:val="auto"/>
                <w:sz w:val="20"/>
              </w:rPr>
            </w:pPr>
            <w:r w:rsidRPr="00092561">
              <w:rPr>
                <w:b/>
                <w:color w:val="auto"/>
                <w:sz w:val="20"/>
              </w:rPr>
              <w:t>Выберите правильны</w:t>
            </w:r>
            <w:r>
              <w:rPr>
                <w:b/>
                <w:color w:val="auto"/>
                <w:sz w:val="20"/>
              </w:rPr>
              <w:t>й ответ</w:t>
            </w:r>
          </w:p>
          <w:p w:rsidR="00DB0E4E" w:rsidRPr="00092561" w:rsidRDefault="00DB0E4E" w:rsidP="00DB0E4E">
            <w:pPr>
              <w:spacing w:after="0" w:line="240" w:lineRule="auto"/>
              <w:rPr>
                <w:rFonts w:ascii="Times New Roman" w:hAnsi="Times New Roman"/>
                <w:bCs/>
                <w:i/>
                <w:sz w:val="20"/>
                <w:szCs w:val="20"/>
              </w:rPr>
            </w:pPr>
            <w:r w:rsidRPr="00092561">
              <w:rPr>
                <w:rFonts w:ascii="Times New Roman" w:hAnsi="Times New Roman"/>
                <w:i/>
                <w:sz w:val="20"/>
                <w:szCs w:val="20"/>
              </w:rPr>
              <w:t>Что такое кросс?</w:t>
            </w:r>
            <w:r w:rsidRPr="00092561">
              <w:rPr>
                <w:rFonts w:ascii="Times New Roman" w:hAnsi="Times New Roman"/>
                <w:sz w:val="20"/>
                <w:szCs w:val="20"/>
              </w:rPr>
              <w:br/>
              <w:t>1) бег с ускорением</w:t>
            </w:r>
            <w:r w:rsidRPr="00092561">
              <w:rPr>
                <w:rFonts w:ascii="Times New Roman" w:eastAsia="Times New Roman" w:hAnsi="Times New Roman"/>
                <w:sz w:val="20"/>
                <w:szCs w:val="20"/>
              </w:rPr>
              <w:t xml:space="preserve"> ;</w:t>
            </w:r>
            <w:r w:rsidRPr="00092561">
              <w:rPr>
                <w:rFonts w:ascii="Times New Roman" w:hAnsi="Times New Roman"/>
                <w:sz w:val="20"/>
                <w:szCs w:val="20"/>
              </w:rPr>
              <w:br/>
              <w:t>2) бег по искусственной дорожке стадиона</w:t>
            </w:r>
            <w:r w:rsidRPr="00092561">
              <w:rPr>
                <w:rFonts w:ascii="Times New Roman" w:eastAsia="Times New Roman" w:hAnsi="Times New Roman"/>
                <w:sz w:val="20"/>
                <w:szCs w:val="20"/>
              </w:rPr>
              <w:t xml:space="preserve"> ;</w:t>
            </w:r>
            <w:r w:rsidRPr="00092561">
              <w:rPr>
                <w:rFonts w:ascii="Times New Roman" w:hAnsi="Times New Roman"/>
                <w:sz w:val="20"/>
                <w:szCs w:val="20"/>
              </w:rPr>
              <w:br/>
              <w:t>3) бег по пересеченной местности</w:t>
            </w:r>
            <w:r w:rsidRPr="00092561">
              <w:rPr>
                <w:rFonts w:ascii="Times New Roman" w:eastAsia="Times New Roman" w:hAnsi="Times New Roman"/>
                <w:sz w:val="20"/>
                <w:szCs w:val="20"/>
              </w:rPr>
              <w:t xml:space="preserve"> ;</w:t>
            </w:r>
            <w:r w:rsidRPr="00092561">
              <w:rPr>
                <w:rFonts w:ascii="Times New Roman" w:hAnsi="Times New Roman"/>
                <w:sz w:val="20"/>
                <w:szCs w:val="20"/>
              </w:rPr>
              <w:br/>
              <w:t>4) разбег перед прыжком.</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092561" w:rsidRDefault="00DB0E4E" w:rsidP="00DB0E4E">
            <w:pPr>
              <w:spacing w:after="0" w:line="240" w:lineRule="auto"/>
              <w:jc w:val="both"/>
              <w:rPr>
                <w:rFonts w:ascii="Times New Roman" w:eastAsia="Times New Roman" w:hAnsi="Times New Roman"/>
                <w:b/>
                <w:sz w:val="20"/>
                <w:szCs w:val="20"/>
              </w:rPr>
            </w:pPr>
            <w:r w:rsidRPr="00092561">
              <w:rPr>
                <w:rFonts w:ascii="Times New Roman" w:eastAsia="Times New Roman" w:hAnsi="Times New Roman"/>
                <w:b/>
                <w:sz w:val="20"/>
                <w:szCs w:val="20"/>
              </w:rPr>
              <w:t>ТЗ №2</w:t>
            </w:r>
          </w:p>
          <w:p w:rsidR="00DB0E4E" w:rsidRPr="00092561" w:rsidRDefault="00DB0E4E" w:rsidP="00DB0E4E">
            <w:pPr>
              <w:spacing w:after="0" w:line="240" w:lineRule="auto"/>
              <w:jc w:val="both"/>
              <w:rPr>
                <w:rFonts w:ascii="Times New Roman" w:eastAsia="Times New Roman" w:hAnsi="Times New Roman"/>
                <w:b/>
                <w:i/>
                <w:sz w:val="20"/>
                <w:szCs w:val="20"/>
              </w:rPr>
            </w:pPr>
            <w:r>
              <w:rPr>
                <w:rFonts w:ascii="Times New Roman" w:hAnsi="Times New Roman"/>
                <w:b/>
                <w:sz w:val="20"/>
                <w:szCs w:val="20"/>
              </w:rPr>
              <w:t>Выберите правильный ответ</w:t>
            </w:r>
          </w:p>
          <w:p w:rsidR="00DB0E4E" w:rsidRPr="00092561" w:rsidRDefault="00DB0E4E" w:rsidP="00DB0E4E">
            <w:pPr>
              <w:spacing w:after="0" w:line="240" w:lineRule="auto"/>
              <w:jc w:val="both"/>
              <w:rPr>
                <w:rFonts w:ascii="Times New Roman" w:eastAsia="Times New Roman" w:hAnsi="Times New Roman"/>
                <w:sz w:val="20"/>
                <w:szCs w:val="20"/>
              </w:rPr>
            </w:pPr>
            <w:r w:rsidRPr="00092561">
              <w:rPr>
                <w:rFonts w:ascii="Times New Roman" w:eastAsia="Times New Roman" w:hAnsi="Times New Roman"/>
                <w:i/>
                <w:sz w:val="20"/>
                <w:szCs w:val="20"/>
              </w:rPr>
              <w:t xml:space="preserve">Состояние недостаточной двигательной </w:t>
            </w:r>
            <w:r>
              <w:rPr>
                <w:rFonts w:ascii="Times New Roman" w:eastAsia="Times New Roman" w:hAnsi="Times New Roman"/>
                <w:i/>
                <w:sz w:val="20"/>
                <w:szCs w:val="20"/>
              </w:rPr>
              <w:t>активности организма</w:t>
            </w:r>
            <w:r w:rsidRPr="00092561">
              <w:rPr>
                <w:rFonts w:ascii="Times New Roman" w:eastAsia="Times New Roman" w:hAnsi="Times New Roman"/>
                <w:i/>
                <w:sz w:val="20"/>
                <w:szCs w:val="20"/>
              </w:rPr>
              <w:t xml:space="preserve"> называется</w:t>
            </w:r>
            <w:r w:rsidRPr="00092561">
              <w:rPr>
                <w:rFonts w:ascii="Times New Roman" w:eastAsia="Times New Roman" w:hAnsi="Times New Roman"/>
                <w:sz w:val="20"/>
                <w:szCs w:val="20"/>
              </w:rPr>
              <w:t>:</w:t>
            </w:r>
          </w:p>
          <w:p w:rsidR="00DB0E4E" w:rsidRPr="00092561" w:rsidRDefault="00DB0E4E" w:rsidP="00DB0E4E">
            <w:pPr>
              <w:spacing w:after="0" w:line="240" w:lineRule="auto"/>
              <w:jc w:val="both"/>
              <w:rPr>
                <w:rFonts w:ascii="Times New Roman" w:hAnsi="Times New Roman"/>
                <w:sz w:val="20"/>
                <w:szCs w:val="20"/>
              </w:rPr>
            </w:pPr>
            <w:r w:rsidRPr="00092561">
              <w:rPr>
                <w:rFonts w:ascii="Times New Roman" w:hAnsi="Times New Roman"/>
                <w:sz w:val="20"/>
                <w:szCs w:val="20"/>
              </w:rPr>
              <w:t xml:space="preserve">1) гиподинамией </w:t>
            </w:r>
          </w:p>
          <w:p w:rsidR="00DB0E4E" w:rsidRPr="00092561" w:rsidRDefault="00DB0E4E" w:rsidP="00DB0E4E">
            <w:pPr>
              <w:spacing w:after="0" w:line="240" w:lineRule="auto"/>
              <w:jc w:val="both"/>
              <w:rPr>
                <w:rFonts w:ascii="Times New Roman" w:hAnsi="Times New Roman"/>
                <w:sz w:val="20"/>
                <w:szCs w:val="20"/>
              </w:rPr>
            </w:pPr>
            <w:r w:rsidRPr="00092561">
              <w:rPr>
                <w:rFonts w:ascii="Times New Roman" w:hAnsi="Times New Roman"/>
                <w:sz w:val="20"/>
                <w:szCs w:val="20"/>
              </w:rPr>
              <w:t xml:space="preserve">2) гипокинезией </w:t>
            </w:r>
          </w:p>
          <w:p w:rsidR="00DB0E4E" w:rsidRPr="00092561" w:rsidRDefault="00DB0E4E" w:rsidP="00DB0E4E">
            <w:pPr>
              <w:spacing w:after="0" w:line="240" w:lineRule="auto"/>
              <w:jc w:val="both"/>
              <w:rPr>
                <w:rFonts w:ascii="Times New Roman" w:eastAsia="Times New Roman" w:hAnsi="Times New Roman"/>
                <w:sz w:val="20"/>
                <w:szCs w:val="20"/>
              </w:rPr>
            </w:pPr>
            <w:r w:rsidRPr="00092561">
              <w:rPr>
                <w:rFonts w:ascii="Times New Roman" w:hAnsi="Times New Roman"/>
                <w:sz w:val="20"/>
                <w:szCs w:val="20"/>
              </w:rPr>
              <w:t>3) гипотензией</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092561" w:rsidRDefault="00DB0E4E" w:rsidP="00DB0E4E">
            <w:pPr>
              <w:spacing w:after="0" w:line="240" w:lineRule="auto"/>
              <w:jc w:val="both"/>
              <w:rPr>
                <w:rFonts w:ascii="Times New Roman" w:hAnsi="Times New Roman"/>
                <w:b/>
                <w:bCs/>
                <w:sz w:val="20"/>
                <w:szCs w:val="20"/>
              </w:rPr>
            </w:pPr>
            <w:r w:rsidRPr="00092561">
              <w:rPr>
                <w:rFonts w:ascii="Times New Roman" w:hAnsi="Times New Roman"/>
                <w:b/>
                <w:bCs/>
                <w:sz w:val="20"/>
                <w:szCs w:val="20"/>
              </w:rPr>
              <w:t>ТЗ №3</w:t>
            </w:r>
          </w:p>
          <w:p w:rsidR="00DB0E4E" w:rsidRPr="00092561" w:rsidRDefault="00DB0E4E" w:rsidP="00DB0E4E">
            <w:pPr>
              <w:spacing w:after="0" w:line="240" w:lineRule="auto"/>
              <w:jc w:val="both"/>
              <w:rPr>
                <w:rFonts w:ascii="Times New Roman" w:hAnsi="Times New Roman"/>
                <w:b/>
                <w:bCs/>
                <w:sz w:val="20"/>
                <w:szCs w:val="20"/>
              </w:rPr>
            </w:pPr>
            <w:r w:rsidRPr="00092561">
              <w:rPr>
                <w:rFonts w:ascii="Times New Roman" w:hAnsi="Times New Roman"/>
                <w:b/>
                <w:bCs/>
                <w:sz w:val="20"/>
                <w:szCs w:val="20"/>
              </w:rPr>
              <w:t>Вставьте пропущенное слово</w:t>
            </w:r>
          </w:p>
          <w:p w:rsidR="00DB0E4E" w:rsidRPr="00092561" w:rsidRDefault="00DB0E4E" w:rsidP="00DB0E4E">
            <w:pPr>
              <w:spacing w:after="0" w:line="240" w:lineRule="auto"/>
              <w:jc w:val="both"/>
              <w:rPr>
                <w:rFonts w:ascii="Times New Roman" w:hAnsi="Times New Roman"/>
                <w:bCs/>
                <w:sz w:val="20"/>
                <w:szCs w:val="20"/>
              </w:rPr>
            </w:pPr>
            <w:r w:rsidRPr="00092561">
              <w:rPr>
                <w:rFonts w:ascii="Times New Roman" w:hAnsi="Times New Roman"/>
                <w:bCs/>
                <w:i/>
                <w:sz w:val="20"/>
                <w:szCs w:val="20"/>
              </w:rPr>
              <w:t>_____________ - это упражнени</w:t>
            </w:r>
            <w:r>
              <w:rPr>
                <w:rFonts w:ascii="Times New Roman" w:hAnsi="Times New Roman"/>
                <w:bCs/>
                <w:i/>
                <w:sz w:val="20"/>
                <w:szCs w:val="20"/>
              </w:rPr>
              <w:t>я,</w:t>
            </w:r>
            <w:r w:rsidRPr="00092561">
              <w:rPr>
                <w:rFonts w:ascii="Times New Roman" w:hAnsi="Times New Roman"/>
                <w:bCs/>
                <w:i/>
                <w:sz w:val="20"/>
                <w:szCs w:val="20"/>
              </w:rPr>
              <w:t xml:space="preserve"> направленные на совершенствование гибкости и развитие подвижности в суставах</w:t>
            </w:r>
          </w:p>
        </w:tc>
        <w:tc>
          <w:tcPr>
            <w:tcW w:w="2126" w:type="dxa"/>
            <w:shd w:val="clear" w:color="auto" w:fill="auto"/>
            <w:vAlign w:val="center"/>
          </w:tcPr>
          <w:p w:rsidR="00DB0E4E" w:rsidRPr="00092561" w:rsidRDefault="00DB0E4E" w:rsidP="00DB0E4E">
            <w:pPr>
              <w:spacing w:after="0" w:line="240" w:lineRule="auto"/>
              <w:jc w:val="center"/>
              <w:rPr>
                <w:rFonts w:ascii="Times New Roman" w:hAnsi="Times New Roman"/>
                <w:sz w:val="20"/>
                <w:szCs w:val="20"/>
              </w:rPr>
            </w:pPr>
            <w:r w:rsidRPr="00092561">
              <w:rPr>
                <w:rFonts w:ascii="Times New Roman" w:hAnsi="Times New Roman"/>
                <w:sz w:val="20"/>
                <w:szCs w:val="20"/>
              </w:rPr>
              <w:t xml:space="preserve">Стретчинг/ растяжка </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092561" w:rsidRDefault="00DB0E4E" w:rsidP="00DB0E4E">
            <w:pPr>
              <w:spacing w:after="0" w:line="240" w:lineRule="auto"/>
              <w:jc w:val="both"/>
              <w:rPr>
                <w:rFonts w:ascii="Times New Roman" w:eastAsia="Times New Roman" w:hAnsi="Times New Roman"/>
                <w:b/>
                <w:sz w:val="20"/>
                <w:szCs w:val="20"/>
              </w:rPr>
            </w:pPr>
            <w:r w:rsidRPr="00092561">
              <w:rPr>
                <w:rFonts w:ascii="Times New Roman" w:eastAsia="Times New Roman" w:hAnsi="Times New Roman"/>
                <w:b/>
                <w:sz w:val="20"/>
                <w:szCs w:val="20"/>
              </w:rPr>
              <w:t>ТЗ №4</w:t>
            </w:r>
          </w:p>
          <w:p w:rsidR="00DB0E4E" w:rsidRPr="00092561" w:rsidRDefault="00DB0E4E" w:rsidP="00DB0E4E">
            <w:pPr>
              <w:spacing w:after="0" w:line="240" w:lineRule="auto"/>
              <w:jc w:val="both"/>
              <w:rPr>
                <w:rFonts w:ascii="Times New Roman" w:eastAsia="Times New Roman" w:hAnsi="Times New Roman"/>
                <w:b/>
                <w:i/>
                <w:sz w:val="20"/>
                <w:szCs w:val="20"/>
              </w:rPr>
            </w:pPr>
            <w:r>
              <w:rPr>
                <w:rFonts w:ascii="Times New Roman" w:hAnsi="Times New Roman"/>
                <w:b/>
                <w:sz w:val="20"/>
                <w:szCs w:val="20"/>
              </w:rPr>
              <w:t>Выберите правильный ответ</w:t>
            </w:r>
          </w:p>
          <w:p w:rsidR="00DB0E4E" w:rsidRPr="00092561" w:rsidRDefault="00DB0E4E" w:rsidP="00DB0E4E">
            <w:pPr>
              <w:spacing w:after="0" w:line="240" w:lineRule="auto"/>
              <w:jc w:val="both"/>
              <w:rPr>
                <w:rFonts w:ascii="Times New Roman" w:eastAsia="Times New Roman" w:hAnsi="Times New Roman"/>
                <w:sz w:val="20"/>
                <w:szCs w:val="20"/>
              </w:rPr>
            </w:pPr>
            <w:r w:rsidRPr="00092561">
              <w:rPr>
                <w:rFonts w:ascii="Times New Roman" w:eastAsia="Times New Roman" w:hAnsi="Times New Roman"/>
                <w:i/>
                <w:sz w:val="20"/>
                <w:szCs w:val="20"/>
              </w:rPr>
              <w:t>Суставная гимнастика направлена на</w:t>
            </w:r>
            <w:r w:rsidRPr="00092561">
              <w:rPr>
                <w:rFonts w:ascii="Times New Roman" w:eastAsia="Times New Roman" w:hAnsi="Times New Roman"/>
                <w:sz w:val="20"/>
                <w:szCs w:val="20"/>
              </w:rPr>
              <w:t>:</w:t>
            </w:r>
          </w:p>
          <w:p w:rsidR="00DB0E4E" w:rsidRPr="00092561" w:rsidRDefault="00DB0E4E" w:rsidP="00DB0E4E">
            <w:pPr>
              <w:spacing w:after="0" w:line="240" w:lineRule="auto"/>
              <w:jc w:val="both"/>
              <w:rPr>
                <w:rFonts w:ascii="Times New Roman" w:hAnsi="Times New Roman"/>
                <w:sz w:val="20"/>
                <w:szCs w:val="20"/>
              </w:rPr>
            </w:pPr>
            <w:r w:rsidRPr="00092561">
              <w:rPr>
                <w:rFonts w:ascii="Times New Roman" w:hAnsi="Times New Roman"/>
                <w:sz w:val="20"/>
                <w:szCs w:val="20"/>
              </w:rPr>
              <w:t xml:space="preserve">1) на развитие аэробной выносливости организма </w:t>
            </w:r>
          </w:p>
          <w:p w:rsidR="00DB0E4E" w:rsidRPr="00092561" w:rsidRDefault="00DB0E4E" w:rsidP="00DB0E4E">
            <w:pPr>
              <w:spacing w:after="0" w:line="240" w:lineRule="auto"/>
              <w:jc w:val="both"/>
              <w:rPr>
                <w:rFonts w:ascii="Times New Roman" w:hAnsi="Times New Roman"/>
                <w:sz w:val="20"/>
                <w:szCs w:val="20"/>
              </w:rPr>
            </w:pPr>
            <w:r w:rsidRPr="00092561">
              <w:rPr>
                <w:rFonts w:ascii="Times New Roman" w:hAnsi="Times New Roman"/>
                <w:sz w:val="20"/>
                <w:szCs w:val="20"/>
              </w:rPr>
              <w:t xml:space="preserve">2) на развитие скоростных качеств </w:t>
            </w:r>
          </w:p>
          <w:p w:rsidR="00DB0E4E" w:rsidRPr="00092561" w:rsidRDefault="00DB0E4E" w:rsidP="00DB0E4E">
            <w:pPr>
              <w:spacing w:after="0" w:line="240" w:lineRule="auto"/>
              <w:jc w:val="both"/>
              <w:rPr>
                <w:rFonts w:ascii="Times New Roman" w:hAnsi="Times New Roman"/>
                <w:sz w:val="20"/>
                <w:szCs w:val="20"/>
              </w:rPr>
            </w:pPr>
            <w:r w:rsidRPr="00092561">
              <w:rPr>
                <w:rFonts w:ascii="Times New Roman" w:hAnsi="Times New Roman"/>
                <w:sz w:val="20"/>
                <w:szCs w:val="20"/>
              </w:rPr>
              <w:t xml:space="preserve">3) на развитие гибкости и подвижности в суставах </w:t>
            </w:r>
          </w:p>
          <w:p w:rsidR="00DB0E4E" w:rsidRPr="00092561" w:rsidRDefault="00DB0E4E" w:rsidP="00DB0E4E">
            <w:pPr>
              <w:spacing w:after="0" w:line="240" w:lineRule="auto"/>
              <w:jc w:val="both"/>
              <w:rPr>
                <w:rFonts w:ascii="Times New Roman" w:eastAsia="Times New Roman" w:hAnsi="Times New Roman"/>
                <w:sz w:val="20"/>
                <w:szCs w:val="20"/>
              </w:rPr>
            </w:pPr>
            <w:r w:rsidRPr="00092561">
              <w:rPr>
                <w:rFonts w:ascii="Times New Roman" w:hAnsi="Times New Roman"/>
                <w:sz w:val="20"/>
                <w:szCs w:val="20"/>
              </w:rPr>
              <w:t>4) на развитие вестибулярной устойчивости</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tcPr>
          <w:p w:rsidR="00DB0E4E" w:rsidRPr="00092561" w:rsidRDefault="00DB0E4E" w:rsidP="00DB0E4E">
            <w:pPr>
              <w:pStyle w:val="TableParagraph"/>
              <w:ind w:right="34"/>
              <w:jc w:val="both"/>
              <w:rPr>
                <w:sz w:val="20"/>
              </w:rPr>
            </w:pPr>
            <w:r w:rsidRPr="00092561">
              <w:rPr>
                <w:b/>
                <w:sz w:val="20"/>
              </w:rPr>
              <w:t>ТЗ №5</w:t>
            </w:r>
          </w:p>
          <w:p w:rsidR="00DB0E4E" w:rsidRPr="00092561" w:rsidRDefault="00DB0E4E" w:rsidP="00DB0E4E">
            <w:pPr>
              <w:pStyle w:val="TableParagraph"/>
              <w:ind w:right="34"/>
              <w:jc w:val="both"/>
              <w:rPr>
                <w:b/>
                <w:color w:val="auto"/>
                <w:sz w:val="20"/>
              </w:rPr>
            </w:pPr>
            <w:r w:rsidRPr="00092561">
              <w:rPr>
                <w:b/>
                <w:color w:val="auto"/>
                <w:sz w:val="20"/>
              </w:rPr>
              <w:t>Выберите правильные ответы</w:t>
            </w:r>
          </w:p>
          <w:p w:rsidR="00DB0E4E" w:rsidRPr="00092561" w:rsidRDefault="00DB0E4E" w:rsidP="00DB0E4E">
            <w:pPr>
              <w:shd w:val="clear" w:color="auto" w:fill="FFFFFF"/>
              <w:spacing w:after="0"/>
              <w:jc w:val="both"/>
              <w:rPr>
                <w:rFonts w:ascii="Times New Roman" w:hAnsi="Times New Roman"/>
                <w:sz w:val="20"/>
                <w:szCs w:val="20"/>
              </w:rPr>
            </w:pPr>
            <w:r w:rsidRPr="00092561">
              <w:rPr>
                <w:rFonts w:ascii="Times New Roman" w:hAnsi="Times New Roman"/>
                <w:i/>
                <w:sz w:val="20"/>
                <w:szCs w:val="20"/>
              </w:rPr>
              <w:lastRenderedPageBreak/>
              <w:t>Массажные приемы, воздействуя на лимфоток и кровоток</w:t>
            </w:r>
            <w:r>
              <w:rPr>
                <w:rFonts w:ascii="Times New Roman" w:hAnsi="Times New Roman"/>
                <w:i/>
                <w:sz w:val="20"/>
                <w:szCs w:val="20"/>
              </w:rPr>
              <w:t>,</w:t>
            </w:r>
            <w:r w:rsidRPr="00092561">
              <w:rPr>
                <w:rFonts w:ascii="Times New Roman" w:hAnsi="Times New Roman"/>
                <w:i/>
                <w:sz w:val="20"/>
                <w:szCs w:val="20"/>
              </w:rPr>
              <w:t xml:space="preserve"> вызывают…</w:t>
            </w:r>
          </w:p>
          <w:p w:rsidR="00DB0E4E" w:rsidRPr="00092561" w:rsidRDefault="00DB0E4E" w:rsidP="00DB0E4E">
            <w:pPr>
              <w:shd w:val="clear" w:color="auto" w:fill="FFFFFF"/>
              <w:spacing w:after="0"/>
              <w:jc w:val="both"/>
              <w:rPr>
                <w:rFonts w:ascii="Times New Roman" w:hAnsi="Times New Roman"/>
                <w:sz w:val="20"/>
                <w:szCs w:val="20"/>
              </w:rPr>
            </w:pPr>
            <w:r w:rsidRPr="00092561">
              <w:rPr>
                <w:rFonts w:ascii="Times New Roman" w:hAnsi="Times New Roman"/>
                <w:sz w:val="20"/>
                <w:szCs w:val="20"/>
              </w:rPr>
              <w:t xml:space="preserve">1) воздействие на местный лимфоток </w:t>
            </w:r>
          </w:p>
          <w:p w:rsidR="00DB0E4E" w:rsidRPr="00092561" w:rsidRDefault="00DB0E4E" w:rsidP="00DB0E4E">
            <w:pPr>
              <w:shd w:val="clear" w:color="auto" w:fill="FFFFFF"/>
              <w:spacing w:after="0"/>
              <w:jc w:val="both"/>
              <w:rPr>
                <w:rFonts w:ascii="Times New Roman" w:hAnsi="Times New Roman"/>
                <w:sz w:val="20"/>
                <w:szCs w:val="20"/>
              </w:rPr>
            </w:pPr>
            <w:r w:rsidRPr="00092561">
              <w:rPr>
                <w:rFonts w:ascii="Times New Roman" w:hAnsi="Times New Roman"/>
                <w:sz w:val="20"/>
                <w:szCs w:val="20"/>
              </w:rPr>
              <w:t xml:space="preserve">2) приток крови к массируемому участку </w:t>
            </w:r>
          </w:p>
          <w:p w:rsidR="00DB0E4E" w:rsidRPr="00092561" w:rsidRDefault="00DB0E4E" w:rsidP="00DB0E4E">
            <w:pPr>
              <w:shd w:val="clear" w:color="auto" w:fill="FFFFFF"/>
              <w:spacing w:after="0"/>
              <w:jc w:val="both"/>
              <w:rPr>
                <w:rFonts w:ascii="Times New Roman" w:hAnsi="Times New Roman"/>
                <w:sz w:val="20"/>
                <w:szCs w:val="20"/>
              </w:rPr>
            </w:pPr>
            <w:r w:rsidRPr="00092561">
              <w:rPr>
                <w:rFonts w:ascii="Times New Roman" w:hAnsi="Times New Roman"/>
                <w:sz w:val="20"/>
                <w:szCs w:val="20"/>
              </w:rPr>
              <w:t>3) заме</w:t>
            </w:r>
            <w:r>
              <w:rPr>
                <w:rFonts w:ascii="Times New Roman" w:hAnsi="Times New Roman"/>
                <w:sz w:val="20"/>
                <w:szCs w:val="20"/>
              </w:rPr>
              <w:t>дление лимфообразования и лимфо</w:t>
            </w:r>
            <w:r w:rsidRPr="00092561">
              <w:rPr>
                <w:rFonts w:ascii="Times New Roman" w:hAnsi="Times New Roman"/>
                <w:sz w:val="20"/>
                <w:szCs w:val="20"/>
              </w:rPr>
              <w:t xml:space="preserve">тока </w:t>
            </w:r>
          </w:p>
          <w:p w:rsidR="00DB0E4E" w:rsidRPr="00092561" w:rsidRDefault="00DB0E4E" w:rsidP="00DB0E4E">
            <w:pPr>
              <w:shd w:val="clear" w:color="auto" w:fill="FFFFFF"/>
              <w:spacing w:after="0"/>
              <w:jc w:val="both"/>
              <w:rPr>
                <w:rFonts w:ascii="Times New Roman" w:hAnsi="Times New Roman"/>
                <w:sz w:val="20"/>
                <w:szCs w:val="20"/>
              </w:rPr>
            </w:pPr>
            <w:r w:rsidRPr="00092561">
              <w:rPr>
                <w:rFonts w:ascii="Times New Roman" w:hAnsi="Times New Roman"/>
                <w:sz w:val="20"/>
                <w:szCs w:val="20"/>
              </w:rPr>
              <w:t xml:space="preserve">4) расширение капилляров </w:t>
            </w:r>
          </w:p>
          <w:p w:rsidR="00DB0E4E" w:rsidRPr="00092561" w:rsidRDefault="00DB0E4E" w:rsidP="00DB0E4E">
            <w:pPr>
              <w:shd w:val="clear" w:color="auto" w:fill="FFFFFF"/>
              <w:spacing w:after="0"/>
              <w:jc w:val="both"/>
              <w:rPr>
                <w:rFonts w:ascii="Times New Roman" w:hAnsi="Times New Roman"/>
                <w:sz w:val="20"/>
                <w:szCs w:val="20"/>
              </w:rPr>
            </w:pPr>
            <w:r w:rsidRPr="00092561">
              <w:rPr>
                <w:rFonts w:ascii="Times New Roman" w:hAnsi="Times New Roman"/>
                <w:sz w:val="20"/>
                <w:szCs w:val="20"/>
              </w:rPr>
              <w:t xml:space="preserve">5) сужение капилляров </w:t>
            </w:r>
          </w:p>
          <w:p w:rsidR="00DB0E4E" w:rsidRPr="00092561" w:rsidRDefault="00DB0E4E" w:rsidP="00DB0E4E">
            <w:pPr>
              <w:shd w:val="clear" w:color="auto" w:fill="FFFFFF"/>
              <w:spacing w:after="0"/>
              <w:jc w:val="both"/>
              <w:rPr>
                <w:rFonts w:ascii="Times New Roman" w:hAnsi="Times New Roman"/>
                <w:color w:val="000000"/>
                <w:sz w:val="20"/>
                <w:szCs w:val="20"/>
              </w:rPr>
            </w:pPr>
            <w:r w:rsidRPr="00092561">
              <w:rPr>
                <w:rFonts w:ascii="Times New Roman" w:hAnsi="Times New Roman"/>
                <w:sz w:val="20"/>
                <w:szCs w:val="20"/>
              </w:rPr>
              <w:t>6) ухудшение перераспределения крови</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lastRenderedPageBreak/>
              <w:t>1, 2, 4</w:t>
            </w:r>
          </w:p>
        </w:tc>
      </w:tr>
      <w:tr w:rsidR="00DB0E4E" w:rsidTr="00DB0E4E">
        <w:tc>
          <w:tcPr>
            <w:tcW w:w="1413" w:type="dxa"/>
            <w:vMerge w:val="restart"/>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08</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B339C2" w:rsidRDefault="00DB0E4E" w:rsidP="00DB0E4E">
            <w:pPr>
              <w:spacing w:after="0" w:line="240" w:lineRule="auto"/>
              <w:ind w:right="39"/>
              <w:rPr>
                <w:color w:val="272626"/>
                <w:sz w:val="20"/>
                <w:szCs w:val="20"/>
              </w:rPr>
            </w:pPr>
            <w:r w:rsidRPr="00B339C2">
              <w:rPr>
                <w:rFonts w:ascii="Times New Roman" w:hAnsi="Times New Roman"/>
                <w:b/>
                <w:sz w:val="20"/>
                <w:szCs w:val="20"/>
              </w:rPr>
              <w:t>ТЗ №6</w:t>
            </w:r>
          </w:p>
          <w:p w:rsidR="00DB0E4E" w:rsidRPr="00B339C2" w:rsidRDefault="00DB0E4E" w:rsidP="00DB0E4E">
            <w:pPr>
              <w:spacing w:after="0" w:line="240" w:lineRule="auto"/>
              <w:ind w:right="39"/>
              <w:rPr>
                <w:rFonts w:ascii="Times New Roman" w:hAnsi="Times New Roman"/>
                <w:b/>
                <w:sz w:val="20"/>
                <w:szCs w:val="20"/>
              </w:rPr>
            </w:pPr>
            <w:r>
              <w:rPr>
                <w:rFonts w:ascii="Times New Roman" w:hAnsi="Times New Roman"/>
                <w:b/>
                <w:sz w:val="20"/>
                <w:szCs w:val="20"/>
              </w:rPr>
              <w:t>Выберите правильный ответ</w:t>
            </w:r>
          </w:p>
          <w:p w:rsidR="00DB0E4E" w:rsidRPr="00B339C2" w:rsidRDefault="00DB0E4E" w:rsidP="00DB0E4E">
            <w:pPr>
              <w:pStyle w:val="af2"/>
              <w:shd w:val="clear" w:color="auto" w:fill="FFFFFF"/>
              <w:spacing w:before="0" w:beforeAutospacing="0" w:after="0" w:afterAutospacing="0"/>
              <w:rPr>
                <w:b/>
                <w:i/>
                <w:sz w:val="20"/>
                <w:szCs w:val="20"/>
              </w:rPr>
            </w:pPr>
            <w:r w:rsidRPr="00B339C2">
              <w:rPr>
                <w:rStyle w:val="affffff8"/>
                <w:i/>
                <w:sz w:val="20"/>
                <w:szCs w:val="20"/>
              </w:rPr>
              <w:t>Что такое физическая трудоспособность?</w:t>
            </w:r>
          </w:p>
          <w:p w:rsidR="00DB0E4E" w:rsidRPr="00B339C2" w:rsidRDefault="00DB0E4E" w:rsidP="00DB0E4E">
            <w:pPr>
              <w:pStyle w:val="af2"/>
              <w:shd w:val="clear" w:color="auto" w:fill="FFFFFF"/>
              <w:spacing w:before="0" w:beforeAutospacing="0" w:after="0" w:afterAutospacing="0"/>
              <w:rPr>
                <w:sz w:val="20"/>
                <w:szCs w:val="20"/>
              </w:rPr>
            </w:pPr>
            <w:r w:rsidRPr="00B339C2">
              <w:rPr>
                <w:sz w:val="20"/>
                <w:szCs w:val="20"/>
              </w:rPr>
              <w:t xml:space="preserve">1)способность выполнять значительный объем работы </w:t>
            </w:r>
          </w:p>
          <w:p w:rsidR="00DB0E4E" w:rsidRPr="00B339C2" w:rsidRDefault="00DB0E4E" w:rsidP="00DB0E4E">
            <w:pPr>
              <w:pStyle w:val="af2"/>
              <w:shd w:val="clear" w:color="auto" w:fill="FFFFFF"/>
              <w:spacing w:before="0" w:beforeAutospacing="0" w:after="0" w:afterAutospacing="0"/>
              <w:rPr>
                <w:sz w:val="20"/>
                <w:szCs w:val="20"/>
              </w:rPr>
            </w:pPr>
            <w:r w:rsidRPr="00B339C2">
              <w:rPr>
                <w:sz w:val="20"/>
                <w:szCs w:val="20"/>
              </w:rPr>
              <w:t xml:space="preserve">2)умение максимально быстро выполнять </w:t>
            </w:r>
          </w:p>
          <w:p w:rsidR="00DB0E4E" w:rsidRPr="00B339C2" w:rsidRDefault="00DB0E4E" w:rsidP="00DB0E4E">
            <w:pPr>
              <w:pStyle w:val="af2"/>
              <w:shd w:val="clear" w:color="auto" w:fill="FFFFFF"/>
              <w:spacing w:before="0" w:beforeAutospacing="0" w:after="0" w:afterAutospacing="0"/>
              <w:rPr>
                <w:sz w:val="20"/>
                <w:szCs w:val="20"/>
              </w:rPr>
            </w:pPr>
            <w:r w:rsidRPr="00B339C2">
              <w:rPr>
                <w:sz w:val="20"/>
                <w:szCs w:val="20"/>
              </w:rPr>
              <w:t>3)работоспособность быстро восстанавливаться после выполнения работы</w:t>
            </w:r>
          </w:p>
          <w:p w:rsidR="00DB0E4E" w:rsidRPr="00B339C2" w:rsidRDefault="00DB0E4E" w:rsidP="00DB0E4E">
            <w:pPr>
              <w:pStyle w:val="af2"/>
              <w:shd w:val="clear" w:color="auto" w:fill="FFFFFF"/>
              <w:spacing w:before="0" w:beforeAutospacing="0" w:after="0" w:afterAutospacing="0"/>
              <w:rPr>
                <w:color w:val="272626"/>
                <w:sz w:val="20"/>
                <w:szCs w:val="20"/>
              </w:rPr>
            </w:pPr>
            <w:r w:rsidRPr="00B339C2">
              <w:rPr>
                <w:sz w:val="20"/>
                <w:szCs w:val="20"/>
              </w:rPr>
              <w:t>4)умение выполнять различные виды работ</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tcPr>
          <w:p w:rsidR="00DB0E4E" w:rsidRPr="000C0B40" w:rsidRDefault="00DB0E4E" w:rsidP="00DB0E4E">
            <w:pPr>
              <w:spacing w:after="0" w:line="240" w:lineRule="auto"/>
              <w:ind w:right="39"/>
              <w:rPr>
                <w:rFonts w:ascii="Times New Roman" w:hAnsi="Times New Roman"/>
                <w:b/>
                <w:sz w:val="20"/>
                <w:szCs w:val="20"/>
              </w:rPr>
            </w:pPr>
            <w:r w:rsidRPr="000C0B40">
              <w:rPr>
                <w:rFonts w:ascii="Times New Roman" w:hAnsi="Times New Roman"/>
                <w:b/>
                <w:sz w:val="20"/>
                <w:szCs w:val="20"/>
              </w:rPr>
              <w:t>ТЗ №7</w:t>
            </w:r>
          </w:p>
          <w:p w:rsidR="00DB0E4E" w:rsidRPr="000C0B40" w:rsidRDefault="00DB0E4E" w:rsidP="00DB0E4E">
            <w:pPr>
              <w:spacing w:after="0" w:line="240" w:lineRule="auto"/>
              <w:ind w:right="39"/>
              <w:rPr>
                <w:rFonts w:ascii="Times New Roman" w:hAnsi="Times New Roman"/>
                <w:b/>
                <w:sz w:val="20"/>
                <w:szCs w:val="20"/>
              </w:rPr>
            </w:pPr>
            <w:r w:rsidRPr="000C0B40">
              <w:rPr>
                <w:rFonts w:ascii="Times New Roman" w:hAnsi="Times New Roman"/>
                <w:b/>
                <w:sz w:val="20"/>
                <w:szCs w:val="20"/>
              </w:rPr>
              <w:t>Выберите правильный ответ</w:t>
            </w:r>
          </w:p>
          <w:p w:rsidR="00DB0E4E" w:rsidRDefault="00DB0E4E" w:rsidP="00DB0E4E">
            <w:pPr>
              <w:spacing w:after="0" w:line="240" w:lineRule="auto"/>
              <w:ind w:right="39"/>
              <w:rPr>
                <w:rFonts w:ascii="Times New Roman" w:hAnsi="Times New Roman"/>
                <w:sz w:val="20"/>
                <w:szCs w:val="20"/>
              </w:rPr>
            </w:pPr>
            <w:r w:rsidRPr="000C0B40">
              <w:rPr>
                <w:rFonts w:ascii="Times New Roman" w:hAnsi="Times New Roman"/>
                <w:sz w:val="20"/>
                <w:szCs w:val="20"/>
              </w:rPr>
              <w:t>Базовый вид спорта, распространенное и доступное развлечение и способ отдыха, требующий от участников, проявления таких качеств как</w:t>
            </w:r>
            <w:r>
              <w:rPr>
                <w:rFonts w:ascii="Times New Roman" w:hAnsi="Times New Roman"/>
                <w:sz w:val="20"/>
                <w:szCs w:val="20"/>
              </w:rPr>
              <w:t xml:space="preserve"> </w:t>
            </w:r>
            <w:r w:rsidRPr="000C0B40">
              <w:rPr>
                <w:rFonts w:ascii="Times New Roman" w:hAnsi="Times New Roman"/>
                <w:sz w:val="20"/>
                <w:szCs w:val="20"/>
              </w:rPr>
              <w:t>прыгучесть, реакция, координация и физическая сила</w:t>
            </w:r>
            <w:r>
              <w:rPr>
                <w:rFonts w:ascii="Times New Roman" w:hAnsi="Times New Roman"/>
                <w:sz w:val="20"/>
                <w:szCs w:val="20"/>
              </w:rPr>
              <w:t>, - это ..,</w:t>
            </w:r>
          </w:p>
          <w:p w:rsidR="00DB0E4E" w:rsidRDefault="00DB0E4E" w:rsidP="00DB0E4E">
            <w:pPr>
              <w:spacing w:after="0" w:line="240" w:lineRule="auto"/>
              <w:ind w:right="39"/>
              <w:rPr>
                <w:rFonts w:ascii="Times New Roman" w:hAnsi="Times New Roman"/>
                <w:sz w:val="20"/>
                <w:szCs w:val="20"/>
              </w:rPr>
            </w:pPr>
            <w:r w:rsidRPr="000C0B40">
              <w:rPr>
                <w:rFonts w:ascii="Times New Roman" w:hAnsi="Times New Roman"/>
                <w:sz w:val="20"/>
                <w:szCs w:val="20"/>
              </w:rPr>
              <w:t>1</w:t>
            </w:r>
            <w:r>
              <w:rPr>
                <w:rFonts w:ascii="Times New Roman" w:hAnsi="Times New Roman"/>
                <w:sz w:val="20"/>
                <w:szCs w:val="20"/>
              </w:rPr>
              <w:t>) Футбол</w:t>
            </w:r>
          </w:p>
          <w:p w:rsidR="00DB0E4E" w:rsidRDefault="00DB0E4E" w:rsidP="00DB0E4E">
            <w:pPr>
              <w:spacing w:after="0" w:line="240" w:lineRule="auto"/>
              <w:ind w:right="39"/>
              <w:rPr>
                <w:rFonts w:ascii="Times New Roman" w:hAnsi="Times New Roman"/>
                <w:sz w:val="20"/>
                <w:szCs w:val="20"/>
              </w:rPr>
            </w:pPr>
            <w:r w:rsidRPr="000C0B40">
              <w:rPr>
                <w:rFonts w:ascii="Times New Roman" w:hAnsi="Times New Roman"/>
                <w:sz w:val="20"/>
                <w:szCs w:val="20"/>
              </w:rPr>
              <w:t>2</w:t>
            </w:r>
            <w:r>
              <w:rPr>
                <w:rFonts w:ascii="Times New Roman" w:hAnsi="Times New Roman"/>
                <w:sz w:val="20"/>
                <w:szCs w:val="20"/>
              </w:rPr>
              <w:t>) Волейбол</w:t>
            </w:r>
          </w:p>
          <w:p w:rsidR="00DB0E4E" w:rsidRPr="000C0B40" w:rsidRDefault="00DB0E4E" w:rsidP="00DB0E4E">
            <w:pPr>
              <w:spacing w:after="0" w:line="240" w:lineRule="auto"/>
              <w:ind w:right="39"/>
              <w:rPr>
                <w:rFonts w:ascii="Times New Roman" w:hAnsi="Times New Roman"/>
                <w:i/>
                <w:sz w:val="20"/>
                <w:szCs w:val="20"/>
              </w:rPr>
            </w:pPr>
            <w:r w:rsidRPr="000C0B40">
              <w:rPr>
                <w:rFonts w:ascii="Times New Roman" w:hAnsi="Times New Roman"/>
                <w:sz w:val="20"/>
                <w:szCs w:val="20"/>
              </w:rPr>
              <w:t>3</w:t>
            </w:r>
            <w:r>
              <w:rPr>
                <w:rFonts w:ascii="Times New Roman" w:hAnsi="Times New Roman"/>
                <w:sz w:val="20"/>
                <w:szCs w:val="20"/>
              </w:rPr>
              <w:t>) Баскетбол</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Default="00DB0E4E" w:rsidP="00DB0E4E">
            <w:pPr>
              <w:spacing w:after="0" w:line="240" w:lineRule="auto"/>
              <w:ind w:right="39"/>
              <w:rPr>
                <w:rFonts w:ascii="Times New Roman" w:hAnsi="Times New Roman"/>
                <w:b/>
                <w:sz w:val="20"/>
                <w:szCs w:val="20"/>
              </w:rPr>
            </w:pPr>
            <w:r>
              <w:rPr>
                <w:rFonts w:ascii="Times New Roman" w:hAnsi="Times New Roman"/>
                <w:b/>
                <w:sz w:val="20"/>
                <w:szCs w:val="20"/>
              </w:rPr>
              <w:t xml:space="preserve">ТЗ №8 </w:t>
            </w:r>
          </w:p>
          <w:p w:rsidR="00DB0E4E" w:rsidRDefault="00DB0E4E" w:rsidP="00DB0E4E">
            <w:pPr>
              <w:spacing w:after="0" w:line="240" w:lineRule="auto"/>
              <w:ind w:right="39"/>
              <w:rPr>
                <w:rFonts w:ascii="Times New Roman" w:hAnsi="Times New Roman"/>
                <w:b/>
                <w:sz w:val="20"/>
                <w:szCs w:val="20"/>
              </w:rPr>
            </w:pPr>
            <w:r>
              <w:rPr>
                <w:rFonts w:ascii="Times New Roman" w:hAnsi="Times New Roman"/>
                <w:b/>
                <w:sz w:val="20"/>
                <w:szCs w:val="20"/>
              </w:rPr>
              <w:t>Определите соответствие</w:t>
            </w:r>
          </w:p>
          <w:p w:rsidR="00DB0E4E" w:rsidRDefault="00DB0E4E" w:rsidP="00DB0E4E">
            <w:pPr>
              <w:spacing w:after="0" w:line="240" w:lineRule="auto"/>
              <w:ind w:right="39"/>
              <w:rPr>
                <w:rFonts w:ascii="Times New Roman" w:hAnsi="Times New Roman"/>
                <w:b/>
                <w:sz w:val="20"/>
                <w:szCs w:val="20"/>
              </w:rPr>
            </w:pPr>
            <w:r>
              <w:rPr>
                <w:rFonts w:ascii="Times New Roman" w:hAnsi="Times New Roman"/>
                <w:bCs/>
                <w:i/>
                <w:color w:val="000000"/>
                <w:sz w:val="20"/>
                <w:szCs w:val="20"/>
                <w:shd w:val="clear" w:color="auto" w:fill="FFFFFF"/>
              </w:rPr>
              <w:t>Установите соответствие название термина с его содержанием, запишите соответствие цифрами.</w:t>
            </w:r>
          </w:p>
          <w:tbl>
            <w:tblPr>
              <w:tblpPr w:leftFromText="180" w:rightFromText="180" w:vertAnchor="text" w:horzAnchor="margin" w:tblpY="228"/>
              <w:tblW w:w="0" w:type="auto"/>
              <w:tblLayout w:type="fixed"/>
              <w:tblCellMar>
                <w:top w:w="15" w:type="dxa"/>
                <w:left w:w="15" w:type="dxa"/>
                <w:bottom w:w="15" w:type="dxa"/>
                <w:right w:w="15" w:type="dxa"/>
              </w:tblCellMar>
              <w:tblLook w:val="04A0" w:firstRow="1" w:lastRow="0" w:firstColumn="1" w:lastColumn="0" w:noHBand="0" w:noVBand="1"/>
            </w:tblPr>
            <w:tblGrid>
              <w:gridCol w:w="4245"/>
              <w:gridCol w:w="3116"/>
            </w:tblGrid>
            <w:tr w:rsidR="00DB0E4E" w:rsidTr="00DB0E4E">
              <w:trPr>
                <w:trHeight w:val="725"/>
              </w:trPr>
              <w:tc>
                <w:tcPr>
                  <w:tcW w:w="42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B0E4E" w:rsidRDefault="00DB0E4E" w:rsidP="00DB0E4E">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а) Комплекс различных проявлений человека в определенной двигательной деятельности, в основе которых лежит понятие «сила»</w:t>
                  </w:r>
                </w:p>
              </w:tc>
              <w:tc>
                <w:tcPr>
                  <w:tcW w:w="31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B0E4E" w:rsidRDefault="00DB0E4E" w:rsidP="00DB0E4E">
                  <w:pPr>
                    <w:numPr>
                      <w:ilvl w:val="0"/>
                      <w:numId w:val="268"/>
                    </w:numPr>
                    <w:spacing w:before="100" w:beforeAutospacing="1" w:after="100" w:afterAutospacing="1"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Силовые способности</w:t>
                  </w:r>
                </w:p>
              </w:tc>
            </w:tr>
            <w:tr w:rsidR="00DB0E4E" w:rsidTr="00DB0E4E">
              <w:trPr>
                <w:trHeight w:val="714"/>
              </w:trPr>
              <w:tc>
                <w:tcPr>
                  <w:tcW w:w="42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B0E4E" w:rsidRDefault="00DB0E4E" w:rsidP="00DB0E4E">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б) Способность противостоять утомлению, вызываемому относительно продолжительными мышечными напряжениями значительной величины</w:t>
                  </w:r>
                </w:p>
              </w:tc>
              <w:tc>
                <w:tcPr>
                  <w:tcW w:w="31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B0E4E" w:rsidRDefault="00DB0E4E" w:rsidP="00DB0E4E">
                  <w:pPr>
                    <w:numPr>
                      <w:ilvl w:val="0"/>
                      <w:numId w:val="269"/>
                    </w:numPr>
                    <w:spacing w:before="100" w:beforeAutospacing="1" w:after="100" w:afterAutospacing="1"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Силовая выносливость</w:t>
                  </w:r>
                </w:p>
              </w:tc>
            </w:tr>
            <w:tr w:rsidR="00DB0E4E" w:rsidTr="00DB0E4E">
              <w:trPr>
                <w:trHeight w:val="971"/>
              </w:trPr>
              <w:tc>
                <w:tcPr>
                  <w:tcW w:w="424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B0E4E" w:rsidRDefault="00DB0E4E" w:rsidP="00DB0E4E">
                  <w:pPr>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в)Способность точно дифференцировать мышечные усилия различной величины и условиях непредвиденных ситуаций и смешанных режимов работы мышц</w:t>
                  </w:r>
                </w:p>
              </w:tc>
              <w:tc>
                <w:tcPr>
                  <w:tcW w:w="31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tcPr>
                <w:p w:rsidR="00DB0E4E" w:rsidRDefault="00DB0E4E" w:rsidP="00DB0E4E">
                  <w:pPr>
                    <w:numPr>
                      <w:ilvl w:val="0"/>
                      <w:numId w:val="270"/>
                    </w:numPr>
                    <w:tabs>
                      <w:tab w:val="clear" w:pos="720"/>
                      <w:tab w:val="num" w:pos="360"/>
                    </w:tabs>
                    <w:spacing w:before="100" w:beforeAutospacing="1" w:after="100" w:afterAutospacing="1" w:line="240" w:lineRule="auto"/>
                    <w:ind w:left="360"/>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Силовая ловкость</w:t>
                  </w:r>
                </w:p>
              </w:tc>
            </w:tr>
          </w:tbl>
          <w:p w:rsidR="00DB0E4E" w:rsidRDefault="00DB0E4E" w:rsidP="00DB0E4E">
            <w:pPr>
              <w:spacing w:after="0" w:line="240" w:lineRule="auto"/>
              <w:ind w:right="39"/>
              <w:rPr>
                <w:rFonts w:ascii="Times New Roman" w:hAnsi="Times New Roman"/>
                <w:sz w:val="20"/>
                <w:szCs w:val="20"/>
              </w:rPr>
            </w:pP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А-1</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Б-2</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В-3</w:t>
            </w:r>
          </w:p>
        </w:tc>
      </w:tr>
      <w:tr w:rsidR="00DB0E4E" w:rsidTr="00DB0E4E">
        <w:tc>
          <w:tcPr>
            <w:tcW w:w="1413" w:type="dxa"/>
            <w:vMerge w:val="restart"/>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1.2</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092561" w:rsidRDefault="00DB0E4E" w:rsidP="00DB0E4E">
            <w:pPr>
              <w:spacing w:after="0" w:line="240" w:lineRule="auto"/>
              <w:ind w:right="39"/>
              <w:rPr>
                <w:rFonts w:ascii="Times New Roman" w:hAnsi="Times New Roman"/>
                <w:b/>
                <w:sz w:val="20"/>
                <w:szCs w:val="20"/>
              </w:rPr>
            </w:pPr>
            <w:r w:rsidRPr="00092561">
              <w:rPr>
                <w:rFonts w:ascii="Times New Roman" w:hAnsi="Times New Roman"/>
                <w:b/>
                <w:sz w:val="20"/>
                <w:szCs w:val="20"/>
              </w:rPr>
              <w:t>ТЗ №9</w:t>
            </w:r>
          </w:p>
          <w:p w:rsidR="00DB0E4E" w:rsidRPr="00092561" w:rsidRDefault="00DB0E4E" w:rsidP="00DB0E4E">
            <w:pPr>
              <w:spacing w:after="0" w:line="240" w:lineRule="auto"/>
              <w:ind w:right="39"/>
              <w:rPr>
                <w:rFonts w:ascii="Times New Roman" w:hAnsi="Times New Roman"/>
                <w:b/>
                <w:sz w:val="20"/>
                <w:szCs w:val="20"/>
              </w:rPr>
            </w:pPr>
            <w:r w:rsidRPr="00092561">
              <w:rPr>
                <w:rFonts w:ascii="Times New Roman" w:hAnsi="Times New Roman"/>
                <w:b/>
                <w:bCs/>
                <w:sz w:val="20"/>
                <w:szCs w:val="20"/>
              </w:rPr>
              <w:t>Выберите правильный ответ</w:t>
            </w:r>
          </w:p>
          <w:p w:rsidR="00DB0E4E" w:rsidRPr="00092561" w:rsidRDefault="00DB0E4E" w:rsidP="00DB0E4E">
            <w:pPr>
              <w:spacing w:after="0" w:line="240" w:lineRule="auto"/>
              <w:rPr>
                <w:rFonts w:ascii="Times New Roman" w:hAnsi="Times New Roman"/>
                <w:i/>
                <w:sz w:val="20"/>
                <w:szCs w:val="20"/>
              </w:rPr>
            </w:pPr>
            <w:r w:rsidRPr="00092561">
              <w:rPr>
                <w:rFonts w:ascii="Times New Roman" w:hAnsi="Times New Roman"/>
                <w:i/>
                <w:sz w:val="20"/>
                <w:szCs w:val="20"/>
              </w:rPr>
              <w:t>Закаливание – это …</w:t>
            </w:r>
          </w:p>
          <w:p w:rsidR="00DB0E4E" w:rsidRPr="00092561" w:rsidRDefault="00DB0E4E" w:rsidP="00DB0E4E">
            <w:pPr>
              <w:spacing w:after="0"/>
              <w:rPr>
                <w:rFonts w:ascii="Times New Roman" w:hAnsi="Times New Roman"/>
                <w:sz w:val="20"/>
                <w:szCs w:val="20"/>
              </w:rPr>
            </w:pPr>
            <w:r w:rsidRPr="00092561">
              <w:rPr>
                <w:rFonts w:ascii="Times New Roman" w:hAnsi="Times New Roman"/>
                <w:sz w:val="20"/>
                <w:szCs w:val="20"/>
              </w:rPr>
              <w:t xml:space="preserve">1) способность организма противостоять различным заболеваниям </w:t>
            </w:r>
          </w:p>
          <w:p w:rsidR="00DB0E4E" w:rsidRPr="00092561" w:rsidRDefault="00DB0E4E" w:rsidP="00DB0E4E">
            <w:pPr>
              <w:spacing w:after="0"/>
              <w:rPr>
                <w:rFonts w:ascii="Times New Roman" w:hAnsi="Times New Roman"/>
                <w:sz w:val="20"/>
                <w:szCs w:val="20"/>
              </w:rPr>
            </w:pPr>
            <w:r w:rsidRPr="00092561">
              <w:rPr>
                <w:rFonts w:ascii="Times New Roman" w:hAnsi="Times New Roman"/>
                <w:sz w:val="20"/>
                <w:szCs w:val="20"/>
              </w:rPr>
              <w:lastRenderedPageBreak/>
              <w:t xml:space="preserve">2) способность организма противостоять различным метеофакторам </w:t>
            </w:r>
          </w:p>
          <w:p w:rsidR="00DB0E4E" w:rsidRPr="00092561" w:rsidRDefault="00DB0E4E" w:rsidP="00DB0E4E">
            <w:pPr>
              <w:spacing w:after="0" w:line="240" w:lineRule="auto"/>
              <w:ind w:right="39"/>
              <w:rPr>
                <w:rFonts w:ascii="Times New Roman" w:hAnsi="Times New Roman"/>
                <w:i/>
                <w:sz w:val="20"/>
                <w:szCs w:val="20"/>
              </w:rPr>
            </w:pPr>
            <w:r w:rsidRPr="00092561">
              <w:rPr>
                <w:rFonts w:ascii="Times New Roman" w:hAnsi="Times New Roman"/>
                <w:sz w:val="20"/>
                <w:szCs w:val="20"/>
              </w:rPr>
              <w:t>3) повышение сопротивляемости организма к различным внешним воздействиям</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lastRenderedPageBreak/>
              <w:t>3</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092561" w:rsidRDefault="00DB0E4E" w:rsidP="00DB0E4E">
            <w:pPr>
              <w:pStyle w:val="c18"/>
              <w:spacing w:beforeAutospacing="0" w:after="0" w:afterAutospacing="0"/>
              <w:rPr>
                <w:b/>
                <w:sz w:val="20"/>
              </w:rPr>
            </w:pPr>
            <w:r w:rsidRPr="00092561">
              <w:rPr>
                <w:b/>
                <w:sz w:val="20"/>
              </w:rPr>
              <w:t>ТЗ №10</w:t>
            </w:r>
          </w:p>
          <w:p w:rsidR="00DB0E4E" w:rsidRPr="00092561" w:rsidRDefault="00DB0E4E" w:rsidP="00DB0E4E">
            <w:pPr>
              <w:pStyle w:val="c18"/>
              <w:spacing w:beforeAutospacing="0" w:after="0" w:afterAutospacing="0"/>
              <w:rPr>
                <w:b/>
                <w:bCs/>
                <w:sz w:val="20"/>
              </w:rPr>
            </w:pPr>
            <w:r w:rsidRPr="00092561">
              <w:rPr>
                <w:b/>
                <w:bCs/>
                <w:sz w:val="20"/>
              </w:rPr>
              <w:t>Выберите правильные ответы</w:t>
            </w:r>
          </w:p>
          <w:p w:rsidR="00DB0E4E" w:rsidRPr="00092561" w:rsidRDefault="00DB0E4E" w:rsidP="00DB0E4E">
            <w:pPr>
              <w:spacing w:after="0" w:line="240" w:lineRule="auto"/>
              <w:ind w:right="39"/>
              <w:rPr>
                <w:rFonts w:ascii="Times New Roman" w:hAnsi="Times New Roman"/>
                <w:i/>
                <w:sz w:val="20"/>
                <w:szCs w:val="20"/>
              </w:rPr>
            </w:pPr>
            <w:r w:rsidRPr="00092561">
              <w:rPr>
                <w:rFonts w:ascii="Times New Roman" w:hAnsi="Times New Roman"/>
                <w:i/>
                <w:sz w:val="20"/>
                <w:szCs w:val="20"/>
              </w:rPr>
              <w:t>Перечислите группы препаратов, относящихся к допинговым средствам:</w:t>
            </w:r>
          </w:p>
          <w:p w:rsidR="00DB0E4E" w:rsidRPr="00092561" w:rsidRDefault="00DB0E4E" w:rsidP="00DB0E4E">
            <w:pPr>
              <w:spacing w:after="0" w:line="240" w:lineRule="auto"/>
              <w:ind w:right="39"/>
              <w:rPr>
                <w:rFonts w:ascii="Times New Roman" w:hAnsi="Times New Roman"/>
                <w:sz w:val="20"/>
                <w:szCs w:val="20"/>
              </w:rPr>
            </w:pPr>
            <w:r w:rsidRPr="00092561">
              <w:rPr>
                <w:rFonts w:ascii="Times New Roman" w:hAnsi="Times New Roman"/>
                <w:sz w:val="20"/>
                <w:szCs w:val="20"/>
              </w:rPr>
              <w:t xml:space="preserve">1) витамины </w:t>
            </w:r>
          </w:p>
          <w:p w:rsidR="00DB0E4E" w:rsidRPr="00092561" w:rsidRDefault="00DB0E4E" w:rsidP="00DB0E4E">
            <w:pPr>
              <w:spacing w:after="0" w:line="240" w:lineRule="auto"/>
              <w:ind w:right="39"/>
              <w:rPr>
                <w:rFonts w:ascii="Times New Roman" w:hAnsi="Times New Roman"/>
                <w:sz w:val="20"/>
                <w:szCs w:val="20"/>
              </w:rPr>
            </w:pPr>
            <w:r w:rsidRPr="00092561">
              <w:rPr>
                <w:rFonts w:ascii="Times New Roman" w:hAnsi="Times New Roman"/>
                <w:sz w:val="20"/>
                <w:szCs w:val="20"/>
              </w:rPr>
              <w:t xml:space="preserve">2) психотропные стимуляторы </w:t>
            </w:r>
          </w:p>
          <w:p w:rsidR="00DB0E4E" w:rsidRPr="00092561" w:rsidRDefault="00DB0E4E" w:rsidP="00DB0E4E">
            <w:pPr>
              <w:spacing w:after="0" w:line="240" w:lineRule="auto"/>
              <w:ind w:right="39"/>
              <w:rPr>
                <w:rFonts w:ascii="Times New Roman" w:hAnsi="Times New Roman"/>
                <w:sz w:val="20"/>
                <w:szCs w:val="20"/>
              </w:rPr>
            </w:pPr>
            <w:r w:rsidRPr="00092561">
              <w:rPr>
                <w:rFonts w:ascii="Times New Roman" w:hAnsi="Times New Roman"/>
                <w:sz w:val="20"/>
                <w:szCs w:val="20"/>
              </w:rPr>
              <w:t xml:space="preserve">3) наркотики и болеутоляющие </w:t>
            </w:r>
          </w:p>
          <w:p w:rsidR="00DB0E4E" w:rsidRPr="00092561" w:rsidRDefault="00DB0E4E" w:rsidP="00DB0E4E">
            <w:pPr>
              <w:spacing w:after="0" w:line="240" w:lineRule="auto"/>
              <w:ind w:right="39"/>
              <w:rPr>
                <w:rFonts w:ascii="Times New Roman" w:hAnsi="Times New Roman"/>
                <w:sz w:val="20"/>
                <w:szCs w:val="20"/>
              </w:rPr>
            </w:pPr>
            <w:r w:rsidRPr="00092561">
              <w:rPr>
                <w:rFonts w:ascii="Times New Roman" w:hAnsi="Times New Roman"/>
                <w:sz w:val="20"/>
                <w:szCs w:val="20"/>
              </w:rPr>
              <w:t xml:space="preserve">4) микроэлементы </w:t>
            </w:r>
          </w:p>
          <w:p w:rsidR="00DB0E4E" w:rsidRPr="00092561" w:rsidRDefault="00DB0E4E" w:rsidP="00DB0E4E">
            <w:pPr>
              <w:pStyle w:val="c18"/>
              <w:spacing w:beforeAutospacing="0" w:after="0" w:afterAutospacing="0"/>
              <w:rPr>
                <w:sz w:val="20"/>
              </w:rPr>
            </w:pPr>
            <w:r w:rsidRPr="00092561">
              <w:rPr>
                <w:sz w:val="20"/>
              </w:rPr>
              <w:t>5) анаболические стероиды</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2, 3, 5</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Default="00DB0E4E" w:rsidP="00DB0E4E">
            <w:pPr>
              <w:spacing w:after="0" w:line="240" w:lineRule="auto"/>
              <w:ind w:right="39"/>
              <w:rPr>
                <w:rFonts w:ascii="Times New Roman" w:hAnsi="Times New Roman"/>
                <w:b/>
                <w:sz w:val="20"/>
                <w:szCs w:val="20"/>
              </w:rPr>
            </w:pPr>
            <w:r>
              <w:rPr>
                <w:rFonts w:ascii="Times New Roman" w:hAnsi="Times New Roman"/>
                <w:b/>
                <w:sz w:val="20"/>
                <w:szCs w:val="20"/>
              </w:rPr>
              <w:t>ТЗ №11</w:t>
            </w:r>
          </w:p>
          <w:p w:rsidR="00DB0E4E" w:rsidRDefault="00DB0E4E" w:rsidP="00DB0E4E">
            <w:pPr>
              <w:spacing w:after="0" w:line="240" w:lineRule="auto"/>
              <w:ind w:right="39"/>
              <w:rPr>
                <w:rFonts w:ascii="Times New Roman" w:hAnsi="Times New Roman"/>
                <w:i/>
                <w:sz w:val="20"/>
                <w:szCs w:val="20"/>
              </w:rPr>
            </w:pPr>
            <w:r>
              <w:rPr>
                <w:rFonts w:ascii="Times New Roman" w:hAnsi="Times New Roman"/>
                <w:b/>
                <w:sz w:val="20"/>
                <w:szCs w:val="20"/>
              </w:rPr>
              <w:t xml:space="preserve">Определите соответствие </w:t>
            </w:r>
          </w:p>
          <w:p w:rsidR="00DB0E4E" w:rsidRDefault="00DB0E4E" w:rsidP="00DB0E4E">
            <w:pPr>
              <w:spacing w:after="0" w:line="240" w:lineRule="auto"/>
              <w:ind w:right="39"/>
              <w:rPr>
                <w:rFonts w:ascii="Times New Roman" w:hAnsi="Times New Roman"/>
                <w:i/>
                <w:sz w:val="20"/>
                <w:szCs w:val="20"/>
              </w:rPr>
            </w:pPr>
            <w:r>
              <w:rPr>
                <w:rFonts w:ascii="Times New Roman" w:hAnsi="Times New Roman"/>
                <w:i/>
                <w:sz w:val="20"/>
                <w:szCs w:val="20"/>
              </w:rPr>
              <w:t xml:space="preserve">Определите соответствия физической способности с видом физической деятельности, </w:t>
            </w:r>
            <w:r>
              <w:rPr>
                <w:rFonts w:ascii="Times New Roman" w:hAnsi="Times New Roman"/>
                <w:bCs/>
                <w:i/>
                <w:color w:val="000000"/>
                <w:sz w:val="20"/>
                <w:szCs w:val="20"/>
                <w:shd w:val="clear" w:color="auto" w:fill="FFFFFF"/>
              </w:rPr>
              <w:t>запишите соответствие цифрами.</w:t>
            </w:r>
          </w:p>
          <w:tbl>
            <w:tblPr>
              <w:tblW w:w="8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6"/>
              <w:gridCol w:w="4173"/>
            </w:tblGrid>
            <w:tr w:rsidR="00DB0E4E" w:rsidTr="00DB0E4E">
              <w:trPr>
                <w:trHeight w:val="507"/>
              </w:trPr>
              <w:tc>
                <w:tcPr>
                  <w:tcW w:w="3846" w:type="dxa"/>
                </w:tcPr>
                <w:p w:rsidR="00DB0E4E" w:rsidRDefault="00DB0E4E" w:rsidP="00DB0E4E">
                  <w:pPr>
                    <w:spacing w:after="0" w:line="240" w:lineRule="auto"/>
                    <w:jc w:val="both"/>
                    <w:rPr>
                      <w:rFonts w:ascii="Times New Roman" w:hAnsi="Times New Roman"/>
                      <w:sz w:val="20"/>
                      <w:szCs w:val="20"/>
                    </w:rPr>
                  </w:pPr>
                  <w:r>
                    <w:rPr>
                      <w:rFonts w:ascii="Times New Roman" w:hAnsi="Times New Roman"/>
                      <w:sz w:val="20"/>
                      <w:szCs w:val="20"/>
                      <w:shd w:val="clear" w:color="auto" w:fill="FFFFFF"/>
                    </w:rPr>
                    <w:t>А. Система физических упражнений, направленная на повышение подвижности в суставах</w:t>
                  </w:r>
                </w:p>
              </w:tc>
              <w:tc>
                <w:tcPr>
                  <w:tcW w:w="4173" w:type="dxa"/>
                </w:tcPr>
                <w:p w:rsidR="00DB0E4E" w:rsidRDefault="00DB0E4E" w:rsidP="00DB0E4E">
                  <w:pPr>
                    <w:numPr>
                      <w:ilvl w:val="0"/>
                      <w:numId w:val="267"/>
                    </w:numPr>
                    <w:tabs>
                      <w:tab w:val="left" w:pos="326"/>
                    </w:tabs>
                    <w:spacing w:after="0" w:line="240" w:lineRule="auto"/>
                    <w:ind w:left="0" w:firstLine="0"/>
                    <w:jc w:val="both"/>
                    <w:rPr>
                      <w:rFonts w:ascii="Times New Roman" w:hAnsi="Times New Roman"/>
                      <w:sz w:val="20"/>
                      <w:szCs w:val="20"/>
                    </w:rPr>
                  </w:pPr>
                  <w:r>
                    <w:rPr>
                      <w:rFonts w:ascii="Times New Roman" w:hAnsi="Times New Roman"/>
                      <w:bCs/>
                      <w:iCs/>
                      <w:sz w:val="20"/>
                      <w:szCs w:val="20"/>
                    </w:rPr>
                    <w:t>Антистрессовая пластическая гимнастика</w:t>
                  </w:r>
                </w:p>
              </w:tc>
            </w:tr>
            <w:tr w:rsidR="00DB0E4E" w:rsidTr="00DB0E4E">
              <w:trPr>
                <w:trHeight w:val="332"/>
              </w:trPr>
              <w:tc>
                <w:tcPr>
                  <w:tcW w:w="3846" w:type="dxa"/>
                </w:tcPr>
                <w:p w:rsidR="00DB0E4E" w:rsidRDefault="00DB0E4E" w:rsidP="00DB0E4E">
                  <w:pPr>
                    <w:spacing w:after="0" w:line="240" w:lineRule="auto"/>
                    <w:jc w:val="both"/>
                    <w:rPr>
                      <w:rFonts w:ascii="Times New Roman" w:hAnsi="Times New Roman"/>
                      <w:sz w:val="20"/>
                      <w:szCs w:val="20"/>
                    </w:rPr>
                  </w:pPr>
                  <w:r>
                    <w:rPr>
                      <w:rFonts w:ascii="Times New Roman" w:hAnsi="Times New Roman"/>
                      <w:sz w:val="20"/>
                      <w:szCs w:val="20"/>
                      <w:shd w:val="clear" w:color="auto" w:fill="FFFFFF"/>
                    </w:rPr>
                    <w:t>Б.  Система статических физических упражнений, направленных на сокращение и растяжение мышц, разработанная американкой Кэллан Пинкни</w:t>
                  </w:r>
                </w:p>
              </w:tc>
              <w:tc>
                <w:tcPr>
                  <w:tcW w:w="4173" w:type="dxa"/>
                </w:tcPr>
                <w:p w:rsidR="00DB0E4E" w:rsidRDefault="00DB0E4E" w:rsidP="00DB0E4E">
                  <w:pPr>
                    <w:numPr>
                      <w:ilvl w:val="0"/>
                      <w:numId w:val="267"/>
                    </w:numPr>
                    <w:tabs>
                      <w:tab w:val="left" w:pos="326"/>
                    </w:tabs>
                    <w:spacing w:after="0" w:line="240" w:lineRule="auto"/>
                    <w:ind w:left="0" w:firstLine="0"/>
                    <w:jc w:val="both"/>
                    <w:rPr>
                      <w:rFonts w:ascii="Times New Roman" w:hAnsi="Times New Roman"/>
                      <w:sz w:val="20"/>
                      <w:szCs w:val="20"/>
                    </w:rPr>
                  </w:pPr>
                  <w:r>
                    <w:rPr>
                      <w:rFonts w:ascii="Times New Roman" w:hAnsi="Times New Roman"/>
                      <w:sz w:val="20"/>
                      <w:szCs w:val="20"/>
                    </w:rPr>
                    <w:t xml:space="preserve">Суставная гимнастика </w:t>
                  </w:r>
                </w:p>
              </w:tc>
            </w:tr>
            <w:tr w:rsidR="00DB0E4E" w:rsidTr="00DB0E4E">
              <w:trPr>
                <w:trHeight w:val="341"/>
              </w:trPr>
              <w:tc>
                <w:tcPr>
                  <w:tcW w:w="3846" w:type="dxa"/>
                </w:tcPr>
                <w:p w:rsidR="00DB0E4E" w:rsidRDefault="00DB0E4E" w:rsidP="00DB0E4E">
                  <w:pPr>
                    <w:spacing w:after="0" w:line="240" w:lineRule="auto"/>
                    <w:jc w:val="both"/>
                    <w:rPr>
                      <w:rFonts w:ascii="Times New Roman" w:hAnsi="Times New Roman"/>
                      <w:sz w:val="20"/>
                      <w:szCs w:val="20"/>
                    </w:rPr>
                  </w:pPr>
                  <w:r>
                    <w:rPr>
                      <w:rFonts w:ascii="Times New Roman" w:hAnsi="Times New Roman"/>
                      <w:sz w:val="20"/>
                      <w:szCs w:val="20"/>
                      <w:shd w:val="clear" w:color="auto" w:fill="FFFFFF"/>
                    </w:rPr>
                    <w:t>В. Система физических упражнений, выполняемых в водной среде как со специальным оборудованием, так и без него.</w:t>
                  </w:r>
                </w:p>
              </w:tc>
              <w:tc>
                <w:tcPr>
                  <w:tcW w:w="4173" w:type="dxa"/>
                </w:tcPr>
                <w:p w:rsidR="00DB0E4E" w:rsidRDefault="00DB0E4E" w:rsidP="00DB0E4E">
                  <w:pPr>
                    <w:numPr>
                      <w:ilvl w:val="0"/>
                      <w:numId w:val="267"/>
                    </w:numPr>
                    <w:tabs>
                      <w:tab w:val="left" w:pos="326"/>
                    </w:tabs>
                    <w:spacing w:after="0" w:line="240" w:lineRule="auto"/>
                    <w:ind w:left="0" w:firstLine="0"/>
                    <w:jc w:val="both"/>
                    <w:rPr>
                      <w:rFonts w:ascii="Times New Roman" w:hAnsi="Times New Roman"/>
                      <w:sz w:val="20"/>
                      <w:szCs w:val="20"/>
                    </w:rPr>
                  </w:pPr>
                  <w:r>
                    <w:rPr>
                      <w:rFonts w:ascii="Times New Roman" w:hAnsi="Times New Roman"/>
                      <w:sz w:val="20"/>
                      <w:szCs w:val="20"/>
                    </w:rPr>
                    <w:t xml:space="preserve">Калланетика   </w:t>
                  </w:r>
                </w:p>
              </w:tc>
            </w:tr>
            <w:tr w:rsidR="00DB0E4E" w:rsidTr="00DB0E4E">
              <w:trPr>
                <w:trHeight w:val="332"/>
              </w:trPr>
              <w:tc>
                <w:tcPr>
                  <w:tcW w:w="3846" w:type="dxa"/>
                </w:tcPr>
                <w:p w:rsidR="00DB0E4E" w:rsidRDefault="00DB0E4E" w:rsidP="00DB0E4E">
                  <w:pPr>
                    <w:spacing w:after="0" w:line="240" w:lineRule="auto"/>
                    <w:jc w:val="both"/>
                    <w:rPr>
                      <w:rFonts w:ascii="Times New Roman" w:hAnsi="Times New Roman"/>
                      <w:sz w:val="20"/>
                      <w:szCs w:val="20"/>
                    </w:rPr>
                  </w:pPr>
                  <w:r>
                    <w:rPr>
                      <w:rFonts w:ascii="Times New Roman" w:hAnsi="Times New Roman"/>
                      <w:sz w:val="20"/>
                      <w:szCs w:val="20"/>
                      <w:shd w:val="clear" w:color="auto" w:fill="FFFFFF"/>
                    </w:rPr>
                    <w:t>Г. Система физических упражнений, направленная на расслабление и снятие психоэмоционального напряжения</w:t>
                  </w:r>
                </w:p>
              </w:tc>
              <w:tc>
                <w:tcPr>
                  <w:tcW w:w="4173" w:type="dxa"/>
                </w:tcPr>
                <w:p w:rsidR="00DB0E4E" w:rsidRDefault="00DB0E4E" w:rsidP="00DB0E4E">
                  <w:pPr>
                    <w:numPr>
                      <w:ilvl w:val="0"/>
                      <w:numId w:val="267"/>
                    </w:numPr>
                    <w:tabs>
                      <w:tab w:val="left" w:pos="326"/>
                    </w:tabs>
                    <w:spacing w:after="0" w:line="240" w:lineRule="auto"/>
                    <w:ind w:left="0" w:firstLine="0"/>
                    <w:jc w:val="both"/>
                    <w:rPr>
                      <w:rFonts w:ascii="Times New Roman" w:hAnsi="Times New Roman"/>
                      <w:sz w:val="20"/>
                      <w:szCs w:val="20"/>
                    </w:rPr>
                  </w:pPr>
                  <w:r>
                    <w:rPr>
                      <w:rFonts w:ascii="Times New Roman" w:hAnsi="Times New Roman"/>
                      <w:sz w:val="20"/>
                      <w:szCs w:val="20"/>
                    </w:rPr>
                    <w:t xml:space="preserve">Кроссфит </w:t>
                  </w:r>
                </w:p>
              </w:tc>
            </w:tr>
            <w:tr w:rsidR="00DB0E4E" w:rsidTr="00DB0E4E">
              <w:trPr>
                <w:trHeight w:val="332"/>
              </w:trPr>
              <w:tc>
                <w:tcPr>
                  <w:tcW w:w="3846" w:type="dxa"/>
                </w:tcPr>
                <w:p w:rsidR="00DB0E4E" w:rsidRDefault="00DB0E4E" w:rsidP="00DB0E4E">
                  <w:pPr>
                    <w:spacing w:after="0" w:line="240" w:lineRule="auto"/>
                    <w:jc w:val="both"/>
                    <w:rPr>
                      <w:rFonts w:ascii="Times New Roman" w:hAnsi="Times New Roman"/>
                      <w:sz w:val="20"/>
                      <w:szCs w:val="20"/>
                    </w:rPr>
                  </w:pPr>
                  <w:r>
                    <w:rPr>
                      <w:rFonts w:ascii="Times New Roman" w:hAnsi="Times New Roman"/>
                      <w:sz w:val="20"/>
                      <w:szCs w:val="20"/>
                      <w:shd w:val="clear" w:color="auto" w:fill="FFFFFF"/>
                    </w:rPr>
                    <w:t xml:space="preserve">Д. Система физических упражнений, включающая высокоинтенсивные и силовые тренировки </w:t>
                  </w:r>
                </w:p>
              </w:tc>
              <w:tc>
                <w:tcPr>
                  <w:tcW w:w="4173" w:type="dxa"/>
                </w:tcPr>
                <w:p w:rsidR="00DB0E4E" w:rsidRDefault="00DB0E4E" w:rsidP="00DB0E4E">
                  <w:pPr>
                    <w:numPr>
                      <w:ilvl w:val="0"/>
                      <w:numId w:val="267"/>
                    </w:numPr>
                    <w:tabs>
                      <w:tab w:val="left" w:pos="326"/>
                    </w:tabs>
                    <w:spacing w:after="0" w:line="240" w:lineRule="auto"/>
                    <w:ind w:left="0" w:firstLine="0"/>
                    <w:jc w:val="both"/>
                    <w:rPr>
                      <w:rFonts w:ascii="Times New Roman" w:hAnsi="Times New Roman"/>
                      <w:sz w:val="20"/>
                      <w:szCs w:val="20"/>
                    </w:rPr>
                  </w:pPr>
                  <w:r>
                    <w:rPr>
                      <w:rFonts w:ascii="Times New Roman" w:hAnsi="Times New Roman"/>
                      <w:sz w:val="20"/>
                      <w:szCs w:val="20"/>
                    </w:rPr>
                    <w:t>Аква аэробика</w:t>
                  </w:r>
                </w:p>
              </w:tc>
            </w:tr>
          </w:tbl>
          <w:p w:rsidR="00DB0E4E" w:rsidRDefault="00DB0E4E" w:rsidP="00DB0E4E">
            <w:pPr>
              <w:spacing w:after="0" w:line="240" w:lineRule="auto"/>
              <w:ind w:right="39"/>
              <w:jc w:val="center"/>
              <w:rPr>
                <w:rFonts w:ascii="Times New Roman" w:hAnsi="Times New Roman"/>
                <w:sz w:val="20"/>
                <w:szCs w:val="20"/>
              </w:rPr>
            </w:pP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А-2</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Б-3</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В-5</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Г-1</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Д-4</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Default="00DB0E4E" w:rsidP="00DB0E4E">
            <w:pPr>
              <w:spacing w:after="0" w:line="240" w:lineRule="auto"/>
              <w:ind w:right="39"/>
              <w:rPr>
                <w:rFonts w:ascii="Times New Roman" w:hAnsi="Times New Roman"/>
                <w:b/>
                <w:sz w:val="20"/>
                <w:szCs w:val="20"/>
              </w:rPr>
            </w:pPr>
            <w:r>
              <w:rPr>
                <w:rFonts w:ascii="Times New Roman" w:hAnsi="Times New Roman"/>
                <w:b/>
                <w:sz w:val="20"/>
                <w:szCs w:val="20"/>
              </w:rPr>
              <w:t xml:space="preserve">ТЗ №12 </w:t>
            </w:r>
          </w:p>
          <w:p w:rsidR="00DB0E4E" w:rsidRDefault="00DB0E4E" w:rsidP="00DB0E4E">
            <w:pPr>
              <w:spacing w:after="0" w:line="240" w:lineRule="auto"/>
              <w:ind w:right="39"/>
              <w:rPr>
                <w:rFonts w:ascii="Times New Roman" w:hAnsi="Times New Roman"/>
                <w:b/>
                <w:sz w:val="20"/>
                <w:szCs w:val="20"/>
              </w:rPr>
            </w:pPr>
            <w:r>
              <w:rPr>
                <w:rFonts w:ascii="Times New Roman" w:hAnsi="Times New Roman"/>
                <w:b/>
                <w:sz w:val="20"/>
                <w:szCs w:val="20"/>
              </w:rPr>
              <w:t xml:space="preserve">Определите соответствие </w:t>
            </w:r>
          </w:p>
          <w:p w:rsidR="00DB0E4E" w:rsidRDefault="00DB0E4E" w:rsidP="00DB0E4E">
            <w:pPr>
              <w:spacing w:after="0" w:line="240" w:lineRule="auto"/>
              <w:ind w:right="39"/>
              <w:rPr>
                <w:rFonts w:ascii="Times New Roman" w:hAnsi="Times New Roman"/>
                <w:i/>
                <w:sz w:val="20"/>
                <w:szCs w:val="20"/>
              </w:rPr>
            </w:pPr>
            <w:r>
              <w:rPr>
                <w:rFonts w:ascii="Times New Roman" w:hAnsi="Times New Roman"/>
                <w:i/>
                <w:sz w:val="20"/>
                <w:szCs w:val="20"/>
              </w:rPr>
              <w:t xml:space="preserve">Определите соответствия физической способности с физиологической реакций организма </w:t>
            </w:r>
            <w:r>
              <w:rPr>
                <w:rFonts w:ascii="Times New Roman" w:hAnsi="Times New Roman"/>
                <w:bCs/>
                <w:i/>
                <w:color w:val="000000"/>
                <w:sz w:val="20"/>
                <w:szCs w:val="20"/>
                <w:shd w:val="clear" w:color="auto" w:fill="FFFFFF"/>
              </w:rPr>
              <w:t>запишите соответствие цифрами.</w:t>
            </w:r>
          </w:p>
          <w:tbl>
            <w:tblPr>
              <w:tblW w:w="7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3"/>
              <w:gridCol w:w="3790"/>
            </w:tblGrid>
            <w:tr w:rsidR="00DB0E4E" w:rsidTr="00DB0E4E">
              <w:trPr>
                <w:trHeight w:val="441"/>
              </w:trPr>
              <w:tc>
                <w:tcPr>
                  <w:tcW w:w="3803" w:type="dxa"/>
                </w:tcPr>
                <w:p w:rsidR="00DB0E4E" w:rsidRDefault="00DB0E4E" w:rsidP="00DB0E4E">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А.  Развитие силы зависит от  </w:t>
                  </w:r>
                </w:p>
                <w:p w:rsidR="00DB0E4E" w:rsidRDefault="00DB0E4E" w:rsidP="00DB0E4E">
                  <w:pPr>
                    <w:spacing w:after="0" w:line="240" w:lineRule="auto"/>
                    <w:jc w:val="both"/>
                    <w:rPr>
                      <w:rFonts w:ascii="Times New Roman" w:eastAsia="Times New Roman" w:hAnsi="Times New Roman"/>
                      <w:sz w:val="20"/>
                      <w:szCs w:val="20"/>
                      <w:lang w:eastAsia="ru-RU"/>
                    </w:rPr>
                  </w:pPr>
                </w:p>
              </w:tc>
              <w:tc>
                <w:tcPr>
                  <w:tcW w:w="3790" w:type="dxa"/>
                </w:tcPr>
                <w:p w:rsidR="00DB0E4E" w:rsidRDefault="00DB0E4E" w:rsidP="00DB0E4E">
                  <w:pPr>
                    <w:numPr>
                      <w:ilvl w:val="0"/>
                      <w:numId w:val="266"/>
                    </w:numPr>
                    <w:tabs>
                      <w:tab w:val="left" w:pos="326"/>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Способности головного мозга быстро перерабатывать поступающую информацию </w:t>
                  </w:r>
                </w:p>
              </w:tc>
            </w:tr>
            <w:tr w:rsidR="00DB0E4E" w:rsidTr="00DB0E4E">
              <w:trPr>
                <w:trHeight w:val="289"/>
              </w:trPr>
              <w:tc>
                <w:tcPr>
                  <w:tcW w:w="3803" w:type="dxa"/>
                </w:tcPr>
                <w:p w:rsidR="00DB0E4E" w:rsidRDefault="00DB0E4E" w:rsidP="00DB0E4E">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Б. Развитие выносливости зависит от </w:t>
                  </w:r>
                </w:p>
              </w:tc>
              <w:tc>
                <w:tcPr>
                  <w:tcW w:w="3790" w:type="dxa"/>
                </w:tcPr>
                <w:p w:rsidR="00DB0E4E" w:rsidRDefault="00DB0E4E" w:rsidP="00DB0E4E">
                  <w:pPr>
                    <w:numPr>
                      <w:ilvl w:val="0"/>
                      <w:numId w:val="266"/>
                    </w:numPr>
                    <w:tabs>
                      <w:tab w:val="left" w:pos="326"/>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Подвижности суставов и эластичности мышечно-связочного аппарата </w:t>
                  </w:r>
                </w:p>
              </w:tc>
            </w:tr>
            <w:tr w:rsidR="00DB0E4E" w:rsidTr="00DB0E4E">
              <w:trPr>
                <w:trHeight w:val="297"/>
              </w:trPr>
              <w:tc>
                <w:tcPr>
                  <w:tcW w:w="3803" w:type="dxa"/>
                </w:tcPr>
                <w:p w:rsidR="00DB0E4E" w:rsidRDefault="00DB0E4E" w:rsidP="00DB0E4E">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lastRenderedPageBreak/>
                    <w:t>В. Координационные способности зависят от</w:t>
                  </w:r>
                </w:p>
              </w:tc>
              <w:tc>
                <w:tcPr>
                  <w:tcW w:w="3790" w:type="dxa"/>
                </w:tcPr>
                <w:p w:rsidR="00DB0E4E" w:rsidRDefault="00DB0E4E" w:rsidP="00DB0E4E">
                  <w:pPr>
                    <w:numPr>
                      <w:ilvl w:val="0"/>
                      <w:numId w:val="266"/>
                    </w:numPr>
                    <w:tabs>
                      <w:tab w:val="left" w:pos="326"/>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Содержания тестостерона</w:t>
                  </w:r>
                </w:p>
              </w:tc>
            </w:tr>
            <w:tr w:rsidR="00DB0E4E" w:rsidTr="00DB0E4E">
              <w:trPr>
                <w:trHeight w:val="289"/>
              </w:trPr>
              <w:tc>
                <w:tcPr>
                  <w:tcW w:w="3803" w:type="dxa"/>
                </w:tcPr>
                <w:p w:rsidR="00DB0E4E" w:rsidRDefault="00DB0E4E" w:rsidP="00DB0E4E">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Г. Гибкость зависит от</w:t>
                  </w:r>
                </w:p>
              </w:tc>
              <w:tc>
                <w:tcPr>
                  <w:tcW w:w="3790" w:type="dxa"/>
                </w:tcPr>
                <w:p w:rsidR="00DB0E4E" w:rsidRDefault="00DB0E4E" w:rsidP="00DB0E4E">
                  <w:pPr>
                    <w:numPr>
                      <w:ilvl w:val="0"/>
                      <w:numId w:val="266"/>
                    </w:numPr>
                    <w:tabs>
                      <w:tab w:val="left" w:pos="326"/>
                    </w:tabs>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Функционального состояния сердечно-сосудистой и дыхательной системы</w:t>
                  </w:r>
                </w:p>
              </w:tc>
            </w:tr>
          </w:tbl>
          <w:p w:rsidR="00DB0E4E" w:rsidRDefault="00DB0E4E" w:rsidP="00DB0E4E">
            <w:pPr>
              <w:spacing w:after="0" w:line="240" w:lineRule="auto"/>
              <w:ind w:right="39"/>
              <w:jc w:val="center"/>
              <w:rPr>
                <w:rFonts w:ascii="Times New Roman" w:hAnsi="Times New Roman"/>
                <w:sz w:val="20"/>
                <w:szCs w:val="20"/>
              </w:rPr>
            </w:pP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lastRenderedPageBreak/>
              <w:t>А-3</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Б-4</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В-1</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Г-2</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092561" w:rsidRDefault="00DB0E4E" w:rsidP="00DB0E4E">
            <w:pPr>
              <w:spacing w:after="0" w:line="240" w:lineRule="auto"/>
              <w:ind w:right="39"/>
              <w:rPr>
                <w:rFonts w:ascii="Times New Roman" w:hAnsi="Times New Roman"/>
                <w:b/>
                <w:sz w:val="20"/>
                <w:szCs w:val="20"/>
              </w:rPr>
            </w:pPr>
            <w:r w:rsidRPr="00092561">
              <w:rPr>
                <w:rFonts w:ascii="Times New Roman" w:hAnsi="Times New Roman"/>
                <w:b/>
                <w:sz w:val="20"/>
                <w:szCs w:val="20"/>
              </w:rPr>
              <w:t>ТЗ №13</w:t>
            </w:r>
          </w:p>
          <w:p w:rsidR="00DB0E4E" w:rsidRPr="00092561" w:rsidRDefault="00DB0E4E" w:rsidP="00DB0E4E">
            <w:pPr>
              <w:spacing w:after="0" w:line="240" w:lineRule="auto"/>
              <w:ind w:right="39"/>
              <w:rPr>
                <w:rFonts w:ascii="Times New Roman" w:hAnsi="Times New Roman"/>
                <w:sz w:val="20"/>
                <w:szCs w:val="20"/>
              </w:rPr>
            </w:pPr>
            <w:r w:rsidRPr="00092561">
              <w:rPr>
                <w:rFonts w:ascii="Times New Roman" w:eastAsia="Times New Roman" w:hAnsi="Times New Roman"/>
                <w:b/>
                <w:color w:val="000000"/>
                <w:sz w:val="20"/>
                <w:szCs w:val="20"/>
              </w:rPr>
              <w:t>Выберите правильный ответ</w:t>
            </w:r>
          </w:p>
          <w:p w:rsidR="00DB0E4E" w:rsidRPr="00092561" w:rsidRDefault="00DB0E4E" w:rsidP="00DB0E4E">
            <w:pPr>
              <w:spacing w:after="0" w:line="240" w:lineRule="auto"/>
              <w:ind w:right="39"/>
              <w:rPr>
                <w:rFonts w:ascii="Times New Roman" w:hAnsi="Times New Roman"/>
                <w:i/>
                <w:sz w:val="20"/>
                <w:szCs w:val="20"/>
              </w:rPr>
            </w:pPr>
            <w:r w:rsidRPr="00092561">
              <w:rPr>
                <w:rFonts w:ascii="Times New Roman" w:hAnsi="Times New Roman"/>
                <w:i/>
                <w:sz w:val="20"/>
                <w:szCs w:val="20"/>
              </w:rPr>
              <w:t>Период врабатывания будет проходить быстрее:</w:t>
            </w:r>
          </w:p>
          <w:p w:rsidR="00DB0E4E" w:rsidRPr="00092561" w:rsidRDefault="00DB0E4E" w:rsidP="00DB0E4E">
            <w:pPr>
              <w:spacing w:after="0" w:line="240" w:lineRule="auto"/>
              <w:ind w:right="39"/>
              <w:rPr>
                <w:rFonts w:ascii="Times New Roman" w:hAnsi="Times New Roman"/>
                <w:sz w:val="20"/>
                <w:szCs w:val="20"/>
              </w:rPr>
            </w:pPr>
            <w:r w:rsidRPr="00092561">
              <w:rPr>
                <w:rFonts w:ascii="Times New Roman" w:hAnsi="Times New Roman"/>
                <w:sz w:val="20"/>
                <w:szCs w:val="20"/>
              </w:rPr>
              <w:t xml:space="preserve">1) в весеннем семестре </w:t>
            </w:r>
          </w:p>
          <w:p w:rsidR="00DB0E4E" w:rsidRPr="00092561" w:rsidRDefault="00DB0E4E" w:rsidP="00DB0E4E">
            <w:pPr>
              <w:spacing w:after="0" w:line="240" w:lineRule="auto"/>
              <w:ind w:right="39"/>
              <w:rPr>
                <w:rFonts w:ascii="Times New Roman" w:hAnsi="Times New Roman"/>
                <w:sz w:val="20"/>
                <w:szCs w:val="20"/>
              </w:rPr>
            </w:pPr>
            <w:r w:rsidRPr="00092561">
              <w:rPr>
                <w:rFonts w:ascii="Times New Roman" w:hAnsi="Times New Roman"/>
                <w:sz w:val="20"/>
                <w:szCs w:val="20"/>
              </w:rPr>
              <w:t>2) в осеннем семестре</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vMerge/>
            <w:shd w:val="clear" w:color="auto" w:fill="auto"/>
            <w:vAlign w:val="center"/>
          </w:tcPr>
          <w:p w:rsidR="00DB0E4E"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tcPr>
          <w:p w:rsidR="00DB0E4E" w:rsidRDefault="00DB0E4E" w:rsidP="00DB0E4E">
            <w:pPr>
              <w:spacing w:after="0" w:line="240" w:lineRule="auto"/>
              <w:ind w:right="39"/>
              <w:rPr>
                <w:rFonts w:ascii="Times New Roman" w:hAnsi="Times New Roman"/>
                <w:b/>
                <w:sz w:val="20"/>
                <w:szCs w:val="20"/>
              </w:rPr>
            </w:pPr>
            <w:r>
              <w:rPr>
                <w:rFonts w:ascii="Times New Roman" w:hAnsi="Times New Roman"/>
                <w:b/>
                <w:sz w:val="20"/>
                <w:szCs w:val="20"/>
              </w:rPr>
              <w:t>ТЗ №14 Определите соответствие</w:t>
            </w:r>
          </w:p>
          <w:p w:rsidR="00DB0E4E" w:rsidRDefault="00DB0E4E" w:rsidP="00DB0E4E">
            <w:pPr>
              <w:spacing w:after="0" w:line="240" w:lineRule="auto"/>
              <w:ind w:right="39"/>
              <w:rPr>
                <w:rFonts w:ascii="Times New Roman" w:hAnsi="Times New Roman"/>
                <w:i/>
                <w:sz w:val="20"/>
                <w:szCs w:val="20"/>
              </w:rPr>
            </w:pPr>
            <w:r>
              <w:rPr>
                <w:rFonts w:ascii="Times New Roman" w:hAnsi="Times New Roman"/>
                <w:bCs/>
                <w:i/>
                <w:color w:val="000000"/>
                <w:sz w:val="20"/>
                <w:szCs w:val="20"/>
                <w:shd w:val="clear" w:color="auto" w:fill="FFFFFF"/>
              </w:rPr>
              <w:t>Сопоставьте вспомогательные группы средств физического воспитания с содержанием запишите соответствие цифрами.</w:t>
            </w:r>
          </w:p>
          <w:tbl>
            <w:tblPr>
              <w:tblW w:w="8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6"/>
              <w:gridCol w:w="4173"/>
            </w:tblGrid>
            <w:tr w:rsidR="00DB0E4E" w:rsidTr="00DB0E4E">
              <w:trPr>
                <w:trHeight w:val="507"/>
              </w:trPr>
              <w:tc>
                <w:tcPr>
                  <w:tcW w:w="3846" w:type="dxa"/>
                </w:tcPr>
                <w:p w:rsidR="00DB0E4E" w:rsidRDefault="00DB0E4E" w:rsidP="00DB0E4E">
                  <w:pPr>
                    <w:pStyle w:val="c13"/>
                    <w:spacing w:before="0" w:beforeAutospacing="0" w:after="0" w:afterAutospacing="0"/>
                    <w:jc w:val="both"/>
                    <w:rPr>
                      <w:color w:val="000000"/>
                      <w:sz w:val="20"/>
                      <w:szCs w:val="20"/>
                    </w:rPr>
                  </w:pPr>
                  <w:r>
                    <w:rPr>
                      <w:sz w:val="20"/>
                      <w:szCs w:val="20"/>
                    </w:rPr>
                    <w:t>1.Оздоровительные силы природы</w:t>
                  </w:r>
                </w:p>
              </w:tc>
              <w:tc>
                <w:tcPr>
                  <w:tcW w:w="4173" w:type="dxa"/>
                </w:tcPr>
                <w:p w:rsidR="00DB0E4E" w:rsidRDefault="00DB0E4E" w:rsidP="00DB0E4E">
                  <w:pPr>
                    <w:pStyle w:val="c13"/>
                    <w:spacing w:before="0" w:beforeAutospacing="0" w:after="0" w:afterAutospacing="0"/>
                    <w:jc w:val="both"/>
                    <w:rPr>
                      <w:color w:val="000000"/>
                      <w:sz w:val="20"/>
                      <w:szCs w:val="20"/>
                    </w:rPr>
                  </w:pPr>
                  <w:r>
                    <w:rPr>
                      <w:sz w:val="20"/>
                      <w:szCs w:val="20"/>
                    </w:rPr>
                    <w:t>А) режим</w:t>
                  </w:r>
                </w:p>
              </w:tc>
            </w:tr>
            <w:tr w:rsidR="00DB0E4E" w:rsidTr="00DB0E4E">
              <w:trPr>
                <w:trHeight w:val="332"/>
              </w:trPr>
              <w:tc>
                <w:tcPr>
                  <w:tcW w:w="3846" w:type="dxa"/>
                  <w:vMerge w:val="restart"/>
                  <w:vAlign w:val="center"/>
                </w:tcPr>
                <w:p w:rsidR="00DB0E4E" w:rsidRDefault="00DB0E4E" w:rsidP="00DB0E4E">
                  <w:pPr>
                    <w:rPr>
                      <w:rFonts w:ascii="Times New Roman" w:hAnsi="Times New Roman"/>
                      <w:color w:val="000000"/>
                      <w:sz w:val="20"/>
                      <w:szCs w:val="20"/>
                    </w:rPr>
                  </w:pPr>
                  <w:r>
                    <w:rPr>
                      <w:rFonts w:ascii="Times New Roman" w:hAnsi="Times New Roman"/>
                      <w:sz w:val="20"/>
                      <w:szCs w:val="20"/>
                    </w:rPr>
                    <w:t>2. Гигиенические факторы</w:t>
                  </w:r>
                </w:p>
                <w:p w:rsidR="00DB0E4E" w:rsidRDefault="00DB0E4E" w:rsidP="00DB0E4E">
                  <w:pPr>
                    <w:pStyle w:val="c13"/>
                    <w:spacing w:before="0" w:after="0"/>
                    <w:jc w:val="both"/>
                    <w:rPr>
                      <w:color w:val="000000"/>
                      <w:sz w:val="20"/>
                      <w:szCs w:val="20"/>
                    </w:rPr>
                  </w:pPr>
                </w:p>
              </w:tc>
              <w:tc>
                <w:tcPr>
                  <w:tcW w:w="4173" w:type="dxa"/>
                </w:tcPr>
                <w:p w:rsidR="00DB0E4E" w:rsidRDefault="00DB0E4E" w:rsidP="00DB0E4E">
                  <w:pPr>
                    <w:pStyle w:val="c13"/>
                    <w:spacing w:before="0" w:beforeAutospacing="0" w:after="0" w:afterAutospacing="0"/>
                    <w:jc w:val="both"/>
                    <w:rPr>
                      <w:color w:val="000000"/>
                      <w:sz w:val="20"/>
                      <w:szCs w:val="20"/>
                    </w:rPr>
                  </w:pPr>
                  <w:r>
                    <w:rPr>
                      <w:sz w:val="20"/>
                      <w:szCs w:val="20"/>
                    </w:rPr>
                    <w:t>Б) солнце</w:t>
                  </w:r>
                </w:p>
              </w:tc>
            </w:tr>
            <w:tr w:rsidR="00DB0E4E" w:rsidTr="00DB0E4E">
              <w:trPr>
                <w:trHeight w:val="341"/>
              </w:trPr>
              <w:tc>
                <w:tcPr>
                  <w:tcW w:w="3846" w:type="dxa"/>
                  <w:vMerge/>
                  <w:vAlign w:val="center"/>
                </w:tcPr>
                <w:p w:rsidR="00DB0E4E" w:rsidRDefault="00DB0E4E" w:rsidP="00DB0E4E">
                  <w:pPr>
                    <w:pStyle w:val="c13"/>
                    <w:spacing w:before="0" w:after="0"/>
                    <w:jc w:val="both"/>
                    <w:rPr>
                      <w:color w:val="000000"/>
                      <w:sz w:val="20"/>
                      <w:szCs w:val="20"/>
                    </w:rPr>
                  </w:pPr>
                </w:p>
              </w:tc>
              <w:tc>
                <w:tcPr>
                  <w:tcW w:w="4173" w:type="dxa"/>
                </w:tcPr>
                <w:p w:rsidR="00DB0E4E" w:rsidRDefault="00DB0E4E" w:rsidP="00DB0E4E">
                  <w:pPr>
                    <w:pStyle w:val="c13"/>
                    <w:spacing w:before="0" w:beforeAutospacing="0" w:after="0" w:afterAutospacing="0"/>
                    <w:jc w:val="both"/>
                    <w:rPr>
                      <w:color w:val="000000"/>
                      <w:sz w:val="20"/>
                      <w:szCs w:val="20"/>
                    </w:rPr>
                  </w:pPr>
                  <w:r>
                    <w:rPr>
                      <w:sz w:val="20"/>
                      <w:szCs w:val="20"/>
                    </w:rPr>
                    <w:t>В) общественная и личная гигиена</w:t>
                  </w:r>
                </w:p>
              </w:tc>
            </w:tr>
            <w:tr w:rsidR="00DB0E4E" w:rsidTr="00DB0E4E">
              <w:trPr>
                <w:trHeight w:val="332"/>
              </w:trPr>
              <w:tc>
                <w:tcPr>
                  <w:tcW w:w="3846" w:type="dxa"/>
                  <w:vMerge/>
                </w:tcPr>
                <w:p w:rsidR="00DB0E4E" w:rsidRDefault="00DB0E4E" w:rsidP="00DB0E4E">
                  <w:pPr>
                    <w:pStyle w:val="c13"/>
                    <w:spacing w:before="0" w:beforeAutospacing="0" w:after="0" w:afterAutospacing="0"/>
                    <w:jc w:val="both"/>
                    <w:rPr>
                      <w:color w:val="000000"/>
                      <w:sz w:val="20"/>
                      <w:szCs w:val="20"/>
                    </w:rPr>
                  </w:pPr>
                </w:p>
              </w:tc>
              <w:tc>
                <w:tcPr>
                  <w:tcW w:w="4173" w:type="dxa"/>
                </w:tcPr>
                <w:p w:rsidR="00DB0E4E" w:rsidRDefault="00DB0E4E" w:rsidP="00DB0E4E">
                  <w:pPr>
                    <w:pStyle w:val="c13"/>
                    <w:spacing w:before="0" w:beforeAutospacing="0" w:after="0" w:afterAutospacing="0"/>
                    <w:jc w:val="both"/>
                    <w:rPr>
                      <w:color w:val="000000"/>
                      <w:sz w:val="20"/>
                      <w:szCs w:val="20"/>
                    </w:rPr>
                  </w:pPr>
                  <w:r>
                    <w:rPr>
                      <w:sz w:val="20"/>
                      <w:szCs w:val="20"/>
                    </w:rPr>
                    <w:t>Г) вода</w:t>
                  </w:r>
                </w:p>
              </w:tc>
            </w:tr>
            <w:tr w:rsidR="00DB0E4E" w:rsidTr="00DB0E4E">
              <w:trPr>
                <w:trHeight w:val="332"/>
              </w:trPr>
              <w:tc>
                <w:tcPr>
                  <w:tcW w:w="3846" w:type="dxa"/>
                  <w:vMerge/>
                  <w:vAlign w:val="center"/>
                </w:tcPr>
                <w:p w:rsidR="00DB0E4E" w:rsidRDefault="00DB0E4E" w:rsidP="00DB0E4E">
                  <w:pPr>
                    <w:rPr>
                      <w:rFonts w:ascii="Times New Roman" w:hAnsi="Times New Roman"/>
                      <w:color w:val="000000"/>
                      <w:sz w:val="20"/>
                      <w:szCs w:val="20"/>
                    </w:rPr>
                  </w:pPr>
                </w:p>
              </w:tc>
              <w:tc>
                <w:tcPr>
                  <w:tcW w:w="4173" w:type="dxa"/>
                </w:tcPr>
                <w:p w:rsidR="00DB0E4E" w:rsidRDefault="00DB0E4E" w:rsidP="00DB0E4E">
                  <w:pPr>
                    <w:pStyle w:val="c13"/>
                    <w:spacing w:before="0" w:beforeAutospacing="0" w:after="0" w:afterAutospacing="0"/>
                    <w:jc w:val="both"/>
                    <w:rPr>
                      <w:color w:val="000000"/>
                      <w:sz w:val="20"/>
                      <w:szCs w:val="20"/>
                    </w:rPr>
                  </w:pPr>
                  <w:r>
                    <w:rPr>
                      <w:sz w:val="20"/>
                      <w:szCs w:val="20"/>
                    </w:rPr>
                    <w:t>Д) питание</w:t>
                  </w:r>
                </w:p>
              </w:tc>
            </w:tr>
          </w:tbl>
          <w:p w:rsidR="00DB0E4E" w:rsidRDefault="00DB0E4E" w:rsidP="00DB0E4E">
            <w:pPr>
              <w:spacing w:after="0" w:line="240" w:lineRule="auto"/>
              <w:ind w:right="39"/>
              <w:rPr>
                <w:rFonts w:ascii="Times New Roman" w:hAnsi="Times New Roman"/>
                <w:sz w:val="20"/>
                <w:szCs w:val="20"/>
              </w:rPr>
            </w:pP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1-Б, Г</w:t>
            </w:r>
          </w:p>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2 – А,В,Д</w:t>
            </w:r>
          </w:p>
        </w:tc>
      </w:tr>
    </w:tbl>
    <w:p w:rsidR="00DB0E4E" w:rsidRDefault="00DB0E4E" w:rsidP="00DB0E4E">
      <w:pPr>
        <w:spacing w:after="0"/>
        <w:ind w:right="141"/>
        <w:jc w:val="center"/>
        <w:rPr>
          <w:rFonts w:ascii="Times New Roman" w:hAnsi="Times New Roman"/>
          <w:b/>
          <w:sz w:val="24"/>
          <w:szCs w:val="24"/>
        </w:rPr>
      </w:pPr>
    </w:p>
    <w:p w:rsidR="00DB0E4E" w:rsidRPr="00BA67E9" w:rsidRDefault="00DB0E4E" w:rsidP="00DB0E4E">
      <w:pPr>
        <w:spacing w:after="0"/>
        <w:ind w:right="141"/>
        <w:jc w:val="center"/>
        <w:rPr>
          <w:rFonts w:ascii="Times New Roman" w:hAnsi="Times New Roman"/>
          <w:b/>
          <w:sz w:val="28"/>
          <w:szCs w:val="28"/>
        </w:rPr>
      </w:pPr>
      <w:r w:rsidRPr="00BA67E9">
        <w:rPr>
          <w:rFonts w:ascii="Times New Roman" w:hAnsi="Times New Roman"/>
          <w:b/>
          <w:sz w:val="28"/>
          <w:szCs w:val="28"/>
        </w:rPr>
        <w:t>СГ.05</w:t>
      </w:r>
      <w:r>
        <w:rPr>
          <w:rFonts w:ascii="Times New Roman" w:hAnsi="Times New Roman"/>
          <w:b/>
          <w:sz w:val="28"/>
          <w:szCs w:val="28"/>
        </w:rPr>
        <w:t xml:space="preserve"> </w:t>
      </w:r>
      <w:r w:rsidRPr="00BA67E9">
        <w:rPr>
          <w:rFonts w:ascii="Times New Roman" w:hAnsi="Times New Roman"/>
          <w:b/>
          <w:color w:val="000000"/>
          <w:sz w:val="28"/>
          <w:szCs w:val="28"/>
        </w:rPr>
        <w:t>Основы финансовой грамотности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126"/>
      </w:tblGrid>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Код компетенций</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sidRPr="004D1811">
              <w:rPr>
                <w:rFonts w:ascii="Times New Roman" w:hAnsi="Times New Roman"/>
                <w:sz w:val="20"/>
                <w:szCs w:val="20"/>
              </w:rPr>
              <w:t>Семестр</w:t>
            </w:r>
          </w:p>
        </w:tc>
        <w:tc>
          <w:tcPr>
            <w:tcW w:w="1020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Тестовые задания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Эталон</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Финансовую защиту благосостояния семьи обеспечивает капитал: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1) </w:t>
            </w:r>
            <w:r>
              <w:rPr>
                <w:rFonts w:ascii="Times New Roman" w:hAnsi="Times New Roman"/>
                <w:sz w:val="20"/>
                <w:szCs w:val="20"/>
              </w:rPr>
              <w:t>Р</w:t>
            </w:r>
            <w:r w:rsidRPr="004D1811">
              <w:rPr>
                <w:rFonts w:ascii="Times New Roman" w:hAnsi="Times New Roman"/>
                <w:sz w:val="20"/>
                <w:szCs w:val="20"/>
              </w:rPr>
              <w:t xml:space="preserve">езервный̆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Текущий</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3) </w:t>
            </w:r>
            <w:r>
              <w:rPr>
                <w:rFonts w:ascii="Times New Roman" w:hAnsi="Times New Roman"/>
                <w:sz w:val="20"/>
                <w:szCs w:val="20"/>
              </w:rPr>
              <w:t>И</w:t>
            </w:r>
            <w:r w:rsidRPr="004D1811">
              <w:rPr>
                <w:rFonts w:ascii="Times New Roman" w:hAnsi="Times New Roman"/>
                <w:sz w:val="20"/>
                <w:szCs w:val="20"/>
              </w:rPr>
              <w:t xml:space="preserve">нвестиционный̆ </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№2</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В соответствии с законом о страховании вкладчик получит право на возмещение по своим вкладам в банке в случае: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1)</w:t>
            </w:r>
            <w:r>
              <w:rPr>
                <w:rFonts w:ascii="Times New Roman" w:hAnsi="Times New Roman"/>
                <w:sz w:val="20"/>
                <w:szCs w:val="20"/>
              </w:rPr>
              <w:t xml:space="preserve"> п</w:t>
            </w:r>
            <w:r w:rsidRPr="004D1811">
              <w:rPr>
                <w:rFonts w:ascii="Times New Roman" w:hAnsi="Times New Roman"/>
                <w:sz w:val="20"/>
                <w:szCs w:val="20"/>
              </w:rPr>
              <w:t xml:space="preserve">отери доверия к банку у населения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О</w:t>
            </w:r>
            <w:r w:rsidRPr="004D1811">
              <w:rPr>
                <w:rFonts w:ascii="Times New Roman" w:hAnsi="Times New Roman"/>
                <w:sz w:val="20"/>
                <w:szCs w:val="20"/>
              </w:rPr>
              <w:t xml:space="preserve">тзыва у банка лицензии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П</w:t>
            </w:r>
            <w:r w:rsidRPr="004D1811">
              <w:rPr>
                <w:rFonts w:ascii="Times New Roman" w:hAnsi="Times New Roman"/>
                <w:sz w:val="20"/>
                <w:szCs w:val="20"/>
              </w:rPr>
              <w:t xml:space="preserve">овышения инфляции </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lastRenderedPageBreak/>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№13</w:t>
            </w:r>
          </w:p>
          <w:p w:rsidR="00DB0E4E" w:rsidRPr="004D1811" w:rsidRDefault="00DB0E4E" w:rsidP="00DB0E4E">
            <w:pPr>
              <w:pStyle w:val="TableParagraph"/>
              <w:rPr>
                <w:b/>
                <w:sz w:val="20"/>
              </w:rPr>
            </w:pPr>
            <w:r w:rsidRPr="004D1811">
              <w:rPr>
                <w:b/>
                <w:sz w:val="20"/>
              </w:rPr>
              <w:lastRenderedPageBreak/>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Инфляция: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1) П</w:t>
            </w:r>
            <w:r w:rsidRPr="004D1811">
              <w:rPr>
                <w:rFonts w:ascii="Times New Roman" w:hAnsi="Times New Roman"/>
                <w:sz w:val="20"/>
                <w:szCs w:val="20"/>
              </w:rPr>
              <w:t xml:space="preserve">овышение заработной̆ платы бюджетникам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П</w:t>
            </w:r>
            <w:r w:rsidRPr="004D1811">
              <w:rPr>
                <w:rFonts w:ascii="Times New Roman" w:hAnsi="Times New Roman"/>
                <w:sz w:val="20"/>
                <w:szCs w:val="20"/>
              </w:rPr>
              <w:t xml:space="preserve">овышение покупательной̆ способности денег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С</w:t>
            </w:r>
            <w:r w:rsidRPr="004D1811">
              <w:rPr>
                <w:rFonts w:ascii="Times New Roman" w:hAnsi="Times New Roman"/>
                <w:sz w:val="20"/>
                <w:szCs w:val="20"/>
              </w:rPr>
              <w:t xml:space="preserve">нижение покупательной̆ способности денег </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lastRenderedPageBreak/>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ПК-4.</w:t>
            </w:r>
            <w:r>
              <w:rPr>
                <w:rFonts w:ascii="Times New Roman" w:hAnsi="Times New Roman"/>
                <w:sz w:val="20"/>
                <w:szCs w:val="20"/>
              </w:rPr>
              <w:t>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№4</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Кредит, выдаваемый̆ под залог объекта, который̆ приобретается (земельный̆ участок, дом, квартира), называется: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1) </w:t>
            </w:r>
            <w:r>
              <w:rPr>
                <w:rFonts w:ascii="Times New Roman" w:hAnsi="Times New Roman"/>
                <w:sz w:val="20"/>
                <w:szCs w:val="20"/>
              </w:rPr>
              <w:t>И</w:t>
            </w:r>
            <w:r w:rsidRPr="004D1811">
              <w:rPr>
                <w:rFonts w:ascii="Times New Roman" w:hAnsi="Times New Roman"/>
                <w:sz w:val="20"/>
                <w:szCs w:val="20"/>
              </w:rPr>
              <w:t xml:space="preserve">потечный̆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П</w:t>
            </w:r>
            <w:r w:rsidRPr="004D1811">
              <w:rPr>
                <w:rFonts w:ascii="Times New Roman" w:hAnsi="Times New Roman"/>
                <w:sz w:val="20"/>
                <w:szCs w:val="20"/>
              </w:rPr>
              <w:t xml:space="preserve">отребительский̆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Ц</w:t>
            </w:r>
            <w:r w:rsidRPr="004D1811">
              <w:rPr>
                <w:rFonts w:ascii="Times New Roman" w:hAnsi="Times New Roman"/>
                <w:sz w:val="20"/>
                <w:szCs w:val="20"/>
              </w:rPr>
              <w:t>елевой̆</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ПК-4.</w:t>
            </w:r>
            <w:r>
              <w:rPr>
                <w:rFonts w:ascii="Times New Roman" w:hAnsi="Times New Roman"/>
                <w:sz w:val="20"/>
                <w:szCs w:val="20"/>
              </w:rPr>
              <w:t>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№5</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pStyle w:val="TableParagraph"/>
              <w:rPr>
                <w:sz w:val="20"/>
              </w:rPr>
            </w:pPr>
            <w:r w:rsidRPr="004D1811">
              <w:rPr>
                <w:sz w:val="20"/>
              </w:rPr>
              <w:t>Счет до востребования с минимальной̆ процентной̆ ставкой</w:t>
            </w:r>
            <w:r>
              <w:rPr>
                <w:sz w:val="20"/>
              </w:rPr>
              <w:t>̆, то есть текущий</w:t>
            </w:r>
            <w:r w:rsidRPr="004D1811">
              <w:rPr>
                <w:sz w:val="20"/>
              </w:rPr>
              <w:t xml:space="preserve"> счет, открывается для карты:</w:t>
            </w:r>
          </w:p>
          <w:p w:rsidR="00DB0E4E" w:rsidRPr="004D1811" w:rsidRDefault="00DB0E4E" w:rsidP="00DB0E4E">
            <w:pPr>
              <w:pStyle w:val="TableParagraph"/>
              <w:rPr>
                <w:sz w:val="20"/>
              </w:rPr>
            </w:pPr>
            <w:r w:rsidRPr="004D1811">
              <w:rPr>
                <w:sz w:val="20"/>
              </w:rPr>
              <w:t xml:space="preserve">1) </w:t>
            </w:r>
            <w:r>
              <w:rPr>
                <w:sz w:val="20"/>
              </w:rPr>
              <w:t>К</w:t>
            </w:r>
            <w:r w:rsidRPr="004D1811">
              <w:rPr>
                <w:sz w:val="20"/>
              </w:rPr>
              <w:t xml:space="preserve">редитной̆ </w:t>
            </w:r>
          </w:p>
          <w:p w:rsidR="00DB0E4E" w:rsidRPr="004D1811" w:rsidRDefault="00DB0E4E" w:rsidP="00DB0E4E">
            <w:pPr>
              <w:pStyle w:val="TableParagraph"/>
              <w:rPr>
                <w:sz w:val="20"/>
              </w:rPr>
            </w:pPr>
            <w:r>
              <w:rPr>
                <w:sz w:val="20"/>
              </w:rPr>
              <w:t>2) Д</w:t>
            </w:r>
            <w:r w:rsidRPr="004D1811">
              <w:rPr>
                <w:sz w:val="20"/>
              </w:rPr>
              <w:t xml:space="preserve">ебетовой̆ с овердрафтом </w:t>
            </w:r>
          </w:p>
          <w:p w:rsidR="00DB0E4E" w:rsidRPr="004D1811" w:rsidRDefault="00DB0E4E" w:rsidP="00DB0E4E">
            <w:pPr>
              <w:pStyle w:val="TableParagraph"/>
              <w:rPr>
                <w:b/>
                <w:sz w:val="20"/>
              </w:rPr>
            </w:pPr>
            <w:r w:rsidRPr="004D1811">
              <w:rPr>
                <w:sz w:val="20"/>
              </w:rPr>
              <w:t xml:space="preserve">3) </w:t>
            </w:r>
            <w:r>
              <w:rPr>
                <w:sz w:val="20"/>
              </w:rPr>
              <w:t>Д</w:t>
            </w:r>
            <w:r w:rsidRPr="004D1811">
              <w:rPr>
                <w:sz w:val="20"/>
              </w:rPr>
              <w:t xml:space="preserve">ебетовой̆ </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№6</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Фондовый̆ рынок – это место, где: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1) П</w:t>
            </w:r>
            <w:r w:rsidRPr="004D1811">
              <w:rPr>
                <w:rFonts w:ascii="Times New Roman" w:hAnsi="Times New Roman"/>
                <w:sz w:val="20"/>
                <w:szCs w:val="20"/>
              </w:rPr>
              <w:t xml:space="preserve">родаются и покупаются строительные материалы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П</w:t>
            </w:r>
            <w:r w:rsidRPr="004D1811">
              <w:rPr>
                <w:rFonts w:ascii="Times New Roman" w:hAnsi="Times New Roman"/>
                <w:sz w:val="20"/>
                <w:szCs w:val="20"/>
              </w:rPr>
              <w:t xml:space="preserve">родаются и покупаются ценные бумаги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П</w:t>
            </w:r>
            <w:r w:rsidRPr="004D1811">
              <w:rPr>
                <w:rFonts w:ascii="Times New Roman" w:hAnsi="Times New Roman"/>
                <w:sz w:val="20"/>
                <w:szCs w:val="20"/>
              </w:rPr>
              <w:t>родаются и покупаются продукты питания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№7</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Биржа – это место, где: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1) П</w:t>
            </w:r>
            <w:r w:rsidRPr="004D1811">
              <w:rPr>
                <w:rFonts w:ascii="Times New Roman" w:hAnsi="Times New Roman"/>
                <w:sz w:val="20"/>
                <w:szCs w:val="20"/>
              </w:rPr>
              <w:t xml:space="preserve">родаются и покупаются автомобили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П</w:t>
            </w:r>
            <w:r w:rsidRPr="004D1811">
              <w:rPr>
                <w:rFonts w:ascii="Times New Roman" w:hAnsi="Times New Roman"/>
                <w:sz w:val="20"/>
                <w:szCs w:val="20"/>
              </w:rPr>
              <w:t xml:space="preserve">родаются и покупаются ценные бумаги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М</w:t>
            </w:r>
            <w:r w:rsidRPr="004D1811">
              <w:rPr>
                <w:rFonts w:ascii="Times New Roman" w:hAnsi="Times New Roman"/>
                <w:sz w:val="20"/>
                <w:szCs w:val="20"/>
              </w:rPr>
              <w:t>есто заключения сделок между покупателями и продавцами +</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ПК-4.</w:t>
            </w:r>
            <w:r>
              <w:rPr>
                <w:rFonts w:ascii="Times New Roman" w:hAnsi="Times New Roman"/>
                <w:sz w:val="20"/>
                <w:szCs w:val="20"/>
              </w:rPr>
              <w:t>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№8</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Страховые выплаты компенсируются в случае: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1) М</w:t>
            </w:r>
            <w:r w:rsidRPr="004D1811">
              <w:rPr>
                <w:rFonts w:ascii="Times New Roman" w:hAnsi="Times New Roman"/>
                <w:sz w:val="20"/>
                <w:szCs w:val="20"/>
              </w:rPr>
              <w:t xml:space="preserve">атериального ущерба +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М</w:t>
            </w:r>
            <w:r w:rsidRPr="004D1811">
              <w:rPr>
                <w:rFonts w:ascii="Times New Roman" w:hAnsi="Times New Roman"/>
                <w:sz w:val="20"/>
                <w:szCs w:val="20"/>
              </w:rPr>
              <w:t xml:space="preserve">орального ущерба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Ж</w:t>
            </w:r>
            <w:r w:rsidRPr="004D1811">
              <w:rPr>
                <w:rFonts w:ascii="Times New Roman" w:hAnsi="Times New Roman"/>
                <w:sz w:val="20"/>
                <w:szCs w:val="20"/>
              </w:rPr>
              <w:t>елания страхователя получить прибыль</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№9</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Выплачиваемая нынешним пенсионерам и формируемая пенсионерам будущим трудовая пенсия по старости, выплачиваемая государством: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lastRenderedPageBreak/>
              <w:t>1) Д</w:t>
            </w:r>
            <w:r w:rsidRPr="004D1811">
              <w:rPr>
                <w:rFonts w:ascii="Times New Roman" w:hAnsi="Times New Roman"/>
                <w:sz w:val="20"/>
                <w:szCs w:val="20"/>
              </w:rPr>
              <w:t xml:space="preserve">обавочная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В</w:t>
            </w:r>
            <w:r w:rsidRPr="004D1811">
              <w:rPr>
                <w:rFonts w:ascii="Times New Roman" w:hAnsi="Times New Roman"/>
                <w:sz w:val="20"/>
                <w:szCs w:val="20"/>
              </w:rPr>
              <w:t xml:space="preserve">торостепенная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3) </w:t>
            </w:r>
            <w:r>
              <w:rPr>
                <w:rFonts w:ascii="Times New Roman" w:hAnsi="Times New Roman"/>
                <w:sz w:val="20"/>
                <w:szCs w:val="20"/>
              </w:rPr>
              <w:t>Б</w:t>
            </w:r>
            <w:r w:rsidRPr="004D1811">
              <w:rPr>
                <w:rFonts w:ascii="Times New Roman" w:hAnsi="Times New Roman"/>
                <w:sz w:val="20"/>
                <w:szCs w:val="20"/>
              </w:rPr>
              <w:t>азовая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lastRenderedPageBreak/>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ПК-4.</w:t>
            </w:r>
            <w:r>
              <w:rPr>
                <w:rFonts w:ascii="Times New Roman" w:hAnsi="Times New Roman"/>
                <w:sz w:val="20"/>
                <w:szCs w:val="20"/>
              </w:rPr>
              <w:t>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№10</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Выплачиваемая нынешним пенсионерам и формируемая пенсионерам будущим трудовая пенсия по старости, выплачиваемая государством: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1) Г</w:t>
            </w:r>
            <w:r w:rsidRPr="004D1811">
              <w:rPr>
                <w:rFonts w:ascii="Times New Roman" w:hAnsi="Times New Roman"/>
                <w:sz w:val="20"/>
                <w:szCs w:val="20"/>
              </w:rPr>
              <w:t xml:space="preserve">лавная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Н</w:t>
            </w:r>
            <w:r w:rsidRPr="004D1811">
              <w:rPr>
                <w:rFonts w:ascii="Times New Roman" w:hAnsi="Times New Roman"/>
                <w:sz w:val="20"/>
                <w:szCs w:val="20"/>
              </w:rPr>
              <w:t xml:space="preserve">акопительная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Д</w:t>
            </w:r>
            <w:r w:rsidRPr="004D1811">
              <w:rPr>
                <w:rFonts w:ascii="Times New Roman" w:hAnsi="Times New Roman"/>
                <w:sz w:val="20"/>
                <w:szCs w:val="20"/>
              </w:rPr>
              <w:t>ополнительная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rPr>
          <w:trHeight w:val="420"/>
        </w:trPr>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№11</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Выплачиваемая нынешним пенсионерам и формируемая пенсионерам будущим трудовая пенсия по старости, выплачиваемая государством: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1) </w:t>
            </w:r>
            <w:r>
              <w:rPr>
                <w:rFonts w:ascii="Times New Roman" w:hAnsi="Times New Roman"/>
                <w:sz w:val="20"/>
                <w:szCs w:val="20"/>
              </w:rPr>
              <w:t>С</w:t>
            </w:r>
            <w:r w:rsidRPr="004D1811">
              <w:rPr>
                <w:rFonts w:ascii="Times New Roman" w:hAnsi="Times New Roman"/>
                <w:sz w:val="20"/>
                <w:szCs w:val="20"/>
              </w:rPr>
              <w:t xml:space="preserve">траховая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Е</w:t>
            </w:r>
            <w:r w:rsidRPr="004D1811">
              <w:rPr>
                <w:rFonts w:ascii="Times New Roman" w:hAnsi="Times New Roman"/>
                <w:sz w:val="20"/>
                <w:szCs w:val="20"/>
              </w:rPr>
              <w:t xml:space="preserve">диноразовая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3) </w:t>
            </w:r>
            <w:r>
              <w:rPr>
                <w:rFonts w:ascii="Times New Roman" w:hAnsi="Times New Roman"/>
                <w:sz w:val="20"/>
                <w:szCs w:val="20"/>
              </w:rPr>
              <w:t>О</w:t>
            </w:r>
            <w:r w:rsidRPr="004D1811">
              <w:rPr>
                <w:rFonts w:ascii="Times New Roman" w:hAnsi="Times New Roman"/>
                <w:sz w:val="20"/>
                <w:szCs w:val="20"/>
              </w:rPr>
              <w:t>сновная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№12</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Дисконт: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1) </w:t>
            </w:r>
            <w:r>
              <w:rPr>
                <w:rFonts w:ascii="Times New Roman" w:hAnsi="Times New Roman"/>
                <w:sz w:val="20"/>
                <w:szCs w:val="20"/>
              </w:rPr>
              <w:t>Д</w:t>
            </w:r>
            <w:r w:rsidRPr="004D1811">
              <w:rPr>
                <w:rFonts w:ascii="Times New Roman" w:hAnsi="Times New Roman"/>
                <w:sz w:val="20"/>
                <w:szCs w:val="20"/>
              </w:rPr>
              <w:t xml:space="preserve">оход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С</w:t>
            </w:r>
            <w:r w:rsidRPr="004D1811">
              <w:rPr>
                <w:rFonts w:ascii="Times New Roman" w:hAnsi="Times New Roman"/>
                <w:sz w:val="20"/>
                <w:szCs w:val="20"/>
              </w:rPr>
              <w:t xml:space="preserve">кидка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3) </w:t>
            </w:r>
            <w:r>
              <w:rPr>
                <w:rFonts w:ascii="Times New Roman" w:hAnsi="Times New Roman"/>
                <w:sz w:val="20"/>
                <w:szCs w:val="20"/>
              </w:rPr>
              <w:t>Н</w:t>
            </w:r>
            <w:r w:rsidRPr="004D1811">
              <w:rPr>
                <w:rFonts w:ascii="Times New Roman" w:hAnsi="Times New Roman"/>
                <w:sz w:val="20"/>
                <w:szCs w:val="20"/>
              </w:rPr>
              <w:t>адбавка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№13</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Неспособность заемщика (эмитента долговых ценных бумаг) выполнять свои обязанности по займу (погашение, выплата текущего дохода и др.) называется: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1) Д</w:t>
            </w:r>
            <w:r w:rsidRPr="004D1811">
              <w:rPr>
                <w:rFonts w:ascii="Times New Roman" w:hAnsi="Times New Roman"/>
                <w:sz w:val="20"/>
                <w:szCs w:val="20"/>
              </w:rPr>
              <w:t xml:space="preserve">ефолт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К</w:t>
            </w:r>
            <w:r w:rsidRPr="004D1811">
              <w:rPr>
                <w:rFonts w:ascii="Times New Roman" w:hAnsi="Times New Roman"/>
                <w:sz w:val="20"/>
                <w:szCs w:val="20"/>
              </w:rPr>
              <w:t xml:space="preserve">оллапс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Д</w:t>
            </w:r>
            <w:r w:rsidRPr="004D1811">
              <w:rPr>
                <w:rFonts w:ascii="Times New Roman" w:hAnsi="Times New Roman"/>
                <w:sz w:val="20"/>
                <w:szCs w:val="20"/>
              </w:rPr>
              <w:t>евальвация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№14</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Такие обязательства как: банковский̆ кредит, долги друзьям, алименты, квартплата, относят к: 1) активам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2) </w:t>
            </w:r>
            <w:r>
              <w:rPr>
                <w:rFonts w:ascii="Times New Roman" w:hAnsi="Times New Roman"/>
                <w:sz w:val="20"/>
                <w:szCs w:val="20"/>
              </w:rPr>
              <w:t>Н</w:t>
            </w:r>
            <w:r w:rsidRPr="004D1811">
              <w:rPr>
                <w:rFonts w:ascii="Times New Roman" w:hAnsi="Times New Roman"/>
                <w:sz w:val="20"/>
                <w:szCs w:val="20"/>
              </w:rPr>
              <w:t xml:space="preserve">акоплениям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3) П</w:t>
            </w:r>
            <w:r w:rsidRPr="004D1811">
              <w:rPr>
                <w:rFonts w:ascii="Times New Roman" w:hAnsi="Times New Roman"/>
                <w:sz w:val="20"/>
                <w:szCs w:val="20"/>
              </w:rPr>
              <w:t xml:space="preserve">ассивам </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ПК-4.</w:t>
            </w:r>
            <w:r>
              <w:rPr>
                <w:rFonts w:ascii="Times New Roman" w:hAnsi="Times New Roman"/>
                <w:sz w:val="20"/>
                <w:szCs w:val="20"/>
              </w:rPr>
              <w:t>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№15</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Процент, который̆ начисляется на первоначальную сумму депозита в банке, называется: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lastRenderedPageBreak/>
              <w:t>1) П</w:t>
            </w:r>
            <w:r w:rsidRPr="004D1811">
              <w:rPr>
                <w:rFonts w:ascii="Times New Roman" w:hAnsi="Times New Roman"/>
                <w:sz w:val="20"/>
                <w:szCs w:val="20"/>
              </w:rPr>
              <w:t xml:space="preserve">ростой  </w:t>
            </w:r>
          </w:p>
          <w:p w:rsidR="00DB0E4E" w:rsidRPr="004D1811" w:rsidRDefault="00DB0E4E" w:rsidP="00DB0E4E">
            <w:pPr>
              <w:spacing w:after="0"/>
              <w:ind w:right="141"/>
              <w:rPr>
                <w:rFonts w:ascii="Times New Roman" w:hAnsi="Times New Roman"/>
                <w:sz w:val="20"/>
                <w:szCs w:val="20"/>
              </w:rPr>
            </w:pPr>
            <w:r>
              <w:rPr>
                <w:rFonts w:ascii="Times New Roman" w:hAnsi="Times New Roman"/>
                <w:sz w:val="20"/>
                <w:szCs w:val="20"/>
              </w:rPr>
              <w:t>2) С</w:t>
            </w:r>
            <w:r w:rsidRPr="004D1811">
              <w:rPr>
                <w:rFonts w:ascii="Times New Roman" w:hAnsi="Times New Roman"/>
                <w:sz w:val="20"/>
                <w:szCs w:val="20"/>
              </w:rPr>
              <w:t xml:space="preserve">редний̆ </w:t>
            </w:r>
          </w:p>
          <w:p w:rsidR="00DB0E4E" w:rsidRPr="004D1811" w:rsidRDefault="00DB0E4E" w:rsidP="00DB0E4E">
            <w:pPr>
              <w:spacing w:after="0"/>
              <w:ind w:right="141"/>
              <w:rPr>
                <w:rFonts w:ascii="Times New Roman" w:hAnsi="Times New Roman"/>
                <w:sz w:val="20"/>
                <w:szCs w:val="20"/>
              </w:rPr>
            </w:pPr>
            <w:r w:rsidRPr="004D1811">
              <w:rPr>
                <w:rFonts w:ascii="Times New Roman" w:hAnsi="Times New Roman"/>
                <w:sz w:val="20"/>
                <w:szCs w:val="20"/>
              </w:rPr>
              <w:t xml:space="preserve">3) </w:t>
            </w:r>
            <w:r>
              <w:rPr>
                <w:rFonts w:ascii="Times New Roman" w:hAnsi="Times New Roman"/>
                <w:sz w:val="20"/>
                <w:szCs w:val="20"/>
              </w:rPr>
              <w:t>С</w:t>
            </w:r>
            <w:r w:rsidRPr="004D1811">
              <w:rPr>
                <w:rFonts w:ascii="Times New Roman" w:hAnsi="Times New Roman"/>
                <w:sz w:val="20"/>
                <w:szCs w:val="20"/>
              </w:rPr>
              <w:t>ложный̆</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lastRenderedPageBreak/>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№16</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000000"/>
                <w:sz w:val="20"/>
                <w:szCs w:val="20"/>
                <w:lang w:eastAsia="ru-RU"/>
              </w:rPr>
              <w:t>Банк – это финансовая организация, осуществляющая   деятельность по:</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П</w:t>
            </w:r>
            <w:r w:rsidRPr="004D1811">
              <w:rPr>
                <w:rFonts w:ascii="Times New Roman" w:eastAsia="Times New Roman" w:hAnsi="Times New Roman"/>
                <w:color w:val="000000"/>
                <w:sz w:val="20"/>
                <w:szCs w:val="20"/>
                <w:lang w:eastAsia="ru-RU"/>
              </w:rPr>
              <w:t>редоставлению кредитов</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О</w:t>
            </w:r>
            <w:r w:rsidRPr="004D1811">
              <w:rPr>
                <w:rFonts w:ascii="Times New Roman" w:eastAsia="Times New Roman" w:hAnsi="Times New Roman"/>
                <w:color w:val="000000"/>
                <w:sz w:val="20"/>
                <w:szCs w:val="20"/>
                <w:lang w:eastAsia="ru-RU"/>
              </w:rPr>
              <w:t>рганизации безналичных расчетов</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К</w:t>
            </w:r>
            <w:r w:rsidRPr="004D1811">
              <w:rPr>
                <w:rFonts w:ascii="Times New Roman" w:eastAsia="Times New Roman" w:hAnsi="Times New Roman"/>
                <w:color w:val="000000"/>
                <w:sz w:val="20"/>
                <w:szCs w:val="20"/>
                <w:lang w:eastAsia="ru-RU"/>
              </w:rPr>
              <w:t>упле и продаже недвижимости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4) все ответы верны</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№17</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Cs/>
                <w:color w:val="000000"/>
                <w:sz w:val="20"/>
                <w:szCs w:val="20"/>
                <w:shd w:val="clear" w:color="auto" w:fill="FFFFFF"/>
              </w:rPr>
              <w:t>Если вы решили взять кредит, на что в первую очередь следует обратить внимание:</w:t>
            </w:r>
            <w:r w:rsidRPr="004D1811">
              <w:rPr>
                <w:rFonts w:ascii="Times New Roman" w:hAnsi="Times New Roman"/>
                <w:color w:val="000000"/>
                <w:sz w:val="20"/>
                <w:szCs w:val="20"/>
                <w:shd w:val="clear" w:color="auto" w:fill="FFFFFF"/>
              </w:rPr>
              <w:br/>
            </w:r>
            <w:r>
              <w:rPr>
                <w:rFonts w:ascii="Times New Roman" w:hAnsi="Times New Roman"/>
                <w:color w:val="000000"/>
                <w:sz w:val="20"/>
                <w:szCs w:val="20"/>
              </w:rPr>
              <w:t>1) Н</w:t>
            </w:r>
            <w:r w:rsidRPr="004D1811">
              <w:rPr>
                <w:rFonts w:ascii="Times New Roman" w:hAnsi="Times New Roman"/>
                <w:color w:val="000000"/>
                <w:sz w:val="20"/>
                <w:szCs w:val="20"/>
              </w:rPr>
              <w:t>е буду смотреть, потому что это бесполезно</w:t>
            </w:r>
            <w:r w:rsidRPr="004D1811">
              <w:rPr>
                <w:rFonts w:ascii="Times New Roman" w:hAnsi="Times New Roman"/>
                <w:color w:val="000000"/>
                <w:sz w:val="20"/>
                <w:szCs w:val="20"/>
                <w:shd w:val="clear" w:color="auto" w:fill="FFFFFF"/>
              </w:rPr>
              <w:br/>
            </w:r>
            <w:r>
              <w:rPr>
                <w:rFonts w:ascii="Times New Roman" w:hAnsi="Times New Roman"/>
                <w:color w:val="000000"/>
                <w:sz w:val="20"/>
                <w:szCs w:val="20"/>
              </w:rPr>
              <w:t>2) Н</w:t>
            </w:r>
            <w:r w:rsidRPr="004D1811">
              <w:rPr>
                <w:rFonts w:ascii="Times New Roman" w:hAnsi="Times New Roman"/>
                <w:color w:val="000000"/>
                <w:sz w:val="20"/>
                <w:szCs w:val="20"/>
              </w:rPr>
              <w:t>е буду смотреть условия кредита, доверяя банку  </w:t>
            </w:r>
            <w:r w:rsidRPr="004D1811">
              <w:rPr>
                <w:rFonts w:ascii="Times New Roman" w:hAnsi="Times New Roman"/>
                <w:color w:val="000000"/>
                <w:sz w:val="20"/>
                <w:szCs w:val="20"/>
                <w:shd w:val="clear" w:color="auto" w:fill="FFFFFF"/>
              </w:rPr>
              <w:br/>
            </w:r>
            <w:r>
              <w:rPr>
                <w:rFonts w:ascii="Times New Roman" w:hAnsi="Times New Roman"/>
                <w:color w:val="000000"/>
                <w:sz w:val="20"/>
                <w:szCs w:val="20"/>
              </w:rPr>
              <w:t>3) Н</w:t>
            </w:r>
            <w:r w:rsidRPr="004D1811">
              <w:rPr>
                <w:rFonts w:ascii="Times New Roman" w:hAnsi="Times New Roman"/>
                <w:color w:val="000000"/>
                <w:sz w:val="20"/>
                <w:szCs w:val="20"/>
              </w:rPr>
              <w:t>а сроки выплаты кредита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№18</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000000"/>
                <w:sz w:val="20"/>
                <w:szCs w:val="20"/>
                <w:lang w:eastAsia="ru-RU"/>
              </w:rPr>
              <w:t>Основными видами обеспечения кредита являются:</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П</w:t>
            </w:r>
            <w:r w:rsidRPr="004D1811">
              <w:rPr>
                <w:rFonts w:ascii="Times New Roman" w:eastAsia="Times New Roman" w:hAnsi="Times New Roman"/>
                <w:color w:val="000000"/>
                <w:sz w:val="20"/>
                <w:szCs w:val="20"/>
                <w:lang w:eastAsia="ru-RU"/>
              </w:rPr>
              <w:t>оручительство</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Г</w:t>
            </w:r>
            <w:r w:rsidRPr="004D1811">
              <w:rPr>
                <w:rFonts w:ascii="Times New Roman" w:eastAsia="Times New Roman" w:hAnsi="Times New Roman"/>
                <w:color w:val="000000"/>
                <w:sz w:val="20"/>
                <w:szCs w:val="20"/>
                <w:lang w:eastAsia="ru-RU"/>
              </w:rPr>
              <w:t>арантия</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З</w:t>
            </w:r>
            <w:r w:rsidRPr="004D1811">
              <w:rPr>
                <w:rFonts w:ascii="Times New Roman" w:eastAsia="Times New Roman" w:hAnsi="Times New Roman"/>
                <w:color w:val="000000"/>
                <w:sz w:val="20"/>
                <w:szCs w:val="20"/>
                <w:lang w:eastAsia="ru-RU"/>
              </w:rPr>
              <w:t>алог</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№19</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000000"/>
                <w:sz w:val="20"/>
                <w:szCs w:val="20"/>
                <w:lang w:eastAsia="ru-RU"/>
              </w:rPr>
              <w:t>Кредитор – это лицо,</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П</w:t>
            </w:r>
            <w:r w:rsidRPr="004D1811">
              <w:rPr>
                <w:rFonts w:ascii="Times New Roman" w:eastAsia="Times New Roman" w:hAnsi="Times New Roman"/>
                <w:color w:val="000000"/>
                <w:sz w:val="20"/>
                <w:szCs w:val="20"/>
                <w:lang w:eastAsia="ru-RU"/>
              </w:rPr>
              <w:t>редоставляющее ссуду</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П</w:t>
            </w:r>
            <w:r w:rsidRPr="004D1811">
              <w:rPr>
                <w:rFonts w:ascii="Times New Roman" w:eastAsia="Times New Roman" w:hAnsi="Times New Roman"/>
                <w:color w:val="000000"/>
                <w:sz w:val="20"/>
                <w:szCs w:val="20"/>
                <w:lang w:eastAsia="ru-RU"/>
              </w:rPr>
              <w:t>олучающее ссуду</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D1811" w:rsidRDefault="00DB0E4E" w:rsidP="00DB0E4E">
            <w:pPr>
              <w:autoSpaceDE w:val="0"/>
              <w:autoSpaceDN w:val="0"/>
              <w:adjustRightInd w:val="0"/>
              <w:spacing w:after="0" w:line="240" w:lineRule="auto"/>
              <w:rPr>
                <w:rFonts w:ascii="Times New Roman" w:hAnsi="Times New Roman"/>
                <w:b/>
                <w:sz w:val="20"/>
                <w:szCs w:val="20"/>
              </w:rPr>
            </w:pPr>
            <w:r w:rsidRPr="004D1811">
              <w:rPr>
                <w:rFonts w:ascii="Times New Roman" w:hAnsi="Times New Roman"/>
                <w:b/>
                <w:sz w:val="20"/>
                <w:szCs w:val="20"/>
              </w:rPr>
              <w:t>ТЗ №20</w:t>
            </w:r>
          </w:p>
          <w:p w:rsidR="00DB0E4E" w:rsidRPr="004D1811" w:rsidRDefault="00DB0E4E" w:rsidP="00DB0E4E">
            <w:pPr>
              <w:pStyle w:val="TableParagraph"/>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000000"/>
                <w:sz w:val="20"/>
                <w:szCs w:val="20"/>
                <w:lang w:eastAsia="ru-RU"/>
              </w:rPr>
              <w:t>Предоставление банком денежных средств физическим и юридическим лицам в долг - это …</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 К</w:t>
            </w:r>
            <w:r w:rsidRPr="004D1811">
              <w:rPr>
                <w:rFonts w:ascii="Times New Roman" w:eastAsia="Times New Roman" w:hAnsi="Times New Roman"/>
                <w:color w:val="000000"/>
                <w:sz w:val="20"/>
                <w:szCs w:val="20"/>
                <w:lang w:eastAsia="ru-RU"/>
              </w:rPr>
              <w:t>редит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 xml:space="preserve">2) </w:t>
            </w:r>
            <w:r>
              <w:rPr>
                <w:rFonts w:ascii="Times New Roman" w:eastAsia="Times New Roman" w:hAnsi="Times New Roman"/>
                <w:color w:val="000000"/>
                <w:sz w:val="20"/>
                <w:szCs w:val="20"/>
                <w:lang w:eastAsia="ru-RU"/>
              </w:rPr>
              <w:t>З</w:t>
            </w:r>
            <w:r w:rsidRPr="004D1811">
              <w:rPr>
                <w:rFonts w:ascii="Times New Roman" w:eastAsia="Times New Roman" w:hAnsi="Times New Roman"/>
                <w:color w:val="000000"/>
                <w:sz w:val="20"/>
                <w:szCs w:val="20"/>
                <w:lang w:eastAsia="ru-RU"/>
              </w:rPr>
              <w:t>аем</w:t>
            </w:r>
          </w:p>
          <w:p w:rsidR="00DB0E4E" w:rsidRPr="004D1811" w:rsidRDefault="00DB0E4E" w:rsidP="00DB0E4E">
            <w:pPr>
              <w:shd w:val="clear" w:color="auto" w:fill="FFFFFF"/>
              <w:spacing w:after="0" w:line="240" w:lineRule="auto"/>
              <w:rPr>
                <w:rFonts w:ascii="Times New Roman" w:hAnsi="Times New Roman"/>
                <w:b/>
                <w:sz w:val="20"/>
                <w:szCs w:val="20"/>
              </w:rPr>
            </w:pPr>
            <w:r>
              <w:rPr>
                <w:rFonts w:ascii="Times New Roman" w:eastAsia="Times New Roman" w:hAnsi="Times New Roman"/>
                <w:color w:val="000000"/>
                <w:sz w:val="20"/>
                <w:szCs w:val="20"/>
                <w:lang w:eastAsia="ru-RU"/>
              </w:rPr>
              <w:t>2) Д</w:t>
            </w:r>
            <w:r w:rsidRPr="004D1811">
              <w:rPr>
                <w:rFonts w:ascii="Times New Roman" w:eastAsia="Times New Roman" w:hAnsi="Times New Roman"/>
                <w:color w:val="000000"/>
                <w:sz w:val="20"/>
                <w:szCs w:val="20"/>
                <w:lang w:eastAsia="ru-RU"/>
              </w:rPr>
              <w:t>епозит</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bl>
    <w:p w:rsidR="00DB0E4E" w:rsidRDefault="00DB0E4E" w:rsidP="00DB0E4E">
      <w:pPr>
        <w:spacing w:after="0" w:line="240" w:lineRule="auto"/>
        <w:ind w:firstLine="567"/>
        <w:rPr>
          <w:rFonts w:ascii="Times New Roman" w:hAnsi="Times New Roman"/>
          <w:b/>
          <w:sz w:val="24"/>
          <w:szCs w:val="24"/>
          <w:lang w:val="en-US"/>
        </w:rPr>
      </w:pPr>
    </w:p>
    <w:p w:rsidR="00DB0E4E" w:rsidRDefault="00DB0E4E" w:rsidP="00DB0E4E">
      <w:pPr>
        <w:spacing w:after="0" w:line="240" w:lineRule="auto"/>
        <w:ind w:firstLine="567"/>
        <w:jc w:val="center"/>
        <w:rPr>
          <w:rFonts w:ascii="Times New Roman" w:hAnsi="Times New Roman"/>
          <w:b/>
          <w:sz w:val="28"/>
          <w:szCs w:val="28"/>
        </w:rPr>
      </w:pPr>
      <w:r w:rsidRPr="00F329FC">
        <w:rPr>
          <w:rFonts w:ascii="Times New Roman" w:hAnsi="Times New Roman"/>
          <w:b/>
          <w:sz w:val="28"/>
          <w:szCs w:val="28"/>
        </w:rPr>
        <w:t>СГ.06 Психология общения в профессиональной деятельности</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 xml:space="preserve">ТЗ №1 </w:t>
            </w:r>
          </w:p>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Прочитайте текст, выберите правильный ответ.</w:t>
            </w:r>
          </w:p>
          <w:p w:rsidR="00DB0E4E" w:rsidRPr="00E87BE7" w:rsidRDefault="00DB0E4E" w:rsidP="00DB0E4E">
            <w:pPr>
              <w:spacing w:after="0"/>
              <w:ind w:right="141"/>
              <w:rPr>
                <w:rFonts w:ascii="Times New Roman" w:hAnsi="Times New Roman"/>
                <w:sz w:val="20"/>
                <w:szCs w:val="20"/>
              </w:rPr>
            </w:pPr>
            <w:r w:rsidRPr="00E87BE7">
              <w:rPr>
                <w:rFonts w:ascii="Times New Roman" w:hAnsi="Times New Roman"/>
                <w:sz w:val="20"/>
                <w:szCs w:val="20"/>
              </w:rPr>
              <w:t>Просодическими средствами невербального общения выступают:</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lastRenderedPageBreak/>
              <w:t xml:space="preserve">1) интонация </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жесты</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дистанция между общающимися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ТЗ №2</w:t>
            </w:r>
          </w:p>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Прочитайте текст, выберите правильный ответ.</w:t>
            </w:r>
          </w:p>
          <w:p w:rsidR="00DB0E4E" w:rsidRPr="00E87BE7" w:rsidRDefault="00DB0E4E" w:rsidP="00DB0E4E">
            <w:pPr>
              <w:spacing w:after="0"/>
              <w:ind w:right="141"/>
              <w:rPr>
                <w:rFonts w:ascii="Times New Roman" w:hAnsi="Times New Roman"/>
                <w:sz w:val="20"/>
                <w:szCs w:val="20"/>
              </w:rPr>
            </w:pPr>
            <w:r w:rsidRPr="00E87BE7">
              <w:rPr>
                <w:rFonts w:ascii="Times New Roman" w:hAnsi="Times New Roman"/>
                <w:sz w:val="20"/>
                <w:szCs w:val="20"/>
              </w:rPr>
              <w:t>Невербальными средствами общения являются:</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 xml:space="preserve">1) рукопожатие, походка, взгляд </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телефон</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электронная почта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ТЗ №3</w:t>
            </w:r>
          </w:p>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Прочитайте текст, выберите правильный ответ.</w:t>
            </w:r>
          </w:p>
          <w:p w:rsidR="00DB0E4E" w:rsidRPr="00E87BE7" w:rsidRDefault="00DB0E4E" w:rsidP="00DB0E4E">
            <w:pPr>
              <w:spacing w:after="0"/>
              <w:ind w:right="141"/>
              <w:rPr>
                <w:rFonts w:ascii="Times New Roman" w:hAnsi="Times New Roman"/>
                <w:sz w:val="20"/>
                <w:szCs w:val="20"/>
              </w:rPr>
            </w:pPr>
            <w:r w:rsidRPr="00E87BE7">
              <w:rPr>
                <w:rFonts w:ascii="Times New Roman" w:hAnsi="Times New Roman"/>
                <w:sz w:val="20"/>
                <w:szCs w:val="20"/>
              </w:rPr>
              <w:t>Обсуждение с целью заключения соглашения по какому - либо вопросу- это:</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1</w:t>
            </w:r>
            <w:r w:rsidRPr="005A27D2">
              <w:rPr>
                <w:rFonts w:ascii="Times New Roman" w:hAnsi="Times New Roman"/>
                <w:sz w:val="20"/>
                <w:szCs w:val="20"/>
              </w:rPr>
              <w:t>) переговоры</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совещание</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дискуссия</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4</w:t>
            </w:r>
            <w:r w:rsidRPr="005A27D2">
              <w:rPr>
                <w:rFonts w:ascii="Times New Roman" w:hAnsi="Times New Roman"/>
                <w:sz w:val="20"/>
                <w:szCs w:val="20"/>
              </w:rPr>
              <w:t>) деловая  беседа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ПК 2.3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 xml:space="preserve">ТЗ №4 </w:t>
            </w:r>
          </w:p>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Прочитайте текст, выберите правильный ответ.</w:t>
            </w:r>
          </w:p>
          <w:p w:rsidR="00DB0E4E" w:rsidRPr="00E87BE7" w:rsidRDefault="00DB0E4E" w:rsidP="00DB0E4E">
            <w:pPr>
              <w:spacing w:after="0"/>
              <w:ind w:right="141"/>
              <w:rPr>
                <w:rFonts w:ascii="Times New Roman" w:hAnsi="Times New Roman"/>
                <w:sz w:val="20"/>
                <w:szCs w:val="20"/>
              </w:rPr>
            </w:pPr>
            <w:r w:rsidRPr="00E87BE7">
              <w:rPr>
                <w:rFonts w:ascii="Times New Roman" w:hAnsi="Times New Roman"/>
                <w:sz w:val="20"/>
                <w:szCs w:val="20"/>
              </w:rPr>
              <w:t>Социальный уровень общения, когда независимо от социальной роли, статуса партнеры относятся друг к другу как к равной личности:</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1</w:t>
            </w:r>
            <w:r w:rsidRPr="005A27D2">
              <w:rPr>
                <w:rFonts w:ascii="Times New Roman" w:hAnsi="Times New Roman"/>
                <w:sz w:val="20"/>
                <w:szCs w:val="20"/>
              </w:rPr>
              <w:t>) манипулятивный</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примитивный</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высший</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4</w:t>
            </w:r>
            <w:r w:rsidRPr="005A27D2">
              <w:rPr>
                <w:rFonts w:ascii="Times New Roman" w:hAnsi="Times New Roman"/>
                <w:sz w:val="20"/>
                <w:szCs w:val="20"/>
              </w:rPr>
              <w:t>) наивысший</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ПК 2.3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ТЗ №5 Прочитайте текст, выберите правильный ответ.</w:t>
            </w:r>
          </w:p>
          <w:p w:rsidR="00DB0E4E" w:rsidRPr="00E87BE7" w:rsidRDefault="00DB0E4E" w:rsidP="00DB0E4E">
            <w:pPr>
              <w:spacing w:after="0"/>
              <w:ind w:right="141"/>
              <w:rPr>
                <w:rFonts w:ascii="Times New Roman" w:hAnsi="Times New Roman"/>
                <w:sz w:val="20"/>
                <w:szCs w:val="20"/>
              </w:rPr>
            </w:pPr>
            <w:r w:rsidRPr="00E87BE7">
              <w:rPr>
                <w:rFonts w:ascii="Times New Roman" w:hAnsi="Times New Roman"/>
                <w:sz w:val="20"/>
                <w:szCs w:val="20"/>
              </w:rPr>
              <w:t>Какой вид общения предполагает личные контакты и непосредственное восприятие друг другом общающихся людей в самом акте общения:</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1</w:t>
            </w:r>
            <w:r w:rsidRPr="005A27D2">
              <w:rPr>
                <w:rFonts w:ascii="Times New Roman" w:hAnsi="Times New Roman"/>
                <w:sz w:val="20"/>
                <w:szCs w:val="20"/>
              </w:rPr>
              <w:t>) непосредственный</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прямой</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опосредованный</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4</w:t>
            </w:r>
            <w:r w:rsidRPr="005A27D2">
              <w:rPr>
                <w:rFonts w:ascii="Times New Roman" w:hAnsi="Times New Roman"/>
                <w:sz w:val="20"/>
                <w:szCs w:val="20"/>
              </w:rPr>
              <w:t>) косвенный</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ПК 2.3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ТЗ №6 Прочитайте текст, выберите правильный ответ.</w:t>
            </w:r>
          </w:p>
          <w:p w:rsidR="00DB0E4E" w:rsidRPr="00E87BE7" w:rsidRDefault="00DB0E4E" w:rsidP="00DB0E4E">
            <w:pPr>
              <w:spacing w:after="0"/>
              <w:ind w:right="141"/>
              <w:rPr>
                <w:rFonts w:ascii="Times New Roman" w:hAnsi="Times New Roman"/>
                <w:sz w:val="20"/>
                <w:szCs w:val="20"/>
              </w:rPr>
            </w:pPr>
            <w:r w:rsidRPr="00E87BE7">
              <w:rPr>
                <w:rFonts w:ascii="Times New Roman" w:hAnsi="Times New Roman"/>
                <w:sz w:val="20"/>
                <w:szCs w:val="20"/>
              </w:rPr>
              <w:t>К монологическим видам общения не относится:</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1</w:t>
            </w:r>
            <w:r w:rsidRPr="005A27D2">
              <w:rPr>
                <w:rFonts w:ascii="Times New Roman" w:hAnsi="Times New Roman"/>
                <w:sz w:val="20"/>
                <w:szCs w:val="20"/>
              </w:rPr>
              <w:t>) приветственная речь</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торговая речь</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доклад</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4</w:t>
            </w:r>
            <w:r w:rsidRPr="005A27D2">
              <w:rPr>
                <w:rFonts w:ascii="Times New Roman" w:hAnsi="Times New Roman"/>
                <w:sz w:val="20"/>
                <w:szCs w:val="20"/>
              </w:rPr>
              <w:t>) дискуссия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ПК 2.3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ТЗ №7 Прочитайте текст, выберите правильный ответ.</w:t>
            </w:r>
          </w:p>
          <w:p w:rsidR="00DB0E4E" w:rsidRPr="00E87BE7" w:rsidRDefault="00DB0E4E" w:rsidP="00DB0E4E">
            <w:pPr>
              <w:spacing w:after="0"/>
              <w:ind w:right="141"/>
              <w:rPr>
                <w:rFonts w:ascii="Times New Roman" w:hAnsi="Times New Roman"/>
                <w:sz w:val="20"/>
                <w:szCs w:val="20"/>
              </w:rPr>
            </w:pPr>
            <w:r w:rsidRPr="00E87BE7">
              <w:rPr>
                <w:rFonts w:ascii="Times New Roman" w:hAnsi="Times New Roman"/>
                <w:sz w:val="20"/>
                <w:szCs w:val="20"/>
              </w:rPr>
              <w:t>Специфической особенностью делового общения является:</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1</w:t>
            </w:r>
            <w:r w:rsidRPr="005A27D2">
              <w:rPr>
                <w:rFonts w:ascii="Times New Roman" w:hAnsi="Times New Roman"/>
                <w:sz w:val="20"/>
                <w:szCs w:val="20"/>
              </w:rPr>
              <w:t>) регламентированность</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конгруэнтность</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конфиденциальность</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4</w:t>
            </w:r>
            <w:r w:rsidRPr="005A27D2">
              <w:rPr>
                <w:rFonts w:ascii="Times New Roman" w:hAnsi="Times New Roman"/>
                <w:sz w:val="20"/>
                <w:szCs w:val="20"/>
              </w:rPr>
              <w:t>) рациональность</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ПК 2.3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ТЗ №8 Прочитайте текст, выберите правильный ответ.</w:t>
            </w:r>
          </w:p>
          <w:p w:rsidR="00DB0E4E" w:rsidRPr="00E87BE7" w:rsidRDefault="00DB0E4E" w:rsidP="00DB0E4E">
            <w:pPr>
              <w:spacing w:after="0"/>
              <w:ind w:right="141"/>
              <w:rPr>
                <w:rFonts w:ascii="Times New Roman" w:hAnsi="Times New Roman"/>
                <w:sz w:val="20"/>
                <w:szCs w:val="20"/>
              </w:rPr>
            </w:pPr>
            <w:r w:rsidRPr="00E87BE7">
              <w:rPr>
                <w:rFonts w:ascii="Times New Roman" w:hAnsi="Times New Roman"/>
                <w:sz w:val="20"/>
                <w:szCs w:val="20"/>
              </w:rPr>
              <w:t>Кратковременный контакт, преимущественно на одну тему – это:</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1</w:t>
            </w:r>
            <w:r w:rsidRPr="005A27D2">
              <w:rPr>
                <w:rFonts w:ascii="Times New Roman" w:hAnsi="Times New Roman"/>
                <w:sz w:val="20"/>
                <w:szCs w:val="20"/>
              </w:rPr>
              <w:t>) деловая беседа</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деловой разговор</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интервью</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4</w:t>
            </w:r>
            <w:r w:rsidRPr="005A27D2">
              <w:rPr>
                <w:rFonts w:ascii="Times New Roman" w:hAnsi="Times New Roman"/>
                <w:sz w:val="20"/>
                <w:szCs w:val="20"/>
              </w:rPr>
              <w:t>) пресс-конференция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ПК 2.3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ТЗ №9 Прочитайте текст, выберите правильный ответ.</w:t>
            </w:r>
          </w:p>
          <w:p w:rsidR="00DB0E4E" w:rsidRPr="00A62BED" w:rsidRDefault="00DB0E4E" w:rsidP="00DB0E4E">
            <w:pPr>
              <w:spacing w:after="0"/>
              <w:ind w:right="141"/>
              <w:rPr>
                <w:rFonts w:ascii="Times New Roman" w:hAnsi="Times New Roman"/>
                <w:b/>
                <w:sz w:val="20"/>
                <w:szCs w:val="20"/>
              </w:rPr>
            </w:pPr>
            <w:r w:rsidRPr="00E87BE7">
              <w:rPr>
                <w:rFonts w:ascii="Times New Roman" w:hAnsi="Times New Roman"/>
                <w:sz w:val="20"/>
                <w:szCs w:val="20"/>
              </w:rPr>
              <w:t>Продолжительный обмен сведениями, точками зрения, часто сопровождающийся принятием решений – это</w:t>
            </w:r>
            <w:r w:rsidRPr="00A62BED">
              <w:rPr>
                <w:rFonts w:ascii="Times New Roman" w:hAnsi="Times New Roman"/>
                <w:b/>
                <w:sz w:val="20"/>
                <w:szCs w:val="20"/>
              </w:rPr>
              <w:t>:</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1</w:t>
            </w:r>
            <w:r w:rsidRPr="005A27D2">
              <w:rPr>
                <w:rFonts w:ascii="Times New Roman" w:hAnsi="Times New Roman"/>
                <w:sz w:val="20"/>
                <w:szCs w:val="20"/>
              </w:rPr>
              <w:t>) деловая беседа</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интервью</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дискуссия</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4</w:t>
            </w:r>
            <w:r w:rsidRPr="005A27D2">
              <w:rPr>
                <w:rFonts w:ascii="Times New Roman" w:hAnsi="Times New Roman"/>
                <w:sz w:val="20"/>
                <w:szCs w:val="20"/>
              </w:rPr>
              <w:t>) совещание</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A1621A"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ПК 2.3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62BED" w:rsidRDefault="00DB0E4E" w:rsidP="00DB0E4E">
            <w:pPr>
              <w:spacing w:after="0"/>
              <w:ind w:right="141"/>
              <w:rPr>
                <w:rFonts w:ascii="Times New Roman" w:hAnsi="Times New Roman"/>
                <w:b/>
                <w:sz w:val="20"/>
                <w:szCs w:val="20"/>
              </w:rPr>
            </w:pPr>
            <w:r w:rsidRPr="00A62BED">
              <w:rPr>
                <w:rFonts w:ascii="Times New Roman" w:hAnsi="Times New Roman"/>
                <w:b/>
                <w:sz w:val="20"/>
                <w:szCs w:val="20"/>
              </w:rPr>
              <w:t>ТЗ №10 Прочитайте текст, выберите правильный ответ.</w:t>
            </w:r>
          </w:p>
          <w:p w:rsidR="00DB0E4E" w:rsidRPr="00A62BED" w:rsidRDefault="00DB0E4E" w:rsidP="00DB0E4E">
            <w:pPr>
              <w:spacing w:after="0"/>
              <w:ind w:right="141"/>
              <w:rPr>
                <w:rFonts w:ascii="Times New Roman" w:hAnsi="Times New Roman"/>
                <w:b/>
                <w:sz w:val="20"/>
                <w:szCs w:val="20"/>
              </w:rPr>
            </w:pPr>
            <w:r w:rsidRPr="00E87BE7">
              <w:rPr>
                <w:rFonts w:ascii="Times New Roman" w:hAnsi="Times New Roman"/>
                <w:sz w:val="20"/>
                <w:szCs w:val="20"/>
              </w:rPr>
              <w:t>Процесс взаимодействия людей, социальных групп, общностей, в котором происходит обмен информацией:</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1</w:t>
            </w:r>
            <w:r w:rsidRPr="005A27D2">
              <w:rPr>
                <w:rFonts w:ascii="Times New Roman" w:hAnsi="Times New Roman"/>
                <w:sz w:val="20"/>
                <w:szCs w:val="20"/>
              </w:rPr>
              <w:t>) сотрудничество</w:t>
            </w:r>
          </w:p>
          <w:p w:rsidR="00DB0E4E" w:rsidRPr="005A27D2" w:rsidRDefault="00DB0E4E" w:rsidP="00DB0E4E">
            <w:pPr>
              <w:spacing w:after="0"/>
              <w:ind w:right="141"/>
              <w:rPr>
                <w:rFonts w:ascii="Times New Roman" w:hAnsi="Times New Roman"/>
                <w:sz w:val="20"/>
                <w:szCs w:val="20"/>
              </w:rPr>
            </w:pPr>
            <w:r>
              <w:rPr>
                <w:rFonts w:ascii="Times New Roman" w:hAnsi="Times New Roman"/>
                <w:sz w:val="20"/>
                <w:szCs w:val="20"/>
              </w:rPr>
              <w:t>2</w:t>
            </w:r>
            <w:r w:rsidRPr="005A27D2">
              <w:rPr>
                <w:rFonts w:ascii="Times New Roman" w:hAnsi="Times New Roman"/>
                <w:sz w:val="20"/>
                <w:szCs w:val="20"/>
              </w:rPr>
              <w:t>) общение</w:t>
            </w:r>
          </w:p>
          <w:p w:rsidR="00DB0E4E" w:rsidRPr="00A1621A" w:rsidRDefault="00DB0E4E" w:rsidP="00DB0E4E">
            <w:pPr>
              <w:spacing w:after="0"/>
              <w:ind w:right="141"/>
              <w:rPr>
                <w:rFonts w:ascii="Times New Roman" w:hAnsi="Times New Roman"/>
                <w:sz w:val="20"/>
                <w:szCs w:val="20"/>
              </w:rPr>
            </w:pPr>
            <w:r>
              <w:rPr>
                <w:rFonts w:ascii="Times New Roman" w:hAnsi="Times New Roman"/>
                <w:sz w:val="20"/>
                <w:szCs w:val="20"/>
              </w:rPr>
              <w:t>3</w:t>
            </w:r>
            <w:r w:rsidRPr="005A27D2">
              <w:rPr>
                <w:rFonts w:ascii="Times New Roman" w:hAnsi="Times New Roman"/>
                <w:sz w:val="20"/>
                <w:szCs w:val="20"/>
              </w:rPr>
              <w:t>) обмен мнениями</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bl>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Default="00DB0E4E" w:rsidP="00DB0E4E">
      <w:pPr>
        <w:spacing w:after="0" w:line="240" w:lineRule="auto"/>
        <w:ind w:firstLine="567"/>
        <w:rPr>
          <w:rFonts w:ascii="Times New Roman" w:hAnsi="Times New Roman"/>
          <w:b/>
          <w:sz w:val="28"/>
          <w:szCs w:val="28"/>
        </w:rPr>
      </w:pPr>
    </w:p>
    <w:p w:rsidR="00DB0E4E" w:rsidRPr="00F329FC" w:rsidRDefault="00DB0E4E" w:rsidP="00DB0E4E">
      <w:pPr>
        <w:spacing w:after="0" w:line="240" w:lineRule="auto"/>
        <w:ind w:firstLine="567"/>
        <w:rPr>
          <w:rFonts w:ascii="Times New Roman" w:hAnsi="Times New Roman"/>
          <w:b/>
          <w:sz w:val="28"/>
          <w:szCs w:val="28"/>
        </w:rPr>
      </w:pPr>
      <w:r w:rsidRPr="00F329FC">
        <w:rPr>
          <w:rFonts w:ascii="Times New Roman" w:hAnsi="Times New Roman"/>
          <w:b/>
          <w:sz w:val="28"/>
          <w:szCs w:val="28"/>
        </w:rPr>
        <w:lastRenderedPageBreak/>
        <w:t>ОП.00 Общепрофессиональный цикл</w:t>
      </w:r>
    </w:p>
    <w:p w:rsidR="00DB0E4E" w:rsidRPr="00F329FC" w:rsidRDefault="00DB0E4E" w:rsidP="00DB0E4E">
      <w:pPr>
        <w:spacing w:after="0" w:line="240" w:lineRule="auto"/>
        <w:ind w:firstLine="567"/>
        <w:jc w:val="center"/>
        <w:rPr>
          <w:rFonts w:ascii="Times New Roman" w:hAnsi="Times New Roman"/>
          <w:b/>
          <w:sz w:val="28"/>
          <w:szCs w:val="28"/>
        </w:rPr>
      </w:pPr>
      <w:r w:rsidRPr="00F329FC">
        <w:rPr>
          <w:rFonts w:ascii="Times New Roman" w:hAnsi="Times New Roman"/>
          <w:b/>
          <w:sz w:val="28"/>
          <w:szCs w:val="28"/>
        </w:rPr>
        <w:t>ОП.01 Инженерная графика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126"/>
      </w:tblGrid>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Код компетенций</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sidRPr="004D1811">
              <w:rPr>
                <w:rFonts w:ascii="Times New Roman" w:hAnsi="Times New Roman"/>
                <w:sz w:val="20"/>
                <w:szCs w:val="20"/>
              </w:rPr>
              <w:t>Семестр</w:t>
            </w:r>
          </w:p>
        </w:tc>
        <w:tc>
          <w:tcPr>
            <w:tcW w:w="1020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Тестовые задания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Эталон</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p>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ind w:right="34"/>
              <w:rPr>
                <w:b/>
                <w:sz w:val="20"/>
              </w:rPr>
            </w:pPr>
            <w:r w:rsidRPr="004D1811">
              <w:rPr>
                <w:bCs/>
                <w:color w:val="262626"/>
                <w:sz w:val="20"/>
              </w:rPr>
              <w:t>Какой способ проецирования   используется при построении чертежа?</w:t>
            </w:r>
            <w:r w:rsidRPr="004D1811">
              <w:rPr>
                <w:color w:val="262626"/>
                <w:sz w:val="20"/>
              </w:rPr>
              <w:t> </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262626"/>
                <w:sz w:val="20"/>
                <w:szCs w:val="20"/>
                <w:lang w:eastAsia="ru-RU"/>
              </w:rPr>
              <w:t>1) центральное;</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262626"/>
                <w:sz w:val="20"/>
                <w:szCs w:val="20"/>
                <w:lang w:eastAsia="ru-RU"/>
              </w:rPr>
              <w:t>2) параллельное;</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3) прямоугольное.</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№2</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262626"/>
                <w:sz w:val="20"/>
                <w:szCs w:val="20"/>
                <w:lang w:eastAsia="ru-RU"/>
              </w:rPr>
              <w:t>Какие основные три вида вы знаете?</w:t>
            </w:r>
            <w:r w:rsidRPr="004D1811">
              <w:rPr>
                <w:rFonts w:ascii="Times New Roman" w:eastAsia="Times New Roman" w:hAnsi="Times New Roman"/>
                <w:bCs/>
                <w:color w:val="000000"/>
                <w:sz w:val="20"/>
                <w:szCs w:val="20"/>
                <w:lang w:eastAsia="ru-RU"/>
              </w:rPr>
              <w:t xml:space="preserve">  </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1)</w:t>
            </w:r>
            <w:r w:rsidRPr="004D1811">
              <w:rPr>
                <w:rFonts w:ascii="Times New Roman" w:eastAsia="Times New Roman" w:hAnsi="Times New Roman"/>
                <w:b/>
                <w:bCs/>
                <w:color w:val="000000"/>
                <w:sz w:val="20"/>
                <w:szCs w:val="20"/>
                <w:lang w:eastAsia="ru-RU"/>
              </w:rPr>
              <w:t> </w:t>
            </w:r>
            <w:r w:rsidRPr="004D1811">
              <w:rPr>
                <w:rFonts w:ascii="Times New Roman" w:eastAsia="Times New Roman" w:hAnsi="Times New Roman"/>
                <w:color w:val="262626"/>
                <w:sz w:val="20"/>
                <w:szCs w:val="20"/>
                <w:lang w:eastAsia="ru-RU"/>
              </w:rPr>
              <w:t>Главный вид, фронтальный, прямоугольный;</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262626"/>
                <w:sz w:val="20"/>
                <w:szCs w:val="20"/>
                <w:lang w:eastAsia="ru-RU"/>
              </w:rPr>
              <w:t>2) Главный вид, вид сверху, слева;</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262626"/>
                <w:sz w:val="20"/>
                <w:szCs w:val="20"/>
                <w:lang w:eastAsia="ru-RU"/>
              </w:rPr>
              <w:t>3) Главный вид, слева,  вид справа,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№3</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262626"/>
                <w:sz w:val="20"/>
                <w:szCs w:val="20"/>
                <w:lang w:eastAsia="ru-RU"/>
              </w:rPr>
              <w:t>Изображение отдельного ограниченного места поверхности предмета называется…</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262626"/>
                <w:sz w:val="20"/>
                <w:szCs w:val="20"/>
                <w:lang w:eastAsia="ru-RU"/>
              </w:rPr>
              <w:t>1) Главным видом</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262626"/>
                <w:sz w:val="20"/>
                <w:szCs w:val="20"/>
                <w:lang w:eastAsia="ru-RU"/>
              </w:rPr>
              <w:t>2) Местным видом</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262626"/>
                <w:sz w:val="20"/>
                <w:szCs w:val="20"/>
                <w:lang w:eastAsia="ru-RU"/>
              </w:rPr>
              <w:t>3) Видом</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w:t>
            </w:r>
            <w:r>
              <w:rPr>
                <w:rFonts w:ascii="Times New Roman" w:hAnsi="Times New Roman"/>
                <w:sz w:val="20"/>
                <w:szCs w:val="20"/>
              </w:rPr>
              <w:t>2.2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№4</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000000"/>
                <w:sz w:val="20"/>
                <w:szCs w:val="20"/>
                <w:lang w:eastAsia="ru-RU"/>
              </w:rPr>
              <w:t>Как штрихуют неметаллические детали на разрезах:</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1) широкими параллельными линиями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2) узкими параллельными линиями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3) ромбической сеткой</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4) сплошным закрашиванием</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w:t>
            </w:r>
            <w:r>
              <w:rPr>
                <w:rFonts w:ascii="Times New Roman" w:hAnsi="Times New Roman"/>
                <w:sz w:val="20"/>
                <w:szCs w:val="20"/>
              </w:rPr>
              <w:t>2</w:t>
            </w:r>
            <w:r w:rsidRPr="004D1811">
              <w:rPr>
                <w:rFonts w:ascii="Times New Roman" w:hAnsi="Times New Roman"/>
                <w:sz w:val="20"/>
                <w:szCs w:val="20"/>
              </w:rPr>
              <w:t>.2</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№5</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000000"/>
                <w:sz w:val="20"/>
                <w:szCs w:val="20"/>
                <w:lang w:eastAsia="ru-RU"/>
              </w:rPr>
              <w:t>Какими не бывают разрезы:</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 xml:space="preserve">1) горизонтальные </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2) вертикальные</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 xml:space="preserve">3) наклонные </w:t>
            </w:r>
          </w:p>
          <w:p w:rsidR="00DB0E4E" w:rsidRPr="004D1811" w:rsidRDefault="00DB0E4E" w:rsidP="00DB0E4E">
            <w:pPr>
              <w:shd w:val="clear" w:color="auto" w:fill="FFFFFF"/>
              <w:spacing w:after="0" w:line="240" w:lineRule="auto"/>
              <w:rPr>
                <w:rFonts w:ascii="Times New Roman" w:eastAsia="Times New Roman" w:hAnsi="Times New Roman"/>
                <w:b/>
                <w:bCs/>
                <w:color w:val="000000"/>
                <w:sz w:val="20"/>
                <w:szCs w:val="20"/>
                <w:lang w:eastAsia="ru-RU"/>
              </w:rPr>
            </w:pPr>
            <w:r w:rsidRPr="004D1811">
              <w:rPr>
                <w:rFonts w:ascii="Times New Roman" w:eastAsia="Times New Roman" w:hAnsi="Times New Roman"/>
                <w:color w:val="000000"/>
                <w:sz w:val="20"/>
                <w:szCs w:val="20"/>
                <w:lang w:eastAsia="ru-RU"/>
              </w:rPr>
              <w:t>4) параллельные</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4</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№6</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bCs/>
                <w:color w:val="000000"/>
                <w:sz w:val="20"/>
                <w:szCs w:val="20"/>
              </w:rPr>
              <w:t>Каковы названия основных плоскостей проекций:</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1) фронтальная, горизонтальная, профильная</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2) центральная, нижняя, боковая</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lastRenderedPageBreak/>
              <w:t>3) передняя, левая, верхняя</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4) передняя, левая боковая, верхняя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lastRenderedPageBreak/>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№7</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bCs/>
                <w:color w:val="000000"/>
                <w:sz w:val="20"/>
                <w:szCs w:val="20"/>
              </w:rPr>
              <w:t>С чего начинают чтение сборочного чертежа:</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1) изучение видов соединений и креплений сборочных единиц и деталей изделия</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2) чтение спецификации изделия</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3) ознакомление со спецификацией и основными составными частями изделия и принципом</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его работы</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4) изучение соединений сборочных единиц изделия.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№8</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bCs/>
                <w:color w:val="000000"/>
                <w:sz w:val="20"/>
                <w:szCs w:val="20"/>
              </w:rPr>
              <w:t>Что такое «Деталирование»:</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1) процесс составления рабочих чертежей деталей по сборочным чертежам</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2) процесс сборки изделия по отдельным чертежам деталей</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3) процесс создания рабочих чертежей</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4) процесс составления спецификации сборочного чертежа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№9</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bCs/>
                <w:color w:val="000000"/>
                <w:sz w:val="20"/>
                <w:szCs w:val="20"/>
              </w:rPr>
              <w:t>Какой знак, позволяющий сократить число изображений, применяют на простых</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bCs/>
                <w:color w:val="000000"/>
                <w:sz w:val="20"/>
                <w:szCs w:val="20"/>
              </w:rPr>
              <w:t>чертежах:</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1) знак диаметра;</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2) знак шероховатости поверхности;</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3) знак осевого биения;</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4) знак радиуса.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№10</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bCs/>
                <w:color w:val="000000"/>
                <w:sz w:val="20"/>
                <w:szCs w:val="20"/>
              </w:rPr>
              <w:t>Что означает «Изометрия»</w:t>
            </w:r>
          </w:p>
          <w:p w:rsidR="00DB0E4E" w:rsidRPr="004D1811" w:rsidRDefault="00DB0E4E" w:rsidP="00DB0E4E">
            <w:pPr>
              <w:pStyle w:val="c0"/>
              <w:shd w:val="clear" w:color="auto" w:fill="FFFFFF"/>
              <w:spacing w:before="0" w:beforeAutospacing="0" w:after="0" w:afterAutospacing="0"/>
              <w:rPr>
                <w:rStyle w:val="c3"/>
                <w:color w:val="000000"/>
                <w:sz w:val="20"/>
                <w:szCs w:val="20"/>
              </w:rPr>
            </w:pPr>
            <w:r w:rsidRPr="004D1811">
              <w:rPr>
                <w:rStyle w:val="c3"/>
                <w:color w:val="000000"/>
                <w:sz w:val="20"/>
                <w:szCs w:val="20"/>
              </w:rPr>
              <w:t xml:space="preserve">1) двойное измерение по осям </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2) прямое измерение осям</w:t>
            </w:r>
          </w:p>
          <w:p w:rsidR="00DB0E4E" w:rsidRPr="004D1811" w:rsidRDefault="00DB0E4E" w:rsidP="00DB0E4E">
            <w:pPr>
              <w:pStyle w:val="c0"/>
              <w:shd w:val="clear" w:color="auto" w:fill="FFFFFF"/>
              <w:spacing w:before="0" w:beforeAutospacing="0" w:after="0" w:afterAutospacing="0"/>
              <w:rPr>
                <w:rStyle w:val="c3"/>
                <w:color w:val="000000"/>
                <w:sz w:val="20"/>
                <w:szCs w:val="20"/>
              </w:rPr>
            </w:pPr>
            <w:r w:rsidRPr="004D1811">
              <w:rPr>
                <w:rStyle w:val="c3"/>
                <w:color w:val="000000"/>
                <w:sz w:val="20"/>
                <w:szCs w:val="20"/>
              </w:rPr>
              <w:t xml:space="preserve">3) равное измерение по осям </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3) технический рисунок</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№11</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333333"/>
                <w:sz w:val="20"/>
                <w:szCs w:val="20"/>
                <w:lang w:eastAsia="ru-RU"/>
              </w:rPr>
              <w:t>Какими линиями выполняют вспомогательные построения при выполнении элементов геометрических построений?</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1) Сплошными основными;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2) Сплошными тонкими;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3) Штрих-пунктирными;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4) Штриховыми;</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bCs/>
                <w:color w:val="333333"/>
                <w:sz w:val="20"/>
              </w:rPr>
              <w:t>1</w:t>
            </w:r>
            <w:r w:rsidRPr="004D1811">
              <w:rPr>
                <w:b/>
                <w:sz w:val="20"/>
              </w:rPr>
              <w:t xml:space="preserve"> ТЗ №12</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333333"/>
                <w:sz w:val="20"/>
                <w:szCs w:val="20"/>
                <w:lang w:eastAsia="ru-RU"/>
              </w:rPr>
              <w:t>На каком расстоянии от контура рекомендуется проводить размерные линии?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lastRenderedPageBreak/>
              <w:t>1) Не более 10 мм;</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2) От 7 до 10 мм;</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3) Не менее 10 мм;</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4) От 1 до 5 мм;</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lastRenderedPageBreak/>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№13</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333333"/>
                <w:sz w:val="20"/>
                <w:szCs w:val="20"/>
                <w:lang w:eastAsia="ru-RU"/>
              </w:rPr>
              <w:t>Какие проставляются размеры при выполнении чертежа в масштабе, отличном от 1:1?</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1) Те размеры, которые имеет изображение на чертеже;</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2) Независимо от масштаба изображения ставятся реальные размеры изделия;</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3) Размеры должны быть увеличены или уменьшены в соответствии с масштабом.</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№14</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262626"/>
                <w:sz w:val="20"/>
                <w:szCs w:val="20"/>
                <w:lang w:eastAsia="ru-RU"/>
              </w:rPr>
              <w:t>Какие виды сечения вы знаете?</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262626"/>
                <w:sz w:val="20"/>
                <w:szCs w:val="20"/>
                <w:lang w:eastAsia="ru-RU"/>
              </w:rPr>
              <w:t>1)</w:t>
            </w:r>
            <w:r>
              <w:rPr>
                <w:rFonts w:ascii="Times New Roman" w:eastAsia="Times New Roman" w:hAnsi="Times New Roman"/>
                <w:color w:val="262626"/>
                <w:sz w:val="20"/>
                <w:szCs w:val="20"/>
                <w:lang w:eastAsia="ru-RU"/>
              </w:rPr>
              <w:t xml:space="preserve"> </w:t>
            </w:r>
            <w:r w:rsidRPr="004D1811">
              <w:rPr>
                <w:rFonts w:ascii="Times New Roman" w:eastAsia="Times New Roman" w:hAnsi="Times New Roman"/>
                <w:color w:val="262626"/>
                <w:sz w:val="20"/>
                <w:szCs w:val="20"/>
                <w:lang w:eastAsia="ru-RU"/>
              </w:rPr>
              <w:t>вынесенные, наложенные</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2) выносное, накладное;</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3)</w:t>
            </w:r>
            <w:r>
              <w:rPr>
                <w:rFonts w:ascii="Times New Roman" w:eastAsia="Times New Roman" w:hAnsi="Times New Roman"/>
                <w:color w:val="333333"/>
                <w:sz w:val="20"/>
                <w:szCs w:val="20"/>
                <w:lang w:eastAsia="ru-RU"/>
              </w:rPr>
              <w:t xml:space="preserve"> </w:t>
            </w:r>
            <w:r w:rsidRPr="004D1811">
              <w:rPr>
                <w:rFonts w:ascii="Times New Roman" w:eastAsia="Times New Roman" w:hAnsi="Times New Roman"/>
                <w:color w:val="333333"/>
                <w:sz w:val="20"/>
                <w:szCs w:val="20"/>
                <w:lang w:eastAsia="ru-RU"/>
              </w:rPr>
              <w:t>центральное и параллельное.</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w:t>
            </w:r>
            <w:r>
              <w:rPr>
                <w:rFonts w:ascii="Times New Roman" w:hAnsi="Times New Roman"/>
                <w:sz w:val="20"/>
                <w:szCs w:val="20"/>
              </w:rPr>
              <w:t>2</w:t>
            </w:r>
            <w:r w:rsidRPr="004D1811">
              <w:rPr>
                <w:rFonts w:ascii="Times New Roman" w:hAnsi="Times New Roman"/>
                <w:sz w:val="20"/>
                <w:szCs w:val="20"/>
              </w:rPr>
              <w:t>.</w:t>
            </w:r>
            <w:r>
              <w:rPr>
                <w:rFonts w:ascii="Times New Roman" w:hAnsi="Times New Roman"/>
                <w:sz w:val="20"/>
                <w:szCs w:val="20"/>
              </w:rPr>
              <w:t>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color w:val="333333"/>
                <w:sz w:val="20"/>
              </w:rPr>
              <w:t> </w:t>
            </w:r>
            <w:r w:rsidRPr="004D1811">
              <w:rPr>
                <w:b/>
                <w:sz w:val="20"/>
              </w:rPr>
              <w:t>ТЗ №15</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333333"/>
                <w:sz w:val="20"/>
                <w:szCs w:val="20"/>
                <w:lang w:eastAsia="ru-RU"/>
              </w:rPr>
              <w:t>Какое максимальное количество видов может быть на чертеже детали?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1) Четыре;</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2) Три;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3) Один;</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4) Шесть.</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4</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ПК-2</w:t>
            </w:r>
            <w:r w:rsidRPr="004D1811">
              <w:rPr>
                <w:rFonts w:ascii="Times New Roman" w:hAnsi="Times New Roman"/>
                <w:sz w:val="20"/>
                <w:szCs w:val="20"/>
              </w:rPr>
              <w:t>.2</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№16</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333333"/>
                <w:sz w:val="20"/>
                <w:szCs w:val="20"/>
                <w:lang w:eastAsia="ru-RU"/>
              </w:rPr>
              <w:t>Сколько видов должно содержать изображение какой-либо конкретной детали?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1) Один;</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2) Три;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3) Минимальное, но достаточное для однозначного уяснения конфигурации;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4) Максимальное число видов;</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w:t>
            </w:r>
            <w:r>
              <w:rPr>
                <w:rFonts w:ascii="Times New Roman" w:hAnsi="Times New Roman"/>
                <w:sz w:val="20"/>
                <w:szCs w:val="20"/>
              </w:rPr>
              <w:t>2</w:t>
            </w:r>
            <w:r w:rsidRPr="004D1811">
              <w:rPr>
                <w:rFonts w:ascii="Times New Roman" w:hAnsi="Times New Roman"/>
                <w:sz w:val="20"/>
                <w:szCs w:val="20"/>
              </w:rPr>
              <w:t>.2</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№17</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333333"/>
                <w:sz w:val="20"/>
                <w:szCs w:val="20"/>
                <w:lang w:eastAsia="ru-RU"/>
              </w:rPr>
              <w:t>Какой вид называется дополнительным?</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1) Вид снизу;</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2) Вид сзади;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3) Полученный проецированием на плоскость, не параллельную ни одной из плоскостей проекций;</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4) Полученный проецированием на плоскость W.</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ПК-</w:t>
            </w:r>
            <w:r>
              <w:rPr>
                <w:rFonts w:ascii="Times New Roman" w:hAnsi="Times New Roman"/>
                <w:sz w:val="20"/>
                <w:szCs w:val="20"/>
              </w:rPr>
              <w:t>2.2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№18</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bCs/>
                <w:color w:val="333333"/>
                <w:sz w:val="20"/>
                <w:szCs w:val="20"/>
                <w:lang w:eastAsia="ru-RU"/>
              </w:rPr>
              <w:t>Что называется местным видом?</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1) Изображение только ограниченного места детали;</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2) Изображение детали на дополнительную плоскость;</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lastRenderedPageBreak/>
              <w:t>3) Изображение детали на плоскость W;</w:t>
            </w:r>
          </w:p>
          <w:p w:rsidR="00DB0E4E" w:rsidRPr="004D1811"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333333"/>
                <w:sz w:val="20"/>
                <w:szCs w:val="20"/>
                <w:lang w:eastAsia="ru-RU"/>
              </w:rPr>
              <w:t>4) Вид справа детали;</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lastRenderedPageBreak/>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№19</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b/>
                <w:bCs/>
                <w:color w:val="000000"/>
                <w:sz w:val="20"/>
                <w:szCs w:val="20"/>
              </w:rPr>
              <w:t>Сколько основных видов существует для выполнения чертежа</w:t>
            </w:r>
          </w:p>
          <w:p w:rsidR="00DB0E4E" w:rsidRPr="004D1811" w:rsidRDefault="00DB0E4E" w:rsidP="00DB0E4E">
            <w:pPr>
              <w:pStyle w:val="c0"/>
              <w:shd w:val="clear" w:color="auto" w:fill="FFFFFF"/>
              <w:spacing w:before="0" w:beforeAutospacing="0" w:after="0" w:afterAutospacing="0"/>
              <w:rPr>
                <w:rStyle w:val="c3"/>
                <w:color w:val="000000"/>
                <w:sz w:val="20"/>
                <w:szCs w:val="20"/>
              </w:rPr>
            </w:pPr>
            <w:r w:rsidRPr="004D1811">
              <w:rPr>
                <w:rStyle w:val="c3"/>
                <w:color w:val="000000"/>
                <w:sz w:val="20"/>
                <w:szCs w:val="20"/>
              </w:rPr>
              <w:t xml:space="preserve">1) 6 видов </w:t>
            </w:r>
          </w:p>
          <w:p w:rsidR="00DB0E4E" w:rsidRPr="004D1811" w:rsidRDefault="00DB0E4E" w:rsidP="00DB0E4E">
            <w:pPr>
              <w:pStyle w:val="c0"/>
              <w:shd w:val="clear" w:color="auto" w:fill="FFFFFF"/>
              <w:spacing w:before="0" w:beforeAutospacing="0" w:after="0" w:afterAutospacing="0"/>
              <w:rPr>
                <w:color w:val="000000"/>
                <w:sz w:val="20"/>
                <w:szCs w:val="20"/>
              </w:rPr>
            </w:pPr>
            <w:r w:rsidRPr="004D1811">
              <w:rPr>
                <w:rStyle w:val="c3"/>
                <w:color w:val="000000"/>
                <w:sz w:val="20"/>
                <w:szCs w:val="20"/>
              </w:rPr>
              <w:t>2) 5 видов</w:t>
            </w:r>
          </w:p>
          <w:p w:rsidR="00DB0E4E" w:rsidRPr="004D1811" w:rsidRDefault="00DB0E4E" w:rsidP="00DB0E4E">
            <w:pPr>
              <w:pStyle w:val="c0"/>
              <w:shd w:val="clear" w:color="auto" w:fill="FFFFFF"/>
              <w:spacing w:before="0" w:beforeAutospacing="0" w:after="0" w:afterAutospacing="0"/>
              <w:rPr>
                <w:rStyle w:val="c3"/>
                <w:color w:val="000000"/>
                <w:sz w:val="20"/>
                <w:szCs w:val="20"/>
              </w:rPr>
            </w:pPr>
            <w:r w:rsidRPr="004D1811">
              <w:rPr>
                <w:rStyle w:val="c3"/>
                <w:color w:val="000000"/>
                <w:sz w:val="20"/>
                <w:szCs w:val="20"/>
              </w:rPr>
              <w:t xml:space="preserve">3) 4 вида </w:t>
            </w:r>
          </w:p>
          <w:p w:rsidR="00DB0E4E" w:rsidRPr="004D1811" w:rsidRDefault="00DB0E4E" w:rsidP="00DB0E4E">
            <w:pPr>
              <w:pStyle w:val="c0"/>
              <w:shd w:val="clear" w:color="auto" w:fill="FFFFFF"/>
              <w:spacing w:before="0" w:beforeAutospacing="0" w:after="0" w:afterAutospacing="0"/>
              <w:rPr>
                <w:b/>
                <w:sz w:val="20"/>
              </w:rPr>
            </w:pPr>
            <w:r w:rsidRPr="004D1811">
              <w:rPr>
                <w:rStyle w:val="c3"/>
                <w:color w:val="000000"/>
                <w:sz w:val="20"/>
                <w:szCs w:val="20"/>
              </w:rPr>
              <w:t>4) 3 вида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D1811" w:rsidRDefault="00DB0E4E" w:rsidP="00DB0E4E">
            <w:pPr>
              <w:pStyle w:val="TableParagraph"/>
              <w:ind w:right="34"/>
              <w:rPr>
                <w:b/>
                <w:sz w:val="20"/>
              </w:rPr>
            </w:pPr>
            <w:r w:rsidRPr="004D1811">
              <w:rPr>
                <w:b/>
                <w:sz w:val="20"/>
              </w:rPr>
              <w:t>ТЗ №20</w:t>
            </w:r>
          </w:p>
          <w:p w:rsidR="00DB0E4E" w:rsidRPr="004D1811" w:rsidRDefault="00DB0E4E" w:rsidP="00DB0E4E">
            <w:pPr>
              <w:pStyle w:val="TableParagraph"/>
              <w:ind w:right="34"/>
              <w:rPr>
                <w:b/>
                <w:sz w:val="20"/>
              </w:rPr>
            </w:pPr>
            <w:r w:rsidRPr="004D1811">
              <w:rPr>
                <w:b/>
                <w:sz w:val="20"/>
              </w:rPr>
              <w:t>Прочитайте текст, выберите правильный ответ:</w:t>
            </w:r>
          </w:p>
          <w:p w:rsidR="00DB0E4E" w:rsidRPr="004D1811" w:rsidRDefault="00DB0E4E" w:rsidP="00DB0E4E">
            <w:pPr>
              <w:pStyle w:val="c5"/>
              <w:shd w:val="clear" w:color="auto" w:fill="FFFFFF"/>
              <w:spacing w:before="0" w:beforeAutospacing="0" w:after="0" w:afterAutospacing="0"/>
              <w:rPr>
                <w:color w:val="000000"/>
                <w:sz w:val="20"/>
                <w:szCs w:val="20"/>
              </w:rPr>
            </w:pPr>
            <w:r w:rsidRPr="004D1811">
              <w:rPr>
                <w:rStyle w:val="c4"/>
                <w:b/>
                <w:bCs/>
                <w:color w:val="333333"/>
                <w:sz w:val="20"/>
                <w:szCs w:val="20"/>
              </w:rPr>
              <w:t>Масштабы изображений на чертежах должны выбираться из следующего ряда?</w:t>
            </w:r>
          </w:p>
          <w:p w:rsidR="00DB0E4E" w:rsidRPr="004D1811" w:rsidRDefault="00DB0E4E" w:rsidP="00DB0E4E">
            <w:pPr>
              <w:pStyle w:val="c1"/>
              <w:shd w:val="clear" w:color="auto" w:fill="FFFFFF"/>
              <w:spacing w:before="0" w:beforeAutospacing="0" w:after="0" w:afterAutospacing="0"/>
              <w:rPr>
                <w:color w:val="000000"/>
                <w:sz w:val="20"/>
                <w:szCs w:val="20"/>
              </w:rPr>
            </w:pPr>
            <w:r w:rsidRPr="004D1811">
              <w:rPr>
                <w:rStyle w:val="c4"/>
                <w:color w:val="333333"/>
                <w:sz w:val="20"/>
                <w:szCs w:val="20"/>
              </w:rPr>
              <w:t>1) 1:1; 1:2; 1:2,5; 1:3; 1:4; 1:5; 2:1; 2,5:1; 3:1; 4:1; 5:1.......</w:t>
            </w:r>
          </w:p>
          <w:p w:rsidR="00DB0E4E" w:rsidRPr="004D1811" w:rsidRDefault="00DB0E4E" w:rsidP="00DB0E4E">
            <w:pPr>
              <w:pStyle w:val="c1"/>
              <w:shd w:val="clear" w:color="auto" w:fill="FFFFFF"/>
              <w:spacing w:before="0" w:beforeAutospacing="0" w:after="0" w:afterAutospacing="0"/>
              <w:rPr>
                <w:color w:val="000000"/>
                <w:sz w:val="20"/>
                <w:szCs w:val="20"/>
              </w:rPr>
            </w:pPr>
            <w:r w:rsidRPr="004D1811">
              <w:rPr>
                <w:rStyle w:val="c4"/>
                <w:color w:val="333333"/>
                <w:sz w:val="20"/>
                <w:szCs w:val="20"/>
              </w:rPr>
              <w:t>2) 1:1; 1:2; 1:2,5; 1:4; 1:5; 2:1; 2,5:1; 4:1; 5:1......</w:t>
            </w:r>
          </w:p>
          <w:p w:rsidR="00DB0E4E" w:rsidRPr="004D1811" w:rsidRDefault="00DB0E4E" w:rsidP="00DB0E4E">
            <w:pPr>
              <w:pStyle w:val="c1"/>
              <w:shd w:val="clear" w:color="auto" w:fill="FFFFFF"/>
              <w:spacing w:before="0" w:beforeAutospacing="0" w:after="0" w:afterAutospacing="0"/>
              <w:rPr>
                <w:color w:val="000000"/>
                <w:sz w:val="20"/>
                <w:szCs w:val="20"/>
              </w:rPr>
            </w:pPr>
            <w:r w:rsidRPr="004D1811">
              <w:rPr>
                <w:rStyle w:val="c4"/>
                <w:color w:val="333333"/>
                <w:sz w:val="20"/>
                <w:szCs w:val="20"/>
              </w:rPr>
              <w:t>3) 1:1; 1:2; 1:4; 1:5; 2:1; 4:1; 5:1......</w:t>
            </w:r>
          </w:p>
          <w:p w:rsidR="00DB0E4E" w:rsidRPr="004D1811" w:rsidRDefault="00DB0E4E" w:rsidP="00DB0E4E">
            <w:pPr>
              <w:pStyle w:val="c1"/>
              <w:shd w:val="clear" w:color="auto" w:fill="FFFFFF"/>
              <w:spacing w:before="0" w:beforeAutospacing="0" w:after="0" w:afterAutospacing="0"/>
              <w:rPr>
                <w:b/>
                <w:sz w:val="20"/>
              </w:rPr>
            </w:pPr>
            <w:r w:rsidRPr="004D1811">
              <w:rPr>
                <w:rStyle w:val="c4"/>
                <w:color w:val="333333"/>
                <w:sz w:val="20"/>
                <w:szCs w:val="20"/>
              </w:rPr>
              <w:t>4) 1:2; 1:2,5; 1:4; 1:5; 2:1; 2,5:1; 4:1; 5:1......</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bl>
    <w:p w:rsidR="00DB0E4E" w:rsidRDefault="00DB0E4E" w:rsidP="00DB0E4E">
      <w:pPr>
        <w:spacing w:after="0" w:line="240" w:lineRule="auto"/>
        <w:ind w:firstLine="567"/>
        <w:jc w:val="center"/>
        <w:rPr>
          <w:rFonts w:ascii="Times New Roman" w:hAnsi="Times New Roman"/>
          <w:b/>
          <w:sz w:val="24"/>
          <w:szCs w:val="24"/>
        </w:rPr>
      </w:pPr>
    </w:p>
    <w:p w:rsidR="00DB0E4E" w:rsidRDefault="00DB0E4E" w:rsidP="00DB0E4E">
      <w:pPr>
        <w:spacing w:after="0"/>
        <w:ind w:right="141"/>
        <w:jc w:val="center"/>
        <w:rPr>
          <w:rFonts w:ascii="Times New Roman" w:hAnsi="Times New Roman"/>
          <w:b/>
          <w:sz w:val="24"/>
          <w:szCs w:val="24"/>
        </w:rPr>
      </w:pPr>
      <w:r>
        <w:rPr>
          <w:rFonts w:ascii="Times New Roman" w:hAnsi="Times New Roman"/>
          <w:b/>
          <w:sz w:val="24"/>
          <w:szCs w:val="24"/>
        </w:rPr>
        <w:t xml:space="preserve">ОП.02 </w:t>
      </w:r>
      <w:r w:rsidRPr="007355C6">
        <w:rPr>
          <w:rFonts w:ascii="Times New Roman" w:hAnsi="Times New Roman"/>
          <w:b/>
          <w:color w:val="000000"/>
          <w:sz w:val="24"/>
          <w:szCs w:val="24"/>
        </w:rPr>
        <w:t>Материаловедение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126"/>
      </w:tblGrid>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sidRPr="004D1811">
              <w:rPr>
                <w:rFonts w:ascii="Times New Roman" w:hAnsi="Times New Roman"/>
                <w:sz w:val="20"/>
                <w:szCs w:val="20"/>
              </w:rPr>
              <w:t>Код компетенций</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sidRPr="004D1811">
              <w:rPr>
                <w:rFonts w:ascii="Times New Roman" w:hAnsi="Times New Roman"/>
                <w:sz w:val="20"/>
                <w:szCs w:val="20"/>
              </w:rPr>
              <w:t>Семестр</w:t>
            </w:r>
          </w:p>
        </w:tc>
        <w:tc>
          <w:tcPr>
            <w:tcW w:w="10206" w:type="dxa"/>
            <w:shd w:val="clear" w:color="auto" w:fill="auto"/>
            <w:vAlign w:val="center"/>
          </w:tcPr>
          <w:p w:rsidR="00DB0E4E" w:rsidRPr="004D1811" w:rsidRDefault="00DB0E4E" w:rsidP="00DB0E4E">
            <w:pPr>
              <w:tabs>
                <w:tab w:val="left" w:pos="282"/>
              </w:tabs>
              <w:spacing w:after="0"/>
              <w:ind w:right="141"/>
              <w:jc w:val="center"/>
              <w:rPr>
                <w:rFonts w:ascii="Times New Roman" w:hAnsi="Times New Roman"/>
                <w:sz w:val="20"/>
                <w:szCs w:val="20"/>
              </w:rPr>
            </w:pPr>
            <w:r w:rsidRPr="004D1811">
              <w:rPr>
                <w:rFonts w:ascii="Times New Roman" w:hAnsi="Times New Roman"/>
                <w:sz w:val="20"/>
                <w:szCs w:val="20"/>
              </w:rPr>
              <w:t>Тестовые задания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Эталон</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w:t>
            </w:r>
          </w:p>
          <w:p w:rsidR="00DB0E4E" w:rsidRPr="004D1811" w:rsidRDefault="00DB0E4E" w:rsidP="00DB0E4E">
            <w:pPr>
              <w:pStyle w:val="TableParagraph"/>
              <w:tabs>
                <w:tab w:val="left" w:pos="282"/>
              </w:tabs>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Какие из свойств металлов и сплавов относятся к физическим?</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пластичность, твёрдость;</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температура плавления, электропроводность;</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свариваемость, способность обрабатываться режущим инструментом.</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№2</w:t>
            </w:r>
          </w:p>
          <w:p w:rsidR="00DB0E4E" w:rsidRPr="004D1811" w:rsidRDefault="00DB0E4E" w:rsidP="00DB0E4E">
            <w:pPr>
              <w:pStyle w:val="TableParagraph"/>
              <w:tabs>
                <w:tab w:val="left" w:pos="282"/>
              </w:tabs>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На каком оборудовании производят испытания на растяжение?</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разрывная машина;</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копёр;</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прибор Бринелля.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№3</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sz w:val="20"/>
              </w:rPr>
            </w:pPr>
            <w:r w:rsidRPr="004D1811">
              <w:rPr>
                <w:color w:val="00000A"/>
                <w:sz w:val="20"/>
              </w:rPr>
              <w:t>Какие параметры определяют при испытании материала на усталость?</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временное сопротивление разрыву;</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предел выносливости;</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ударная вязкость.</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№4</w:t>
            </w:r>
          </w:p>
          <w:p w:rsidR="00DB0E4E" w:rsidRPr="004D1811" w:rsidRDefault="00DB0E4E" w:rsidP="00DB0E4E">
            <w:pPr>
              <w:pStyle w:val="TableParagraph"/>
              <w:tabs>
                <w:tab w:val="left" w:pos="282"/>
              </w:tabs>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Укажите методы определения твёрдости:</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lastRenderedPageBreak/>
              <w:t>1) температурное воздействие;</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вдавливание, царапание, упругая отдача;</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разрыв образца.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lastRenderedPageBreak/>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№5</w:t>
            </w:r>
          </w:p>
          <w:p w:rsidR="00DB0E4E" w:rsidRPr="004D1811" w:rsidRDefault="00DB0E4E" w:rsidP="00DB0E4E">
            <w:pPr>
              <w:pStyle w:val="TableParagraph"/>
              <w:tabs>
                <w:tab w:val="left" w:pos="282"/>
              </w:tabs>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Что называется анизотропией?</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поверхностные несовершенства решётки;</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расположение атомов в различных плоскостях кристаллической решётки с различной плотностью;</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модификация зёрен структуры.</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№6</w:t>
            </w:r>
          </w:p>
          <w:p w:rsidR="00DB0E4E" w:rsidRPr="004D1811" w:rsidRDefault="00DB0E4E" w:rsidP="00DB0E4E">
            <w:pPr>
              <w:pStyle w:val="TableParagraph"/>
              <w:tabs>
                <w:tab w:val="left" w:pos="282"/>
              </w:tabs>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Какие из свойств металлов и сплавов относятся к технологическим?</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свариваемость, ковкость,</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способность противостоять коррозии,</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удельный вес, коэффициент линейного расширения.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№7</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b/>
                <w:sz w:val="20"/>
              </w:rPr>
            </w:pPr>
            <w:r w:rsidRPr="004D1811">
              <w:rPr>
                <w:color w:val="00000A"/>
                <w:sz w:val="20"/>
              </w:rPr>
              <w:t>Какими свойствами обладают сплавы, имеющие гексагональную плотно упакованную решётку?</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твёрдость, жёсткость;</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легко деформируются при сдвиговых нагрузках;</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имеют низкую температуру плавления.</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№8</w:t>
            </w:r>
          </w:p>
          <w:p w:rsidR="00DB0E4E" w:rsidRPr="004D1811" w:rsidRDefault="00DB0E4E" w:rsidP="00DB0E4E">
            <w:pPr>
              <w:pStyle w:val="TableParagraph"/>
              <w:tabs>
                <w:tab w:val="left" w:pos="282"/>
              </w:tabs>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На каком оборудовании проводят испытания на ударный изгиб?</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маятниковый копёр;</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прибор Роквелла;</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разрывная машина.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№9</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b/>
                <w:sz w:val="20"/>
              </w:rPr>
            </w:pPr>
            <w:r w:rsidRPr="004D1811">
              <w:rPr>
                <w:color w:val="00000A"/>
                <w:sz w:val="20"/>
              </w:rPr>
              <w:t>Какие параметры определяют при испытании материала на разрыв?</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ударная вязкость;</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предел выносливости;</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предел текучести, предел прочности.</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№10</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b/>
                <w:sz w:val="20"/>
              </w:rPr>
            </w:pPr>
            <w:r w:rsidRPr="004D1811">
              <w:rPr>
                <w:color w:val="00000A"/>
                <w:sz w:val="20"/>
              </w:rPr>
              <w:t>Что называется твёрдостью:</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1) способность материала сопротивляться внедрению в него другого, более твёрдого тела;</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2) наименьшее напряжение, при котором без заметного увеличения нагрузки продолжает течь образец;</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A"/>
                <w:sz w:val="20"/>
                <w:szCs w:val="20"/>
                <w:lang w:eastAsia="ru-RU"/>
              </w:rPr>
              <w:t>3) наибольшее напряжение, которое может выдержать материал, не разрушаясь.</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№11</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b/>
                <w:sz w:val="20"/>
              </w:rPr>
            </w:pPr>
            <w:r w:rsidRPr="004D1811">
              <w:rPr>
                <w:color w:val="00000A"/>
                <w:sz w:val="20"/>
              </w:rPr>
              <w:t>Что является основной структурой закалённой стали?</w:t>
            </w:r>
            <w:r w:rsidRPr="004D1811">
              <w:rPr>
                <w:color w:val="00000A"/>
                <w:sz w:val="20"/>
              </w:rPr>
              <w:br/>
            </w:r>
            <w:r w:rsidRPr="004D1811">
              <w:rPr>
                <w:color w:val="00000A"/>
                <w:sz w:val="20"/>
              </w:rPr>
              <w:lastRenderedPageBreak/>
              <w:t>1) Феррит</w:t>
            </w:r>
            <w:r w:rsidRPr="004D1811">
              <w:rPr>
                <w:color w:val="00000A"/>
                <w:sz w:val="20"/>
              </w:rPr>
              <w:br/>
              <w:t>2) Цементит</w:t>
            </w:r>
            <w:r w:rsidRPr="004D1811">
              <w:rPr>
                <w:color w:val="00000A"/>
                <w:sz w:val="20"/>
              </w:rPr>
              <w:br/>
              <w:t>3) Мартенсит</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lastRenderedPageBreak/>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№12</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color w:val="00000A"/>
                <w:sz w:val="20"/>
              </w:rPr>
            </w:pPr>
            <w:r w:rsidRPr="004D1811">
              <w:rPr>
                <w:color w:val="00000A"/>
                <w:sz w:val="20"/>
              </w:rPr>
              <w:t>От чего зависят размеры зерен аустенита?</w:t>
            </w:r>
          </w:p>
          <w:p w:rsidR="00DB0E4E" w:rsidRPr="004D1811" w:rsidRDefault="00DB0E4E" w:rsidP="00DB0E4E">
            <w:pPr>
              <w:pStyle w:val="TableParagraph"/>
              <w:tabs>
                <w:tab w:val="left" w:pos="282"/>
              </w:tabs>
              <w:ind w:right="34"/>
              <w:rPr>
                <w:b/>
                <w:sz w:val="20"/>
              </w:rPr>
            </w:pPr>
            <w:r w:rsidRPr="004D1811">
              <w:rPr>
                <w:color w:val="00000A"/>
                <w:sz w:val="20"/>
              </w:rPr>
              <w:t>1) от температуры нагрева стали</w:t>
            </w:r>
            <w:r w:rsidRPr="004D1811">
              <w:rPr>
                <w:color w:val="00000A"/>
                <w:sz w:val="20"/>
              </w:rPr>
              <w:br/>
              <w:t>2) от размера стали</w:t>
            </w:r>
            <w:r w:rsidRPr="004D1811">
              <w:rPr>
                <w:color w:val="00000A"/>
                <w:sz w:val="20"/>
              </w:rPr>
              <w:br/>
              <w:t>3) от местоположения на глобусе</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520563"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№13</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b/>
                <w:sz w:val="20"/>
              </w:rPr>
            </w:pPr>
            <w:r w:rsidRPr="004D1811">
              <w:rPr>
                <w:color w:val="00000A"/>
                <w:sz w:val="20"/>
              </w:rPr>
              <w:t>Какие стали из перечисленных относятся к легированным?</w:t>
            </w:r>
            <w:r w:rsidRPr="004D1811">
              <w:rPr>
                <w:color w:val="00000A"/>
                <w:sz w:val="20"/>
              </w:rPr>
              <w:br/>
              <w:t>1) Углеродистые стали</w:t>
            </w:r>
            <w:r w:rsidRPr="004D1811">
              <w:rPr>
                <w:color w:val="00000A"/>
                <w:sz w:val="20"/>
              </w:rPr>
              <w:br/>
              <w:t>2) Устойчивые стали</w:t>
            </w:r>
            <w:r w:rsidRPr="004D1811">
              <w:rPr>
                <w:color w:val="00000A"/>
                <w:sz w:val="20"/>
              </w:rPr>
              <w:br/>
              <w:t>3) Инструментальные стали</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№14</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color w:val="00000A"/>
                <w:sz w:val="20"/>
              </w:rPr>
            </w:pPr>
            <w:r w:rsidRPr="004D1811">
              <w:rPr>
                <w:color w:val="00000A"/>
                <w:sz w:val="20"/>
              </w:rPr>
              <w:t>Стали с содержанием углерода до 0.25% относятся к :</w:t>
            </w:r>
            <w:r w:rsidRPr="004D1811">
              <w:rPr>
                <w:color w:val="00000A"/>
                <w:sz w:val="20"/>
              </w:rPr>
              <w:br/>
              <w:t>1)  высокоуглеродистым сталям</w:t>
            </w:r>
            <w:r w:rsidRPr="004D1811">
              <w:rPr>
                <w:color w:val="00000A"/>
                <w:sz w:val="20"/>
              </w:rPr>
              <w:br/>
              <w:t xml:space="preserve">2) низкоуглеродистым сталям </w:t>
            </w:r>
          </w:p>
          <w:p w:rsidR="00DB0E4E" w:rsidRPr="004D1811" w:rsidRDefault="00DB0E4E" w:rsidP="00DB0E4E">
            <w:pPr>
              <w:pStyle w:val="TableParagraph"/>
              <w:tabs>
                <w:tab w:val="left" w:pos="282"/>
              </w:tabs>
              <w:ind w:right="34"/>
              <w:rPr>
                <w:sz w:val="20"/>
              </w:rPr>
            </w:pPr>
            <w:r w:rsidRPr="004D1811">
              <w:rPr>
                <w:color w:val="00000A"/>
                <w:sz w:val="20"/>
              </w:rPr>
              <w:t>3) среднеуглеродистым сталям</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№15</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color w:val="00000A"/>
                <w:sz w:val="20"/>
              </w:rPr>
            </w:pPr>
            <w:r w:rsidRPr="004D1811">
              <w:rPr>
                <w:color w:val="00000A"/>
                <w:sz w:val="20"/>
              </w:rPr>
              <w:t>Какие стали классифицируются по назначению, составу, количеству, легирующих элементов и структуре?</w:t>
            </w:r>
            <w:r w:rsidRPr="004D1811">
              <w:rPr>
                <w:color w:val="00000A"/>
                <w:sz w:val="20"/>
              </w:rPr>
              <w:br/>
              <w:t>1) Легированные стали</w:t>
            </w:r>
            <w:r w:rsidRPr="004D1811">
              <w:rPr>
                <w:color w:val="00000A"/>
                <w:sz w:val="20"/>
              </w:rPr>
              <w:br/>
              <w:t>2) Низкоуглеродистые стали</w:t>
            </w:r>
          </w:p>
          <w:p w:rsidR="00DB0E4E" w:rsidRPr="004D1811" w:rsidRDefault="00DB0E4E" w:rsidP="00DB0E4E">
            <w:pPr>
              <w:pStyle w:val="TableParagraph"/>
              <w:tabs>
                <w:tab w:val="left" w:pos="282"/>
              </w:tabs>
              <w:ind w:right="34"/>
              <w:rPr>
                <w:b/>
                <w:sz w:val="20"/>
              </w:rPr>
            </w:pPr>
            <w:r w:rsidRPr="004D1811">
              <w:rPr>
                <w:color w:val="00000A"/>
                <w:sz w:val="20"/>
              </w:rPr>
              <w:t>3) Все стали</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01</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№16</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Упругость - это:</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1) Способность материала сопротивляться действию внешних сил без разрушения</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2) Способность материала изменять свою форму и размеры под действием внешних сил</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3) Способность материала восстанавливать первоначальную форму и размер после прекращения действия внешних сил</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4) Способность материала оказывать сопротивление проникновению в него другого более твердого тела</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3</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№17</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Химическое соединение Fe</w:t>
            </w:r>
            <w:r w:rsidRPr="004D1811">
              <w:rPr>
                <w:rFonts w:ascii="Times New Roman" w:eastAsia="Times New Roman" w:hAnsi="Times New Roman"/>
                <w:color w:val="000000"/>
                <w:sz w:val="20"/>
                <w:szCs w:val="20"/>
                <w:vertAlign w:val="subscript"/>
                <w:lang w:eastAsia="ru-RU"/>
              </w:rPr>
              <w:t>3</w:t>
            </w:r>
            <w:r w:rsidRPr="004D1811">
              <w:rPr>
                <w:rFonts w:ascii="Times New Roman" w:eastAsia="Times New Roman" w:hAnsi="Times New Roman"/>
                <w:color w:val="000000"/>
                <w:sz w:val="20"/>
                <w:szCs w:val="20"/>
                <w:lang w:eastAsia="ru-RU"/>
              </w:rPr>
              <w:t>С называется:</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1) Цементитом</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2) Ферритом</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3) Аустенитом</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4) Ледебуритом</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1</w:t>
            </w:r>
          </w:p>
        </w:tc>
      </w:tr>
      <w:tr w:rsidR="00DB0E4E" w:rsidRPr="004D1811" w:rsidTr="00DB0E4E">
        <w:tc>
          <w:tcPr>
            <w:tcW w:w="1413" w:type="dxa"/>
            <w:shd w:val="clear" w:color="auto" w:fill="auto"/>
            <w:vAlign w:val="center"/>
          </w:tcPr>
          <w:p w:rsidR="00DB0E4E" w:rsidRPr="00520563"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02</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№18</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TableParagraph"/>
              <w:tabs>
                <w:tab w:val="left" w:pos="282"/>
              </w:tabs>
              <w:ind w:right="34"/>
              <w:rPr>
                <w:b/>
                <w:sz w:val="20"/>
              </w:rPr>
            </w:pPr>
            <w:r w:rsidRPr="004D1811">
              <w:rPr>
                <w:sz w:val="20"/>
                <w:shd w:val="clear" w:color="auto" w:fill="FFFFFF"/>
              </w:rPr>
              <w:t>Чугуны, в которых графит имеет шаровидную форму называются:</w:t>
            </w:r>
            <w:r w:rsidRPr="004D1811">
              <w:rPr>
                <w:sz w:val="20"/>
              </w:rPr>
              <w:br/>
            </w:r>
            <w:r w:rsidRPr="004D1811">
              <w:rPr>
                <w:sz w:val="20"/>
                <w:shd w:val="clear" w:color="auto" w:fill="FFFFFF"/>
              </w:rPr>
              <w:t>1) Серыми</w:t>
            </w:r>
            <w:r w:rsidRPr="004D1811">
              <w:rPr>
                <w:sz w:val="20"/>
              </w:rPr>
              <w:br/>
            </w:r>
            <w:r w:rsidRPr="004D1811">
              <w:rPr>
                <w:sz w:val="20"/>
                <w:shd w:val="clear" w:color="auto" w:fill="FFFFFF"/>
              </w:rPr>
              <w:t>2) Ковкими</w:t>
            </w:r>
            <w:r w:rsidRPr="004D1811">
              <w:rPr>
                <w:sz w:val="20"/>
              </w:rPr>
              <w:br/>
            </w:r>
            <w:r w:rsidRPr="004D1811">
              <w:rPr>
                <w:sz w:val="20"/>
                <w:shd w:val="clear" w:color="auto" w:fill="FFFFFF"/>
              </w:rPr>
              <w:t>3) Белыми</w:t>
            </w:r>
            <w:r w:rsidRPr="004D1811">
              <w:rPr>
                <w:sz w:val="20"/>
              </w:rPr>
              <w:br/>
            </w:r>
            <w:r w:rsidRPr="004D1811">
              <w:rPr>
                <w:sz w:val="20"/>
                <w:shd w:val="clear" w:color="auto" w:fill="FFFFFF"/>
              </w:rPr>
              <w:t>4) Высокопрочными</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4</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Pr="004D1811"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№19</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shd w:val="clear" w:color="auto" w:fill="FFFFFF"/>
              <w:tabs>
                <w:tab w:val="left" w:pos="282"/>
              </w:tabs>
              <w:spacing w:after="0" w:line="240" w:lineRule="auto"/>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Железо и его сплавы принадлежит к:</w:t>
            </w:r>
          </w:p>
          <w:p w:rsidR="00DB0E4E" w:rsidRPr="004D1811" w:rsidRDefault="00DB0E4E" w:rsidP="00DB0E4E">
            <w:pPr>
              <w:pStyle w:val="a8"/>
              <w:numPr>
                <w:ilvl w:val="0"/>
                <w:numId w:val="22"/>
              </w:numPr>
              <w:shd w:val="clear" w:color="auto" w:fill="FFFFFF"/>
              <w:tabs>
                <w:tab w:val="clear" w:pos="720"/>
                <w:tab w:val="left" w:pos="282"/>
              </w:tabs>
              <w:ind w:left="0" w:firstLine="0"/>
              <w:rPr>
                <w:color w:val="000000"/>
                <w:sz w:val="20"/>
                <w:szCs w:val="20"/>
              </w:rPr>
            </w:pPr>
            <w:r w:rsidRPr="004D1811">
              <w:rPr>
                <w:color w:val="000000"/>
                <w:sz w:val="20"/>
                <w:szCs w:val="20"/>
              </w:rPr>
              <w:t>К тугоплавким металлам</w:t>
            </w:r>
          </w:p>
          <w:p w:rsidR="00DB0E4E" w:rsidRPr="004D1811" w:rsidRDefault="00DB0E4E" w:rsidP="00DB0E4E">
            <w:pPr>
              <w:numPr>
                <w:ilvl w:val="0"/>
                <w:numId w:val="22"/>
              </w:numPr>
              <w:shd w:val="clear" w:color="auto" w:fill="FFFFFF"/>
              <w:tabs>
                <w:tab w:val="clear" w:pos="720"/>
                <w:tab w:val="left" w:pos="282"/>
              </w:tabs>
              <w:spacing w:after="0" w:line="240" w:lineRule="auto"/>
              <w:ind w:left="0" w:firstLine="0"/>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К черным металлам</w:t>
            </w:r>
          </w:p>
          <w:p w:rsidR="00DB0E4E" w:rsidRPr="004D1811" w:rsidRDefault="00DB0E4E" w:rsidP="00DB0E4E">
            <w:pPr>
              <w:numPr>
                <w:ilvl w:val="0"/>
                <w:numId w:val="22"/>
              </w:numPr>
              <w:shd w:val="clear" w:color="auto" w:fill="FFFFFF"/>
              <w:tabs>
                <w:tab w:val="clear" w:pos="720"/>
                <w:tab w:val="left" w:pos="282"/>
              </w:tabs>
              <w:spacing w:after="0" w:line="240" w:lineRule="auto"/>
              <w:ind w:left="0" w:firstLine="0"/>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К диамагнетикам</w:t>
            </w:r>
          </w:p>
          <w:p w:rsidR="00DB0E4E" w:rsidRPr="004D1811" w:rsidRDefault="00DB0E4E" w:rsidP="00DB0E4E">
            <w:pPr>
              <w:numPr>
                <w:ilvl w:val="0"/>
                <w:numId w:val="22"/>
              </w:numPr>
              <w:shd w:val="clear" w:color="auto" w:fill="FFFFFF"/>
              <w:tabs>
                <w:tab w:val="clear" w:pos="720"/>
                <w:tab w:val="left" w:pos="282"/>
              </w:tabs>
              <w:spacing w:after="0" w:line="240" w:lineRule="auto"/>
              <w:ind w:left="0" w:firstLine="0"/>
              <w:rPr>
                <w:rFonts w:ascii="Times New Roman" w:eastAsia="Times New Roman" w:hAnsi="Times New Roman"/>
                <w:color w:val="000000"/>
                <w:sz w:val="20"/>
                <w:szCs w:val="20"/>
                <w:lang w:eastAsia="ru-RU"/>
              </w:rPr>
            </w:pPr>
            <w:r w:rsidRPr="004D1811">
              <w:rPr>
                <w:rFonts w:ascii="Times New Roman" w:eastAsia="Times New Roman" w:hAnsi="Times New Roman"/>
                <w:color w:val="000000"/>
                <w:sz w:val="20"/>
                <w:szCs w:val="20"/>
                <w:lang w:eastAsia="ru-RU"/>
              </w:rPr>
              <w:t>К металлам с высокой удельной прочностью.</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r w:rsidR="00DB0E4E" w:rsidRPr="004D1811" w:rsidTr="00DB0E4E">
        <w:tc>
          <w:tcPr>
            <w:tcW w:w="1413" w:type="dxa"/>
            <w:shd w:val="clear" w:color="auto" w:fill="auto"/>
            <w:vAlign w:val="center"/>
          </w:tcPr>
          <w:p w:rsidR="00DB0E4E" w:rsidRPr="004D181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4D1811"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4D1811" w:rsidRDefault="00DB0E4E" w:rsidP="00DB0E4E">
            <w:pPr>
              <w:pStyle w:val="TableParagraph"/>
              <w:tabs>
                <w:tab w:val="left" w:pos="282"/>
              </w:tabs>
              <w:ind w:right="34"/>
              <w:rPr>
                <w:b/>
                <w:sz w:val="20"/>
              </w:rPr>
            </w:pPr>
            <w:r w:rsidRPr="004D1811">
              <w:rPr>
                <w:b/>
                <w:sz w:val="20"/>
              </w:rPr>
              <w:t>ТЗ №20</w:t>
            </w:r>
          </w:p>
          <w:p w:rsidR="00DB0E4E" w:rsidRPr="004D1811" w:rsidRDefault="00DB0E4E" w:rsidP="00DB0E4E">
            <w:pPr>
              <w:pStyle w:val="TableParagraph"/>
              <w:tabs>
                <w:tab w:val="left" w:pos="282"/>
              </w:tabs>
              <w:ind w:right="34"/>
              <w:rPr>
                <w:b/>
                <w:sz w:val="20"/>
              </w:rPr>
            </w:pPr>
            <w:r w:rsidRPr="004D1811">
              <w:rPr>
                <w:b/>
                <w:sz w:val="20"/>
              </w:rPr>
              <w:t>Прочитайте текст, выберите правильный ответ:</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Маркой высококачественной стали является:</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1) У12;</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2) 45А;</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3) БСт3сп;</w:t>
            </w:r>
          </w:p>
          <w:p w:rsidR="00DB0E4E" w:rsidRPr="004D1811" w:rsidRDefault="00DB0E4E" w:rsidP="00DB0E4E">
            <w:pPr>
              <w:pStyle w:val="c0"/>
              <w:shd w:val="clear" w:color="auto" w:fill="FFFFFF"/>
              <w:tabs>
                <w:tab w:val="left" w:pos="282"/>
              </w:tabs>
              <w:spacing w:before="0" w:beforeAutospacing="0" w:after="0" w:afterAutospacing="0"/>
              <w:rPr>
                <w:color w:val="000000"/>
                <w:sz w:val="20"/>
                <w:szCs w:val="20"/>
              </w:rPr>
            </w:pPr>
            <w:r w:rsidRPr="004D1811">
              <w:rPr>
                <w:rStyle w:val="c2"/>
                <w:color w:val="000000"/>
                <w:sz w:val="20"/>
                <w:szCs w:val="20"/>
              </w:rPr>
              <w:t>4) 45.</w:t>
            </w:r>
          </w:p>
        </w:tc>
        <w:tc>
          <w:tcPr>
            <w:tcW w:w="2126" w:type="dxa"/>
            <w:shd w:val="clear" w:color="auto" w:fill="auto"/>
            <w:vAlign w:val="center"/>
          </w:tcPr>
          <w:p w:rsidR="00DB0E4E" w:rsidRPr="004D1811" w:rsidRDefault="00DB0E4E" w:rsidP="00DB0E4E">
            <w:pPr>
              <w:spacing w:after="0"/>
              <w:ind w:right="141"/>
              <w:jc w:val="center"/>
              <w:rPr>
                <w:rFonts w:ascii="Times New Roman" w:hAnsi="Times New Roman"/>
                <w:sz w:val="20"/>
                <w:szCs w:val="20"/>
              </w:rPr>
            </w:pPr>
            <w:r w:rsidRPr="004D1811">
              <w:rPr>
                <w:rFonts w:ascii="Times New Roman" w:hAnsi="Times New Roman"/>
                <w:sz w:val="20"/>
                <w:szCs w:val="20"/>
              </w:rPr>
              <w:t>2</w:t>
            </w:r>
          </w:p>
        </w:tc>
      </w:tr>
    </w:tbl>
    <w:p w:rsidR="00DB0E4E" w:rsidRDefault="00DB0E4E" w:rsidP="00DB0E4E">
      <w:pPr>
        <w:spacing w:after="0" w:line="240" w:lineRule="auto"/>
        <w:ind w:firstLine="567"/>
        <w:jc w:val="center"/>
        <w:rPr>
          <w:rFonts w:ascii="Times New Roman" w:hAnsi="Times New Roman"/>
          <w:b/>
          <w:sz w:val="24"/>
          <w:szCs w:val="24"/>
        </w:rPr>
      </w:pPr>
    </w:p>
    <w:p w:rsidR="00DB0E4E" w:rsidRPr="007E7ECD" w:rsidRDefault="00DB0E4E" w:rsidP="00DB0E4E">
      <w:pPr>
        <w:spacing w:after="0" w:line="240" w:lineRule="auto"/>
        <w:ind w:firstLine="567"/>
        <w:jc w:val="center"/>
        <w:rPr>
          <w:rFonts w:ascii="Times New Roman" w:hAnsi="Times New Roman"/>
          <w:b/>
          <w:sz w:val="24"/>
          <w:szCs w:val="24"/>
          <w:lang w:val="en-US"/>
        </w:rPr>
      </w:pPr>
      <w:r w:rsidRPr="00220AAD">
        <w:rPr>
          <w:rFonts w:ascii="Times New Roman" w:hAnsi="Times New Roman"/>
          <w:b/>
          <w:sz w:val="24"/>
          <w:szCs w:val="24"/>
        </w:rPr>
        <w:t xml:space="preserve">ОП.03 </w:t>
      </w:r>
      <w:r w:rsidRPr="00220AAD">
        <w:rPr>
          <w:rFonts w:ascii="Times New Roman" w:hAnsi="Times New Roman"/>
          <w:b/>
          <w:color w:val="000000"/>
          <w:sz w:val="24"/>
          <w:szCs w:val="24"/>
        </w:rPr>
        <w:t>Техническая механика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523"/>
      </w:tblGrid>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Код компетенций</w:t>
            </w: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sidRPr="00FE6BC4">
              <w:rPr>
                <w:rFonts w:ascii="Times New Roman" w:hAnsi="Times New Roman"/>
                <w:sz w:val="20"/>
                <w:szCs w:val="20"/>
              </w:rPr>
              <w:t>Семестр</w:t>
            </w:r>
          </w:p>
        </w:tc>
        <w:tc>
          <w:tcPr>
            <w:tcW w:w="10206"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Тестовые задания</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Эталон</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ОК</w:t>
            </w:r>
            <w:r>
              <w:rPr>
                <w:rFonts w:ascii="Times New Roman" w:hAnsi="Times New Roman"/>
                <w:sz w:val="20"/>
                <w:szCs w:val="20"/>
              </w:rPr>
              <w:t xml:space="preserve"> 0</w:t>
            </w:r>
            <w:r w:rsidRPr="00FE6BC4">
              <w:rPr>
                <w:rFonts w:ascii="Times New Roman" w:hAnsi="Times New Roman"/>
                <w:sz w:val="20"/>
                <w:szCs w:val="20"/>
              </w:rPr>
              <w:t>1</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Раздел технической механики: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цепи постоянного тока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теоретическая механика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низковольтные аппараты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4) высоковольтные аппараты</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2</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ОК</w:t>
            </w:r>
            <w:r>
              <w:rPr>
                <w:rFonts w:ascii="Times New Roman" w:hAnsi="Times New Roman"/>
                <w:sz w:val="20"/>
                <w:szCs w:val="20"/>
              </w:rPr>
              <w:t xml:space="preserve"> 04</w:t>
            </w:r>
          </w:p>
          <w:p w:rsidR="00DB0E4E" w:rsidRPr="00FE6BC4" w:rsidRDefault="00DB0E4E" w:rsidP="00DB0E4E">
            <w:pPr>
              <w:spacing w:after="0"/>
              <w:ind w:right="33"/>
              <w:jc w:val="center"/>
              <w:rPr>
                <w:rFonts w:ascii="Times New Roman" w:hAnsi="Times New Roman"/>
                <w:sz w:val="20"/>
                <w:szCs w:val="20"/>
                <w:lang w:val="en-US"/>
              </w:rPr>
            </w:pPr>
          </w:p>
          <w:p w:rsidR="00DB0E4E" w:rsidRPr="00FE6BC4" w:rsidRDefault="00DB0E4E" w:rsidP="00DB0E4E">
            <w:pPr>
              <w:spacing w:after="0"/>
              <w:ind w:right="33"/>
              <w:jc w:val="center"/>
              <w:rPr>
                <w:rFonts w:ascii="Times New Roman" w:hAnsi="Times New Roman"/>
                <w:sz w:val="20"/>
                <w:szCs w:val="20"/>
                <w:lang w:val="en-US"/>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№2</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Раздел теоретической механики: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низковольтные аппараты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цепи постоянного тока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высоковольтные аппараты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4) статика</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4</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№3</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Характеристика силы: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lastRenderedPageBreak/>
              <w:t xml:space="preserve">1) направление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ширина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высота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4) глубина</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lastRenderedPageBreak/>
              <w:t>1</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Pr>
                <w:rFonts w:ascii="Times New Roman" w:hAnsi="Times New Roman"/>
                <w:sz w:val="20"/>
                <w:szCs w:val="20"/>
              </w:rPr>
              <w:t>ОК 0</w:t>
            </w:r>
            <w:r w:rsidRPr="00FE6BC4">
              <w:rPr>
                <w:rFonts w:ascii="Times New Roman" w:hAnsi="Times New Roman"/>
                <w:sz w:val="20"/>
                <w:szCs w:val="20"/>
              </w:rPr>
              <w:t>4</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№4</w:t>
            </w:r>
          </w:p>
          <w:p w:rsidR="00DB0E4E" w:rsidRPr="00FE6BC4" w:rsidRDefault="00DB0E4E" w:rsidP="00DB0E4E">
            <w:pPr>
              <w:pStyle w:val="TableParagraph"/>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Силы, действующие на тело, делятся на внешние и: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низкие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внутренние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высокие </w:t>
            </w:r>
          </w:p>
          <w:p w:rsidR="00DB0E4E" w:rsidRPr="00FE6BC4" w:rsidRDefault="00DB0E4E" w:rsidP="00DB0E4E">
            <w:pPr>
              <w:pStyle w:val="af2"/>
              <w:shd w:val="clear" w:color="auto" w:fill="FFFFFF"/>
              <w:spacing w:before="0" w:beforeAutospacing="0" w:after="0" w:afterAutospacing="0"/>
              <w:rPr>
                <w:sz w:val="20"/>
                <w:szCs w:val="20"/>
              </w:rPr>
            </w:pPr>
            <w:r w:rsidRPr="00FE6BC4">
              <w:rPr>
                <w:color w:val="000000"/>
                <w:sz w:val="20"/>
                <w:szCs w:val="20"/>
              </w:rPr>
              <w:t>4) глубокие </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2</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№5</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Внешние силы бывают активные и…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реактивные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профильные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удельные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4) позитивные</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1</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01</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№6</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Выбери название одной механической связи: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звонок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гладкая опора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время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4) длина</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4</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№7</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Какая это аксиома: “Две силы, равные по модулю и направленные по одной прямой в разные стороны, уравновешиваются”?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первая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третья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вторая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4) четвёртая</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3</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ОК</w:t>
            </w:r>
            <w:r>
              <w:rPr>
                <w:rFonts w:ascii="Times New Roman" w:hAnsi="Times New Roman"/>
                <w:sz w:val="20"/>
                <w:szCs w:val="20"/>
              </w:rPr>
              <w:t xml:space="preserve"> 09</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№8</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Каким способом можно определить равнодействующую плоской системы сходящихся сил?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исключения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аналитическим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умножения </w:t>
            </w:r>
          </w:p>
          <w:p w:rsidR="00DB0E4E" w:rsidRPr="00FE6BC4" w:rsidRDefault="00DB0E4E" w:rsidP="00DB0E4E">
            <w:pPr>
              <w:pStyle w:val="af2"/>
              <w:shd w:val="clear" w:color="auto" w:fill="FFFFFF"/>
              <w:spacing w:before="0" w:beforeAutospacing="0" w:after="0" w:afterAutospacing="0"/>
              <w:rPr>
                <w:sz w:val="20"/>
                <w:szCs w:val="20"/>
              </w:rPr>
            </w:pPr>
            <w:r w:rsidRPr="00FE6BC4">
              <w:rPr>
                <w:color w:val="000000"/>
                <w:sz w:val="20"/>
                <w:szCs w:val="20"/>
              </w:rPr>
              <w:t>4) деления </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2</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ОК</w:t>
            </w:r>
            <w:r>
              <w:rPr>
                <w:rFonts w:ascii="Times New Roman" w:hAnsi="Times New Roman"/>
                <w:sz w:val="20"/>
                <w:szCs w:val="20"/>
              </w:rPr>
              <w:t xml:space="preserve"> 01</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№9</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lastRenderedPageBreak/>
              <w:t xml:space="preserve">Условие равновесия плоской системы сходящихся сил: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многоугольник сил замкнут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силы расположены в разных плоскостях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3) многоугольник сил разомкнут </w:t>
            </w:r>
          </w:p>
          <w:p w:rsidR="00DB0E4E" w:rsidRPr="00FE6BC4" w:rsidRDefault="00DB0E4E" w:rsidP="00DB0E4E">
            <w:pPr>
              <w:pStyle w:val="af2"/>
              <w:shd w:val="clear" w:color="auto" w:fill="FFFFFF"/>
              <w:spacing w:before="0" w:beforeAutospacing="0" w:after="0" w:afterAutospacing="0"/>
              <w:rPr>
                <w:sz w:val="20"/>
                <w:szCs w:val="20"/>
              </w:rPr>
            </w:pPr>
            <w:r w:rsidRPr="00FE6BC4">
              <w:rPr>
                <w:color w:val="000000"/>
                <w:sz w:val="20"/>
                <w:szCs w:val="20"/>
              </w:rPr>
              <w:t>4) силы не пересекаются в одной точке </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lastRenderedPageBreak/>
              <w:t>1</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ПК</w:t>
            </w:r>
            <w:r>
              <w:rPr>
                <w:rFonts w:ascii="Times New Roman" w:hAnsi="Times New Roman"/>
                <w:sz w:val="20"/>
                <w:szCs w:val="20"/>
              </w:rPr>
              <w:t>1</w:t>
            </w:r>
            <w:r w:rsidRPr="00FE6BC4">
              <w:rPr>
                <w:rFonts w:ascii="Times New Roman" w:hAnsi="Times New Roman"/>
                <w:sz w:val="20"/>
                <w:szCs w:val="20"/>
              </w:rPr>
              <w:t>.2</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№10</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В каком случае проекция силы на ось равна нулю?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1) сила параллельна оси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 xml:space="preserve">2) сила перпендикулярна оси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3) сила расположена под углом 120</w:t>
            </w:r>
            <w:r w:rsidRPr="00FE6BC4">
              <w:rPr>
                <w:color w:val="000000"/>
                <w:sz w:val="20"/>
                <w:szCs w:val="20"/>
                <w:vertAlign w:val="superscript"/>
              </w:rPr>
              <w:t>0</w:t>
            </w:r>
            <w:r w:rsidRPr="00FE6BC4">
              <w:rPr>
                <w:color w:val="000000"/>
                <w:sz w:val="20"/>
                <w:szCs w:val="20"/>
              </w:rPr>
              <w:t> </w:t>
            </w:r>
          </w:p>
          <w:p w:rsidR="00DB0E4E" w:rsidRPr="00FE6BC4" w:rsidRDefault="00DB0E4E" w:rsidP="00DB0E4E">
            <w:pPr>
              <w:pStyle w:val="af2"/>
              <w:shd w:val="clear" w:color="auto" w:fill="FFFFFF"/>
              <w:spacing w:before="0" w:beforeAutospacing="0" w:after="0" w:afterAutospacing="0"/>
              <w:rPr>
                <w:color w:val="000000"/>
                <w:sz w:val="20"/>
                <w:szCs w:val="20"/>
              </w:rPr>
            </w:pPr>
            <w:r w:rsidRPr="00FE6BC4">
              <w:rPr>
                <w:color w:val="000000"/>
                <w:sz w:val="20"/>
                <w:szCs w:val="20"/>
              </w:rPr>
              <w:t>4) сила расположена под углом 30</w:t>
            </w:r>
            <w:r w:rsidRPr="00FE6BC4">
              <w:rPr>
                <w:color w:val="000000"/>
                <w:sz w:val="20"/>
                <w:szCs w:val="20"/>
                <w:vertAlign w:val="superscript"/>
              </w:rPr>
              <w:t>0</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2</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ПК</w:t>
            </w:r>
            <w:r>
              <w:rPr>
                <w:rFonts w:ascii="Times New Roman" w:hAnsi="Times New Roman"/>
                <w:sz w:val="20"/>
                <w:szCs w:val="20"/>
              </w:rPr>
              <w:t>1.2</w:t>
            </w: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№11</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115" w:afterAutospacing="0"/>
              <w:rPr>
                <w:color w:val="000000"/>
                <w:sz w:val="20"/>
                <w:szCs w:val="20"/>
              </w:rPr>
            </w:pPr>
            <w:r w:rsidRPr="00FE6BC4">
              <w:rPr>
                <w:color w:val="000000"/>
                <w:sz w:val="20"/>
                <w:szCs w:val="20"/>
              </w:rPr>
              <w:t>При взаимодействии тел всякому действию соответствует равное и противоположно направленное ____________________</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противодействие</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№12</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115" w:afterAutospacing="0"/>
              <w:rPr>
                <w:color w:val="000000"/>
                <w:sz w:val="20"/>
                <w:szCs w:val="20"/>
              </w:rPr>
            </w:pPr>
            <w:r w:rsidRPr="00FE6BC4">
              <w:rPr>
                <w:color w:val="000000"/>
                <w:sz w:val="20"/>
                <w:szCs w:val="20"/>
              </w:rPr>
              <w:t>Две силы, равные по модулю и направленные по одной прямой в разные стороны, ____________</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уравновешиваются</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ПК</w:t>
            </w:r>
            <w:r>
              <w:rPr>
                <w:rFonts w:ascii="Times New Roman" w:hAnsi="Times New Roman"/>
                <w:sz w:val="20"/>
                <w:szCs w:val="20"/>
              </w:rPr>
              <w:t>1</w:t>
            </w:r>
            <w:r w:rsidRPr="00FE6BC4">
              <w:rPr>
                <w:rFonts w:ascii="Times New Roman" w:hAnsi="Times New Roman"/>
                <w:sz w:val="20"/>
                <w:szCs w:val="20"/>
              </w:rPr>
              <w:t>.2</w:t>
            </w: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№13</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115" w:afterAutospacing="0"/>
              <w:rPr>
                <w:color w:val="000000"/>
                <w:sz w:val="20"/>
                <w:szCs w:val="20"/>
              </w:rPr>
            </w:pPr>
            <w:r w:rsidRPr="00FE6BC4">
              <w:rPr>
                <w:color w:val="000000"/>
                <w:sz w:val="20"/>
                <w:szCs w:val="20"/>
              </w:rPr>
              <w:t>Систему сил, действующих на тело, можно заменить одной ____________, действующей так, как система сил.</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равнодействующей</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ПК</w:t>
            </w:r>
            <w:r>
              <w:rPr>
                <w:rFonts w:ascii="Times New Roman" w:hAnsi="Times New Roman"/>
                <w:sz w:val="20"/>
                <w:szCs w:val="20"/>
              </w:rPr>
              <w:t>1</w:t>
            </w:r>
            <w:r w:rsidRPr="00FE6BC4">
              <w:rPr>
                <w:rFonts w:ascii="Times New Roman" w:hAnsi="Times New Roman"/>
                <w:sz w:val="20"/>
                <w:szCs w:val="20"/>
              </w:rPr>
              <w:t>.2</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№14</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115" w:afterAutospacing="0"/>
              <w:rPr>
                <w:color w:val="000000"/>
                <w:sz w:val="20"/>
                <w:szCs w:val="20"/>
              </w:rPr>
            </w:pPr>
            <w:r w:rsidRPr="00FE6BC4">
              <w:rPr>
                <w:color w:val="000000"/>
                <w:sz w:val="20"/>
                <w:szCs w:val="20"/>
              </w:rPr>
              <w:t>Механическое состояние тела не изменится, если к нему добавить или убрать ________________ систему сил</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уравновешенную</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ПК</w:t>
            </w:r>
            <w:r>
              <w:rPr>
                <w:rFonts w:ascii="Times New Roman" w:hAnsi="Times New Roman"/>
                <w:sz w:val="20"/>
                <w:szCs w:val="20"/>
              </w:rPr>
              <w:t>1</w:t>
            </w:r>
            <w:r w:rsidRPr="00FE6BC4">
              <w:rPr>
                <w:rFonts w:ascii="Times New Roman" w:hAnsi="Times New Roman"/>
                <w:sz w:val="20"/>
                <w:szCs w:val="20"/>
              </w:rPr>
              <w:t>.2</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№15</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115" w:afterAutospacing="0"/>
              <w:rPr>
                <w:color w:val="000000"/>
                <w:sz w:val="20"/>
                <w:szCs w:val="20"/>
              </w:rPr>
            </w:pPr>
            <w:r w:rsidRPr="00FE6BC4">
              <w:rPr>
                <w:color w:val="000000"/>
                <w:sz w:val="20"/>
                <w:szCs w:val="20"/>
              </w:rPr>
              <w:t>Под действием уравновешенной системы сил тело находится в ________________</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равновесии</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ПК</w:t>
            </w:r>
            <w:r>
              <w:rPr>
                <w:rFonts w:ascii="Times New Roman" w:hAnsi="Times New Roman"/>
                <w:sz w:val="20"/>
                <w:szCs w:val="20"/>
              </w:rPr>
              <w:t>1.2</w:t>
            </w: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№16</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af2"/>
              <w:shd w:val="clear" w:color="auto" w:fill="FFFFFF"/>
              <w:spacing w:before="0" w:beforeAutospacing="0" w:after="115" w:afterAutospacing="0"/>
              <w:rPr>
                <w:color w:val="000000"/>
                <w:sz w:val="20"/>
                <w:szCs w:val="20"/>
              </w:rPr>
            </w:pPr>
            <w:r w:rsidRPr="00FE6BC4">
              <w:rPr>
                <w:color w:val="000000"/>
                <w:sz w:val="20"/>
                <w:szCs w:val="20"/>
              </w:rPr>
              <w:t>Силы, действующие от связей и препятствующие перемещению, называют_____________связей</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реакциями</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lang w:val="en-US"/>
              </w:rPr>
            </w:pPr>
            <w:r w:rsidRPr="00FE6BC4">
              <w:rPr>
                <w:rFonts w:ascii="Times New Roman" w:hAnsi="Times New Roman"/>
                <w:sz w:val="20"/>
                <w:szCs w:val="20"/>
              </w:rPr>
              <w:t>ОК</w:t>
            </w:r>
            <w:r>
              <w:rPr>
                <w:rFonts w:ascii="Times New Roman" w:hAnsi="Times New Roman"/>
                <w:sz w:val="20"/>
                <w:szCs w:val="20"/>
              </w:rPr>
              <w:t xml:space="preserve"> 01</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№17</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FE6BC4">
              <w:rPr>
                <w:rFonts w:ascii="Times New Roman" w:eastAsia="Times New Roman" w:hAnsi="Times New Roman"/>
                <w:b/>
                <w:bCs/>
                <w:color w:val="000000"/>
                <w:sz w:val="20"/>
                <w:szCs w:val="20"/>
                <w:lang w:eastAsia="ru-RU"/>
              </w:rPr>
              <w:t>Для разметки стальной поверхности нанесения линий (рисок) применяют:</w:t>
            </w:r>
          </w:p>
          <w:p w:rsidR="00DB0E4E" w:rsidRPr="00FE6BC4"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1) Карандаш</w:t>
            </w:r>
          </w:p>
          <w:p w:rsidR="00DB0E4E" w:rsidRPr="00FE6BC4"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2) Чертилку</w:t>
            </w:r>
          </w:p>
          <w:p w:rsidR="00DB0E4E" w:rsidRPr="00FE6BC4"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3) Мел</w:t>
            </w:r>
          </w:p>
          <w:p w:rsidR="00DB0E4E" w:rsidRPr="00FE6BC4"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4) Шариковую  ручку</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2</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ОК</w:t>
            </w:r>
            <w:r>
              <w:rPr>
                <w:rFonts w:ascii="Times New Roman" w:hAnsi="Times New Roman"/>
                <w:sz w:val="20"/>
                <w:szCs w:val="20"/>
              </w:rPr>
              <w:t xml:space="preserve"> 04</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lastRenderedPageBreak/>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№18</w:t>
            </w:r>
          </w:p>
          <w:p w:rsidR="00DB0E4E" w:rsidRPr="00FE6BC4" w:rsidRDefault="00DB0E4E" w:rsidP="00DB0E4E">
            <w:pPr>
              <w:pStyle w:val="TableParagraph"/>
              <w:ind w:right="34"/>
              <w:rPr>
                <w:b/>
                <w:sz w:val="20"/>
              </w:rPr>
            </w:pPr>
            <w:r w:rsidRPr="00FE6BC4">
              <w:rPr>
                <w:b/>
                <w:sz w:val="20"/>
              </w:rPr>
              <w:lastRenderedPageBreak/>
              <w:t>Прочитайте текст, выберите правильный ответ:</w:t>
            </w:r>
          </w:p>
          <w:p w:rsidR="00DB0E4E" w:rsidRPr="00FE6BC4"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FE6BC4">
              <w:rPr>
                <w:rFonts w:ascii="Times New Roman" w:eastAsia="Times New Roman" w:hAnsi="Times New Roman"/>
                <w:b/>
                <w:bCs/>
                <w:color w:val="000000"/>
                <w:sz w:val="20"/>
                <w:szCs w:val="20"/>
                <w:lang w:eastAsia="ru-RU"/>
              </w:rPr>
              <w:t>Керн это:</w:t>
            </w:r>
          </w:p>
          <w:p w:rsidR="00DB0E4E" w:rsidRPr="00FE6BC4"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1) Инструмент для разметки</w:t>
            </w:r>
          </w:p>
          <w:p w:rsidR="00DB0E4E" w:rsidRPr="00FE6BC4"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2) Деталь</w:t>
            </w:r>
          </w:p>
          <w:p w:rsidR="00DB0E4E" w:rsidRPr="00FE6BC4"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3) Углубление от разметочного инструмента</w:t>
            </w:r>
          </w:p>
          <w:p w:rsidR="00DB0E4E" w:rsidRPr="00FE6BC4"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4) Брак при разметке</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lastRenderedPageBreak/>
              <w:t>1</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ОК</w:t>
            </w:r>
            <w:r>
              <w:rPr>
                <w:rFonts w:ascii="Times New Roman" w:hAnsi="Times New Roman"/>
                <w:sz w:val="20"/>
                <w:szCs w:val="20"/>
              </w:rPr>
              <w:t xml:space="preserve"> 04</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№19</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FE6BC4">
              <w:rPr>
                <w:rFonts w:ascii="Times New Roman" w:eastAsia="Times New Roman" w:hAnsi="Times New Roman"/>
                <w:b/>
                <w:bCs/>
                <w:color w:val="000000"/>
                <w:sz w:val="20"/>
                <w:szCs w:val="20"/>
                <w:lang w:eastAsia="ru-RU"/>
              </w:rPr>
              <w:t>На алюминий разметку наносят:</w:t>
            </w:r>
          </w:p>
          <w:p w:rsidR="00DB0E4E" w:rsidRPr="00FE6BC4"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1) Чертилкой</w:t>
            </w:r>
          </w:p>
          <w:p w:rsidR="00DB0E4E" w:rsidRPr="00FE6BC4"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2)  Мелом</w:t>
            </w:r>
          </w:p>
          <w:p w:rsidR="00DB0E4E" w:rsidRPr="00FE6BC4"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FE6BC4">
              <w:rPr>
                <w:rFonts w:ascii="Times New Roman" w:eastAsia="Times New Roman" w:hAnsi="Times New Roman"/>
                <w:color w:val="000000"/>
                <w:sz w:val="20"/>
                <w:szCs w:val="20"/>
                <w:lang w:eastAsia="ru-RU"/>
              </w:rPr>
              <w:t>3)  Карандашом</w:t>
            </w:r>
          </w:p>
          <w:p w:rsidR="00DB0E4E" w:rsidRPr="00FE6BC4" w:rsidRDefault="00DB0E4E" w:rsidP="00DB0E4E">
            <w:pPr>
              <w:shd w:val="clear" w:color="auto" w:fill="FFFFFF"/>
              <w:spacing w:after="0" w:line="240" w:lineRule="auto"/>
              <w:ind w:firstLine="5"/>
              <w:rPr>
                <w:rFonts w:ascii="Times New Roman" w:hAnsi="Times New Roman"/>
                <w:b/>
                <w:sz w:val="20"/>
                <w:szCs w:val="20"/>
              </w:rPr>
            </w:pPr>
            <w:r w:rsidRPr="00FE6BC4">
              <w:rPr>
                <w:rFonts w:ascii="Times New Roman" w:eastAsia="Times New Roman" w:hAnsi="Times New Roman"/>
                <w:color w:val="000000"/>
                <w:sz w:val="20"/>
                <w:szCs w:val="20"/>
                <w:lang w:eastAsia="ru-RU"/>
              </w:rPr>
              <w:t>4)  Шариковой ручкой</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3</w:t>
            </w:r>
          </w:p>
        </w:tc>
      </w:tr>
      <w:tr w:rsidR="00DB0E4E" w:rsidRPr="00FE6BC4" w:rsidTr="00DB0E4E">
        <w:tc>
          <w:tcPr>
            <w:tcW w:w="1413" w:type="dxa"/>
            <w:shd w:val="clear" w:color="auto" w:fill="auto"/>
            <w:vAlign w:val="center"/>
          </w:tcPr>
          <w:p w:rsidR="00DB0E4E" w:rsidRPr="00FE6BC4" w:rsidRDefault="00DB0E4E" w:rsidP="00DB0E4E">
            <w:pPr>
              <w:spacing w:after="0"/>
              <w:ind w:right="33"/>
              <w:jc w:val="center"/>
              <w:rPr>
                <w:rFonts w:ascii="Times New Roman" w:hAnsi="Times New Roman"/>
                <w:sz w:val="20"/>
                <w:szCs w:val="20"/>
              </w:rPr>
            </w:pPr>
            <w:r w:rsidRPr="00FE6BC4">
              <w:rPr>
                <w:rFonts w:ascii="Times New Roman" w:hAnsi="Times New Roman"/>
                <w:sz w:val="20"/>
                <w:szCs w:val="20"/>
              </w:rPr>
              <w:t>ОК</w:t>
            </w:r>
            <w:r>
              <w:rPr>
                <w:rFonts w:ascii="Times New Roman" w:hAnsi="Times New Roman"/>
                <w:sz w:val="20"/>
                <w:szCs w:val="20"/>
              </w:rPr>
              <w:t>0</w:t>
            </w:r>
            <w:r w:rsidRPr="00FE6BC4">
              <w:rPr>
                <w:rFonts w:ascii="Times New Roman" w:hAnsi="Times New Roman"/>
                <w:sz w:val="20"/>
                <w:szCs w:val="20"/>
              </w:rPr>
              <w:t>9</w:t>
            </w:r>
          </w:p>
          <w:p w:rsidR="00DB0E4E" w:rsidRPr="00FE6BC4"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FE6BC4"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FE6BC4" w:rsidRDefault="00DB0E4E" w:rsidP="00DB0E4E">
            <w:pPr>
              <w:pStyle w:val="TableParagraph"/>
              <w:ind w:right="34"/>
              <w:rPr>
                <w:b/>
                <w:sz w:val="20"/>
              </w:rPr>
            </w:pPr>
            <w:r w:rsidRPr="00FE6BC4">
              <w:rPr>
                <w:b/>
                <w:sz w:val="20"/>
              </w:rPr>
              <w:t>ТЗ №20</w:t>
            </w:r>
          </w:p>
          <w:p w:rsidR="00DB0E4E" w:rsidRPr="00FE6BC4" w:rsidRDefault="00DB0E4E" w:rsidP="00DB0E4E">
            <w:pPr>
              <w:pStyle w:val="TableParagraph"/>
              <w:ind w:right="34"/>
              <w:rPr>
                <w:b/>
                <w:sz w:val="20"/>
              </w:rPr>
            </w:pPr>
            <w:r w:rsidRPr="00FE6BC4">
              <w:rPr>
                <w:b/>
                <w:sz w:val="20"/>
              </w:rPr>
              <w:t>Прочитайте текст, выберите правильный ответ:</w:t>
            </w:r>
          </w:p>
          <w:p w:rsidR="00DB0E4E" w:rsidRPr="00FE6BC4" w:rsidRDefault="00DB0E4E" w:rsidP="00DB0E4E">
            <w:pPr>
              <w:pStyle w:val="TableParagraph"/>
              <w:ind w:right="34" w:firstLine="5"/>
              <w:rPr>
                <w:b/>
                <w:sz w:val="20"/>
              </w:rPr>
            </w:pPr>
            <w:r w:rsidRPr="00FE6BC4">
              <w:rPr>
                <w:rFonts w:eastAsia="Calibri"/>
                <w:b/>
                <w:bCs/>
                <w:sz w:val="20"/>
                <w:lang w:eastAsia="en-US"/>
              </w:rPr>
              <w:t>Что такое развёртывание:</w:t>
            </w:r>
            <w:r w:rsidRPr="00FE6BC4">
              <w:rPr>
                <w:rFonts w:eastAsia="Calibri"/>
                <w:b/>
                <w:bCs/>
                <w:sz w:val="20"/>
                <w:shd w:val="clear" w:color="auto" w:fill="FFFFFF"/>
                <w:lang w:eastAsia="en-US"/>
              </w:rPr>
              <w:br/>
            </w:r>
            <w:r w:rsidRPr="00FE6BC4">
              <w:rPr>
                <w:rFonts w:eastAsia="Calibri"/>
                <w:sz w:val="20"/>
                <w:shd w:val="clear" w:color="auto" w:fill="FFFFFF"/>
                <w:lang w:eastAsia="en-US"/>
              </w:rPr>
              <w:t>1) это операция по обработке резьбового отверстия</w:t>
            </w:r>
            <w:r w:rsidRPr="00FE6BC4">
              <w:rPr>
                <w:rFonts w:eastAsia="Calibri"/>
                <w:sz w:val="20"/>
                <w:shd w:val="clear" w:color="auto" w:fill="FFFFFF"/>
                <w:lang w:eastAsia="en-US"/>
              </w:rPr>
              <w:br/>
              <w:t>2) это операция по обработке раннее просверленного отверстия с высокой  степенью </w:t>
            </w:r>
            <w:r w:rsidRPr="00FE6BC4">
              <w:rPr>
                <w:rFonts w:eastAsia="Calibri"/>
                <w:sz w:val="20"/>
                <w:shd w:val="clear" w:color="auto" w:fill="FFFFFF"/>
                <w:lang w:eastAsia="en-US"/>
              </w:rPr>
              <w:br/>
              <w:t>точности </w:t>
            </w:r>
            <w:r w:rsidRPr="00FE6BC4">
              <w:rPr>
                <w:rFonts w:eastAsia="Calibri"/>
                <w:sz w:val="20"/>
                <w:shd w:val="clear" w:color="auto" w:fill="FFFFFF"/>
                <w:lang w:eastAsia="en-US"/>
              </w:rPr>
              <w:br/>
              <w:t>3) это операция по обработке квадратного отверстия с высокой  степенью точности </w:t>
            </w:r>
            <w:r w:rsidRPr="00FE6BC4">
              <w:rPr>
                <w:rFonts w:eastAsia="Calibri"/>
                <w:sz w:val="20"/>
                <w:shd w:val="clear" w:color="auto" w:fill="FFFFFF"/>
                <w:lang w:eastAsia="en-US"/>
              </w:rPr>
              <w:br/>
              <w:t>4) это операция по обработке конического отверстия с высокой  степенью точности </w:t>
            </w:r>
          </w:p>
        </w:tc>
        <w:tc>
          <w:tcPr>
            <w:tcW w:w="2523" w:type="dxa"/>
            <w:shd w:val="clear" w:color="auto" w:fill="auto"/>
            <w:vAlign w:val="center"/>
          </w:tcPr>
          <w:p w:rsidR="00DB0E4E" w:rsidRPr="00FE6BC4" w:rsidRDefault="00DB0E4E" w:rsidP="00DB0E4E">
            <w:pPr>
              <w:spacing w:after="0"/>
              <w:ind w:right="141"/>
              <w:jc w:val="center"/>
              <w:rPr>
                <w:rFonts w:ascii="Times New Roman" w:hAnsi="Times New Roman"/>
                <w:sz w:val="20"/>
                <w:szCs w:val="20"/>
              </w:rPr>
            </w:pPr>
            <w:r w:rsidRPr="00FE6BC4">
              <w:rPr>
                <w:rFonts w:ascii="Times New Roman" w:hAnsi="Times New Roman"/>
                <w:sz w:val="20"/>
                <w:szCs w:val="20"/>
              </w:rPr>
              <w:t>2</w:t>
            </w:r>
          </w:p>
        </w:tc>
      </w:tr>
    </w:tbl>
    <w:p w:rsidR="00DB0E4E" w:rsidRDefault="00DB0E4E" w:rsidP="00DB0E4E">
      <w:pPr>
        <w:spacing w:after="0" w:line="240" w:lineRule="auto"/>
        <w:ind w:firstLine="567"/>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ОП.04 Метрология, стандартизация и технические измерения</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Tr="00DB0E4E">
        <w:tc>
          <w:tcPr>
            <w:tcW w:w="1413" w:type="dxa"/>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Код компетенций</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Семестр</w:t>
            </w:r>
          </w:p>
        </w:tc>
        <w:tc>
          <w:tcPr>
            <w:tcW w:w="1020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Тестовые задания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Эталон</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Default="00DB0E4E" w:rsidP="00DB0E4E">
            <w:pPr>
              <w:pStyle w:val="TableParagraph"/>
              <w:ind w:right="34"/>
              <w:jc w:val="both"/>
              <w:rPr>
                <w:b/>
                <w:sz w:val="20"/>
              </w:rPr>
            </w:pPr>
            <w:r>
              <w:rPr>
                <w:b/>
                <w:sz w:val="20"/>
              </w:rPr>
              <w:t>ТЗ №1</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Как называется нормативный документ, который утверждается международной организацией по стандартизации?</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 xml:space="preserve">1) Региональный стандарт </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 xml:space="preserve">2) Международный стандарт </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 xml:space="preserve">3) Межгосударственный стандарт </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4) Национальный стандарт</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rPr>
          <w:trHeight w:val="2635"/>
        </w:trPr>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02</w:t>
            </w: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Default="00DB0E4E" w:rsidP="00DB0E4E">
            <w:pPr>
              <w:pStyle w:val="TableParagraph"/>
              <w:ind w:right="34"/>
              <w:jc w:val="both"/>
              <w:rPr>
                <w:b/>
                <w:sz w:val="20"/>
              </w:rPr>
            </w:pPr>
            <w:r>
              <w:rPr>
                <w:b/>
                <w:sz w:val="20"/>
              </w:rPr>
              <w:t>ТЗ №2</w:t>
            </w:r>
          </w:p>
          <w:p w:rsidR="00DB0E4E" w:rsidRDefault="00DB0E4E" w:rsidP="00DB0E4E">
            <w:pPr>
              <w:pStyle w:val="TableParagraph"/>
              <w:ind w:right="34"/>
              <w:jc w:val="both"/>
              <w:rPr>
                <w:b/>
                <w:sz w:val="20"/>
              </w:rPr>
            </w:pPr>
            <w:r>
              <w:rPr>
                <w:b/>
                <w:sz w:val="20"/>
              </w:rPr>
              <w:t>Прочитайте текст и установите последовательность:</w:t>
            </w:r>
          </w:p>
          <w:p w:rsidR="00DB0E4E" w:rsidRDefault="00DB0E4E" w:rsidP="00DB0E4E">
            <w:pPr>
              <w:pStyle w:val="TableParagraph"/>
              <w:ind w:right="34"/>
              <w:jc w:val="both"/>
              <w:rPr>
                <w:sz w:val="20"/>
              </w:rPr>
            </w:pPr>
            <w:r>
              <w:rPr>
                <w:sz w:val="20"/>
              </w:rPr>
              <w:t>Установите последовательность работ по разработке национальных стандартов:</w:t>
            </w:r>
          </w:p>
          <w:p w:rsidR="00DB0E4E" w:rsidRDefault="00DB0E4E" w:rsidP="00DB0E4E">
            <w:pPr>
              <w:pStyle w:val="TableParagraph"/>
              <w:ind w:right="34"/>
              <w:jc w:val="both"/>
              <w:rPr>
                <w:sz w:val="20"/>
              </w:rPr>
            </w:pPr>
            <w:r>
              <w:rPr>
                <w:sz w:val="20"/>
              </w:rPr>
              <w:t>1) Публичное обсуждение проекта</w:t>
            </w:r>
          </w:p>
          <w:p w:rsidR="00DB0E4E" w:rsidRDefault="00DB0E4E" w:rsidP="00DB0E4E">
            <w:pPr>
              <w:pStyle w:val="TableParagraph"/>
              <w:ind w:right="34"/>
              <w:jc w:val="both"/>
              <w:rPr>
                <w:sz w:val="20"/>
              </w:rPr>
            </w:pPr>
            <w:r>
              <w:rPr>
                <w:sz w:val="20"/>
              </w:rPr>
              <w:t xml:space="preserve">2) Уведомление о разработке стандартов </w:t>
            </w:r>
          </w:p>
          <w:p w:rsidR="00DB0E4E" w:rsidRDefault="00DB0E4E" w:rsidP="00DB0E4E">
            <w:pPr>
              <w:pStyle w:val="TableParagraph"/>
              <w:ind w:right="34"/>
              <w:jc w:val="both"/>
              <w:rPr>
                <w:sz w:val="20"/>
              </w:rPr>
            </w:pPr>
            <w:r>
              <w:rPr>
                <w:sz w:val="20"/>
              </w:rPr>
              <w:t>3) Экспертиза стандарта техническим комитетом</w:t>
            </w:r>
          </w:p>
          <w:p w:rsidR="00DB0E4E" w:rsidRDefault="00DB0E4E" w:rsidP="00DB0E4E">
            <w:pPr>
              <w:pStyle w:val="TableParagraph"/>
              <w:ind w:right="34"/>
              <w:jc w:val="both"/>
              <w:rPr>
                <w:sz w:val="20"/>
              </w:rPr>
            </w:pPr>
            <w:r>
              <w:rPr>
                <w:sz w:val="20"/>
              </w:rPr>
              <w:t>4) Публикация стандарта</w:t>
            </w:r>
          </w:p>
          <w:p w:rsidR="00DB0E4E" w:rsidRDefault="00DB0E4E" w:rsidP="00DB0E4E">
            <w:pPr>
              <w:pStyle w:val="TableParagraph"/>
              <w:ind w:right="34"/>
              <w:jc w:val="both"/>
              <w:rPr>
                <w:sz w:val="20"/>
              </w:rPr>
            </w:pPr>
            <w:r>
              <w:rPr>
                <w:sz w:val="20"/>
              </w:rPr>
              <w:t>5) Утверждение стандарта</w:t>
            </w:r>
          </w:p>
          <w:p w:rsidR="00DB0E4E" w:rsidRDefault="00DB0E4E" w:rsidP="00DB0E4E">
            <w:pPr>
              <w:pStyle w:val="TableParagraph"/>
              <w:ind w:right="34"/>
              <w:jc w:val="both"/>
              <w:rPr>
                <w:sz w:val="20"/>
              </w:rPr>
            </w:pPr>
          </w:p>
          <w:tbl>
            <w:tblPr>
              <w:tblStyle w:val="a3"/>
              <w:tblW w:w="0" w:type="auto"/>
              <w:tblInd w:w="100" w:type="dxa"/>
              <w:tblLayout w:type="fixed"/>
              <w:tblLook w:val="04A0" w:firstRow="1" w:lastRow="0" w:firstColumn="1" w:lastColumn="0" w:noHBand="0" w:noVBand="1"/>
            </w:tblPr>
            <w:tblGrid>
              <w:gridCol w:w="696"/>
              <w:gridCol w:w="696"/>
              <w:gridCol w:w="696"/>
              <w:gridCol w:w="696"/>
              <w:gridCol w:w="696"/>
            </w:tblGrid>
            <w:tr w:rsidR="00DB0E4E" w:rsidTr="00DB0E4E">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r>
          </w:tbl>
          <w:p w:rsidR="00DB0E4E" w:rsidRDefault="00DB0E4E" w:rsidP="00DB0E4E">
            <w:pPr>
              <w:pStyle w:val="TableParagraph"/>
              <w:ind w:right="34"/>
              <w:jc w:val="both"/>
              <w:rPr>
                <w:b/>
                <w:sz w:val="20"/>
              </w:rPr>
            </w:pP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2 1 3 5 4</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Default="00DB0E4E" w:rsidP="00DB0E4E">
            <w:pPr>
              <w:pStyle w:val="TableParagraph"/>
              <w:ind w:right="34"/>
              <w:jc w:val="both"/>
              <w:rPr>
                <w:b/>
                <w:sz w:val="20"/>
              </w:rPr>
            </w:pPr>
            <w:r>
              <w:rPr>
                <w:b/>
                <w:sz w:val="20"/>
              </w:rPr>
              <w:t>ТЗ №3</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Как называется международная организация, занимающаяся выпуском стандартов?</w:t>
            </w:r>
          </w:p>
          <w:p w:rsidR="00DB0E4E" w:rsidRDefault="00DB0E4E" w:rsidP="00DB0E4E">
            <w:pPr>
              <w:pStyle w:val="TableParagraph"/>
              <w:ind w:right="34"/>
              <w:jc w:val="both"/>
              <w:rPr>
                <w:sz w:val="20"/>
                <w:lang w:val="en-US"/>
              </w:rPr>
            </w:pPr>
            <w:r>
              <w:rPr>
                <w:sz w:val="20"/>
                <w:lang w:val="en-US"/>
              </w:rPr>
              <w:t>1) ISO</w:t>
            </w:r>
          </w:p>
          <w:p w:rsidR="00DB0E4E" w:rsidRDefault="00DB0E4E" w:rsidP="00DB0E4E">
            <w:pPr>
              <w:pStyle w:val="TableParagraph"/>
              <w:ind w:right="34"/>
              <w:jc w:val="both"/>
              <w:rPr>
                <w:sz w:val="20"/>
                <w:lang w:val="en-US"/>
              </w:rPr>
            </w:pPr>
            <w:r>
              <w:rPr>
                <w:sz w:val="20"/>
                <w:lang w:val="en-US"/>
              </w:rPr>
              <w:t>2) IEC</w:t>
            </w:r>
          </w:p>
          <w:p w:rsidR="00DB0E4E" w:rsidRDefault="00DB0E4E" w:rsidP="00DB0E4E">
            <w:pPr>
              <w:pStyle w:val="TableParagraph"/>
              <w:ind w:right="34"/>
              <w:jc w:val="both"/>
              <w:rPr>
                <w:sz w:val="20"/>
                <w:lang w:val="en-US"/>
              </w:rPr>
            </w:pPr>
            <w:r>
              <w:rPr>
                <w:sz w:val="20"/>
                <w:lang w:val="en-US"/>
              </w:rPr>
              <w:t>3) EAC</w:t>
            </w:r>
          </w:p>
          <w:p w:rsidR="00DB0E4E" w:rsidRDefault="00DB0E4E" w:rsidP="00DB0E4E">
            <w:pPr>
              <w:spacing w:after="0"/>
              <w:ind w:right="141"/>
              <w:jc w:val="both"/>
              <w:rPr>
                <w:rFonts w:ascii="Times New Roman" w:hAnsi="Times New Roman"/>
                <w:sz w:val="20"/>
                <w:szCs w:val="20"/>
                <w:lang w:val="en-US"/>
              </w:rPr>
            </w:pPr>
            <w:r>
              <w:rPr>
                <w:rFonts w:ascii="Times New Roman" w:hAnsi="Times New Roman"/>
                <w:sz w:val="20"/>
                <w:szCs w:val="20"/>
              </w:rPr>
              <w:t>4</w:t>
            </w:r>
            <w:r>
              <w:rPr>
                <w:rFonts w:ascii="Times New Roman" w:hAnsi="Times New Roman"/>
                <w:sz w:val="20"/>
                <w:szCs w:val="20"/>
                <w:lang w:val="en-US"/>
              </w:rPr>
              <w:t>) CEN</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vMerge w:val="restart"/>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1.3</w:t>
            </w:r>
          </w:p>
          <w:p w:rsidR="00DB0E4E" w:rsidRDefault="00DB0E4E" w:rsidP="00DB0E4E">
            <w:pPr>
              <w:spacing w:after="0"/>
              <w:ind w:right="33"/>
              <w:jc w:val="center"/>
              <w:rPr>
                <w:rFonts w:ascii="Times New Roman" w:hAnsi="Times New Roman"/>
                <w:sz w:val="20"/>
                <w:szCs w:val="20"/>
              </w:rPr>
            </w:pPr>
          </w:p>
        </w:tc>
        <w:tc>
          <w:tcPr>
            <w:tcW w:w="1701" w:type="dxa"/>
            <w:vMerge w:val="restart"/>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Default="00DB0E4E" w:rsidP="00DB0E4E">
            <w:pPr>
              <w:pStyle w:val="TableParagraph"/>
              <w:ind w:right="34"/>
              <w:jc w:val="both"/>
              <w:rPr>
                <w:b/>
                <w:sz w:val="20"/>
              </w:rPr>
            </w:pPr>
            <w:r>
              <w:rPr>
                <w:b/>
                <w:sz w:val="20"/>
              </w:rPr>
              <w:t>ТЗ №4</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Средства измерений, подлежащие государственному метрологическому надзору, в процессе эксплуатации подвергаются …</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1) Метрологической аттестации</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2) Поверке</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3) Сертификации</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4) Калибровке</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№5</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Как называется получение информации о размере физической или нефизической величины?</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 xml:space="preserve">1) Контроль </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 xml:space="preserve">2) Методика измерения </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3) Погрешность измерения</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4) Измерение</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Tr="00DB0E4E">
        <w:tc>
          <w:tcPr>
            <w:tcW w:w="1413" w:type="dxa"/>
            <w:vMerge w:val="restart"/>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1.3</w:t>
            </w:r>
          </w:p>
          <w:p w:rsidR="00DB0E4E" w:rsidRDefault="00DB0E4E" w:rsidP="00DB0E4E">
            <w:pPr>
              <w:spacing w:after="0"/>
              <w:ind w:right="33"/>
              <w:jc w:val="center"/>
              <w:rPr>
                <w:rFonts w:ascii="Times New Roman" w:hAnsi="Times New Roman"/>
                <w:sz w:val="20"/>
                <w:szCs w:val="20"/>
              </w:rPr>
            </w:pPr>
          </w:p>
        </w:tc>
        <w:tc>
          <w:tcPr>
            <w:tcW w:w="1701" w:type="dxa"/>
            <w:vMerge w:val="restart"/>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Default="00DB0E4E" w:rsidP="00DB0E4E">
            <w:pPr>
              <w:pStyle w:val="TableParagraph"/>
              <w:ind w:right="34"/>
              <w:jc w:val="both"/>
              <w:rPr>
                <w:b/>
                <w:sz w:val="20"/>
              </w:rPr>
            </w:pPr>
            <w:r>
              <w:rPr>
                <w:b/>
                <w:sz w:val="20"/>
              </w:rPr>
              <w:t>ТЗ №6</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К объектам измерения относятся …</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 xml:space="preserve">1) Образцовые меры </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2) Измерительные преобразователи</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3) Физические величины</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4) Меры и стандартные образцы</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№7</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Наука об измерениях, методах и средствах обеспечения их единства, и способах достижения требуемой точности называется …</w:t>
            </w:r>
          </w:p>
          <w:p w:rsidR="00DB0E4E" w:rsidRDefault="00DB0E4E" w:rsidP="00DB0E4E">
            <w:pPr>
              <w:pStyle w:val="TableParagraph"/>
              <w:ind w:right="34"/>
              <w:jc w:val="both"/>
              <w:rPr>
                <w:sz w:val="20"/>
              </w:rPr>
            </w:pPr>
            <w:r>
              <w:rPr>
                <w:sz w:val="20"/>
              </w:rPr>
              <w:t>1) Метрологией</w:t>
            </w:r>
          </w:p>
          <w:p w:rsidR="00DB0E4E" w:rsidRDefault="00DB0E4E" w:rsidP="00DB0E4E">
            <w:pPr>
              <w:pStyle w:val="TableParagraph"/>
              <w:ind w:right="34"/>
              <w:jc w:val="both"/>
              <w:rPr>
                <w:sz w:val="20"/>
              </w:rPr>
            </w:pPr>
            <w:r>
              <w:rPr>
                <w:sz w:val="20"/>
              </w:rPr>
              <w:t xml:space="preserve">2) Квалиметрией </w:t>
            </w:r>
          </w:p>
          <w:p w:rsidR="00DB0E4E" w:rsidRDefault="00DB0E4E" w:rsidP="00DB0E4E">
            <w:pPr>
              <w:pStyle w:val="TableParagraph"/>
              <w:ind w:right="34"/>
              <w:jc w:val="both"/>
              <w:rPr>
                <w:sz w:val="20"/>
              </w:rPr>
            </w:pPr>
            <w:r>
              <w:rPr>
                <w:sz w:val="20"/>
              </w:rPr>
              <w:t xml:space="preserve">3) Государственной системой обеспечения единства измерений </w:t>
            </w:r>
          </w:p>
          <w:p w:rsidR="00DB0E4E" w:rsidRDefault="00DB0E4E" w:rsidP="00DB0E4E">
            <w:pPr>
              <w:pStyle w:val="TableParagraph"/>
              <w:ind w:right="34"/>
              <w:jc w:val="both"/>
              <w:rPr>
                <w:b/>
                <w:sz w:val="20"/>
              </w:rPr>
            </w:pPr>
            <w:r>
              <w:rPr>
                <w:sz w:val="20"/>
              </w:rPr>
              <w:t>4) Стандартизацией</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№8</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Декларация соответствия относится к ...</w:t>
            </w:r>
          </w:p>
          <w:p w:rsidR="00DB0E4E" w:rsidRDefault="00DB0E4E" w:rsidP="00DB0E4E">
            <w:pPr>
              <w:pStyle w:val="TableParagraph"/>
              <w:ind w:right="34"/>
              <w:jc w:val="both"/>
              <w:rPr>
                <w:sz w:val="20"/>
              </w:rPr>
            </w:pPr>
            <w:r>
              <w:rPr>
                <w:sz w:val="20"/>
              </w:rPr>
              <w:t>1) Необязательной форме подтверждения соответствия</w:t>
            </w:r>
          </w:p>
          <w:p w:rsidR="00DB0E4E" w:rsidRDefault="00DB0E4E" w:rsidP="00DB0E4E">
            <w:pPr>
              <w:pStyle w:val="TableParagraph"/>
              <w:ind w:right="34"/>
              <w:jc w:val="both"/>
              <w:rPr>
                <w:sz w:val="20"/>
              </w:rPr>
            </w:pPr>
            <w:r>
              <w:rPr>
                <w:sz w:val="20"/>
              </w:rPr>
              <w:t>2) Добровольной форме подтверждения соответствия</w:t>
            </w:r>
          </w:p>
          <w:p w:rsidR="00DB0E4E" w:rsidRDefault="00DB0E4E" w:rsidP="00DB0E4E">
            <w:pPr>
              <w:pStyle w:val="TableParagraph"/>
              <w:ind w:right="34"/>
              <w:jc w:val="both"/>
              <w:rPr>
                <w:sz w:val="20"/>
              </w:rPr>
            </w:pPr>
            <w:r>
              <w:rPr>
                <w:sz w:val="20"/>
              </w:rPr>
              <w:t>3) Инициативной форме подтверждения соответствия</w:t>
            </w:r>
          </w:p>
          <w:p w:rsidR="00DB0E4E" w:rsidRDefault="00DB0E4E" w:rsidP="00DB0E4E">
            <w:pPr>
              <w:pStyle w:val="TableParagraph"/>
              <w:ind w:right="34"/>
              <w:jc w:val="both"/>
              <w:rPr>
                <w:b/>
                <w:sz w:val="20"/>
              </w:rPr>
            </w:pPr>
            <w:r>
              <w:rPr>
                <w:sz w:val="20"/>
              </w:rPr>
              <w:t>4) Обязательной форме подтверждения соответствия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№9</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Как называется документ, удостоверяющий соответствие объектов требованиям технических регламентов, положениям стандартов или условиям договоров?</w:t>
            </w:r>
          </w:p>
          <w:p w:rsidR="00DB0E4E" w:rsidRDefault="00DB0E4E" w:rsidP="00DB0E4E">
            <w:pPr>
              <w:pStyle w:val="TableParagraph"/>
              <w:ind w:right="34"/>
              <w:jc w:val="both"/>
              <w:rPr>
                <w:sz w:val="20"/>
              </w:rPr>
            </w:pPr>
            <w:r>
              <w:rPr>
                <w:sz w:val="20"/>
              </w:rPr>
              <w:t>1) Сертификат соответствия</w:t>
            </w:r>
          </w:p>
          <w:p w:rsidR="00DB0E4E" w:rsidRDefault="00DB0E4E" w:rsidP="00DB0E4E">
            <w:pPr>
              <w:pStyle w:val="TableParagraph"/>
              <w:ind w:right="34"/>
              <w:jc w:val="both"/>
              <w:rPr>
                <w:sz w:val="20"/>
              </w:rPr>
            </w:pPr>
            <w:r>
              <w:rPr>
                <w:sz w:val="20"/>
              </w:rPr>
              <w:t>2) Патент</w:t>
            </w:r>
          </w:p>
          <w:p w:rsidR="00DB0E4E" w:rsidRDefault="00DB0E4E" w:rsidP="00DB0E4E">
            <w:pPr>
              <w:pStyle w:val="TableParagraph"/>
              <w:ind w:right="34"/>
              <w:jc w:val="both"/>
              <w:rPr>
                <w:sz w:val="20"/>
              </w:rPr>
            </w:pPr>
            <w:r>
              <w:rPr>
                <w:sz w:val="20"/>
              </w:rPr>
              <w:t>3) Стандарт</w:t>
            </w:r>
          </w:p>
          <w:p w:rsidR="00DB0E4E" w:rsidRDefault="00DB0E4E" w:rsidP="00DB0E4E">
            <w:pPr>
              <w:pStyle w:val="TableParagraph"/>
              <w:ind w:right="34"/>
              <w:jc w:val="both"/>
              <w:rPr>
                <w:b/>
                <w:sz w:val="20"/>
              </w:rPr>
            </w:pPr>
            <w:r>
              <w:rPr>
                <w:sz w:val="20"/>
              </w:rPr>
              <w:t>4) Декларация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№10</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 xml:space="preserve">Что представляет собой знак соответствия? </w:t>
            </w:r>
          </w:p>
          <w:p w:rsidR="00DB0E4E" w:rsidRDefault="00DB0E4E" w:rsidP="00DB0E4E">
            <w:pPr>
              <w:pStyle w:val="TableParagraph"/>
              <w:ind w:right="34"/>
              <w:jc w:val="both"/>
              <w:rPr>
                <w:sz w:val="20"/>
              </w:rPr>
            </w:pPr>
            <w:r>
              <w:rPr>
                <w:sz w:val="20"/>
              </w:rPr>
              <w:t xml:space="preserve">1) Товарный знак </w:t>
            </w:r>
          </w:p>
          <w:p w:rsidR="00DB0E4E" w:rsidRDefault="00DB0E4E" w:rsidP="00DB0E4E">
            <w:pPr>
              <w:pStyle w:val="TableParagraph"/>
              <w:ind w:right="34"/>
              <w:jc w:val="both"/>
              <w:rPr>
                <w:sz w:val="20"/>
              </w:rPr>
            </w:pPr>
            <w:r>
              <w:rPr>
                <w:sz w:val="20"/>
              </w:rPr>
              <w:t xml:space="preserve">2) Торговую марку </w:t>
            </w:r>
          </w:p>
          <w:p w:rsidR="00DB0E4E" w:rsidRDefault="00DB0E4E" w:rsidP="00DB0E4E">
            <w:pPr>
              <w:pStyle w:val="TableParagraph"/>
              <w:ind w:right="34"/>
              <w:jc w:val="both"/>
              <w:rPr>
                <w:sz w:val="20"/>
              </w:rPr>
            </w:pPr>
            <w:r>
              <w:rPr>
                <w:sz w:val="20"/>
              </w:rPr>
              <w:t xml:space="preserve">3) Обозначение,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 </w:t>
            </w:r>
          </w:p>
          <w:p w:rsidR="00DB0E4E" w:rsidRDefault="00DB0E4E" w:rsidP="00DB0E4E">
            <w:pPr>
              <w:pStyle w:val="TableParagraph"/>
              <w:ind w:right="34"/>
              <w:jc w:val="both"/>
              <w:rPr>
                <w:sz w:val="20"/>
              </w:rPr>
            </w:pPr>
            <w:r>
              <w:rPr>
                <w:sz w:val="20"/>
              </w:rPr>
              <w:t xml:space="preserve">4) Документ, удостоверяющий соответствие выпускаемой в обращение продукции требованиям потребителей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№11</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 xml:space="preserve">Какое определение соответствует понятию «орган по сертификации» (в соответствии с Федеральным законом «О техническом регулировании»)? </w:t>
            </w:r>
          </w:p>
          <w:p w:rsidR="00DB0E4E" w:rsidRDefault="00DB0E4E" w:rsidP="00DB0E4E">
            <w:pPr>
              <w:pStyle w:val="TableParagraph"/>
              <w:ind w:right="34"/>
              <w:jc w:val="both"/>
              <w:rPr>
                <w:sz w:val="20"/>
              </w:rPr>
            </w:pPr>
            <w:r>
              <w:rPr>
                <w:sz w:val="20"/>
              </w:rPr>
              <w:t xml:space="preserve">1) Специализированное подразделение предприятия, подготавливающее продукцию к сертификации </w:t>
            </w:r>
          </w:p>
          <w:p w:rsidR="00DB0E4E" w:rsidRDefault="00DB0E4E" w:rsidP="00DB0E4E">
            <w:pPr>
              <w:pStyle w:val="TableParagraph"/>
              <w:ind w:right="34"/>
              <w:jc w:val="both"/>
              <w:rPr>
                <w:sz w:val="20"/>
              </w:rPr>
            </w:pPr>
            <w:r>
              <w:rPr>
                <w:sz w:val="20"/>
              </w:rPr>
              <w:t xml:space="preserve">2) Структурное подразделение Федеральной службы по техническому регулированию и метрологии </w:t>
            </w:r>
          </w:p>
          <w:p w:rsidR="00DB0E4E" w:rsidRDefault="00DB0E4E" w:rsidP="00DB0E4E">
            <w:pPr>
              <w:pStyle w:val="TableParagraph"/>
              <w:ind w:right="34"/>
              <w:jc w:val="both"/>
              <w:rPr>
                <w:sz w:val="20"/>
              </w:rPr>
            </w:pPr>
            <w:r>
              <w:rPr>
                <w:sz w:val="20"/>
              </w:rPr>
              <w:t xml:space="preserve">3) Юридическое лицо или индивидуальный предприниматель, аккредитованные в установленном порядке для выполнения работ по сертификации </w:t>
            </w:r>
          </w:p>
          <w:p w:rsidR="00DB0E4E" w:rsidRDefault="00DB0E4E" w:rsidP="00DB0E4E">
            <w:pPr>
              <w:pStyle w:val="TableParagraph"/>
              <w:ind w:right="34"/>
              <w:jc w:val="both"/>
              <w:rPr>
                <w:sz w:val="20"/>
              </w:rPr>
            </w:pPr>
            <w:r>
              <w:rPr>
                <w:sz w:val="20"/>
              </w:rPr>
              <w:t xml:space="preserve">4) Специализированное подразделение исполнительной власти муниципального образования, в установленном порядке осуществляющее работы по сертификации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№12</w:t>
            </w:r>
          </w:p>
          <w:p w:rsidR="00DB0E4E" w:rsidRDefault="00DB0E4E" w:rsidP="00DB0E4E">
            <w:pPr>
              <w:pStyle w:val="TableParagraph"/>
              <w:ind w:right="34"/>
              <w:jc w:val="both"/>
              <w:rPr>
                <w:b/>
                <w:sz w:val="20"/>
              </w:rPr>
            </w:pPr>
            <w:r>
              <w:rPr>
                <w:b/>
                <w:sz w:val="20"/>
              </w:rPr>
              <w:lastRenderedPageBreak/>
              <w:t>Прочитайте текст, выберите правильный ответ:</w:t>
            </w:r>
          </w:p>
          <w:p w:rsidR="00DB0E4E" w:rsidRDefault="00DB0E4E" w:rsidP="00DB0E4E">
            <w:pPr>
              <w:pStyle w:val="TableParagraph"/>
              <w:ind w:right="34"/>
              <w:jc w:val="both"/>
              <w:rPr>
                <w:sz w:val="20"/>
              </w:rPr>
            </w:pPr>
            <w:r>
              <w:rPr>
                <w:sz w:val="20"/>
              </w:rPr>
              <w:t xml:space="preserve">Какое определение соответствует понятию «сертификация» (в соответствии с Федеральным законом «О техническом регулировании»)? </w:t>
            </w:r>
          </w:p>
          <w:p w:rsidR="00DB0E4E" w:rsidRDefault="00DB0E4E" w:rsidP="00DB0E4E">
            <w:pPr>
              <w:pStyle w:val="TableParagraph"/>
              <w:ind w:right="34"/>
              <w:jc w:val="both"/>
              <w:rPr>
                <w:sz w:val="20"/>
              </w:rPr>
            </w:pPr>
            <w:r>
              <w:rPr>
                <w:sz w:val="20"/>
              </w:rPr>
              <w:t xml:space="preserve">1) Документ, удостоверяющий соответствие объекта требованиям технических регламентов, положениям стандартов или условиям договоров </w:t>
            </w:r>
          </w:p>
          <w:p w:rsidR="00DB0E4E" w:rsidRDefault="00DB0E4E" w:rsidP="00DB0E4E">
            <w:pPr>
              <w:pStyle w:val="TableParagraph"/>
              <w:ind w:right="34"/>
              <w:jc w:val="both"/>
              <w:rPr>
                <w:sz w:val="20"/>
              </w:rPr>
            </w:pPr>
            <w:r>
              <w:rPr>
                <w:sz w:val="20"/>
              </w:rPr>
              <w:t xml:space="preserve">2) Установление тождественности характеристик продукции ее существенным признакам </w:t>
            </w:r>
          </w:p>
          <w:p w:rsidR="00DB0E4E" w:rsidRDefault="00DB0E4E" w:rsidP="00DB0E4E">
            <w:pPr>
              <w:pStyle w:val="TableParagraph"/>
              <w:ind w:right="34"/>
              <w:jc w:val="both"/>
              <w:rPr>
                <w:sz w:val="20"/>
              </w:rPr>
            </w:pPr>
            <w:r>
              <w:rPr>
                <w:sz w:val="20"/>
              </w:rPr>
              <w:t xml:space="preserve">3) Контроль (надзор) за соблюдением требований технических регламентов </w:t>
            </w:r>
          </w:p>
          <w:p w:rsidR="00DB0E4E" w:rsidRDefault="00DB0E4E" w:rsidP="00DB0E4E">
            <w:pPr>
              <w:pStyle w:val="TableParagraph"/>
              <w:ind w:right="34"/>
              <w:jc w:val="both"/>
              <w:rPr>
                <w:sz w:val="20"/>
              </w:rPr>
            </w:pPr>
            <w:r>
              <w:rPr>
                <w:sz w:val="20"/>
              </w:rPr>
              <w:t xml:space="preserve">4)Форма осуществляемого органом по сертификации подтверждения соответствия объектов требованиям технических регламентов, положениям стандартов или условиям договоров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4</w:t>
            </w:r>
          </w:p>
        </w:tc>
      </w:tr>
      <w:tr w:rsidR="00DB0E4E" w:rsidTr="00DB0E4E">
        <w:tc>
          <w:tcPr>
            <w:tcW w:w="1413" w:type="dxa"/>
            <w:vMerge w:val="restart"/>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 xml:space="preserve">ПК 1.3 </w:t>
            </w:r>
          </w:p>
          <w:p w:rsidR="00DB0E4E" w:rsidRDefault="00DB0E4E" w:rsidP="00DB0E4E">
            <w:pPr>
              <w:spacing w:after="0"/>
              <w:ind w:right="33"/>
              <w:jc w:val="center"/>
              <w:rPr>
                <w:rFonts w:ascii="Times New Roman" w:hAnsi="Times New Roman"/>
                <w:sz w:val="20"/>
                <w:szCs w:val="20"/>
              </w:rPr>
            </w:pPr>
          </w:p>
        </w:tc>
        <w:tc>
          <w:tcPr>
            <w:tcW w:w="1701" w:type="dxa"/>
            <w:vMerge w:val="restart"/>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Default="00DB0E4E" w:rsidP="00DB0E4E">
            <w:pPr>
              <w:spacing w:after="0"/>
              <w:ind w:right="141"/>
              <w:jc w:val="both"/>
              <w:rPr>
                <w:rFonts w:ascii="Times New Roman" w:hAnsi="Times New Roman"/>
                <w:b/>
                <w:sz w:val="20"/>
                <w:szCs w:val="20"/>
              </w:rPr>
            </w:pPr>
            <w:r>
              <w:rPr>
                <w:rFonts w:ascii="Times New Roman" w:hAnsi="Times New Roman"/>
                <w:b/>
                <w:sz w:val="20"/>
                <w:szCs w:val="20"/>
              </w:rPr>
              <w:t>ТЗ №13</w:t>
            </w:r>
          </w:p>
          <w:p w:rsidR="00DB0E4E" w:rsidRDefault="00DB0E4E" w:rsidP="00DB0E4E">
            <w:pPr>
              <w:spacing w:after="0"/>
              <w:ind w:right="141"/>
              <w:jc w:val="both"/>
              <w:rPr>
                <w:rFonts w:ascii="Times New Roman" w:hAnsi="Times New Roman"/>
                <w:b/>
                <w:sz w:val="20"/>
                <w:szCs w:val="20"/>
              </w:rPr>
            </w:pPr>
            <w:r>
              <w:rPr>
                <w:rFonts w:ascii="Times New Roman" w:hAnsi="Times New Roman"/>
                <w:b/>
                <w:sz w:val="20"/>
                <w:szCs w:val="20"/>
              </w:rPr>
              <w:t>Вставьте пропущенное слово (ответ запишите со строчной (маленькой) буквы).</w:t>
            </w:r>
          </w:p>
          <w:p w:rsidR="00DB0E4E" w:rsidRDefault="00DB0E4E" w:rsidP="00DB0E4E">
            <w:pPr>
              <w:spacing w:after="0"/>
              <w:ind w:right="141"/>
              <w:jc w:val="both"/>
              <w:rPr>
                <w:rFonts w:ascii="Times New Roman" w:hAnsi="Times New Roman"/>
                <w:sz w:val="20"/>
                <w:szCs w:val="20"/>
              </w:rPr>
            </w:pPr>
            <w:r>
              <w:rPr>
                <w:rFonts w:ascii="Times New Roman" w:hAnsi="Times New Roman"/>
                <w:sz w:val="20"/>
                <w:szCs w:val="20"/>
              </w:rPr>
              <w:t>Отношение абсолютной погрешности прибора к истинному значению измеряемой величины – это ____________погрешность прибора.</w:t>
            </w:r>
          </w:p>
          <w:p w:rsidR="00DB0E4E" w:rsidRDefault="00DB0E4E" w:rsidP="00DB0E4E">
            <w:pPr>
              <w:spacing w:after="0"/>
              <w:ind w:right="141"/>
              <w:jc w:val="both"/>
              <w:rPr>
                <w:rFonts w:ascii="Times New Roman" w:hAnsi="Times New Roman"/>
                <w:sz w:val="20"/>
                <w:szCs w:val="20"/>
              </w:rPr>
            </w:pP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 xml:space="preserve">относительная </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spacing w:after="0"/>
              <w:ind w:right="141"/>
              <w:jc w:val="both"/>
              <w:rPr>
                <w:rFonts w:ascii="Times New Roman" w:hAnsi="Times New Roman"/>
                <w:b/>
                <w:sz w:val="20"/>
                <w:szCs w:val="20"/>
              </w:rPr>
            </w:pPr>
            <w:r>
              <w:rPr>
                <w:rFonts w:ascii="Times New Roman" w:hAnsi="Times New Roman"/>
                <w:b/>
                <w:sz w:val="20"/>
                <w:szCs w:val="20"/>
              </w:rPr>
              <w:t>ТЗ №14</w:t>
            </w:r>
          </w:p>
          <w:p w:rsidR="00DB0E4E" w:rsidRDefault="00DB0E4E" w:rsidP="00DB0E4E">
            <w:pPr>
              <w:spacing w:after="0"/>
              <w:ind w:right="141"/>
              <w:jc w:val="both"/>
              <w:rPr>
                <w:rFonts w:ascii="Times New Roman" w:hAnsi="Times New Roman"/>
                <w:b/>
                <w:sz w:val="20"/>
                <w:szCs w:val="20"/>
              </w:rPr>
            </w:pPr>
            <w:r>
              <w:rPr>
                <w:rFonts w:ascii="Times New Roman" w:hAnsi="Times New Roman"/>
                <w:b/>
                <w:sz w:val="20"/>
                <w:szCs w:val="20"/>
              </w:rPr>
              <w:t>Вставьте пропущенное слово (ответ запишите со строчной (маленькой) буквы).</w:t>
            </w:r>
          </w:p>
          <w:p w:rsidR="00DB0E4E" w:rsidRDefault="00DB0E4E" w:rsidP="00DB0E4E">
            <w:pPr>
              <w:pStyle w:val="TableParagraph"/>
              <w:ind w:right="34"/>
              <w:jc w:val="both"/>
              <w:rPr>
                <w:sz w:val="20"/>
              </w:rPr>
            </w:pPr>
            <w:r>
              <w:rPr>
                <w:sz w:val="20"/>
              </w:rPr>
              <w:t>Погрешность, изменяющаяся случайным образом в серии повторных измерений одного и того же размера величины с одинаковой тщательностью, - это ______________погрешность.</w:t>
            </w:r>
          </w:p>
          <w:p w:rsidR="00DB0E4E" w:rsidRDefault="00DB0E4E" w:rsidP="00DB0E4E">
            <w:pPr>
              <w:pStyle w:val="TableParagraph"/>
              <w:ind w:right="34"/>
              <w:jc w:val="both"/>
              <w:rPr>
                <w:b/>
                <w:sz w:val="20"/>
              </w:rPr>
            </w:pP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случайная</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№15</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Поверка средств измерений – это:</w:t>
            </w:r>
          </w:p>
          <w:p w:rsidR="00DB0E4E" w:rsidRDefault="00DB0E4E" w:rsidP="00DB0E4E">
            <w:pPr>
              <w:pStyle w:val="TableParagraph"/>
              <w:ind w:right="34"/>
              <w:jc w:val="both"/>
              <w:rPr>
                <w:sz w:val="20"/>
              </w:rPr>
            </w:pPr>
            <w:r>
              <w:rPr>
                <w:sz w:val="20"/>
              </w:rPr>
              <w:t>1) Оценка внешнего вида</w:t>
            </w:r>
          </w:p>
          <w:p w:rsidR="00DB0E4E" w:rsidRDefault="00DB0E4E" w:rsidP="00DB0E4E">
            <w:pPr>
              <w:pStyle w:val="TableParagraph"/>
              <w:ind w:right="34"/>
              <w:jc w:val="both"/>
              <w:rPr>
                <w:sz w:val="20"/>
              </w:rPr>
            </w:pPr>
            <w:r>
              <w:rPr>
                <w:sz w:val="20"/>
              </w:rPr>
              <w:t>2) Определение всех параметров</w:t>
            </w:r>
          </w:p>
          <w:p w:rsidR="00DB0E4E" w:rsidRDefault="00DB0E4E" w:rsidP="00DB0E4E">
            <w:pPr>
              <w:pStyle w:val="TableParagraph"/>
              <w:ind w:right="34"/>
              <w:jc w:val="both"/>
              <w:rPr>
                <w:sz w:val="20"/>
              </w:rPr>
            </w:pPr>
            <w:r>
              <w:rPr>
                <w:sz w:val="20"/>
              </w:rPr>
              <w:t>3) Определение степени износа</w:t>
            </w:r>
          </w:p>
          <w:p w:rsidR="00DB0E4E" w:rsidRDefault="00DB0E4E" w:rsidP="00DB0E4E">
            <w:pPr>
              <w:pStyle w:val="TableParagraph"/>
              <w:ind w:right="34"/>
              <w:jc w:val="both"/>
              <w:rPr>
                <w:sz w:val="20"/>
              </w:rPr>
            </w:pPr>
            <w:r>
              <w:rPr>
                <w:sz w:val="20"/>
              </w:rPr>
              <w:t>4) Определение погрешности средства измерения и его пригодности к дальнейшему применению</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spacing w:after="0"/>
              <w:ind w:right="141"/>
              <w:jc w:val="both"/>
              <w:rPr>
                <w:rFonts w:ascii="Times New Roman" w:hAnsi="Times New Roman"/>
                <w:b/>
                <w:sz w:val="20"/>
                <w:szCs w:val="20"/>
              </w:rPr>
            </w:pPr>
            <w:r>
              <w:rPr>
                <w:rFonts w:ascii="Times New Roman" w:hAnsi="Times New Roman"/>
                <w:b/>
                <w:sz w:val="20"/>
                <w:szCs w:val="20"/>
              </w:rPr>
              <w:t>ТЗ №16</w:t>
            </w:r>
          </w:p>
          <w:p w:rsidR="00DB0E4E" w:rsidRDefault="00DB0E4E" w:rsidP="00DB0E4E">
            <w:pPr>
              <w:spacing w:after="0"/>
              <w:ind w:right="141"/>
              <w:jc w:val="both"/>
              <w:rPr>
                <w:rFonts w:ascii="Times New Roman" w:hAnsi="Times New Roman"/>
                <w:b/>
                <w:sz w:val="20"/>
                <w:szCs w:val="20"/>
              </w:rPr>
            </w:pPr>
            <w:r>
              <w:rPr>
                <w:rFonts w:ascii="Times New Roman" w:hAnsi="Times New Roman"/>
                <w:b/>
                <w:sz w:val="20"/>
                <w:szCs w:val="20"/>
              </w:rPr>
              <w:t>Вставьте пропущенное слово (ответ запишите со строчной (маленькой) буквы).</w:t>
            </w:r>
          </w:p>
          <w:p w:rsidR="00DB0E4E" w:rsidRDefault="00DB0E4E" w:rsidP="00DB0E4E">
            <w:pPr>
              <w:pStyle w:val="TableParagraph"/>
              <w:ind w:right="34"/>
              <w:jc w:val="both"/>
              <w:rPr>
                <w:sz w:val="20"/>
              </w:rPr>
            </w:pPr>
            <w:r>
              <w:rPr>
                <w:sz w:val="20"/>
              </w:rPr>
              <w:t>Отклонение результата измерения от истинного значения измеряемой физической величины, это - ___________.</w:t>
            </w:r>
          </w:p>
          <w:p w:rsidR="00DB0E4E" w:rsidRDefault="00DB0E4E" w:rsidP="00DB0E4E">
            <w:pPr>
              <w:pStyle w:val="TableParagraph"/>
              <w:ind w:right="34"/>
              <w:jc w:val="both"/>
              <w:rPr>
                <w:b/>
                <w:sz w:val="20"/>
              </w:rPr>
            </w:pP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погрешность</w:t>
            </w:r>
          </w:p>
        </w:tc>
      </w:tr>
      <w:tr w:rsidR="00DB0E4E" w:rsidTr="00DB0E4E">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№17</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Какое определение дается понятию «сертификат соответствия» (в соответствии с Федеральным законом «О техническом регулировании»)?</w:t>
            </w:r>
          </w:p>
          <w:p w:rsidR="00DB0E4E" w:rsidRDefault="00DB0E4E" w:rsidP="00DB0E4E">
            <w:pPr>
              <w:pStyle w:val="TableParagraph"/>
              <w:numPr>
                <w:ilvl w:val="0"/>
                <w:numId w:val="227"/>
              </w:numPr>
              <w:tabs>
                <w:tab w:val="left" w:pos="283"/>
              </w:tabs>
              <w:ind w:left="0" w:right="34" w:firstLine="0"/>
              <w:jc w:val="both"/>
              <w:rPr>
                <w:sz w:val="20"/>
              </w:rPr>
            </w:pPr>
            <w:r>
              <w:rPr>
                <w:sz w:val="20"/>
              </w:rPr>
              <w:t>Обозначение,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w:t>
            </w:r>
          </w:p>
          <w:p w:rsidR="00DB0E4E" w:rsidRDefault="00DB0E4E" w:rsidP="00DB0E4E">
            <w:pPr>
              <w:pStyle w:val="TableParagraph"/>
              <w:numPr>
                <w:ilvl w:val="0"/>
                <w:numId w:val="227"/>
              </w:numPr>
              <w:tabs>
                <w:tab w:val="left" w:pos="283"/>
              </w:tabs>
              <w:ind w:left="0" w:right="34" w:firstLine="0"/>
              <w:jc w:val="both"/>
              <w:rPr>
                <w:sz w:val="20"/>
              </w:rPr>
            </w:pPr>
            <w:r>
              <w:rPr>
                <w:sz w:val="20"/>
              </w:rPr>
              <w:t>Документ, удостоверяющий соответствие объекта требованиям технических регламентов, положениям стандартов или условиям договоров</w:t>
            </w:r>
          </w:p>
          <w:p w:rsidR="00DB0E4E" w:rsidRDefault="00DB0E4E" w:rsidP="00DB0E4E">
            <w:pPr>
              <w:pStyle w:val="TableParagraph"/>
              <w:numPr>
                <w:ilvl w:val="0"/>
                <w:numId w:val="227"/>
              </w:numPr>
              <w:tabs>
                <w:tab w:val="left" w:pos="283"/>
              </w:tabs>
              <w:ind w:left="0" w:right="34" w:firstLine="0"/>
              <w:jc w:val="both"/>
              <w:rPr>
                <w:sz w:val="20"/>
              </w:rPr>
            </w:pPr>
            <w:r>
              <w:rPr>
                <w:sz w:val="20"/>
              </w:rPr>
              <w:t>Документ, в котором в целях добровольного использования устанавливаются характеристики продукции, правила осуществления и характеристики процессов ее производства, эксплуатации, хранения, перевозки, реализации и утилизации, выполнения работ или оказания услуг</w:t>
            </w:r>
          </w:p>
          <w:p w:rsidR="00DB0E4E" w:rsidRDefault="00DB0E4E" w:rsidP="00DB0E4E">
            <w:pPr>
              <w:pStyle w:val="TableParagraph"/>
              <w:numPr>
                <w:ilvl w:val="0"/>
                <w:numId w:val="227"/>
              </w:numPr>
              <w:tabs>
                <w:tab w:val="left" w:pos="283"/>
              </w:tabs>
              <w:ind w:left="0" w:right="34" w:firstLine="0"/>
              <w:jc w:val="both"/>
              <w:rPr>
                <w:sz w:val="20"/>
              </w:rPr>
            </w:pPr>
            <w:r>
              <w:rPr>
                <w:sz w:val="20"/>
              </w:rPr>
              <w:lastRenderedPageBreak/>
              <w:t>Документ, который принят международным договором Российской Федерации и устанавливает обязательные для применения и исполнения требования к объектам технического регулирования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Tr="00DB0E4E">
        <w:trPr>
          <w:trHeight w:val="2514"/>
        </w:trPr>
        <w:tc>
          <w:tcPr>
            <w:tcW w:w="1413" w:type="dxa"/>
            <w:vMerge w:val="restart"/>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 xml:space="preserve">ПК 1.3 </w:t>
            </w:r>
          </w:p>
          <w:p w:rsidR="00DB0E4E" w:rsidRDefault="00DB0E4E" w:rsidP="00DB0E4E">
            <w:pPr>
              <w:spacing w:after="0"/>
              <w:ind w:right="33"/>
              <w:jc w:val="center"/>
              <w:rPr>
                <w:rFonts w:ascii="Times New Roman" w:hAnsi="Times New Roman"/>
                <w:sz w:val="20"/>
                <w:szCs w:val="20"/>
              </w:rPr>
            </w:pPr>
          </w:p>
        </w:tc>
        <w:tc>
          <w:tcPr>
            <w:tcW w:w="1701" w:type="dxa"/>
            <w:vMerge w:val="restart"/>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Default="00DB0E4E" w:rsidP="00DB0E4E">
            <w:pPr>
              <w:pStyle w:val="TableParagraph"/>
              <w:ind w:right="34"/>
              <w:jc w:val="both"/>
              <w:rPr>
                <w:b/>
                <w:sz w:val="20"/>
              </w:rPr>
            </w:pPr>
            <w:r>
              <w:rPr>
                <w:b/>
                <w:sz w:val="20"/>
              </w:rPr>
              <w:t>ТЗ №18</w:t>
            </w:r>
          </w:p>
          <w:p w:rsidR="00DB0E4E" w:rsidRDefault="00DB0E4E" w:rsidP="00DB0E4E">
            <w:pPr>
              <w:pStyle w:val="TableParagraph"/>
              <w:ind w:right="34"/>
              <w:jc w:val="both"/>
              <w:rPr>
                <w:b/>
                <w:sz w:val="20"/>
              </w:rPr>
            </w:pPr>
            <w:r>
              <w:rPr>
                <w:b/>
                <w:sz w:val="20"/>
              </w:rPr>
              <w:t>Прочитайте текст и установите последовательность:</w:t>
            </w:r>
          </w:p>
          <w:p w:rsidR="00DB0E4E" w:rsidRDefault="00DB0E4E" w:rsidP="00DB0E4E">
            <w:pPr>
              <w:pStyle w:val="TableParagraph"/>
              <w:ind w:right="34"/>
              <w:jc w:val="both"/>
              <w:rPr>
                <w:sz w:val="20"/>
              </w:rPr>
            </w:pPr>
            <w:r>
              <w:rPr>
                <w:sz w:val="20"/>
              </w:rPr>
              <w:t>Установите последовательность стадий жизненного цикла продукции:</w:t>
            </w:r>
          </w:p>
          <w:p w:rsidR="00DB0E4E" w:rsidRDefault="00DB0E4E" w:rsidP="00DB0E4E">
            <w:pPr>
              <w:pStyle w:val="TableParagraph"/>
              <w:ind w:right="34"/>
              <w:jc w:val="both"/>
              <w:rPr>
                <w:sz w:val="20"/>
              </w:rPr>
            </w:pPr>
            <w:r>
              <w:rPr>
                <w:sz w:val="20"/>
              </w:rPr>
              <w:t>1) Производство продукции</w:t>
            </w:r>
          </w:p>
          <w:p w:rsidR="00DB0E4E" w:rsidRDefault="00DB0E4E" w:rsidP="00DB0E4E">
            <w:pPr>
              <w:pStyle w:val="TableParagraph"/>
              <w:ind w:right="34"/>
              <w:jc w:val="both"/>
              <w:rPr>
                <w:sz w:val="20"/>
              </w:rPr>
            </w:pPr>
            <w:r>
              <w:rPr>
                <w:sz w:val="20"/>
              </w:rPr>
              <w:t>2) Исследование и обоснование разработки</w:t>
            </w:r>
          </w:p>
          <w:p w:rsidR="00DB0E4E" w:rsidRDefault="00DB0E4E" w:rsidP="00DB0E4E">
            <w:pPr>
              <w:pStyle w:val="TableParagraph"/>
              <w:ind w:right="34"/>
              <w:jc w:val="both"/>
              <w:rPr>
                <w:sz w:val="20"/>
              </w:rPr>
            </w:pPr>
            <w:r>
              <w:rPr>
                <w:sz w:val="20"/>
              </w:rPr>
              <w:t>3) Капитальный ремонт</w:t>
            </w:r>
          </w:p>
          <w:p w:rsidR="00DB0E4E" w:rsidRDefault="00DB0E4E" w:rsidP="00DB0E4E">
            <w:pPr>
              <w:pStyle w:val="TableParagraph"/>
              <w:ind w:right="34"/>
              <w:jc w:val="both"/>
              <w:rPr>
                <w:sz w:val="20"/>
              </w:rPr>
            </w:pPr>
            <w:r>
              <w:rPr>
                <w:sz w:val="20"/>
              </w:rPr>
              <w:t>4) Разработка</w:t>
            </w:r>
          </w:p>
          <w:p w:rsidR="00DB0E4E" w:rsidRDefault="00DB0E4E" w:rsidP="00DB0E4E">
            <w:pPr>
              <w:pStyle w:val="TableParagraph"/>
              <w:ind w:right="34"/>
              <w:jc w:val="both"/>
              <w:rPr>
                <w:sz w:val="20"/>
              </w:rPr>
            </w:pPr>
            <w:r>
              <w:rPr>
                <w:sz w:val="20"/>
              </w:rPr>
              <w:t>5) Утилизация</w:t>
            </w:r>
          </w:p>
          <w:p w:rsidR="00DB0E4E" w:rsidRDefault="00DB0E4E" w:rsidP="00DB0E4E">
            <w:pPr>
              <w:pStyle w:val="TableParagraph"/>
              <w:ind w:right="34"/>
              <w:jc w:val="both"/>
              <w:rPr>
                <w:sz w:val="20"/>
              </w:rPr>
            </w:pPr>
            <w:r>
              <w:rPr>
                <w:sz w:val="20"/>
              </w:rPr>
              <w:t>6) Эксплуатация продукции</w:t>
            </w:r>
          </w:p>
          <w:p w:rsidR="00DB0E4E" w:rsidRDefault="00DB0E4E" w:rsidP="00DB0E4E">
            <w:pPr>
              <w:pStyle w:val="TableParagraph"/>
              <w:ind w:right="34"/>
              <w:jc w:val="both"/>
              <w:rPr>
                <w:sz w:val="20"/>
              </w:rPr>
            </w:pPr>
          </w:p>
          <w:tbl>
            <w:tblPr>
              <w:tblStyle w:val="a3"/>
              <w:tblW w:w="0" w:type="auto"/>
              <w:tblInd w:w="100" w:type="dxa"/>
              <w:tblLayout w:type="fixed"/>
              <w:tblLook w:val="04A0" w:firstRow="1" w:lastRow="0" w:firstColumn="1" w:lastColumn="0" w:noHBand="0" w:noVBand="1"/>
            </w:tblPr>
            <w:tblGrid>
              <w:gridCol w:w="696"/>
              <w:gridCol w:w="696"/>
              <w:gridCol w:w="696"/>
              <w:gridCol w:w="696"/>
              <w:gridCol w:w="696"/>
              <w:gridCol w:w="696"/>
            </w:tblGrid>
            <w:tr w:rsidR="00DB0E4E" w:rsidTr="00DB0E4E">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c>
                <w:tcPr>
                  <w:tcW w:w="696" w:type="dxa"/>
                </w:tcPr>
                <w:p w:rsidR="00DB0E4E" w:rsidRDefault="00DB0E4E" w:rsidP="00DB0E4E">
                  <w:pPr>
                    <w:pStyle w:val="TableParagraph"/>
                    <w:ind w:right="34"/>
                    <w:jc w:val="both"/>
                    <w:rPr>
                      <w:b/>
                      <w:sz w:val="20"/>
                    </w:rPr>
                  </w:pPr>
                </w:p>
              </w:tc>
            </w:tr>
          </w:tbl>
          <w:p w:rsidR="00DB0E4E" w:rsidRDefault="00DB0E4E" w:rsidP="00DB0E4E">
            <w:pPr>
              <w:pStyle w:val="TableParagraph"/>
              <w:ind w:right="34"/>
              <w:jc w:val="both"/>
              <w:rPr>
                <w:b/>
                <w:sz w:val="20"/>
              </w:rPr>
            </w:pP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2 4 1 6 3 5</w:t>
            </w:r>
          </w:p>
        </w:tc>
      </w:tr>
      <w:tr w:rsidR="00DB0E4E" w:rsidTr="00DB0E4E">
        <w:trPr>
          <w:trHeight w:val="2421"/>
        </w:trPr>
        <w:tc>
          <w:tcPr>
            <w:tcW w:w="1413" w:type="dxa"/>
            <w:vMerge/>
            <w:shd w:val="clear" w:color="auto" w:fill="auto"/>
          </w:tcPr>
          <w:p w:rsidR="00DB0E4E" w:rsidRDefault="00DB0E4E" w:rsidP="00DB0E4E">
            <w:pPr>
              <w:spacing w:after="0"/>
              <w:ind w:right="33"/>
              <w:jc w:val="center"/>
              <w:rPr>
                <w:rFonts w:ascii="Times New Roman" w:hAnsi="Times New Roman"/>
                <w:sz w:val="20"/>
                <w:szCs w:val="20"/>
              </w:rPr>
            </w:pPr>
          </w:p>
        </w:tc>
        <w:tc>
          <w:tcPr>
            <w:tcW w:w="1701" w:type="dxa"/>
            <w:vMerge/>
            <w:shd w:val="clear" w:color="auto" w:fill="auto"/>
          </w:tcPr>
          <w:p w:rsidR="00DB0E4E" w:rsidRDefault="00DB0E4E" w:rsidP="00DB0E4E">
            <w:pPr>
              <w:spacing w:after="0"/>
              <w:ind w:right="34"/>
              <w:jc w:val="center"/>
              <w:rPr>
                <w:rFonts w:ascii="Times New Roman" w:hAnsi="Times New Roman"/>
                <w:sz w:val="20"/>
                <w:szCs w:val="20"/>
              </w:rPr>
            </w:pPr>
          </w:p>
        </w:tc>
        <w:tc>
          <w:tcPr>
            <w:tcW w:w="10206" w:type="dxa"/>
            <w:shd w:val="clear" w:color="auto" w:fill="auto"/>
            <w:vAlign w:val="center"/>
          </w:tcPr>
          <w:p w:rsidR="00DB0E4E" w:rsidRDefault="00DB0E4E" w:rsidP="00DB0E4E">
            <w:pPr>
              <w:pStyle w:val="TableParagraph"/>
              <w:ind w:right="34"/>
              <w:jc w:val="both"/>
              <w:rPr>
                <w:b/>
                <w:sz w:val="20"/>
              </w:rPr>
            </w:pPr>
            <w:r>
              <w:rPr>
                <w:b/>
                <w:sz w:val="20"/>
              </w:rPr>
              <w:t>ТЗ №19</w:t>
            </w:r>
          </w:p>
          <w:p w:rsidR="00DB0E4E" w:rsidRDefault="00DB0E4E" w:rsidP="00DB0E4E">
            <w:pPr>
              <w:pStyle w:val="TableParagraph"/>
              <w:ind w:right="34"/>
              <w:jc w:val="both"/>
              <w:rPr>
                <w:b/>
                <w:sz w:val="20"/>
              </w:rPr>
            </w:pPr>
            <w:r>
              <w:rPr>
                <w:b/>
                <w:sz w:val="20"/>
              </w:rPr>
              <w:t>Прочитайте текст, выберите правильный ответ:</w:t>
            </w:r>
          </w:p>
          <w:p w:rsidR="00DB0E4E" w:rsidRDefault="00DB0E4E" w:rsidP="00DB0E4E">
            <w:pPr>
              <w:pStyle w:val="TableParagraph"/>
              <w:ind w:right="34"/>
              <w:jc w:val="both"/>
              <w:rPr>
                <w:sz w:val="20"/>
              </w:rPr>
            </w:pPr>
            <w:r>
              <w:rPr>
                <w:sz w:val="20"/>
              </w:rPr>
              <w:t>Что в соответствии с Федеральным законом «О техническом регулировании» представляет собой система сертификации?</w:t>
            </w:r>
          </w:p>
          <w:p w:rsidR="00DB0E4E" w:rsidRDefault="00DB0E4E" w:rsidP="00DB0E4E">
            <w:pPr>
              <w:pStyle w:val="TableParagraph"/>
              <w:numPr>
                <w:ilvl w:val="0"/>
                <w:numId w:val="226"/>
              </w:numPr>
              <w:tabs>
                <w:tab w:val="left" w:pos="211"/>
              </w:tabs>
              <w:ind w:left="0" w:right="34" w:firstLine="0"/>
              <w:jc w:val="both"/>
              <w:rPr>
                <w:sz w:val="20"/>
              </w:rPr>
            </w:pPr>
            <w:r>
              <w:rPr>
                <w:sz w:val="20"/>
              </w:rPr>
              <w:t>Совокупность правил выполнения работ по сертификации, ее участников и правил функционирования системы сертификации в целом</w:t>
            </w:r>
          </w:p>
          <w:p w:rsidR="00DB0E4E" w:rsidRDefault="00DB0E4E" w:rsidP="00DB0E4E">
            <w:pPr>
              <w:pStyle w:val="TableParagraph"/>
              <w:numPr>
                <w:ilvl w:val="0"/>
                <w:numId w:val="226"/>
              </w:numPr>
              <w:tabs>
                <w:tab w:val="left" w:pos="211"/>
              </w:tabs>
              <w:ind w:left="0" w:right="34" w:firstLine="0"/>
              <w:jc w:val="both"/>
              <w:rPr>
                <w:sz w:val="20"/>
              </w:rPr>
            </w:pPr>
            <w:r>
              <w:rPr>
                <w:sz w:val="20"/>
              </w:rPr>
              <w:t>Форма осуществляемого органом по сертификации подтверждения соответствия объектов требованиям технических регламентов, положениям стандартов или условиям договоров</w:t>
            </w:r>
          </w:p>
          <w:p w:rsidR="00DB0E4E" w:rsidRDefault="00DB0E4E" w:rsidP="00DB0E4E">
            <w:pPr>
              <w:pStyle w:val="TableParagraph"/>
              <w:numPr>
                <w:ilvl w:val="0"/>
                <w:numId w:val="226"/>
              </w:numPr>
              <w:tabs>
                <w:tab w:val="left" w:pos="211"/>
              </w:tabs>
              <w:ind w:left="0" w:right="34" w:firstLine="0"/>
              <w:jc w:val="both"/>
              <w:rPr>
                <w:sz w:val="20"/>
              </w:rPr>
            </w:pPr>
            <w:r>
              <w:rPr>
                <w:sz w:val="20"/>
              </w:rPr>
              <w:t>Документальное удостоверение соответствия объекта требованиям технических регламентов, положениям стандартов или условиям договоров</w:t>
            </w:r>
          </w:p>
          <w:p w:rsidR="00DB0E4E" w:rsidRDefault="00DB0E4E" w:rsidP="00DB0E4E">
            <w:pPr>
              <w:pStyle w:val="TableParagraph"/>
              <w:numPr>
                <w:ilvl w:val="0"/>
                <w:numId w:val="226"/>
              </w:numPr>
              <w:tabs>
                <w:tab w:val="left" w:pos="211"/>
              </w:tabs>
              <w:ind w:left="0" w:right="34" w:firstLine="0"/>
              <w:jc w:val="both"/>
              <w:rPr>
                <w:sz w:val="20"/>
              </w:rPr>
            </w:pPr>
            <w:r>
              <w:rPr>
                <w:sz w:val="20"/>
              </w:rPr>
              <w:t>Определенный порядок документального удостоверения соответствия продукции или иных объектов требованиям технических регламентов, положениям стандартов или условиям договоров</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bl>
    <w:p w:rsidR="00DB0E4E" w:rsidRDefault="00DB0E4E" w:rsidP="00DB0E4E">
      <w:pPr>
        <w:spacing w:after="0"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ОП.05 </w:t>
      </w:r>
      <w:r w:rsidRPr="00945BF7">
        <w:rPr>
          <w:rFonts w:ascii="Times New Roman" w:hAnsi="Times New Roman"/>
          <w:b/>
          <w:color w:val="000000"/>
          <w:sz w:val="24"/>
          <w:szCs w:val="24"/>
        </w:rPr>
        <w:t>Электротехника и основы электроники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381"/>
      </w:tblGrid>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Код компетенций</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sidRPr="00707390">
              <w:rPr>
                <w:rFonts w:ascii="Times New Roman" w:hAnsi="Times New Roman"/>
                <w:sz w:val="20"/>
                <w:szCs w:val="20"/>
              </w:rPr>
              <w:t>Семестр</w:t>
            </w:r>
          </w:p>
        </w:tc>
        <w:tc>
          <w:tcPr>
            <w:tcW w:w="10206"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rPr>
              <w:t>Тестовые задания</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rPr>
              <w:t>Эталон</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Определить сопротивление лампы накаливания</w:t>
            </w:r>
            <w:r>
              <w:rPr>
                <w:rFonts w:ascii="Times New Roman" w:eastAsia="Times New Roman" w:hAnsi="Times New Roman"/>
                <w:bCs/>
                <w:color w:val="000000"/>
                <w:sz w:val="20"/>
                <w:szCs w:val="20"/>
                <w:lang w:eastAsia="ru-RU"/>
              </w:rPr>
              <w:t xml:space="preserve">, если на ней написано </w:t>
            </w:r>
            <w:r w:rsidRPr="00707390">
              <w:rPr>
                <w:rFonts w:ascii="Times New Roman" w:eastAsia="Times New Roman" w:hAnsi="Times New Roman"/>
                <w:bCs/>
                <w:color w:val="000000"/>
                <w:sz w:val="20"/>
                <w:szCs w:val="20"/>
                <w:lang w:eastAsia="ru-RU"/>
              </w:rPr>
              <w:t>100 Вт и 220 В</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1</w:t>
            </w:r>
            <w:r w:rsidRPr="00707390">
              <w:rPr>
                <w:rFonts w:ascii="Times New Roman" w:eastAsia="Times New Roman" w:hAnsi="Times New Roman"/>
                <w:color w:val="000000"/>
                <w:sz w:val="20"/>
                <w:szCs w:val="20"/>
                <w:lang w:eastAsia="ru-RU"/>
              </w:rPr>
              <w:t>) 484 Ом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2</w:t>
            </w:r>
            <w:r w:rsidRPr="00707390">
              <w:rPr>
                <w:rFonts w:ascii="Times New Roman" w:eastAsia="Times New Roman" w:hAnsi="Times New Roman"/>
                <w:color w:val="000000"/>
                <w:sz w:val="20"/>
                <w:szCs w:val="20"/>
                <w:lang w:eastAsia="ru-RU"/>
              </w:rPr>
              <w:t>)486 Ом</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3</w:t>
            </w:r>
            <w:r w:rsidRPr="00707390">
              <w:rPr>
                <w:rFonts w:ascii="Times New Roman" w:eastAsia="Times New Roman" w:hAnsi="Times New Roman"/>
                <w:color w:val="000000"/>
                <w:sz w:val="20"/>
                <w:szCs w:val="20"/>
                <w:lang w:eastAsia="ru-RU"/>
              </w:rPr>
              <w:t>) 684 Ом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4</w:t>
            </w:r>
            <w:r w:rsidRPr="00707390">
              <w:rPr>
                <w:rFonts w:ascii="Times New Roman" w:eastAsia="Times New Roman" w:hAnsi="Times New Roman"/>
                <w:color w:val="000000"/>
                <w:sz w:val="20"/>
                <w:szCs w:val="20"/>
                <w:lang w:eastAsia="ru-RU"/>
              </w:rPr>
              <w:t>) 864 Ом</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№2</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Какой из проводов одинаково диаметра и длины сильнее нагревается – медный или стальной при одной и той же силе тока?</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Медный</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Стальной</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lastRenderedPageBreak/>
              <w:t>3) Оба провода нагреваются одинаково</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4) Ни какой из проводов  не нагревается</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lastRenderedPageBreak/>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№3</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При каком напряжении выгоднее п</w:t>
            </w:r>
            <w:r>
              <w:rPr>
                <w:rFonts w:ascii="Times New Roman" w:eastAsia="Times New Roman" w:hAnsi="Times New Roman"/>
                <w:bCs/>
                <w:color w:val="000000"/>
                <w:sz w:val="20"/>
                <w:szCs w:val="20"/>
                <w:lang w:eastAsia="ru-RU"/>
              </w:rPr>
              <w:t>ередавать электрическую энергию</w:t>
            </w:r>
            <w:r w:rsidRPr="00707390">
              <w:rPr>
                <w:rFonts w:ascii="Times New Roman" w:eastAsia="Times New Roman" w:hAnsi="Times New Roman"/>
                <w:bCs/>
                <w:color w:val="000000"/>
                <w:sz w:val="20"/>
                <w:szCs w:val="20"/>
                <w:lang w:eastAsia="ru-RU"/>
              </w:rPr>
              <w:t> в линии электропередач при заданной мощности?</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При пониженном</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При повышенном</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 xml:space="preserve">3) Безразлично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 xml:space="preserve">4) Значение напряжения утверждено ГОСТом                                                                                  </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lang w:val="en-US"/>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w:t>
            </w:r>
            <w:r>
              <w:rPr>
                <w:rFonts w:ascii="Times New Roman" w:hAnsi="Times New Roman"/>
                <w:sz w:val="20"/>
                <w:szCs w:val="20"/>
              </w:rPr>
              <w:t>1.2</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№4</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В цепи синусоидального тока с резистивным элементом энергия источника преобразуется в энергию:</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707390">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М</w:t>
            </w:r>
            <w:r w:rsidRPr="00707390">
              <w:rPr>
                <w:rFonts w:ascii="Times New Roman" w:eastAsia="Times New Roman" w:hAnsi="Times New Roman"/>
                <w:color w:val="000000"/>
                <w:sz w:val="20"/>
                <w:szCs w:val="20"/>
                <w:lang w:eastAsia="ru-RU"/>
              </w:rPr>
              <w:t>агнитного поля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70739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 Э</w:t>
            </w:r>
            <w:r w:rsidRPr="00707390">
              <w:rPr>
                <w:rFonts w:ascii="Times New Roman" w:eastAsia="Times New Roman" w:hAnsi="Times New Roman"/>
                <w:color w:val="000000"/>
                <w:sz w:val="20"/>
                <w:szCs w:val="20"/>
                <w:lang w:eastAsia="ru-RU"/>
              </w:rPr>
              <w:t>лектрического поля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70739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 Т</w:t>
            </w:r>
            <w:r w:rsidRPr="00707390">
              <w:rPr>
                <w:rFonts w:ascii="Times New Roman" w:eastAsia="Times New Roman" w:hAnsi="Times New Roman"/>
                <w:color w:val="000000"/>
                <w:sz w:val="20"/>
                <w:szCs w:val="20"/>
                <w:lang w:eastAsia="ru-RU"/>
              </w:rPr>
              <w:t>епловую</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Pr="0070739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 xml:space="preserve"> М</w:t>
            </w:r>
            <w:r w:rsidRPr="00707390">
              <w:rPr>
                <w:rFonts w:ascii="Times New Roman" w:eastAsia="Times New Roman" w:hAnsi="Times New Roman"/>
                <w:color w:val="000000"/>
                <w:sz w:val="20"/>
                <w:szCs w:val="20"/>
                <w:lang w:eastAsia="ru-RU"/>
              </w:rPr>
              <w:t>агнитного и электрического полей</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№5</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Почему обрыв нейтрального провода четырехпроходной системы является аварийным режимом?</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На всех фазах приёмника энергии напряжение падает.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На всех фазах приёмника энергии напряжение возрастает.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Возникает короткое замыкание</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4) На одних фазах приёмника энергии напряжение увеличивается, на других уменьшается.</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№6</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Угол сдвига между тремя синусоидальными ЭДС, образующими трехфазную симметричную систему составляет: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1</w:t>
            </w:r>
            <w:r w:rsidRPr="00707390">
              <w:rPr>
                <w:rFonts w:ascii="Times New Roman" w:eastAsia="Times New Roman" w:hAnsi="Times New Roman"/>
                <w:color w:val="000000"/>
                <w:sz w:val="20"/>
                <w:szCs w:val="20"/>
                <w:lang w:eastAsia="ru-RU"/>
              </w:rPr>
              <w:t>) 150</w:t>
            </w:r>
            <w:r w:rsidRPr="00707390">
              <w:rPr>
                <w:rFonts w:ascii="Times New Roman" w:eastAsia="Times New Roman" w:hAnsi="Times New Roman"/>
                <w:color w:val="000000"/>
                <w:sz w:val="20"/>
                <w:szCs w:val="20"/>
                <w:vertAlign w:val="superscript"/>
                <w:lang w:eastAsia="ru-RU"/>
              </w:rPr>
              <w:t>0</w:t>
            </w:r>
            <w:r w:rsidRPr="00707390">
              <w:rPr>
                <w:rFonts w:ascii="Times New Roman" w:eastAsia="Times New Roman" w:hAnsi="Times New Roman"/>
                <w:color w:val="000000"/>
                <w:sz w:val="20"/>
                <w:szCs w:val="20"/>
                <w:lang w:eastAsia="ru-RU"/>
              </w:rPr>
              <w:t>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2</w:t>
            </w:r>
            <w:r w:rsidRPr="00707390">
              <w:rPr>
                <w:rFonts w:ascii="Times New Roman" w:eastAsia="Times New Roman" w:hAnsi="Times New Roman"/>
                <w:color w:val="000000"/>
                <w:sz w:val="20"/>
                <w:szCs w:val="20"/>
                <w:lang w:eastAsia="ru-RU"/>
              </w:rPr>
              <w:t>) 120</w:t>
            </w:r>
            <w:r w:rsidRPr="00707390">
              <w:rPr>
                <w:rFonts w:ascii="Times New Roman" w:eastAsia="Times New Roman" w:hAnsi="Times New Roman"/>
                <w:color w:val="000000"/>
                <w:sz w:val="20"/>
                <w:szCs w:val="20"/>
                <w:vertAlign w:val="superscript"/>
                <w:lang w:eastAsia="ru-RU"/>
              </w:rPr>
              <w:t>0</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3</w:t>
            </w:r>
            <w:r w:rsidRPr="00707390">
              <w:rPr>
                <w:rFonts w:ascii="Times New Roman" w:eastAsia="Times New Roman" w:hAnsi="Times New Roman"/>
                <w:color w:val="000000"/>
                <w:sz w:val="20"/>
                <w:szCs w:val="20"/>
                <w:lang w:eastAsia="ru-RU"/>
              </w:rPr>
              <w:t>) 240</w:t>
            </w:r>
            <w:r w:rsidRPr="00707390">
              <w:rPr>
                <w:rFonts w:ascii="Times New Roman" w:eastAsia="Times New Roman" w:hAnsi="Times New Roman"/>
                <w:color w:val="000000"/>
                <w:sz w:val="20"/>
                <w:szCs w:val="20"/>
                <w:vertAlign w:val="superscript"/>
                <w:lang w:eastAsia="ru-RU"/>
              </w:rPr>
              <w:t>0</w:t>
            </w:r>
            <w:r w:rsidRPr="00707390">
              <w:rPr>
                <w:rFonts w:ascii="Times New Roman" w:eastAsia="Times New Roman" w:hAnsi="Times New Roman"/>
                <w:color w:val="000000"/>
                <w:sz w:val="20"/>
                <w:szCs w:val="20"/>
                <w:lang w:eastAsia="ru-RU"/>
              </w:rPr>
              <w:t>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4</w:t>
            </w:r>
            <w:r w:rsidRPr="00707390">
              <w:rPr>
                <w:rFonts w:ascii="Times New Roman" w:eastAsia="Times New Roman" w:hAnsi="Times New Roman"/>
                <w:color w:val="000000"/>
                <w:sz w:val="20"/>
                <w:szCs w:val="20"/>
                <w:lang w:eastAsia="ru-RU"/>
              </w:rPr>
              <w:t>) 90</w:t>
            </w:r>
            <w:r w:rsidRPr="00707390">
              <w:rPr>
                <w:rFonts w:ascii="Times New Roman" w:eastAsia="Times New Roman" w:hAnsi="Times New Roman"/>
                <w:color w:val="000000"/>
                <w:sz w:val="20"/>
                <w:szCs w:val="20"/>
                <w:vertAlign w:val="superscript"/>
                <w:lang w:eastAsia="ru-RU"/>
              </w:rPr>
              <w:t>0</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№7</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Какие линии электропередач используются для передачи электроэнергии?</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Воздушные</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Кабельные</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Подземные</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4) Все перечисленные</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4</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ПК-1.2</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№8</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bCs/>
                <w:color w:val="000000"/>
                <w:sz w:val="20"/>
                <w:szCs w:val="20"/>
                <w:lang w:eastAsia="ru-RU"/>
              </w:rPr>
            </w:pPr>
            <w:r w:rsidRPr="00707390">
              <w:rPr>
                <w:rFonts w:ascii="Times New Roman" w:eastAsia="Times New Roman" w:hAnsi="Times New Roman"/>
                <w:bCs/>
                <w:color w:val="000000"/>
                <w:sz w:val="20"/>
                <w:szCs w:val="20"/>
                <w:lang w:eastAsia="ru-RU"/>
              </w:rPr>
              <w:t>Какие электрические установки с напряжением относительно земли или корпусов аппаратов и электрических машин считаются установками высокого напряжения?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lastRenderedPageBreak/>
              <w:t>1) Установки с напряжением 60 В</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Установки с напряжением 100 В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Установки с напряжением 250 В</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4 ) Установки с напряжением 1000 В  </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lastRenderedPageBreak/>
              <w:t>4</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707390" w:rsidRDefault="00DB0E4E" w:rsidP="00DB0E4E">
            <w:pPr>
              <w:spacing w:after="0"/>
              <w:ind w:right="33"/>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№9</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Какой прибор нельзя подключить к измерительной обмотке трансформатора тока?</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Амперметр</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Вольтметр</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Омметр</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4) Токовые обмотки ваттметра</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ПК-1.2</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№10</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У силового однофазного трансформатора номинальное напряжение на входе 6000 В, на выходе 100 В. Определить коэффициент трансформации.</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1</w:t>
            </w:r>
            <w:r w:rsidRPr="00707390">
              <w:rPr>
                <w:rFonts w:ascii="Times New Roman" w:eastAsia="Times New Roman" w:hAnsi="Times New Roman"/>
                <w:color w:val="000000"/>
                <w:sz w:val="20"/>
                <w:szCs w:val="20"/>
                <w:lang w:eastAsia="ru-RU"/>
              </w:rPr>
              <w:t>) 60</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2</w:t>
            </w:r>
            <w:r w:rsidRPr="00707390">
              <w:rPr>
                <w:rFonts w:ascii="Times New Roman" w:eastAsia="Times New Roman" w:hAnsi="Times New Roman"/>
                <w:color w:val="000000"/>
                <w:sz w:val="20"/>
                <w:szCs w:val="20"/>
                <w:lang w:eastAsia="ru-RU"/>
              </w:rPr>
              <w:t>) 0,016</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3</w:t>
            </w:r>
            <w:r w:rsidRPr="00707390">
              <w:rPr>
                <w:rFonts w:ascii="Times New Roman" w:eastAsia="Times New Roman" w:hAnsi="Times New Roman"/>
                <w:color w:val="000000"/>
                <w:sz w:val="20"/>
                <w:szCs w:val="20"/>
                <w:lang w:eastAsia="ru-RU"/>
              </w:rPr>
              <w:t xml:space="preserve">) 6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4</w:t>
            </w:r>
            <w:r w:rsidRPr="00707390">
              <w:rPr>
                <w:rFonts w:ascii="Times New Roman" w:eastAsia="Times New Roman" w:hAnsi="Times New Roman"/>
                <w:color w:val="000000"/>
                <w:sz w:val="20"/>
                <w:szCs w:val="20"/>
                <w:lang w:eastAsia="ru-RU"/>
              </w:rPr>
              <w:t>) 600</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p>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№11</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Уберите несуществующий способ регулирования скорости вращения асинхронного двигателя.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 xml:space="preserve"> 1) Частотное регулирование полюсов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 2) Регулирование изменением числа пар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 xml:space="preserve"> 3) Регулирование скольжением</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 </w:t>
            </w:r>
            <w:r w:rsidRPr="00707390">
              <w:rPr>
                <w:rFonts w:ascii="Times New Roman" w:eastAsia="Times New Roman" w:hAnsi="Times New Roman"/>
                <w:color w:val="000000"/>
                <w:sz w:val="20"/>
                <w:szCs w:val="20"/>
                <w:lang w:val="en-US" w:eastAsia="ru-RU"/>
              </w:rPr>
              <w:t>4</w:t>
            </w:r>
            <w:r w:rsidRPr="00707390">
              <w:rPr>
                <w:rFonts w:ascii="Times New Roman" w:eastAsia="Times New Roman" w:hAnsi="Times New Roman"/>
                <w:color w:val="000000"/>
                <w:sz w:val="20"/>
                <w:szCs w:val="20"/>
                <w:lang w:eastAsia="ru-RU"/>
              </w:rPr>
              <w:t>) Реостатное регулирование</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ПК-1.2</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№12</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Трехфазный асинхронный двигатель мощностью 1кВт включен в однофазную сеть. Какую полезную мощность на валу можно получить от этого двигателя?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Не более 200 Вт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Не более 700 Вт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Не менее 1 кВт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4) Не менее 3 кВт</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ПК-1.2</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№13</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У синхронного трехфазного двигателя нагрузка на валу уменьшилась в 3 раза. Изменится ли частота вращения ротора?</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Частота вращения ротора увеличилась в 3 раза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Частота вращения ротора уменьшилась в 3 раза                                                                  </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Частота вращения ротора не зависит от нагрузки на валу                                                                 4) Частота вращения ротора увеличилась</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4</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04</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№14</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Синхронные компенсаторы, использующиеся для улучшения коэффициента мощности промышленных сетей, потребляют из сети</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w:t>
            </w:r>
            <w:r>
              <w:rPr>
                <w:rFonts w:ascii="Times New Roman" w:eastAsia="Times New Roman" w:hAnsi="Times New Roman"/>
                <w:color w:val="000000"/>
                <w:sz w:val="20"/>
                <w:szCs w:val="20"/>
                <w:lang w:eastAsia="ru-RU"/>
              </w:rPr>
              <w:t xml:space="preserve"> И</w:t>
            </w:r>
            <w:r w:rsidRPr="00707390">
              <w:rPr>
                <w:rFonts w:ascii="Times New Roman" w:eastAsia="Times New Roman" w:hAnsi="Times New Roman"/>
                <w:color w:val="000000"/>
                <w:sz w:val="20"/>
                <w:szCs w:val="20"/>
                <w:lang w:eastAsia="ru-RU"/>
              </w:rPr>
              <w:t>ндуктивный ток</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Р</w:t>
            </w:r>
            <w:r w:rsidRPr="00707390">
              <w:rPr>
                <w:rFonts w:ascii="Times New Roman" w:eastAsia="Times New Roman" w:hAnsi="Times New Roman"/>
                <w:color w:val="000000"/>
                <w:sz w:val="20"/>
                <w:szCs w:val="20"/>
                <w:lang w:eastAsia="ru-RU"/>
              </w:rPr>
              <w:t>еактивный ток</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А</w:t>
            </w:r>
            <w:r w:rsidRPr="00707390">
              <w:rPr>
                <w:rFonts w:ascii="Times New Roman" w:eastAsia="Times New Roman" w:hAnsi="Times New Roman"/>
                <w:color w:val="000000"/>
                <w:sz w:val="20"/>
                <w:szCs w:val="20"/>
                <w:lang w:eastAsia="ru-RU"/>
              </w:rPr>
              <w:t>ктивный ток</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4</w:t>
            </w:r>
            <w:r>
              <w:rPr>
                <w:rFonts w:ascii="Times New Roman" w:eastAsia="Times New Roman" w:hAnsi="Times New Roman"/>
                <w:color w:val="000000"/>
                <w:sz w:val="20"/>
                <w:szCs w:val="20"/>
                <w:lang w:eastAsia="ru-RU"/>
              </w:rPr>
              <w:t>) Е</w:t>
            </w:r>
            <w:r w:rsidRPr="00707390">
              <w:rPr>
                <w:rFonts w:ascii="Times New Roman" w:eastAsia="Times New Roman" w:hAnsi="Times New Roman"/>
                <w:color w:val="000000"/>
                <w:sz w:val="20"/>
                <w:szCs w:val="20"/>
                <w:lang w:eastAsia="ru-RU"/>
              </w:rPr>
              <w:t>мкостный ток</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4</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№15</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Какие диоды применяют для выпрямления переменного тока?</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Плоскостные</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Точечные</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Те и другие</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4) Никакие</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№16</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В каких случаях в схемах выпрямителей используется параллельное включение диодов?</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При отсутствии конденсатора</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При отсутствии катушки</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При отсутствии резисторов</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4) При отсутствии трёхфазного трансформатора</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4</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ПК-1.2</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№17</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 называют средний слой у биполярных транзисторов?</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1</w:t>
            </w:r>
            <w:r w:rsidRPr="00707390">
              <w:rPr>
                <w:rFonts w:ascii="Times New Roman" w:eastAsia="Times New Roman" w:hAnsi="Times New Roman"/>
                <w:color w:val="000000"/>
                <w:sz w:val="20"/>
                <w:szCs w:val="20"/>
                <w:lang w:eastAsia="ru-RU"/>
              </w:rPr>
              <w:t>) Сток</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2</w:t>
            </w:r>
            <w:r w:rsidRPr="00707390">
              <w:rPr>
                <w:rFonts w:ascii="Times New Roman" w:eastAsia="Times New Roman" w:hAnsi="Times New Roman"/>
                <w:color w:val="000000"/>
                <w:sz w:val="20"/>
                <w:szCs w:val="20"/>
                <w:lang w:eastAsia="ru-RU"/>
              </w:rPr>
              <w:t>) Исток</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3</w:t>
            </w:r>
            <w:r w:rsidRPr="00707390">
              <w:rPr>
                <w:rFonts w:ascii="Times New Roman" w:eastAsia="Times New Roman" w:hAnsi="Times New Roman"/>
                <w:color w:val="000000"/>
                <w:sz w:val="20"/>
                <w:szCs w:val="20"/>
                <w:lang w:eastAsia="ru-RU"/>
              </w:rPr>
              <w:t>) База</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4</w:t>
            </w:r>
            <w:r w:rsidRPr="00707390">
              <w:rPr>
                <w:rFonts w:ascii="Times New Roman" w:eastAsia="Times New Roman" w:hAnsi="Times New Roman"/>
                <w:color w:val="000000"/>
                <w:sz w:val="20"/>
                <w:szCs w:val="20"/>
                <w:lang w:eastAsia="ru-RU"/>
              </w:rPr>
              <w:t>) Коллектор</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№18</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Сколько p-n переходов содержит полупроводниковый диод?</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1</w:t>
            </w:r>
            <w:r w:rsidRPr="00707390">
              <w:rPr>
                <w:rFonts w:ascii="Times New Roman" w:eastAsia="Times New Roman" w:hAnsi="Times New Roman"/>
                <w:color w:val="000000"/>
                <w:sz w:val="20"/>
                <w:szCs w:val="20"/>
                <w:lang w:eastAsia="ru-RU"/>
              </w:rPr>
              <w:t>) Один</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val="en-US" w:eastAsia="ru-RU"/>
              </w:rPr>
              <w:t>2</w:t>
            </w:r>
            <w:r w:rsidRPr="00707390">
              <w:rPr>
                <w:rFonts w:ascii="Times New Roman" w:eastAsia="Times New Roman" w:hAnsi="Times New Roman"/>
                <w:color w:val="000000"/>
                <w:sz w:val="20"/>
                <w:szCs w:val="20"/>
                <w:lang w:eastAsia="ru-RU"/>
              </w:rPr>
              <w:t>) Два</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3</w:t>
            </w:r>
            <w:r w:rsidRPr="00707390">
              <w:rPr>
                <w:rFonts w:ascii="Times New Roman" w:eastAsia="Times New Roman" w:hAnsi="Times New Roman"/>
                <w:color w:val="000000"/>
                <w:sz w:val="20"/>
                <w:szCs w:val="20"/>
                <w:lang w:eastAsia="ru-RU"/>
              </w:rPr>
              <w:t>) Три</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4</w:t>
            </w:r>
            <w:r w:rsidRPr="00707390">
              <w:rPr>
                <w:rFonts w:ascii="Times New Roman" w:eastAsia="Times New Roman" w:hAnsi="Times New Roman"/>
                <w:color w:val="000000"/>
                <w:sz w:val="20"/>
                <w:szCs w:val="20"/>
                <w:lang w:eastAsia="ru-RU"/>
              </w:rPr>
              <w:t>) Четыре</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№19</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Механическая характеристика двигателя постоянного тока последовательного возбуждения.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Мягкая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Жесткая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Абсолютно жесткая</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lastRenderedPageBreak/>
              <w:t>4) Асинхронная</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lastRenderedPageBreak/>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ПК-1.2</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№20</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Электроприводы крановых механизмов должны работать при:</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Переменной нагрузке</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Постоянной нагрузки</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3) Безразлично какой</w:t>
            </w:r>
          </w:p>
          <w:p w:rsidR="00DB0E4E" w:rsidRPr="00707390" w:rsidRDefault="00DB0E4E" w:rsidP="00DB0E4E">
            <w:pPr>
              <w:shd w:val="clear" w:color="auto" w:fill="FFFFFF"/>
              <w:spacing w:after="0" w:line="240" w:lineRule="auto"/>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val="en-US" w:eastAsia="ru-RU"/>
              </w:rPr>
              <w:t>4</w:t>
            </w:r>
            <w:r w:rsidRPr="00707390">
              <w:rPr>
                <w:rFonts w:ascii="Times New Roman" w:eastAsia="Times New Roman" w:hAnsi="Times New Roman"/>
                <w:color w:val="000000"/>
                <w:sz w:val="20"/>
                <w:szCs w:val="20"/>
                <w:lang w:eastAsia="ru-RU"/>
              </w:rPr>
              <w:t>) Любой</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bl>
    <w:p w:rsidR="00DB0E4E" w:rsidRDefault="00DB0E4E" w:rsidP="00DB0E4E">
      <w:pPr>
        <w:spacing w:after="0"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ОП.06 </w:t>
      </w:r>
      <w:r w:rsidR="002F59A2" w:rsidRPr="002F59A2">
        <w:rPr>
          <w:rFonts w:ascii="Times New Roman" w:hAnsi="Times New Roman"/>
          <w:b/>
          <w:color w:val="000000"/>
          <w:sz w:val="24"/>
          <w:szCs w:val="24"/>
        </w:rPr>
        <w:t>Обработка металлов резанием, станки и инструменты</w:t>
      </w:r>
      <w:bookmarkStart w:id="7" w:name="_GoBack"/>
      <w:bookmarkEnd w:id="7"/>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381"/>
      </w:tblGrid>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Код компетенций</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sidRPr="00707390">
              <w:rPr>
                <w:rFonts w:ascii="Times New Roman" w:hAnsi="Times New Roman"/>
                <w:sz w:val="20"/>
                <w:szCs w:val="20"/>
              </w:rPr>
              <w:t>Семестр</w:t>
            </w:r>
          </w:p>
        </w:tc>
        <w:tc>
          <w:tcPr>
            <w:tcW w:w="10206"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rPr>
              <w:t>Тестовые задания</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rPr>
              <w:t>Эталон</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Какова точность измерения ШЦII?</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0,01;</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0,05;</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1.</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№2</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Какая операция устраняет биение отверстия?</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сверление;</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развертывание;</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растачивание.</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№3</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Что применяется для крепления метчика?</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вороток;</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держатель;</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коловорот.</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№4</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Какая сталь конструкционная?</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У7;</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ХВГ;</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Ст3.</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№5</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Какой резец применяется для окончательной обработки сферической поверхности?</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отрезной;</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 xml:space="preserve">2) </w:t>
            </w:r>
            <w:r>
              <w:rPr>
                <w:rFonts w:ascii="Times New Roman" w:eastAsia="Times New Roman" w:hAnsi="Times New Roman"/>
                <w:color w:val="000000"/>
                <w:sz w:val="20"/>
                <w:szCs w:val="20"/>
                <w:lang w:eastAsia="ru-RU"/>
              </w:rPr>
              <w:t>П</w:t>
            </w:r>
            <w:r w:rsidRPr="00707390">
              <w:rPr>
                <w:rFonts w:ascii="Times New Roman" w:eastAsia="Times New Roman" w:hAnsi="Times New Roman"/>
                <w:color w:val="000000"/>
                <w:sz w:val="20"/>
                <w:szCs w:val="20"/>
                <w:lang w:eastAsia="ru-RU"/>
              </w:rPr>
              <w:t>одрезной;</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eastAsia="ru-RU"/>
              </w:rPr>
              <w:t>3) Ф</w:t>
            </w:r>
            <w:r w:rsidRPr="00707390">
              <w:rPr>
                <w:rFonts w:ascii="Times New Roman" w:eastAsia="Times New Roman" w:hAnsi="Times New Roman"/>
                <w:color w:val="000000"/>
                <w:sz w:val="20"/>
                <w:szCs w:val="20"/>
                <w:lang w:eastAsia="ru-RU"/>
              </w:rPr>
              <w:t>асонный.</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06</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№6</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hAnsi="Times New Roman"/>
                <w:b/>
                <w:sz w:val="20"/>
                <w:szCs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Какое фрезерование применяется?</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 xml:space="preserve">1) </w:t>
            </w:r>
            <w:r>
              <w:rPr>
                <w:rFonts w:ascii="Times New Roman" w:eastAsia="Times New Roman" w:hAnsi="Times New Roman"/>
                <w:color w:val="000000"/>
                <w:sz w:val="20"/>
                <w:szCs w:val="20"/>
                <w:lang w:eastAsia="ru-RU"/>
              </w:rPr>
              <w:t>П</w:t>
            </w:r>
            <w:r w:rsidRPr="00707390">
              <w:rPr>
                <w:rFonts w:ascii="Times New Roman" w:eastAsia="Times New Roman" w:hAnsi="Times New Roman"/>
                <w:color w:val="000000"/>
                <w:sz w:val="20"/>
                <w:szCs w:val="20"/>
                <w:lang w:eastAsia="ru-RU"/>
              </w:rPr>
              <w:t>опутное;</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Б</w:t>
            </w:r>
            <w:r w:rsidRPr="00707390">
              <w:rPr>
                <w:rFonts w:ascii="Times New Roman" w:eastAsia="Times New Roman" w:hAnsi="Times New Roman"/>
                <w:color w:val="000000"/>
                <w:sz w:val="20"/>
                <w:szCs w:val="20"/>
                <w:lang w:eastAsia="ru-RU"/>
              </w:rPr>
              <w:t>еспутное;</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eastAsia="ru-RU"/>
              </w:rPr>
              <w:t>3) П</w:t>
            </w:r>
            <w:r w:rsidRPr="00707390">
              <w:rPr>
                <w:rFonts w:ascii="Times New Roman" w:eastAsia="Times New Roman" w:hAnsi="Times New Roman"/>
                <w:color w:val="000000"/>
                <w:sz w:val="20"/>
                <w:szCs w:val="20"/>
                <w:lang w:eastAsia="ru-RU"/>
              </w:rPr>
              <w:t>утёвое.</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p>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w:t>
            </w:r>
            <w:r>
              <w:rPr>
                <w:rFonts w:ascii="Times New Roman" w:hAnsi="Times New Roman"/>
                <w:sz w:val="20"/>
                <w:szCs w:val="20"/>
              </w:rPr>
              <w:t>3.2</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№7</w:t>
            </w:r>
          </w:p>
          <w:p w:rsidR="00DB0E4E" w:rsidRPr="00707390" w:rsidRDefault="00DB0E4E" w:rsidP="00DB0E4E">
            <w:pPr>
              <w:shd w:val="clear" w:color="auto" w:fill="FFFFFF"/>
              <w:spacing w:after="0" w:line="240" w:lineRule="auto"/>
              <w:jc w:val="both"/>
              <w:rPr>
                <w:rFonts w:ascii="Times New Roman" w:eastAsia="Times New Roman" w:hAnsi="Times New Roman"/>
                <w:b/>
                <w:bCs/>
                <w:color w:val="000000"/>
                <w:sz w:val="20"/>
                <w:szCs w:val="20"/>
                <w:lang w:eastAsia="ru-RU"/>
              </w:rPr>
            </w:pPr>
            <w:r w:rsidRPr="00707390">
              <w:rPr>
                <w:rFonts w:ascii="Times New Roman" w:hAnsi="Times New Roman"/>
                <w:b/>
                <w:sz w:val="20"/>
                <w:szCs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 маркируется электрокорунд нормальный?</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14А;</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25А;</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63С.</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№8</w:t>
            </w:r>
          </w:p>
          <w:p w:rsidR="00DB0E4E" w:rsidRPr="00707390" w:rsidRDefault="00DB0E4E" w:rsidP="00DB0E4E">
            <w:pPr>
              <w:shd w:val="clear" w:color="auto" w:fill="FFFFFF"/>
              <w:spacing w:after="0" w:line="240" w:lineRule="auto"/>
              <w:jc w:val="both"/>
              <w:rPr>
                <w:rFonts w:ascii="Times New Roman" w:eastAsia="Times New Roman" w:hAnsi="Times New Roman"/>
                <w:b/>
                <w:bCs/>
                <w:color w:val="000000"/>
                <w:sz w:val="20"/>
                <w:szCs w:val="20"/>
                <w:lang w:eastAsia="ru-RU"/>
              </w:rPr>
            </w:pPr>
            <w:r w:rsidRPr="00707390">
              <w:rPr>
                <w:rFonts w:ascii="Times New Roman" w:hAnsi="Times New Roman"/>
                <w:b/>
                <w:sz w:val="20"/>
                <w:szCs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Чему равен допуск 30 </w:t>
            </w:r>
            <w:r w:rsidRPr="00707390">
              <w:rPr>
                <w:rFonts w:ascii="Times New Roman" w:eastAsia="Times New Roman" w:hAnsi="Times New Roman"/>
                <w:bCs/>
                <w:color w:val="000000"/>
                <w:sz w:val="20"/>
                <w:szCs w:val="20"/>
                <w:vertAlign w:val="subscript"/>
                <w:lang w:eastAsia="ru-RU"/>
              </w:rPr>
              <w:t>-0,2</w:t>
            </w:r>
            <w:r w:rsidRPr="00707390">
              <w:rPr>
                <w:rFonts w:ascii="Times New Roman" w:eastAsia="Times New Roman" w:hAnsi="Times New Roman"/>
                <w:bCs/>
                <w:color w:val="000000"/>
                <w:sz w:val="20"/>
                <w:szCs w:val="20"/>
                <w:lang w:eastAsia="ru-RU"/>
              </w:rPr>
              <w:t>?</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0;</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0,2;</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0,4.</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w:t>
            </w:r>
            <w:r>
              <w:rPr>
                <w:rFonts w:ascii="Times New Roman" w:hAnsi="Times New Roman"/>
                <w:sz w:val="20"/>
                <w:szCs w:val="20"/>
              </w:rPr>
              <w:t>3.3</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№9</w:t>
            </w:r>
          </w:p>
          <w:p w:rsidR="00DB0E4E" w:rsidRPr="00707390" w:rsidRDefault="00DB0E4E" w:rsidP="00DB0E4E">
            <w:pPr>
              <w:shd w:val="clear" w:color="auto" w:fill="FFFFFF"/>
              <w:spacing w:after="0" w:line="240" w:lineRule="auto"/>
              <w:jc w:val="both"/>
              <w:rPr>
                <w:rFonts w:ascii="Times New Roman" w:eastAsia="Times New Roman" w:hAnsi="Times New Roman"/>
                <w:b/>
                <w:bCs/>
                <w:color w:val="000000"/>
                <w:sz w:val="20"/>
                <w:szCs w:val="20"/>
                <w:lang w:eastAsia="ru-RU"/>
              </w:rPr>
            </w:pPr>
            <w:r w:rsidRPr="00707390">
              <w:rPr>
                <w:rFonts w:ascii="Times New Roman" w:hAnsi="Times New Roman"/>
                <w:b/>
                <w:sz w:val="20"/>
                <w:szCs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Какой должна быть температура в цехе?</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24º;</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18º;</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14.º</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№10</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В чем можно мыть руки?</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Воде;</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Керосине;</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Эмульсии.</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w:t>
            </w:r>
            <w:r>
              <w:rPr>
                <w:rFonts w:ascii="Times New Roman" w:hAnsi="Times New Roman"/>
                <w:sz w:val="20"/>
                <w:szCs w:val="20"/>
              </w:rPr>
              <w:t>3</w:t>
            </w:r>
            <w:r w:rsidRPr="00707390">
              <w:rPr>
                <w:rFonts w:ascii="Times New Roman" w:hAnsi="Times New Roman"/>
                <w:sz w:val="20"/>
                <w:szCs w:val="20"/>
              </w:rPr>
              <w:t>.2</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№11</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Какой инструмент эффективней применить при контроле большой партии деталей?</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 xml:space="preserve">1) </w:t>
            </w:r>
            <w:r>
              <w:rPr>
                <w:rFonts w:ascii="Times New Roman" w:eastAsia="Times New Roman" w:hAnsi="Times New Roman"/>
                <w:color w:val="000000"/>
                <w:sz w:val="20"/>
                <w:szCs w:val="20"/>
                <w:lang w:eastAsia="ru-RU"/>
              </w:rPr>
              <w:t>Ш</w:t>
            </w:r>
            <w:r w:rsidRPr="00707390">
              <w:rPr>
                <w:rFonts w:ascii="Times New Roman" w:eastAsia="Times New Roman" w:hAnsi="Times New Roman"/>
                <w:color w:val="000000"/>
                <w:sz w:val="20"/>
                <w:szCs w:val="20"/>
                <w:lang w:eastAsia="ru-RU"/>
              </w:rPr>
              <w:t>тангенциркуль;</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М</w:t>
            </w:r>
            <w:r w:rsidRPr="00707390">
              <w:rPr>
                <w:rFonts w:ascii="Times New Roman" w:eastAsia="Times New Roman" w:hAnsi="Times New Roman"/>
                <w:color w:val="000000"/>
                <w:sz w:val="20"/>
                <w:szCs w:val="20"/>
                <w:lang w:eastAsia="ru-RU"/>
              </w:rPr>
              <w:t>икрометр;</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eastAsia="ru-RU"/>
              </w:rPr>
              <w:t>3) К</w:t>
            </w:r>
            <w:r w:rsidRPr="00707390">
              <w:rPr>
                <w:rFonts w:ascii="Times New Roman" w:eastAsia="Times New Roman" w:hAnsi="Times New Roman"/>
                <w:color w:val="000000"/>
                <w:sz w:val="20"/>
                <w:szCs w:val="20"/>
                <w:lang w:eastAsia="ru-RU"/>
              </w:rPr>
              <w:t>алибр.</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sidRPr="00707390">
              <w:rPr>
                <w:rFonts w:ascii="Times New Roman" w:hAnsi="Times New Roman"/>
                <w:sz w:val="20"/>
                <w:szCs w:val="20"/>
              </w:rPr>
              <w:t>ПК-</w:t>
            </w:r>
            <w:r>
              <w:rPr>
                <w:rFonts w:ascii="Times New Roman" w:hAnsi="Times New Roman"/>
                <w:sz w:val="20"/>
                <w:szCs w:val="20"/>
              </w:rPr>
              <w:t>3.3</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№12</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Какая оправка применяется при развертывании?</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качающаяся;</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болтающаяся;</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шатающаяся.</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04</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№13</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Чем измеряют шаг дюймовой резьбы?</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дюймометром;</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калибром;</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резьбомером.</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№15</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Какая сталь инструментальная?</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Сталь45;</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9ХГC;</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Ст2.</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p w:rsidR="00DB0E4E" w:rsidRPr="0070739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№16</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bCs/>
                <w:color w:val="000000"/>
                <w:sz w:val="20"/>
                <w:szCs w:val="20"/>
                <w:lang w:eastAsia="ru-RU"/>
              </w:rPr>
              <w:t>Какой инструмент применяют для доводки?</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1) притир;</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eastAsia="ru-RU"/>
              </w:rPr>
            </w:pPr>
            <w:r w:rsidRPr="00707390">
              <w:rPr>
                <w:rFonts w:ascii="Times New Roman" w:eastAsia="Times New Roman" w:hAnsi="Times New Roman"/>
                <w:color w:val="000000"/>
                <w:sz w:val="20"/>
                <w:szCs w:val="20"/>
                <w:lang w:eastAsia="ru-RU"/>
              </w:rPr>
              <w:t>2) затир;</w:t>
            </w:r>
          </w:p>
          <w:p w:rsidR="00DB0E4E" w:rsidRPr="00707390" w:rsidRDefault="00DB0E4E" w:rsidP="00DB0E4E">
            <w:pPr>
              <w:shd w:val="clear" w:color="auto" w:fill="FFFFFF"/>
              <w:spacing w:after="0" w:line="240" w:lineRule="auto"/>
              <w:jc w:val="both"/>
              <w:rPr>
                <w:rFonts w:ascii="Times New Roman" w:eastAsia="Times New Roman" w:hAnsi="Times New Roman"/>
                <w:color w:val="000000"/>
                <w:sz w:val="20"/>
                <w:szCs w:val="20"/>
                <w:lang w:val="en-US" w:eastAsia="ru-RU"/>
              </w:rPr>
            </w:pPr>
            <w:r w:rsidRPr="00707390">
              <w:rPr>
                <w:rFonts w:ascii="Times New Roman" w:eastAsia="Times New Roman" w:hAnsi="Times New Roman"/>
                <w:color w:val="000000"/>
                <w:sz w:val="20"/>
                <w:szCs w:val="20"/>
                <w:lang w:eastAsia="ru-RU"/>
              </w:rPr>
              <w:t>3) зажим.</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lang w:val="en-US"/>
              </w:rPr>
            </w:pPr>
            <w:r w:rsidRPr="00707390">
              <w:rPr>
                <w:rFonts w:ascii="Times New Roman" w:hAnsi="Times New Roman"/>
                <w:sz w:val="20"/>
                <w:szCs w:val="20"/>
                <w:lang w:val="en-US"/>
              </w:rPr>
              <w:t>1</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№17</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bCs/>
                <w:iCs/>
                <w:color w:val="333333"/>
                <w:sz w:val="20"/>
                <w:szCs w:val="20"/>
              </w:rPr>
              <w:t>Станок СТД-120 предназначен для обработки:</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1) металла</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2) древесины</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3) пластмассы</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4) пенопласта</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№18</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bCs/>
                <w:iCs/>
                <w:color w:val="333333"/>
                <w:sz w:val="20"/>
                <w:szCs w:val="20"/>
              </w:rPr>
              <w:t>Майзель - это:</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1) полукруглая стамеска для точения древесины</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2) косая стамеска для точения древесины</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3) прямая стамеска для точения древесины</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4) фасонная стамеска для точения древесины</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rPr>
              <w:t>2</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ПК-3.2</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№19</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bCs/>
                <w:iCs/>
                <w:color w:val="333333"/>
                <w:sz w:val="20"/>
                <w:szCs w:val="20"/>
              </w:rPr>
              <w:t>Укажите операцию в технологическом процессе ковки, при которой увеличивается поперечное сечение заготовки за счет уменьшения ее длины:</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1) осадка</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2) высадка</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3) протяжка</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4) прошивка</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rPr>
              <w:t>3</w:t>
            </w:r>
          </w:p>
        </w:tc>
      </w:tr>
      <w:tr w:rsidR="00DB0E4E" w:rsidRPr="00707390" w:rsidTr="00DB0E4E">
        <w:tc>
          <w:tcPr>
            <w:tcW w:w="1413" w:type="dxa"/>
            <w:shd w:val="clear" w:color="auto" w:fill="auto"/>
            <w:vAlign w:val="center"/>
          </w:tcPr>
          <w:p w:rsidR="00DB0E4E" w:rsidRPr="00707390" w:rsidRDefault="00DB0E4E" w:rsidP="00DB0E4E">
            <w:pPr>
              <w:spacing w:after="0"/>
              <w:ind w:right="33"/>
              <w:jc w:val="center"/>
              <w:rPr>
                <w:rFonts w:ascii="Times New Roman" w:hAnsi="Times New Roman"/>
                <w:sz w:val="20"/>
                <w:szCs w:val="20"/>
              </w:rPr>
            </w:pPr>
            <w:r>
              <w:rPr>
                <w:rFonts w:ascii="Times New Roman" w:hAnsi="Times New Roman"/>
                <w:sz w:val="20"/>
                <w:szCs w:val="20"/>
              </w:rPr>
              <w:t>ПК-3.3</w:t>
            </w:r>
          </w:p>
        </w:tc>
        <w:tc>
          <w:tcPr>
            <w:tcW w:w="1701" w:type="dxa"/>
            <w:shd w:val="clear" w:color="auto" w:fill="auto"/>
            <w:vAlign w:val="center"/>
          </w:tcPr>
          <w:p w:rsidR="00DB0E4E" w:rsidRPr="00707390"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707390" w:rsidRDefault="00DB0E4E" w:rsidP="00DB0E4E">
            <w:pPr>
              <w:autoSpaceDE w:val="0"/>
              <w:autoSpaceDN w:val="0"/>
              <w:adjustRightInd w:val="0"/>
              <w:spacing w:after="0" w:line="240" w:lineRule="auto"/>
              <w:rPr>
                <w:rFonts w:ascii="Times New Roman" w:hAnsi="Times New Roman"/>
                <w:b/>
                <w:sz w:val="20"/>
                <w:szCs w:val="20"/>
              </w:rPr>
            </w:pPr>
            <w:r w:rsidRPr="00707390">
              <w:rPr>
                <w:rFonts w:ascii="Times New Roman" w:hAnsi="Times New Roman"/>
                <w:b/>
                <w:sz w:val="20"/>
                <w:szCs w:val="20"/>
              </w:rPr>
              <w:t>ТЗ №20</w:t>
            </w:r>
          </w:p>
          <w:p w:rsidR="00DB0E4E" w:rsidRPr="00707390" w:rsidRDefault="00DB0E4E" w:rsidP="00DB0E4E">
            <w:pPr>
              <w:pStyle w:val="TableParagraph"/>
              <w:ind w:right="34"/>
              <w:rPr>
                <w:b/>
                <w:sz w:val="20"/>
              </w:rPr>
            </w:pPr>
            <w:r w:rsidRPr="00707390">
              <w:rPr>
                <w:b/>
                <w:sz w:val="20"/>
              </w:rPr>
              <w:t>Прочитайте текст, выберите правильный ответ:</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bCs/>
                <w:iCs/>
                <w:color w:val="333333"/>
                <w:sz w:val="20"/>
                <w:szCs w:val="20"/>
              </w:rPr>
              <w:lastRenderedPageBreak/>
              <w:t>При выполнении токарных работ используют:</w:t>
            </w:r>
          </w:p>
          <w:p w:rsidR="00DB0E4E" w:rsidRPr="00707390" w:rsidRDefault="00DB0E4E" w:rsidP="00DB0E4E">
            <w:pPr>
              <w:pStyle w:val="af2"/>
              <w:shd w:val="clear" w:color="auto" w:fill="FFFFFF"/>
              <w:spacing w:before="0" w:beforeAutospacing="0" w:after="0" w:afterAutospacing="0"/>
              <w:rPr>
                <w:color w:val="333333"/>
                <w:sz w:val="20"/>
                <w:szCs w:val="20"/>
              </w:rPr>
            </w:pPr>
            <w:r w:rsidRPr="00707390">
              <w:rPr>
                <w:color w:val="333333"/>
                <w:sz w:val="20"/>
                <w:szCs w:val="20"/>
              </w:rPr>
              <w:t>1)</w:t>
            </w:r>
            <w:r>
              <w:rPr>
                <w:color w:val="333333"/>
                <w:sz w:val="20"/>
                <w:szCs w:val="20"/>
              </w:rPr>
              <w:t xml:space="preserve"> Р</w:t>
            </w:r>
            <w:r w:rsidRPr="00707390">
              <w:rPr>
                <w:color w:val="333333"/>
                <w:sz w:val="20"/>
                <w:szCs w:val="20"/>
              </w:rPr>
              <w:t>исунки</w:t>
            </w:r>
          </w:p>
          <w:p w:rsidR="00DB0E4E" w:rsidRPr="00707390" w:rsidRDefault="00DB0E4E" w:rsidP="00DB0E4E">
            <w:pPr>
              <w:pStyle w:val="af2"/>
              <w:shd w:val="clear" w:color="auto" w:fill="FFFFFF"/>
              <w:spacing w:before="0" w:beforeAutospacing="0" w:after="0" w:afterAutospacing="0"/>
              <w:rPr>
                <w:color w:val="333333"/>
                <w:sz w:val="20"/>
                <w:szCs w:val="20"/>
              </w:rPr>
            </w:pPr>
            <w:r>
              <w:rPr>
                <w:color w:val="333333"/>
                <w:sz w:val="20"/>
                <w:szCs w:val="20"/>
              </w:rPr>
              <w:t>2) К</w:t>
            </w:r>
            <w:r w:rsidRPr="00707390">
              <w:rPr>
                <w:color w:val="333333"/>
                <w:sz w:val="20"/>
                <w:szCs w:val="20"/>
              </w:rPr>
              <w:t>онспекты</w:t>
            </w:r>
          </w:p>
          <w:p w:rsidR="00DB0E4E" w:rsidRPr="00707390" w:rsidRDefault="00DB0E4E" w:rsidP="00DB0E4E">
            <w:pPr>
              <w:pStyle w:val="af2"/>
              <w:shd w:val="clear" w:color="auto" w:fill="FFFFFF"/>
              <w:spacing w:before="0" w:beforeAutospacing="0" w:after="0" w:afterAutospacing="0"/>
              <w:rPr>
                <w:color w:val="333333"/>
                <w:sz w:val="20"/>
                <w:szCs w:val="20"/>
              </w:rPr>
            </w:pPr>
            <w:r>
              <w:rPr>
                <w:color w:val="333333"/>
                <w:sz w:val="20"/>
                <w:szCs w:val="20"/>
              </w:rPr>
              <w:t>3) Т</w:t>
            </w:r>
            <w:r w:rsidRPr="00707390">
              <w:rPr>
                <w:color w:val="333333"/>
                <w:sz w:val="20"/>
                <w:szCs w:val="20"/>
              </w:rPr>
              <w:t>ехнологические карты</w:t>
            </w:r>
          </w:p>
          <w:p w:rsidR="00DB0E4E" w:rsidRPr="00707390" w:rsidRDefault="00DB0E4E" w:rsidP="00DB0E4E">
            <w:pPr>
              <w:pStyle w:val="af2"/>
              <w:shd w:val="clear" w:color="auto" w:fill="FFFFFF"/>
              <w:spacing w:before="0" w:beforeAutospacing="0" w:after="0" w:afterAutospacing="0"/>
              <w:rPr>
                <w:color w:val="333333"/>
                <w:sz w:val="20"/>
                <w:szCs w:val="20"/>
              </w:rPr>
            </w:pPr>
            <w:r>
              <w:rPr>
                <w:color w:val="333333"/>
                <w:sz w:val="20"/>
                <w:szCs w:val="20"/>
              </w:rPr>
              <w:t>4) М</w:t>
            </w:r>
            <w:r w:rsidRPr="00707390">
              <w:rPr>
                <w:color w:val="333333"/>
                <w:sz w:val="20"/>
                <w:szCs w:val="20"/>
              </w:rPr>
              <w:t>акеты</w:t>
            </w:r>
          </w:p>
        </w:tc>
        <w:tc>
          <w:tcPr>
            <w:tcW w:w="2381" w:type="dxa"/>
            <w:shd w:val="clear" w:color="auto" w:fill="auto"/>
            <w:vAlign w:val="center"/>
          </w:tcPr>
          <w:p w:rsidR="00DB0E4E" w:rsidRPr="00707390" w:rsidRDefault="00DB0E4E" w:rsidP="00DB0E4E">
            <w:pPr>
              <w:spacing w:after="0"/>
              <w:ind w:right="141"/>
              <w:jc w:val="center"/>
              <w:rPr>
                <w:rFonts w:ascii="Times New Roman" w:hAnsi="Times New Roman"/>
                <w:sz w:val="20"/>
                <w:szCs w:val="20"/>
              </w:rPr>
            </w:pPr>
            <w:r w:rsidRPr="00707390">
              <w:rPr>
                <w:rFonts w:ascii="Times New Roman" w:hAnsi="Times New Roman"/>
                <w:sz w:val="20"/>
                <w:szCs w:val="20"/>
              </w:rPr>
              <w:lastRenderedPageBreak/>
              <w:t>4</w:t>
            </w:r>
          </w:p>
        </w:tc>
      </w:tr>
    </w:tbl>
    <w:p w:rsidR="00DB0E4E" w:rsidRDefault="00DB0E4E" w:rsidP="00DB0E4E">
      <w:pPr>
        <w:spacing w:after="0" w:line="240" w:lineRule="auto"/>
        <w:ind w:firstLine="567"/>
        <w:jc w:val="center"/>
        <w:rPr>
          <w:rFonts w:ascii="Times New Roman" w:hAnsi="Times New Roman"/>
          <w:b/>
          <w:sz w:val="24"/>
          <w:szCs w:val="24"/>
        </w:rPr>
      </w:pPr>
    </w:p>
    <w:p w:rsidR="00DB0E4E" w:rsidRPr="00852FFA" w:rsidRDefault="00DB0E4E" w:rsidP="00DB0E4E">
      <w:pPr>
        <w:spacing w:after="0" w:line="240" w:lineRule="auto"/>
        <w:ind w:firstLine="567"/>
        <w:jc w:val="center"/>
        <w:rPr>
          <w:rFonts w:ascii="Times New Roman" w:hAnsi="Times New Roman"/>
          <w:b/>
          <w:sz w:val="24"/>
          <w:szCs w:val="24"/>
        </w:rPr>
      </w:pPr>
      <w:r w:rsidRPr="00852FFA">
        <w:rPr>
          <w:rFonts w:ascii="Times New Roman" w:hAnsi="Times New Roman"/>
          <w:b/>
          <w:sz w:val="24"/>
          <w:szCs w:val="24"/>
        </w:rPr>
        <w:t>ОП.07 Охрана труда и бережливое производство</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sidRPr="003F40E1">
              <w:rPr>
                <w:rFonts w:ascii="Times New Roman" w:hAnsi="Times New Roman"/>
                <w:sz w:val="20"/>
                <w:szCs w:val="20"/>
              </w:rPr>
              <w:t>Код компетенций</w:t>
            </w: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sidRPr="003F40E1">
              <w:rPr>
                <w:rFonts w:ascii="Times New Roman" w:hAnsi="Times New Roman"/>
                <w:sz w:val="20"/>
                <w:szCs w:val="20"/>
              </w:rPr>
              <w:t>Семестр</w:t>
            </w:r>
          </w:p>
        </w:tc>
        <w:tc>
          <w:tcPr>
            <w:tcW w:w="10206" w:type="dxa"/>
          </w:tcPr>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Тестовые задания</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Эталон</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3F40E1" w:rsidRDefault="00DB0E4E" w:rsidP="00DB0E4E">
            <w:pPr>
              <w:spacing w:after="0"/>
              <w:ind w:right="33"/>
              <w:jc w:val="center"/>
              <w:rPr>
                <w:rFonts w:ascii="Times New Roman" w:hAnsi="Times New Roman"/>
                <w:sz w:val="20"/>
                <w:szCs w:val="20"/>
              </w:rPr>
            </w:pP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jc w:val="both"/>
              <w:rPr>
                <w:rFonts w:ascii="Times New Roman" w:hAnsi="Times New Roman"/>
                <w:b/>
                <w:sz w:val="20"/>
                <w:szCs w:val="20"/>
              </w:rPr>
            </w:pPr>
            <w:r w:rsidRPr="003F40E1">
              <w:rPr>
                <w:rFonts w:ascii="Times New Roman" w:hAnsi="Times New Roman"/>
                <w:b/>
                <w:sz w:val="20"/>
                <w:szCs w:val="20"/>
              </w:rPr>
              <w:t>ТЗ №1</w:t>
            </w:r>
          </w:p>
          <w:p w:rsidR="00DB0E4E" w:rsidRPr="003F40E1" w:rsidRDefault="00DB0E4E" w:rsidP="00DB0E4E">
            <w:pPr>
              <w:pStyle w:val="TableParagraph"/>
              <w:ind w:right="34"/>
              <w:jc w:val="both"/>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Для чего выдаются средства индивидуальной защиты?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1) Для защиты работникам, занятым на работах с вредными и (или) опасными условиями труда 2)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3) Для защиты работникам, занятым на работах в особых температурных условиях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4) Для защиты работникам, занятым на работах, связанных с загрязнением</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2</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3F40E1" w:rsidRDefault="00DB0E4E" w:rsidP="00DB0E4E">
            <w:pPr>
              <w:spacing w:after="0"/>
              <w:ind w:right="33"/>
              <w:jc w:val="center"/>
              <w:rPr>
                <w:rFonts w:ascii="Times New Roman" w:hAnsi="Times New Roman"/>
                <w:sz w:val="20"/>
                <w:szCs w:val="20"/>
              </w:rPr>
            </w:pP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№2</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В случае задержки выплаты заработной платы на какой срок работник имеет право приостановить работу, известив об этом работодателя в письменной форме?</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1) Более 15 дней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2) 14 дней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3) 3 дня</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1</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3F40E1" w:rsidRDefault="00DB0E4E" w:rsidP="00DB0E4E">
            <w:pPr>
              <w:spacing w:after="0"/>
              <w:ind w:right="33"/>
              <w:jc w:val="center"/>
              <w:rPr>
                <w:rFonts w:ascii="Times New Roman" w:hAnsi="Times New Roman"/>
                <w:sz w:val="20"/>
                <w:szCs w:val="20"/>
              </w:rPr>
            </w:pP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№3</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Как производится погрузка и разгрузка грузов, превышающих длину кузова транспортного средства на 2 м и более?</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1) Вручную двумя грузчиками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2) С обязательным применением канатов. Эта работа выполняется не менее чем двумя работниками </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2</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p w:rsidR="00DB0E4E" w:rsidRPr="003F40E1" w:rsidRDefault="00DB0E4E" w:rsidP="00DB0E4E">
            <w:pPr>
              <w:spacing w:after="0"/>
              <w:ind w:right="33"/>
              <w:jc w:val="center"/>
              <w:rPr>
                <w:rFonts w:ascii="Times New Roman" w:hAnsi="Times New Roman"/>
                <w:sz w:val="20"/>
                <w:szCs w:val="20"/>
              </w:rPr>
            </w:pP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№4</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Какая максимальная скорость движения автотранспортного средства разрешается на территории организации и в производственных помещениях?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1) Скорость движения транспортных средств по территории организации, в производственных и других помещениях устанавливается работодателем в зависимости от конкретных условий с учетом интенсивности движения транспортных средств, состояния дорог, перевозимого груза и пассажиров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2) 15 км/ч</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1</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06</w:t>
            </w: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№5</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Как правильно надо надавливать на грудину при непрямом массаже сердца?</w:t>
            </w:r>
          </w:p>
          <w:p w:rsidR="00DB0E4E" w:rsidRPr="003F40E1" w:rsidRDefault="00DB0E4E" w:rsidP="00DB0E4E">
            <w:pPr>
              <w:pStyle w:val="a8"/>
              <w:numPr>
                <w:ilvl w:val="1"/>
                <w:numId w:val="23"/>
              </w:numPr>
              <w:tabs>
                <w:tab w:val="left" w:pos="420"/>
              </w:tabs>
              <w:ind w:left="7" w:right="141" w:firstLine="63"/>
              <w:jc w:val="both"/>
              <w:rPr>
                <w:sz w:val="20"/>
                <w:szCs w:val="20"/>
              </w:rPr>
            </w:pPr>
            <w:r w:rsidRPr="003F40E1">
              <w:rPr>
                <w:sz w:val="20"/>
                <w:szCs w:val="20"/>
              </w:rPr>
              <w:t xml:space="preserve">Используя силу выпрямленных в локтях рук </w:t>
            </w:r>
          </w:p>
          <w:p w:rsidR="00DB0E4E" w:rsidRPr="003F40E1" w:rsidRDefault="00DB0E4E" w:rsidP="00DB0E4E">
            <w:pPr>
              <w:pStyle w:val="a8"/>
              <w:numPr>
                <w:ilvl w:val="1"/>
                <w:numId w:val="23"/>
              </w:numPr>
              <w:ind w:left="430" w:right="141"/>
              <w:jc w:val="both"/>
              <w:rPr>
                <w:sz w:val="20"/>
                <w:szCs w:val="20"/>
              </w:rPr>
            </w:pPr>
            <w:r w:rsidRPr="003F40E1">
              <w:rPr>
                <w:sz w:val="20"/>
                <w:szCs w:val="20"/>
              </w:rPr>
              <w:t xml:space="preserve">Используя силу всего тела </w:t>
            </w:r>
          </w:p>
          <w:p w:rsidR="00DB0E4E" w:rsidRPr="003F40E1" w:rsidRDefault="00DB0E4E" w:rsidP="00DB0E4E">
            <w:pPr>
              <w:pStyle w:val="a8"/>
              <w:numPr>
                <w:ilvl w:val="1"/>
                <w:numId w:val="23"/>
              </w:numPr>
              <w:ind w:left="430" w:right="141"/>
              <w:jc w:val="both"/>
              <w:rPr>
                <w:sz w:val="20"/>
                <w:szCs w:val="20"/>
              </w:rPr>
            </w:pPr>
            <w:r w:rsidRPr="003F40E1">
              <w:rPr>
                <w:sz w:val="20"/>
                <w:szCs w:val="20"/>
              </w:rPr>
              <w:t xml:space="preserve">Используя тяжесть тела  </w:t>
            </w:r>
          </w:p>
          <w:p w:rsidR="00DB0E4E" w:rsidRPr="003F40E1" w:rsidRDefault="00DB0E4E" w:rsidP="00DB0E4E">
            <w:pPr>
              <w:pStyle w:val="a8"/>
              <w:numPr>
                <w:ilvl w:val="1"/>
                <w:numId w:val="23"/>
              </w:numPr>
              <w:ind w:left="430" w:right="141"/>
              <w:jc w:val="both"/>
              <w:rPr>
                <w:sz w:val="20"/>
                <w:szCs w:val="20"/>
              </w:rPr>
            </w:pPr>
            <w:r w:rsidRPr="003F40E1">
              <w:rPr>
                <w:sz w:val="20"/>
                <w:szCs w:val="20"/>
              </w:rPr>
              <w:t>Используя силу согнутых в локтях р</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3</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p w:rsidR="00DB0E4E" w:rsidRPr="003F40E1" w:rsidRDefault="00DB0E4E" w:rsidP="00DB0E4E">
            <w:pPr>
              <w:spacing w:after="0"/>
              <w:ind w:right="33"/>
              <w:jc w:val="center"/>
              <w:rPr>
                <w:rFonts w:ascii="Times New Roman" w:hAnsi="Times New Roman"/>
                <w:sz w:val="20"/>
                <w:szCs w:val="20"/>
              </w:rPr>
            </w:pP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№6</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В какие сроки работники рабочих профессий, принимаемые на работу с вредными и (или) опасными условиями труда, проходят обучение и проверку знаний требований охраны труда?</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1)</w:t>
            </w:r>
            <w:r>
              <w:rPr>
                <w:rFonts w:ascii="Times New Roman" w:hAnsi="Times New Roman"/>
                <w:sz w:val="20"/>
                <w:szCs w:val="20"/>
              </w:rPr>
              <w:t xml:space="preserve"> </w:t>
            </w:r>
            <w:r w:rsidRPr="003F40E1">
              <w:rPr>
                <w:rFonts w:ascii="Times New Roman" w:hAnsi="Times New Roman"/>
                <w:sz w:val="20"/>
                <w:szCs w:val="20"/>
              </w:rPr>
              <w:t xml:space="preserve">В течение двух месяцев после назначения на эти работы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2)</w:t>
            </w:r>
            <w:r>
              <w:rPr>
                <w:rFonts w:ascii="Times New Roman" w:hAnsi="Times New Roman"/>
                <w:sz w:val="20"/>
                <w:szCs w:val="20"/>
              </w:rPr>
              <w:t xml:space="preserve"> </w:t>
            </w:r>
            <w:r w:rsidRPr="003F40E1">
              <w:rPr>
                <w:rFonts w:ascii="Times New Roman" w:hAnsi="Times New Roman"/>
                <w:sz w:val="20"/>
                <w:szCs w:val="20"/>
              </w:rPr>
              <w:t xml:space="preserve">В течение первого месяца после назначения на эти работы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3)</w:t>
            </w:r>
            <w:r>
              <w:rPr>
                <w:rFonts w:ascii="Times New Roman" w:hAnsi="Times New Roman"/>
                <w:sz w:val="20"/>
                <w:szCs w:val="20"/>
              </w:rPr>
              <w:t xml:space="preserve"> </w:t>
            </w:r>
            <w:r w:rsidRPr="003F40E1">
              <w:rPr>
                <w:rFonts w:ascii="Times New Roman" w:hAnsi="Times New Roman"/>
                <w:sz w:val="20"/>
                <w:szCs w:val="20"/>
              </w:rPr>
              <w:t xml:space="preserve">В течение трех месяцев после назначения на эти работы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4)</w:t>
            </w:r>
            <w:r>
              <w:rPr>
                <w:rFonts w:ascii="Times New Roman" w:hAnsi="Times New Roman"/>
                <w:sz w:val="20"/>
                <w:szCs w:val="20"/>
              </w:rPr>
              <w:t xml:space="preserve"> </w:t>
            </w:r>
            <w:r w:rsidRPr="003F40E1">
              <w:rPr>
                <w:rFonts w:ascii="Times New Roman" w:hAnsi="Times New Roman"/>
                <w:sz w:val="20"/>
                <w:szCs w:val="20"/>
              </w:rPr>
              <w:t>По мере готовности рабочего к сдаче экзамена</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2</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№7</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Каким из перечисленных способов должны храниться газовые баллоны, не имеющие башмаков?</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1)Только в вертикальном положении в специальных гнездах, клетях и других устройствах, исключающих их падение</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2)</w:t>
            </w:r>
            <w:r>
              <w:rPr>
                <w:rFonts w:ascii="Times New Roman" w:hAnsi="Times New Roman"/>
                <w:sz w:val="20"/>
                <w:szCs w:val="20"/>
              </w:rPr>
              <w:t xml:space="preserve"> </w:t>
            </w:r>
            <w:r w:rsidRPr="003F40E1">
              <w:rPr>
                <w:rFonts w:ascii="Times New Roman" w:hAnsi="Times New Roman"/>
                <w:sz w:val="20"/>
                <w:szCs w:val="20"/>
              </w:rPr>
              <w:t xml:space="preserve">В горизонтальном положении на рамах или стеллажах. Высота штабеля в этом случае не должна превышать 1,5 м. Клапаны (вентили) баллонов закрываются предохранительными колпаками и должны обращаться в одну сторону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3) Как в вертикальном, так и в горизонтальном положении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4)</w:t>
            </w:r>
            <w:r>
              <w:rPr>
                <w:rFonts w:ascii="Times New Roman" w:hAnsi="Times New Roman"/>
                <w:sz w:val="20"/>
                <w:szCs w:val="20"/>
              </w:rPr>
              <w:t xml:space="preserve"> </w:t>
            </w:r>
            <w:r w:rsidRPr="003F40E1">
              <w:rPr>
                <w:rFonts w:ascii="Times New Roman" w:hAnsi="Times New Roman"/>
                <w:sz w:val="20"/>
                <w:szCs w:val="20"/>
              </w:rPr>
              <w:t>Только в горизонтальном положении под углом 30° к поверхности пола</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2</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3F40E1">
              <w:rPr>
                <w:rFonts w:ascii="Times New Roman" w:hAnsi="Times New Roman"/>
                <w:sz w:val="20"/>
                <w:szCs w:val="20"/>
              </w:rPr>
              <w:t>К-</w:t>
            </w:r>
            <w:r>
              <w:rPr>
                <w:rFonts w:ascii="Times New Roman" w:hAnsi="Times New Roman"/>
                <w:sz w:val="20"/>
                <w:szCs w:val="20"/>
              </w:rPr>
              <w:t>1.3</w:t>
            </w:r>
          </w:p>
          <w:p w:rsidR="00DB0E4E" w:rsidRPr="003F40E1" w:rsidRDefault="00DB0E4E" w:rsidP="00DB0E4E">
            <w:pPr>
              <w:spacing w:after="0"/>
              <w:ind w:right="33"/>
              <w:jc w:val="center"/>
              <w:rPr>
                <w:rFonts w:ascii="Times New Roman" w:hAnsi="Times New Roman"/>
                <w:sz w:val="20"/>
                <w:szCs w:val="20"/>
              </w:rPr>
            </w:pP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№8</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Каков правильный порядок проведения сердечно-легочной реанимации?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1)</w:t>
            </w:r>
            <w:r>
              <w:rPr>
                <w:rFonts w:ascii="Times New Roman" w:hAnsi="Times New Roman"/>
                <w:sz w:val="20"/>
                <w:szCs w:val="20"/>
              </w:rPr>
              <w:t xml:space="preserve"> </w:t>
            </w:r>
            <w:r w:rsidRPr="003F40E1">
              <w:rPr>
                <w:rFonts w:ascii="Times New Roman" w:hAnsi="Times New Roman"/>
                <w:sz w:val="20"/>
                <w:szCs w:val="20"/>
              </w:rPr>
              <w:t xml:space="preserve">Восстановление проходимости верхних дыхательных путей, искусственная вентиляция легких, наружный (непрямой) массаж сердца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2)</w:t>
            </w:r>
            <w:r>
              <w:rPr>
                <w:rFonts w:ascii="Times New Roman" w:hAnsi="Times New Roman"/>
                <w:sz w:val="20"/>
                <w:szCs w:val="20"/>
              </w:rPr>
              <w:t xml:space="preserve"> </w:t>
            </w:r>
            <w:r w:rsidRPr="003F40E1">
              <w:rPr>
                <w:rFonts w:ascii="Times New Roman" w:hAnsi="Times New Roman"/>
                <w:sz w:val="20"/>
                <w:szCs w:val="20"/>
              </w:rPr>
              <w:t>Искусственная вентиляция легких, восстановление проходимости верхних дыхательных путей, наружный (непрямой) массаж сердца</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3)</w:t>
            </w:r>
            <w:r>
              <w:rPr>
                <w:rFonts w:ascii="Times New Roman" w:hAnsi="Times New Roman"/>
                <w:sz w:val="20"/>
                <w:szCs w:val="20"/>
              </w:rPr>
              <w:t xml:space="preserve"> </w:t>
            </w:r>
            <w:r w:rsidRPr="003F40E1">
              <w:rPr>
                <w:rFonts w:ascii="Times New Roman" w:hAnsi="Times New Roman"/>
                <w:sz w:val="20"/>
                <w:szCs w:val="20"/>
              </w:rPr>
              <w:t>Наружный (непрямой) массаж сердца, восстановление проходимости верхних дыхательных путей, искусственная вентиляция легких</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1</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3F40E1" w:rsidRDefault="00DB0E4E" w:rsidP="00DB0E4E">
            <w:pPr>
              <w:spacing w:after="0"/>
              <w:ind w:right="33"/>
              <w:jc w:val="center"/>
              <w:rPr>
                <w:rFonts w:ascii="Times New Roman" w:hAnsi="Times New Roman"/>
                <w:sz w:val="20"/>
                <w:szCs w:val="20"/>
              </w:rPr>
            </w:pP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№9</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Какая форма участия работников в управлении организацией НЕ предусмотрена?</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1)</w:t>
            </w:r>
            <w:r>
              <w:rPr>
                <w:rFonts w:ascii="Times New Roman" w:hAnsi="Times New Roman"/>
                <w:sz w:val="20"/>
                <w:szCs w:val="20"/>
              </w:rPr>
              <w:t xml:space="preserve"> </w:t>
            </w:r>
            <w:r w:rsidRPr="003F40E1">
              <w:rPr>
                <w:rFonts w:ascii="Times New Roman" w:hAnsi="Times New Roman"/>
                <w:sz w:val="20"/>
                <w:szCs w:val="20"/>
              </w:rPr>
              <w:t>Учет мнения представительного органа работников в случаях, предусмотренных законодательством</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lastRenderedPageBreak/>
              <w:t>2)</w:t>
            </w:r>
            <w:r>
              <w:rPr>
                <w:rFonts w:ascii="Times New Roman" w:hAnsi="Times New Roman"/>
                <w:sz w:val="20"/>
                <w:szCs w:val="20"/>
              </w:rPr>
              <w:t xml:space="preserve"> </w:t>
            </w:r>
            <w:r w:rsidRPr="003F40E1">
              <w:rPr>
                <w:rFonts w:ascii="Times New Roman" w:hAnsi="Times New Roman"/>
                <w:sz w:val="20"/>
                <w:szCs w:val="20"/>
              </w:rPr>
              <w:t xml:space="preserve">Участие в разработке и принятии локальных нормативных актов, связанных с обеспечением трудового законодательства </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3)</w:t>
            </w:r>
            <w:r>
              <w:rPr>
                <w:rFonts w:ascii="Times New Roman" w:hAnsi="Times New Roman"/>
                <w:sz w:val="20"/>
                <w:szCs w:val="20"/>
              </w:rPr>
              <w:t xml:space="preserve"> </w:t>
            </w:r>
            <w:r w:rsidRPr="003F40E1">
              <w:rPr>
                <w:rFonts w:ascii="Times New Roman" w:hAnsi="Times New Roman"/>
                <w:sz w:val="20"/>
                <w:szCs w:val="20"/>
              </w:rPr>
              <w:t>Обсуждение с работодателем вопросов о работе организации, внесение предложений по ее совершенствованию -Обсуждение представительным органом работников планов социально-экономического развития организации</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4)</w:t>
            </w:r>
            <w:r>
              <w:rPr>
                <w:rFonts w:ascii="Times New Roman" w:hAnsi="Times New Roman"/>
                <w:sz w:val="20"/>
                <w:szCs w:val="20"/>
              </w:rPr>
              <w:t xml:space="preserve"> </w:t>
            </w:r>
            <w:r w:rsidRPr="003F40E1">
              <w:rPr>
                <w:rFonts w:ascii="Times New Roman" w:hAnsi="Times New Roman"/>
                <w:sz w:val="20"/>
                <w:szCs w:val="20"/>
              </w:rPr>
              <w:t>Участие в разработке и принятии коллективных договоров</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lastRenderedPageBreak/>
              <w:t>2</w:t>
            </w:r>
          </w:p>
        </w:tc>
      </w:tr>
      <w:tr w:rsidR="00DB0E4E" w:rsidRPr="003F40E1" w:rsidTr="00DB0E4E">
        <w:tc>
          <w:tcPr>
            <w:tcW w:w="1413" w:type="dxa"/>
          </w:tcPr>
          <w:p w:rsidR="00DB0E4E" w:rsidRPr="003F40E1"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tcPr>
          <w:p w:rsidR="00DB0E4E" w:rsidRPr="003F40E1" w:rsidRDefault="00DB0E4E" w:rsidP="00DB0E4E">
            <w:pPr>
              <w:autoSpaceDE w:val="0"/>
              <w:autoSpaceDN w:val="0"/>
              <w:adjustRightInd w:val="0"/>
              <w:spacing w:after="0" w:line="240" w:lineRule="auto"/>
              <w:rPr>
                <w:rFonts w:ascii="Times New Roman" w:hAnsi="Times New Roman"/>
                <w:b/>
                <w:sz w:val="20"/>
                <w:szCs w:val="20"/>
              </w:rPr>
            </w:pPr>
            <w:r w:rsidRPr="003F40E1">
              <w:rPr>
                <w:rFonts w:ascii="Times New Roman" w:hAnsi="Times New Roman"/>
                <w:b/>
                <w:sz w:val="20"/>
                <w:szCs w:val="20"/>
              </w:rPr>
              <w:t>ТЗ №10</w:t>
            </w:r>
          </w:p>
          <w:p w:rsidR="00DB0E4E" w:rsidRPr="003F40E1" w:rsidRDefault="00DB0E4E" w:rsidP="00DB0E4E">
            <w:pPr>
              <w:pStyle w:val="TableParagraph"/>
              <w:ind w:right="34"/>
              <w:rPr>
                <w:b/>
                <w:sz w:val="20"/>
              </w:rPr>
            </w:pPr>
            <w:r w:rsidRPr="003F40E1">
              <w:rPr>
                <w:b/>
                <w:sz w:val="20"/>
              </w:rPr>
              <w:t>Прочитайте текст, выберите правильный ответ:</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Каким образом грузчикам разрешается переносить бутыли с кислотой и другими едкими веществами?</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1) На спине или с помощью специальных корзин</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2) На плечах</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3) На руках</w:t>
            </w:r>
          </w:p>
          <w:p w:rsidR="00DB0E4E" w:rsidRPr="003F40E1" w:rsidRDefault="00DB0E4E" w:rsidP="00DB0E4E">
            <w:pPr>
              <w:spacing w:after="0"/>
              <w:ind w:right="141"/>
              <w:jc w:val="both"/>
              <w:rPr>
                <w:rFonts w:ascii="Times New Roman" w:hAnsi="Times New Roman"/>
                <w:sz w:val="20"/>
                <w:szCs w:val="20"/>
              </w:rPr>
            </w:pPr>
            <w:r w:rsidRPr="003F40E1">
              <w:rPr>
                <w:rFonts w:ascii="Times New Roman" w:hAnsi="Times New Roman"/>
                <w:sz w:val="20"/>
                <w:szCs w:val="20"/>
              </w:rPr>
              <w:t xml:space="preserve">4) На приспособленных для этого носилках, тележках, тачках </w:t>
            </w:r>
          </w:p>
        </w:tc>
        <w:tc>
          <w:tcPr>
            <w:tcW w:w="2126" w:type="dxa"/>
          </w:tcPr>
          <w:p w:rsidR="00DB0E4E" w:rsidRPr="003F40E1" w:rsidRDefault="00DB0E4E" w:rsidP="00DB0E4E">
            <w:pPr>
              <w:spacing w:after="0"/>
              <w:ind w:right="141"/>
              <w:jc w:val="center"/>
              <w:rPr>
                <w:rFonts w:ascii="Times New Roman" w:hAnsi="Times New Roman"/>
                <w:sz w:val="20"/>
                <w:szCs w:val="20"/>
              </w:rPr>
            </w:pPr>
            <w:r w:rsidRPr="003F40E1">
              <w:rPr>
                <w:rFonts w:ascii="Times New Roman" w:hAnsi="Times New Roman"/>
                <w:sz w:val="20"/>
                <w:szCs w:val="20"/>
              </w:rPr>
              <w:t>4</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ПК-1.3</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3F40E1" w:rsidRDefault="00DB0E4E" w:rsidP="00DB0E4E">
            <w:pPr>
              <w:pStyle w:val="TableParagraph"/>
              <w:ind w:left="100" w:right="34"/>
              <w:jc w:val="both"/>
              <w:rPr>
                <w:b/>
                <w:sz w:val="20"/>
              </w:rPr>
            </w:pPr>
            <w:r w:rsidRPr="003F40E1">
              <w:rPr>
                <w:b/>
                <w:color w:val="auto"/>
                <w:sz w:val="20"/>
              </w:rPr>
              <w:t>ТЗ №11. Прочитайте</w:t>
            </w:r>
            <w:r w:rsidRPr="003F40E1">
              <w:rPr>
                <w:b/>
                <w:sz w:val="20"/>
              </w:rPr>
              <w:t xml:space="preserve"> текст и установите соответствие</w:t>
            </w:r>
          </w:p>
          <w:p w:rsidR="00DB0E4E" w:rsidRPr="003F40E1" w:rsidRDefault="00DB0E4E" w:rsidP="00DB0E4E">
            <w:pPr>
              <w:widowControl w:val="0"/>
              <w:spacing w:after="0" w:line="240" w:lineRule="auto"/>
              <w:ind w:left="100" w:right="34"/>
              <w:jc w:val="both"/>
              <w:rPr>
                <w:rFonts w:ascii="Times New Roman" w:eastAsia="Times New Roman" w:hAnsi="Times New Roman"/>
                <w:color w:val="000000"/>
                <w:sz w:val="20"/>
                <w:szCs w:val="20"/>
              </w:rPr>
            </w:pPr>
            <w:r w:rsidRPr="003F40E1">
              <w:rPr>
                <w:rFonts w:ascii="Times New Roman" w:eastAsia="Times New Roman" w:hAnsi="Times New Roman"/>
                <w:color w:val="000000"/>
                <w:sz w:val="20"/>
                <w:szCs w:val="20"/>
              </w:rPr>
              <w:t>Соотнесите каждый из приведенных в таблице терминов, применяемых в бережливом производстве, с его определением.</w:t>
            </w:r>
          </w:p>
          <w:p w:rsidR="00DB0E4E" w:rsidRPr="003F40E1" w:rsidRDefault="00DB0E4E" w:rsidP="00DB0E4E">
            <w:pPr>
              <w:widowControl w:val="0"/>
              <w:spacing w:after="0" w:line="240" w:lineRule="auto"/>
              <w:ind w:left="100" w:right="34"/>
              <w:jc w:val="both"/>
              <w:rPr>
                <w:rFonts w:ascii="Times New Roman" w:eastAsia="Times New Roman" w:hAnsi="Times New Roman"/>
                <w:b/>
                <w:color w:val="000000"/>
                <w:sz w:val="20"/>
                <w:szCs w:val="20"/>
              </w:rPr>
            </w:pPr>
            <w:r w:rsidRPr="003F40E1">
              <w:rPr>
                <w:rFonts w:ascii="Times New Roman" w:eastAsia="Times New Roman" w:hAnsi="Times New Roman"/>
                <w:b/>
                <w:color w:val="000000"/>
                <w:sz w:val="20"/>
                <w:szCs w:val="20"/>
              </w:rPr>
              <w:t>К каждой позиции, данной в левом столбце, подберите соответствующую позицию из правого столбца:</w:t>
            </w:r>
          </w:p>
          <w:tbl>
            <w:tblPr>
              <w:tblStyle w:val="a3"/>
              <w:tblW w:w="0" w:type="auto"/>
              <w:tblLayout w:type="fixed"/>
              <w:tblLook w:val="04A0" w:firstRow="1" w:lastRow="0" w:firstColumn="1" w:lastColumn="0" w:noHBand="0" w:noVBand="1"/>
            </w:tblPr>
            <w:tblGrid>
              <w:gridCol w:w="395"/>
              <w:gridCol w:w="2665"/>
              <w:gridCol w:w="316"/>
              <w:gridCol w:w="4496"/>
            </w:tblGrid>
            <w:tr w:rsidR="00DB0E4E" w:rsidRPr="003F40E1" w:rsidTr="00DB0E4E">
              <w:trPr>
                <w:trHeight w:val="233"/>
              </w:trPr>
              <w:tc>
                <w:tcPr>
                  <w:tcW w:w="3060" w:type="dxa"/>
                  <w:gridSpan w:val="2"/>
                </w:tcPr>
                <w:p w:rsidR="00DB0E4E" w:rsidRPr="003F40E1" w:rsidRDefault="00DB0E4E" w:rsidP="00DB0E4E">
                  <w:pPr>
                    <w:spacing w:after="0"/>
                    <w:jc w:val="center"/>
                    <w:rPr>
                      <w:rFonts w:ascii="Times New Roman" w:hAnsi="Times New Roman"/>
                      <w:b/>
                      <w:sz w:val="20"/>
                      <w:szCs w:val="20"/>
                    </w:rPr>
                  </w:pPr>
                  <w:r w:rsidRPr="003F40E1">
                    <w:rPr>
                      <w:rFonts w:ascii="Times New Roman" w:hAnsi="Times New Roman"/>
                      <w:b/>
                      <w:sz w:val="20"/>
                      <w:szCs w:val="20"/>
                    </w:rPr>
                    <w:t>Название метода</w:t>
                  </w:r>
                </w:p>
              </w:tc>
              <w:tc>
                <w:tcPr>
                  <w:tcW w:w="4812" w:type="dxa"/>
                  <w:gridSpan w:val="2"/>
                </w:tcPr>
                <w:p w:rsidR="00DB0E4E" w:rsidRPr="003F40E1" w:rsidRDefault="00DB0E4E" w:rsidP="00DB0E4E">
                  <w:pPr>
                    <w:spacing w:after="0"/>
                    <w:jc w:val="center"/>
                    <w:rPr>
                      <w:rFonts w:ascii="Times New Roman" w:hAnsi="Times New Roman"/>
                      <w:b/>
                      <w:sz w:val="20"/>
                      <w:szCs w:val="20"/>
                    </w:rPr>
                  </w:pPr>
                  <w:r w:rsidRPr="003F40E1">
                    <w:rPr>
                      <w:rFonts w:ascii="Times New Roman" w:hAnsi="Times New Roman"/>
                      <w:b/>
                      <w:sz w:val="20"/>
                      <w:szCs w:val="20"/>
                    </w:rPr>
                    <w:t>Суть метода</w:t>
                  </w:r>
                </w:p>
              </w:tc>
            </w:tr>
            <w:tr w:rsidR="00DB0E4E" w:rsidRPr="003F40E1" w:rsidTr="00DB0E4E">
              <w:trPr>
                <w:trHeight w:val="247"/>
              </w:trPr>
              <w:tc>
                <w:tcPr>
                  <w:tcW w:w="39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А</w:t>
                  </w:r>
                </w:p>
              </w:tc>
              <w:tc>
                <w:tcPr>
                  <w:tcW w:w="266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бережливое производство</w:t>
                  </w:r>
                </w:p>
              </w:tc>
              <w:tc>
                <w:tcPr>
                  <w:tcW w:w="316"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1</w:t>
                  </w:r>
                </w:p>
              </w:tc>
              <w:tc>
                <w:tcPr>
                  <w:tcW w:w="4496" w:type="dxa"/>
                </w:tcPr>
                <w:p w:rsidR="00DB0E4E" w:rsidRPr="003F40E1" w:rsidRDefault="00DB0E4E" w:rsidP="00DB0E4E">
                  <w:pPr>
                    <w:spacing w:after="0"/>
                    <w:rPr>
                      <w:rFonts w:ascii="Times New Roman" w:hAnsi="Times New Roman"/>
                      <w:sz w:val="20"/>
                      <w:szCs w:val="20"/>
                    </w:rPr>
                  </w:pPr>
                  <w:r w:rsidRPr="003F40E1">
                    <w:rPr>
                      <w:rFonts w:ascii="Times New Roman" w:hAnsi="Times New Roman"/>
                      <w:sz w:val="20"/>
                      <w:szCs w:val="20"/>
                    </w:rPr>
                    <w:t>японская философия, основанная на непрерывном совершенствовании</w:t>
                  </w:r>
                </w:p>
              </w:tc>
            </w:tr>
            <w:tr w:rsidR="00DB0E4E" w:rsidRPr="003F40E1" w:rsidTr="00DB0E4E">
              <w:trPr>
                <w:trHeight w:val="481"/>
              </w:trPr>
              <w:tc>
                <w:tcPr>
                  <w:tcW w:w="395" w:type="dxa"/>
                  <w:vAlign w:val="center"/>
                </w:tcPr>
                <w:p w:rsidR="00DB0E4E" w:rsidRPr="003F40E1" w:rsidRDefault="00DB0E4E" w:rsidP="00DB0E4E">
                  <w:pPr>
                    <w:spacing w:after="0"/>
                    <w:jc w:val="center"/>
                    <w:rPr>
                      <w:rFonts w:ascii="Times New Roman" w:hAnsi="Times New Roman"/>
                      <w:bCs/>
                      <w:sz w:val="20"/>
                      <w:szCs w:val="20"/>
                    </w:rPr>
                  </w:pPr>
                  <w:r w:rsidRPr="003F40E1">
                    <w:rPr>
                      <w:rFonts w:ascii="Times New Roman" w:hAnsi="Times New Roman"/>
                      <w:bCs/>
                      <w:sz w:val="20"/>
                      <w:szCs w:val="20"/>
                    </w:rPr>
                    <w:t>Б</w:t>
                  </w:r>
                </w:p>
              </w:tc>
              <w:tc>
                <w:tcPr>
                  <w:tcW w:w="2665" w:type="dxa"/>
                  <w:vAlign w:val="center"/>
                </w:tcPr>
                <w:p w:rsidR="00DB0E4E" w:rsidRPr="003F40E1" w:rsidRDefault="00DB0E4E" w:rsidP="00DB0E4E">
                  <w:pPr>
                    <w:spacing w:after="0"/>
                    <w:jc w:val="center"/>
                    <w:rPr>
                      <w:rFonts w:ascii="Times New Roman" w:hAnsi="Times New Roman"/>
                      <w:sz w:val="20"/>
                      <w:szCs w:val="20"/>
                      <w:lang w:val="en-US"/>
                    </w:rPr>
                  </w:pPr>
                  <w:r w:rsidRPr="003F40E1">
                    <w:rPr>
                      <w:rFonts w:ascii="Times New Roman" w:hAnsi="Times New Roman"/>
                      <w:bCs/>
                      <w:sz w:val="20"/>
                      <w:szCs w:val="20"/>
                    </w:rPr>
                    <w:t>кайдзен</w:t>
                  </w:r>
                </w:p>
              </w:tc>
              <w:tc>
                <w:tcPr>
                  <w:tcW w:w="316"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2</w:t>
                  </w:r>
                </w:p>
              </w:tc>
              <w:tc>
                <w:tcPr>
                  <w:tcW w:w="4496" w:type="dxa"/>
                </w:tcPr>
                <w:p w:rsidR="00DB0E4E" w:rsidRPr="003F40E1" w:rsidRDefault="00DB0E4E" w:rsidP="00DB0E4E">
                  <w:pPr>
                    <w:spacing w:after="0"/>
                    <w:rPr>
                      <w:rFonts w:ascii="Times New Roman" w:hAnsi="Times New Roman"/>
                      <w:sz w:val="20"/>
                      <w:szCs w:val="20"/>
                    </w:rPr>
                  </w:pPr>
                  <w:r w:rsidRPr="003F40E1">
                    <w:rPr>
                      <w:rFonts w:ascii="Times New Roman" w:hAnsi="Times New Roman"/>
                      <w:sz w:val="20"/>
                      <w:szCs w:val="20"/>
                    </w:rPr>
                    <w:t>комплекс подходов, направленных на устранение потерь и повышение эффективности процессов</w:t>
                  </w:r>
                </w:p>
              </w:tc>
            </w:tr>
            <w:tr w:rsidR="00DB0E4E" w:rsidRPr="003F40E1" w:rsidTr="00DB0E4E">
              <w:trPr>
                <w:trHeight w:val="467"/>
              </w:trPr>
              <w:tc>
                <w:tcPr>
                  <w:tcW w:w="39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В</w:t>
                  </w:r>
                </w:p>
              </w:tc>
              <w:tc>
                <w:tcPr>
                  <w:tcW w:w="266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poka-yoke</w:t>
                  </w:r>
                </w:p>
              </w:tc>
              <w:tc>
                <w:tcPr>
                  <w:tcW w:w="316"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3</w:t>
                  </w:r>
                </w:p>
              </w:tc>
              <w:tc>
                <w:tcPr>
                  <w:tcW w:w="4496" w:type="dxa"/>
                </w:tcPr>
                <w:p w:rsidR="00DB0E4E" w:rsidRPr="003F40E1" w:rsidRDefault="00DB0E4E" w:rsidP="00DB0E4E">
                  <w:pPr>
                    <w:spacing w:after="0"/>
                    <w:rPr>
                      <w:rFonts w:ascii="Times New Roman" w:hAnsi="Times New Roman"/>
                      <w:sz w:val="20"/>
                      <w:szCs w:val="20"/>
                    </w:rPr>
                  </w:pPr>
                  <w:r w:rsidRPr="003F40E1">
                    <w:rPr>
                      <w:rFonts w:ascii="Times New Roman" w:hAnsi="Times New Roman"/>
                      <w:sz w:val="20"/>
                      <w:szCs w:val="20"/>
                    </w:rPr>
                    <w:t>программа обслуживания оборудования, направленная на предотвращение поломок и увеличение его производительности</w:t>
                  </w:r>
                </w:p>
              </w:tc>
            </w:tr>
            <w:tr w:rsidR="00DB0E4E" w:rsidRPr="003F40E1" w:rsidTr="00DB0E4E">
              <w:trPr>
                <w:trHeight w:val="481"/>
              </w:trPr>
              <w:tc>
                <w:tcPr>
                  <w:tcW w:w="39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Г</w:t>
                  </w:r>
                </w:p>
              </w:tc>
              <w:tc>
                <w:tcPr>
                  <w:tcW w:w="266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Total Productive Maintenance (TPM)</w:t>
                  </w:r>
                </w:p>
              </w:tc>
              <w:tc>
                <w:tcPr>
                  <w:tcW w:w="316"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4</w:t>
                  </w:r>
                </w:p>
              </w:tc>
              <w:tc>
                <w:tcPr>
                  <w:tcW w:w="4496" w:type="dxa"/>
                </w:tcPr>
                <w:p w:rsidR="00DB0E4E" w:rsidRPr="003F40E1" w:rsidRDefault="00DB0E4E" w:rsidP="00DB0E4E">
                  <w:pPr>
                    <w:spacing w:after="0"/>
                    <w:rPr>
                      <w:rFonts w:ascii="Times New Roman" w:hAnsi="Times New Roman"/>
                      <w:sz w:val="20"/>
                      <w:szCs w:val="20"/>
                    </w:rPr>
                  </w:pPr>
                  <w:r w:rsidRPr="003F40E1">
                    <w:rPr>
                      <w:rFonts w:ascii="Times New Roman" w:hAnsi="Times New Roman"/>
                      <w:sz w:val="20"/>
                      <w:szCs w:val="20"/>
                    </w:rPr>
                    <w:t>один из важнейших элементов бережливого производства, направленный на предотвращение ошибок человеческого фактора, которые могут возникать из-за невнимательности, усталости или недостаточной квалификации сотрудника</w:t>
                  </w:r>
                </w:p>
              </w:tc>
            </w:tr>
          </w:tbl>
          <w:p w:rsidR="00DB0E4E" w:rsidRPr="003F40E1" w:rsidRDefault="00DB0E4E" w:rsidP="00DB0E4E">
            <w:pPr>
              <w:widowControl w:val="0"/>
              <w:spacing w:after="0" w:line="240" w:lineRule="auto"/>
              <w:ind w:left="100" w:right="34"/>
              <w:jc w:val="both"/>
              <w:rPr>
                <w:rFonts w:ascii="Times New Roman" w:eastAsia="Times New Roman" w:hAnsi="Times New Roman"/>
                <w:b/>
                <w:color w:val="000000"/>
                <w:sz w:val="20"/>
                <w:szCs w:val="20"/>
              </w:rPr>
            </w:pPr>
          </w:p>
          <w:p w:rsidR="00DB0E4E" w:rsidRPr="003F40E1" w:rsidRDefault="00DB0E4E" w:rsidP="00DB0E4E">
            <w:pPr>
              <w:rPr>
                <w:rFonts w:ascii="Times New Roman" w:hAnsi="Times New Roman"/>
                <w:sz w:val="20"/>
                <w:szCs w:val="20"/>
              </w:rPr>
            </w:pPr>
            <w:r w:rsidRPr="003F40E1">
              <w:rPr>
                <w:rFonts w:ascii="Times New Roman" w:hAnsi="Times New Roman"/>
                <w:sz w:val="20"/>
                <w:szCs w:val="20"/>
              </w:rPr>
              <w:t>Запишите выбранные цифры под соответствующими буквами:</w:t>
            </w:r>
          </w:p>
          <w:tbl>
            <w:tblPr>
              <w:tblStyle w:val="a3"/>
              <w:tblW w:w="0" w:type="auto"/>
              <w:tblInd w:w="100" w:type="dxa"/>
              <w:tblLayout w:type="fixed"/>
              <w:tblLook w:val="04A0" w:firstRow="1" w:lastRow="0" w:firstColumn="1" w:lastColumn="0" w:noHBand="0" w:noVBand="1"/>
            </w:tblPr>
            <w:tblGrid>
              <w:gridCol w:w="1942"/>
              <w:gridCol w:w="1943"/>
              <w:gridCol w:w="1943"/>
              <w:gridCol w:w="1943"/>
            </w:tblGrid>
            <w:tr w:rsidR="00DB0E4E" w:rsidRPr="003F40E1" w:rsidTr="00DB0E4E">
              <w:trPr>
                <w:trHeight w:val="252"/>
              </w:trPr>
              <w:tc>
                <w:tcPr>
                  <w:tcW w:w="1942" w:type="dxa"/>
                </w:tcPr>
                <w:p w:rsidR="00DB0E4E" w:rsidRPr="003F40E1" w:rsidRDefault="00DB0E4E" w:rsidP="00DB0E4E">
                  <w:pPr>
                    <w:widowControl w:val="0"/>
                    <w:spacing w:after="0" w:line="240" w:lineRule="auto"/>
                    <w:ind w:right="34"/>
                    <w:jc w:val="center"/>
                    <w:rPr>
                      <w:rFonts w:ascii="Times New Roman" w:eastAsia="Times New Roman" w:hAnsi="Times New Roman"/>
                      <w:color w:val="000000"/>
                      <w:sz w:val="20"/>
                      <w:szCs w:val="20"/>
                    </w:rPr>
                  </w:pPr>
                  <w:r w:rsidRPr="003F40E1">
                    <w:rPr>
                      <w:rFonts w:ascii="Times New Roman" w:eastAsia="Times New Roman" w:hAnsi="Times New Roman"/>
                      <w:color w:val="000000"/>
                      <w:sz w:val="20"/>
                      <w:szCs w:val="20"/>
                    </w:rPr>
                    <w:t>А</w:t>
                  </w:r>
                </w:p>
              </w:tc>
              <w:tc>
                <w:tcPr>
                  <w:tcW w:w="1943" w:type="dxa"/>
                </w:tcPr>
                <w:p w:rsidR="00DB0E4E" w:rsidRPr="003F40E1" w:rsidRDefault="00DB0E4E" w:rsidP="00DB0E4E">
                  <w:pPr>
                    <w:widowControl w:val="0"/>
                    <w:spacing w:after="0" w:line="240" w:lineRule="auto"/>
                    <w:ind w:right="34"/>
                    <w:jc w:val="center"/>
                    <w:rPr>
                      <w:rFonts w:ascii="Times New Roman" w:eastAsia="Times New Roman" w:hAnsi="Times New Roman"/>
                      <w:color w:val="000000"/>
                      <w:sz w:val="20"/>
                      <w:szCs w:val="20"/>
                    </w:rPr>
                  </w:pPr>
                  <w:r w:rsidRPr="003F40E1">
                    <w:rPr>
                      <w:rFonts w:ascii="Times New Roman" w:eastAsia="Times New Roman" w:hAnsi="Times New Roman"/>
                      <w:color w:val="000000"/>
                      <w:sz w:val="20"/>
                      <w:szCs w:val="20"/>
                    </w:rPr>
                    <w:t>Б</w:t>
                  </w:r>
                </w:p>
              </w:tc>
              <w:tc>
                <w:tcPr>
                  <w:tcW w:w="1943" w:type="dxa"/>
                </w:tcPr>
                <w:p w:rsidR="00DB0E4E" w:rsidRPr="003F40E1" w:rsidRDefault="00DB0E4E" w:rsidP="00DB0E4E">
                  <w:pPr>
                    <w:widowControl w:val="0"/>
                    <w:spacing w:after="0" w:line="240" w:lineRule="auto"/>
                    <w:ind w:right="34"/>
                    <w:jc w:val="center"/>
                    <w:rPr>
                      <w:rFonts w:ascii="Times New Roman" w:eastAsia="Times New Roman" w:hAnsi="Times New Roman"/>
                      <w:color w:val="000000"/>
                      <w:sz w:val="20"/>
                      <w:szCs w:val="20"/>
                    </w:rPr>
                  </w:pPr>
                  <w:r w:rsidRPr="003F40E1">
                    <w:rPr>
                      <w:rFonts w:ascii="Times New Roman" w:eastAsia="Times New Roman" w:hAnsi="Times New Roman"/>
                      <w:color w:val="000000"/>
                      <w:sz w:val="20"/>
                      <w:szCs w:val="20"/>
                    </w:rPr>
                    <w:t>В</w:t>
                  </w:r>
                </w:p>
              </w:tc>
              <w:tc>
                <w:tcPr>
                  <w:tcW w:w="1943" w:type="dxa"/>
                </w:tcPr>
                <w:p w:rsidR="00DB0E4E" w:rsidRPr="003F40E1" w:rsidRDefault="00DB0E4E" w:rsidP="00DB0E4E">
                  <w:pPr>
                    <w:widowControl w:val="0"/>
                    <w:spacing w:after="0" w:line="240" w:lineRule="auto"/>
                    <w:ind w:right="34"/>
                    <w:jc w:val="center"/>
                    <w:rPr>
                      <w:rFonts w:ascii="Times New Roman" w:eastAsia="Times New Roman" w:hAnsi="Times New Roman"/>
                      <w:color w:val="000000"/>
                      <w:sz w:val="20"/>
                      <w:szCs w:val="20"/>
                    </w:rPr>
                  </w:pPr>
                  <w:r w:rsidRPr="003F40E1">
                    <w:rPr>
                      <w:rFonts w:ascii="Times New Roman" w:eastAsia="Times New Roman" w:hAnsi="Times New Roman"/>
                      <w:color w:val="000000"/>
                      <w:sz w:val="20"/>
                      <w:szCs w:val="20"/>
                    </w:rPr>
                    <w:t>Г</w:t>
                  </w:r>
                </w:p>
              </w:tc>
            </w:tr>
            <w:tr w:rsidR="00DB0E4E" w:rsidRPr="003F40E1" w:rsidTr="00DB0E4E">
              <w:trPr>
                <w:trHeight w:val="252"/>
              </w:trPr>
              <w:tc>
                <w:tcPr>
                  <w:tcW w:w="1942" w:type="dxa"/>
                </w:tcPr>
                <w:p w:rsidR="00DB0E4E" w:rsidRPr="003F40E1" w:rsidRDefault="00DB0E4E" w:rsidP="00DB0E4E">
                  <w:pPr>
                    <w:widowControl w:val="0"/>
                    <w:spacing w:after="0" w:line="240" w:lineRule="auto"/>
                    <w:ind w:right="34"/>
                    <w:jc w:val="both"/>
                    <w:rPr>
                      <w:rFonts w:ascii="Times New Roman" w:eastAsia="Times New Roman" w:hAnsi="Times New Roman"/>
                      <w:b/>
                      <w:color w:val="000000"/>
                      <w:sz w:val="20"/>
                      <w:szCs w:val="20"/>
                    </w:rPr>
                  </w:pPr>
                </w:p>
              </w:tc>
              <w:tc>
                <w:tcPr>
                  <w:tcW w:w="1943" w:type="dxa"/>
                </w:tcPr>
                <w:p w:rsidR="00DB0E4E" w:rsidRPr="003F40E1" w:rsidRDefault="00DB0E4E" w:rsidP="00DB0E4E">
                  <w:pPr>
                    <w:widowControl w:val="0"/>
                    <w:spacing w:after="0" w:line="240" w:lineRule="auto"/>
                    <w:ind w:right="34"/>
                    <w:jc w:val="both"/>
                    <w:rPr>
                      <w:rFonts w:ascii="Times New Roman" w:eastAsia="Times New Roman" w:hAnsi="Times New Roman"/>
                      <w:b/>
                      <w:color w:val="000000"/>
                      <w:sz w:val="20"/>
                      <w:szCs w:val="20"/>
                    </w:rPr>
                  </w:pPr>
                </w:p>
              </w:tc>
              <w:tc>
                <w:tcPr>
                  <w:tcW w:w="1943" w:type="dxa"/>
                </w:tcPr>
                <w:p w:rsidR="00DB0E4E" w:rsidRPr="003F40E1" w:rsidRDefault="00DB0E4E" w:rsidP="00DB0E4E">
                  <w:pPr>
                    <w:widowControl w:val="0"/>
                    <w:spacing w:after="0" w:line="240" w:lineRule="auto"/>
                    <w:ind w:right="34"/>
                    <w:jc w:val="both"/>
                    <w:rPr>
                      <w:rFonts w:ascii="Times New Roman" w:eastAsia="Times New Roman" w:hAnsi="Times New Roman"/>
                      <w:b/>
                      <w:color w:val="000000"/>
                      <w:sz w:val="20"/>
                      <w:szCs w:val="20"/>
                    </w:rPr>
                  </w:pPr>
                </w:p>
              </w:tc>
              <w:tc>
                <w:tcPr>
                  <w:tcW w:w="1943" w:type="dxa"/>
                </w:tcPr>
                <w:p w:rsidR="00DB0E4E" w:rsidRPr="003F40E1" w:rsidRDefault="00DB0E4E" w:rsidP="00DB0E4E">
                  <w:pPr>
                    <w:widowControl w:val="0"/>
                    <w:spacing w:after="0" w:line="240" w:lineRule="auto"/>
                    <w:ind w:right="34"/>
                    <w:jc w:val="both"/>
                    <w:rPr>
                      <w:rFonts w:ascii="Times New Roman" w:eastAsia="Times New Roman" w:hAnsi="Times New Roman"/>
                      <w:b/>
                      <w:color w:val="000000"/>
                      <w:sz w:val="20"/>
                      <w:szCs w:val="20"/>
                    </w:rPr>
                  </w:pPr>
                </w:p>
              </w:tc>
            </w:tr>
          </w:tbl>
          <w:p w:rsidR="00DB0E4E" w:rsidRPr="003F40E1" w:rsidRDefault="00DB0E4E" w:rsidP="00DB0E4E">
            <w:pPr>
              <w:spacing w:after="0"/>
              <w:ind w:right="141"/>
              <w:jc w:val="center"/>
              <w:rPr>
                <w:rFonts w:ascii="Times New Roman" w:hAnsi="Times New Roman"/>
                <w:sz w:val="20"/>
                <w:szCs w:val="20"/>
              </w:rPr>
            </w:pPr>
          </w:p>
        </w:tc>
        <w:tc>
          <w:tcPr>
            <w:tcW w:w="2126"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t>А-2, Б-1, В-4, Г-3</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3F40E1" w:rsidRDefault="00DB0E4E" w:rsidP="00DB0E4E">
            <w:pPr>
              <w:pStyle w:val="TableParagraph"/>
              <w:ind w:left="100" w:right="34"/>
              <w:jc w:val="both"/>
              <w:rPr>
                <w:b/>
                <w:sz w:val="20"/>
              </w:rPr>
            </w:pPr>
            <w:r w:rsidRPr="003F40E1">
              <w:rPr>
                <w:b/>
                <w:sz w:val="20"/>
              </w:rPr>
              <w:t>ТЗ №12.Прочитайте текст, выберите правильный ответ.</w:t>
            </w:r>
          </w:p>
          <w:p w:rsidR="00DB0E4E" w:rsidRPr="003F40E1" w:rsidRDefault="00DB0E4E" w:rsidP="00DB0E4E">
            <w:pPr>
              <w:pStyle w:val="TableParagraph"/>
              <w:ind w:left="100" w:right="34"/>
              <w:jc w:val="both"/>
              <w:rPr>
                <w:b/>
                <w:sz w:val="20"/>
              </w:rPr>
            </w:pPr>
            <w:r w:rsidRPr="003F40E1">
              <w:rPr>
                <w:b/>
                <w:sz w:val="20"/>
              </w:rPr>
              <w:t>Какой из приведенных ниже методов, применяемых в бережливом производстве,                                                                                                                                                                                                                                                                                                                                                        НЕ относится к методам решения проблем?</w:t>
            </w:r>
          </w:p>
          <w:p w:rsidR="00DB0E4E" w:rsidRPr="003F40E1" w:rsidRDefault="00DB0E4E" w:rsidP="00DB0E4E">
            <w:pPr>
              <w:pStyle w:val="TableParagraph"/>
              <w:numPr>
                <w:ilvl w:val="0"/>
                <w:numId w:val="24"/>
              </w:numPr>
              <w:ind w:right="34"/>
              <w:jc w:val="both"/>
              <w:rPr>
                <w:sz w:val="20"/>
              </w:rPr>
            </w:pPr>
            <w:r w:rsidRPr="003F40E1">
              <w:rPr>
                <w:sz w:val="20"/>
              </w:rPr>
              <w:t>5 почему?</w:t>
            </w:r>
          </w:p>
          <w:p w:rsidR="00DB0E4E" w:rsidRPr="003F40E1" w:rsidRDefault="00DB0E4E" w:rsidP="00DB0E4E">
            <w:pPr>
              <w:pStyle w:val="TableParagraph"/>
              <w:numPr>
                <w:ilvl w:val="0"/>
                <w:numId w:val="24"/>
              </w:numPr>
              <w:ind w:right="34"/>
              <w:jc w:val="both"/>
              <w:rPr>
                <w:sz w:val="20"/>
              </w:rPr>
            </w:pPr>
            <w:r w:rsidRPr="003F40E1">
              <w:rPr>
                <w:sz w:val="20"/>
              </w:rPr>
              <w:t>Дерево гипотез</w:t>
            </w:r>
          </w:p>
          <w:p w:rsidR="00DB0E4E" w:rsidRPr="003F40E1" w:rsidRDefault="00DB0E4E" w:rsidP="00DB0E4E">
            <w:pPr>
              <w:pStyle w:val="TableParagraph"/>
              <w:numPr>
                <w:ilvl w:val="0"/>
                <w:numId w:val="24"/>
              </w:numPr>
              <w:ind w:right="34"/>
              <w:jc w:val="both"/>
              <w:rPr>
                <w:sz w:val="20"/>
              </w:rPr>
            </w:pPr>
            <w:r w:rsidRPr="003F40E1">
              <w:rPr>
                <w:sz w:val="20"/>
              </w:rPr>
              <w:lastRenderedPageBreak/>
              <w:t>JIT (Just in Time)</w:t>
            </w:r>
          </w:p>
          <w:p w:rsidR="00DB0E4E" w:rsidRPr="003F40E1" w:rsidRDefault="00DB0E4E" w:rsidP="00DB0E4E">
            <w:pPr>
              <w:pStyle w:val="TableParagraph"/>
              <w:numPr>
                <w:ilvl w:val="0"/>
                <w:numId w:val="24"/>
              </w:numPr>
              <w:ind w:right="34"/>
              <w:jc w:val="both"/>
              <w:rPr>
                <w:sz w:val="20"/>
              </w:rPr>
            </w:pPr>
            <w:r w:rsidRPr="003F40E1">
              <w:rPr>
                <w:sz w:val="20"/>
              </w:rPr>
              <w:t>Диаграмма зависимостей</w:t>
            </w: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lastRenderedPageBreak/>
              <w:t>3</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3F40E1" w:rsidRDefault="00DB0E4E" w:rsidP="00DB0E4E">
            <w:pPr>
              <w:pStyle w:val="TableParagraph"/>
              <w:ind w:left="100" w:right="34"/>
              <w:jc w:val="both"/>
              <w:rPr>
                <w:b/>
                <w:sz w:val="20"/>
              </w:rPr>
            </w:pPr>
            <w:r w:rsidRPr="003F40E1">
              <w:rPr>
                <w:b/>
                <w:sz w:val="20"/>
              </w:rPr>
              <w:t>ТЗ №13. Прочитайте текст, выберите правильный ответ.</w:t>
            </w:r>
          </w:p>
          <w:p w:rsidR="00DB0E4E" w:rsidRPr="003F40E1" w:rsidRDefault="00DB0E4E" w:rsidP="00DB0E4E">
            <w:pPr>
              <w:pStyle w:val="TableParagraph"/>
              <w:ind w:left="100" w:right="34"/>
              <w:jc w:val="both"/>
              <w:rPr>
                <w:sz w:val="20"/>
              </w:rPr>
            </w:pPr>
            <w:r w:rsidRPr="003F40E1">
              <w:rPr>
                <w:sz w:val="20"/>
              </w:rPr>
              <w:t>Кого считают родоначальником концепции бережливого производства на производстве?</w:t>
            </w:r>
          </w:p>
          <w:p w:rsidR="00DB0E4E" w:rsidRPr="003F40E1" w:rsidRDefault="00DB0E4E" w:rsidP="00DB0E4E">
            <w:pPr>
              <w:pStyle w:val="TableParagraph"/>
              <w:numPr>
                <w:ilvl w:val="0"/>
                <w:numId w:val="25"/>
              </w:numPr>
              <w:ind w:right="34"/>
              <w:jc w:val="both"/>
              <w:rPr>
                <w:sz w:val="20"/>
              </w:rPr>
            </w:pPr>
            <w:r w:rsidRPr="003F40E1">
              <w:rPr>
                <w:sz w:val="20"/>
              </w:rPr>
              <w:t>А. Гастев</w:t>
            </w:r>
          </w:p>
          <w:p w:rsidR="00DB0E4E" w:rsidRPr="003F40E1" w:rsidRDefault="00DB0E4E" w:rsidP="00DB0E4E">
            <w:pPr>
              <w:pStyle w:val="TableParagraph"/>
              <w:numPr>
                <w:ilvl w:val="0"/>
                <w:numId w:val="25"/>
              </w:numPr>
              <w:ind w:right="34"/>
              <w:jc w:val="both"/>
              <w:rPr>
                <w:sz w:val="20"/>
              </w:rPr>
            </w:pPr>
            <w:r w:rsidRPr="003F40E1">
              <w:rPr>
                <w:sz w:val="20"/>
              </w:rPr>
              <w:t>Тайити Оно</w:t>
            </w:r>
          </w:p>
          <w:p w:rsidR="00DB0E4E" w:rsidRPr="003F40E1" w:rsidRDefault="00DB0E4E" w:rsidP="00DB0E4E">
            <w:pPr>
              <w:pStyle w:val="TableParagraph"/>
              <w:numPr>
                <w:ilvl w:val="0"/>
                <w:numId w:val="25"/>
              </w:numPr>
              <w:ind w:right="34"/>
              <w:jc w:val="both"/>
              <w:rPr>
                <w:sz w:val="20"/>
              </w:rPr>
            </w:pPr>
            <w:r w:rsidRPr="003F40E1">
              <w:rPr>
                <w:sz w:val="20"/>
              </w:rPr>
              <w:t>Уолтер Шухарт</w:t>
            </w:r>
          </w:p>
          <w:p w:rsidR="00DB0E4E" w:rsidRPr="00191E47" w:rsidRDefault="00DB0E4E" w:rsidP="00DB0E4E">
            <w:pPr>
              <w:pStyle w:val="TableParagraph"/>
              <w:numPr>
                <w:ilvl w:val="0"/>
                <w:numId w:val="25"/>
              </w:numPr>
              <w:ind w:right="34"/>
              <w:jc w:val="both"/>
              <w:rPr>
                <w:sz w:val="20"/>
              </w:rPr>
            </w:pPr>
            <w:r w:rsidRPr="003F40E1">
              <w:rPr>
                <w:sz w:val="20"/>
              </w:rPr>
              <w:t>Билл Гейтс</w:t>
            </w: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t>2</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3F40E1" w:rsidRDefault="00DB0E4E" w:rsidP="00DB0E4E">
            <w:pPr>
              <w:pStyle w:val="TableParagraph"/>
              <w:ind w:left="100" w:right="34"/>
              <w:jc w:val="both"/>
              <w:rPr>
                <w:b/>
                <w:sz w:val="20"/>
              </w:rPr>
            </w:pPr>
            <w:r w:rsidRPr="003F40E1">
              <w:rPr>
                <w:b/>
                <w:sz w:val="20"/>
              </w:rPr>
              <w:t>ТЗ №14. Прочитайте текст, выберите правильный ответ.</w:t>
            </w:r>
          </w:p>
          <w:p w:rsidR="00DB0E4E" w:rsidRPr="003F40E1" w:rsidRDefault="00DB0E4E" w:rsidP="00DB0E4E">
            <w:pPr>
              <w:pStyle w:val="TableParagraph"/>
              <w:ind w:left="100" w:right="34"/>
              <w:jc w:val="both"/>
              <w:rPr>
                <w:sz w:val="20"/>
              </w:rPr>
            </w:pPr>
            <w:r w:rsidRPr="003F40E1">
              <w:rPr>
                <w:sz w:val="20"/>
              </w:rPr>
              <w:t>Кто из сотрудников предприятия вовлекается в работу по внедрению и поддержанию концепции бережливого производства?</w:t>
            </w:r>
          </w:p>
          <w:p w:rsidR="00DB0E4E" w:rsidRPr="003F40E1" w:rsidRDefault="00DB0E4E" w:rsidP="00DB0E4E">
            <w:pPr>
              <w:pStyle w:val="TableParagraph"/>
              <w:numPr>
                <w:ilvl w:val="0"/>
                <w:numId w:val="26"/>
              </w:numPr>
              <w:ind w:right="34"/>
              <w:jc w:val="both"/>
              <w:rPr>
                <w:sz w:val="20"/>
              </w:rPr>
            </w:pPr>
            <w:r w:rsidRPr="003F40E1">
              <w:rPr>
                <w:sz w:val="20"/>
              </w:rPr>
              <w:t>Только руководящий состав</w:t>
            </w:r>
          </w:p>
          <w:p w:rsidR="00DB0E4E" w:rsidRPr="003F40E1" w:rsidRDefault="00DB0E4E" w:rsidP="00DB0E4E">
            <w:pPr>
              <w:pStyle w:val="TableParagraph"/>
              <w:numPr>
                <w:ilvl w:val="0"/>
                <w:numId w:val="26"/>
              </w:numPr>
              <w:ind w:right="34"/>
              <w:jc w:val="both"/>
              <w:rPr>
                <w:sz w:val="20"/>
              </w:rPr>
            </w:pPr>
            <w:r w:rsidRPr="003F40E1">
              <w:rPr>
                <w:sz w:val="20"/>
              </w:rPr>
              <w:t>Только рабочий персонал</w:t>
            </w:r>
          </w:p>
          <w:p w:rsidR="00DB0E4E" w:rsidRPr="003F40E1" w:rsidRDefault="00DB0E4E" w:rsidP="00DB0E4E">
            <w:pPr>
              <w:pStyle w:val="TableParagraph"/>
              <w:numPr>
                <w:ilvl w:val="0"/>
                <w:numId w:val="26"/>
              </w:numPr>
              <w:ind w:right="34"/>
              <w:jc w:val="both"/>
              <w:rPr>
                <w:sz w:val="20"/>
              </w:rPr>
            </w:pPr>
            <w:r w:rsidRPr="003F40E1">
              <w:rPr>
                <w:sz w:val="20"/>
              </w:rPr>
              <w:t>Все сотрудники предприятия</w:t>
            </w:r>
          </w:p>
          <w:p w:rsidR="00DB0E4E" w:rsidRPr="00191E47" w:rsidRDefault="00DB0E4E" w:rsidP="00DB0E4E">
            <w:pPr>
              <w:pStyle w:val="TableParagraph"/>
              <w:numPr>
                <w:ilvl w:val="0"/>
                <w:numId w:val="26"/>
              </w:numPr>
              <w:ind w:right="34"/>
              <w:jc w:val="both"/>
              <w:rPr>
                <w:sz w:val="20"/>
              </w:rPr>
            </w:pPr>
            <w:r w:rsidRPr="003F40E1">
              <w:rPr>
                <w:sz w:val="20"/>
              </w:rPr>
              <w:t>Только менеджеры</w:t>
            </w: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t>3</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3F40E1" w:rsidRDefault="00DB0E4E" w:rsidP="00DB0E4E">
            <w:pPr>
              <w:pStyle w:val="TableParagraph"/>
              <w:ind w:left="100" w:right="34"/>
              <w:jc w:val="both"/>
              <w:rPr>
                <w:b/>
                <w:sz w:val="20"/>
              </w:rPr>
            </w:pPr>
            <w:r w:rsidRPr="003F40E1">
              <w:rPr>
                <w:b/>
                <w:sz w:val="20"/>
              </w:rPr>
              <w:t>ТЗ №15.   Вставьте пропущенное слово (ответ запишите со строчной (маленькой) буквы).</w:t>
            </w:r>
          </w:p>
          <w:p w:rsidR="00DB0E4E" w:rsidRPr="003F40E1" w:rsidRDefault="00DB0E4E" w:rsidP="00DB0E4E">
            <w:pPr>
              <w:pStyle w:val="TableParagraph"/>
              <w:ind w:left="100" w:right="34"/>
              <w:jc w:val="both"/>
              <w:rPr>
                <w:sz w:val="20"/>
              </w:rPr>
            </w:pPr>
            <w:r w:rsidRPr="003F40E1">
              <w:rPr>
                <w:sz w:val="20"/>
              </w:rPr>
              <w:t>Согласно концепции бережливого производства, любые действие на всех уровнях организации, при осуществлении которых потребляются ресурсы, но не создаются ценности – это …</w:t>
            </w:r>
          </w:p>
          <w:p w:rsidR="00DB0E4E" w:rsidRPr="003F40E1" w:rsidRDefault="00DB0E4E" w:rsidP="00DB0E4E">
            <w:pPr>
              <w:pStyle w:val="TableParagraph"/>
              <w:ind w:right="34"/>
              <w:jc w:val="both"/>
              <w:rPr>
                <w:b/>
                <w:sz w:val="20"/>
              </w:rPr>
            </w:pP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t>потери</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3F40E1" w:rsidRDefault="00DB0E4E" w:rsidP="00DB0E4E">
            <w:pPr>
              <w:pStyle w:val="TableParagraph"/>
              <w:ind w:left="100" w:right="34"/>
              <w:jc w:val="both"/>
              <w:rPr>
                <w:b/>
                <w:sz w:val="20"/>
              </w:rPr>
            </w:pPr>
            <w:r w:rsidRPr="003F40E1">
              <w:rPr>
                <w:b/>
                <w:sz w:val="20"/>
              </w:rPr>
              <w:t>ТЗ №16.   Прочитайте текст и установите соответствие</w:t>
            </w:r>
          </w:p>
          <w:p w:rsidR="00DB0E4E" w:rsidRPr="003F40E1" w:rsidRDefault="00DB0E4E" w:rsidP="00DB0E4E">
            <w:pPr>
              <w:pStyle w:val="TableParagraph"/>
              <w:ind w:left="100" w:right="34"/>
              <w:jc w:val="both"/>
              <w:rPr>
                <w:sz w:val="20"/>
              </w:rPr>
            </w:pPr>
            <w:r w:rsidRPr="003F40E1">
              <w:rPr>
                <w:sz w:val="20"/>
              </w:rPr>
              <w:t>Соотнесите каждый из приведенных в таблице методов бережливого производства с его характеристикой</w:t>
            </w:r>
          </w:p>
          <w:p w:rsidR="00DB0E4E" w:rsidRPr="003F40E1" w:rsidRDefault="00DB0E4E" w:rsidP="00DB0E4E">
            <w:pPr>
              <w:pStyle w:val="TableParagraph"/>
              <w:ind w:left="100" w:right="34"/>
              <w:jc w:val="both"/>
              <w:rPr>
                <w:b/>
                <w:sz w:val="20"/>
              </w:rPr>
            </w:pPr>
            <w:r w:rsidRPr="003F40E1">
              <w:rPr>
                <w:b/>
                <w:sz w:val="20"/>
              </w:rPr>
              <w:t>К каждой позиции, данной в левом столбце, подберите соответствующую позицию из правого столбца:</w:t>
            </w:r>
          </w:p>
          <w:p w:rsidR="00DB0E4E" w:rsidRPr="003F40E1" w:rsidRDefault="00DB0E4E" w:rsidP="00DB0E4E">
            <w:pPr>
              <w:pStyle w:val="TableParagraph"/>
              <w:ind w:left="100" w:right="34"/>
              <w:jc w:val="both"/>
              <w:rPr>
                <w:b/>
                <w:sz w:val="20"/>
              </w:rPr>
            </w:pPr>
          </w:p>
          <w:tbl>
            <w:tblPr>
              <w:tblStyle w:val="a3"/>
              <w:tblW w:w="0" w:type="auto"/>
              <w:tblLayout w:type="fixed"/>
              <w:tblLook w:val="04A0" w:firstRow="1" w:lastRow="0" w:firstColumn="1" w:lastColumn="0" w:noHBand="0" w:noVBand="1"/>
            </w:tblPr>
            <w:tblGrid>
              <w:gridCol w:w="395"/>
              <w:gridCol w:w="2665"/>
              <w:gridCol w:w="316"/>
              <w:gridCol w:w="4496"/>
            </w:tblGrid>
            <w:tr w:rsidR="00DB0E4E" w:rsidRPr="003F40E1" w:rsidTr="00DB0E4E">
              <w:trPr>
                <w:trHeight w:val="233"/>
              </w:trPr>
              <w:tc>
                <w:tcPr>
                  <w:tcW w:w="3060" w:type="dxa"/>
                  <w:gridSpan w:val="2"/>
                </w:tcPr>
                <w:p w:rsidR="00DB0E4E" w:rsidRPr="003F40E1" w:rsidRDefault="00DB0E4E" w:rsidP="00DB0E4E">
                  <w:pPr>
                    <w:spacing w:after="0"/>
                    <w:jc w:val="center"/>
                    <w:rPr>
                      <w:rFonts w:ascii="Times New Roman" w:hAnsi="Times New Roman"/>
                      <w:b/>
                      <w:sz w:val="20"/>
                      <w:szCs w:val="20"/>
                    </w:rPr>
                  </w:pPr>
                  <w:r w:rsidRPr="003F40E1">
                    <w:rPr>
                      <w:rFonts w:ascii="Times New Roman" w:hAnsi="Times New Roman"/>
                      <w:b/>
                      <w:sz w:val="20"/>
                      <w:szCs w:val="20"/>
                    </w:rPr>
                    <w:t>Название метода</w:t>
                  </w:r>
                </w:p>
              </w:tc>
              <w:tc>
                <w:tcPr>
                  <w:tcW w:w="4812" w:type="dxa"/>
                  <w:gridSpan w:val="2"/>
                </w:tcPr>
                <w:p w:rsidR="00DB0E4E" w:rsidRPr="003F40E1" w:rsidRDefault="00DB0E4E" w:rsidP="00DB0E4E">
                  <w:pPr>
                    <w:spacing w:after="0"/>
                    <w:jc w:val="center"/>
                    <w:rPr>
                      <w:rFonts w:ascii="Times New Roman" w:hAnsi="Times New Roman"/>
                      <w:b/>
                      <w:sz w:val="20"/>
                      <w:szCs w:val="20"/>
                    </w:rPr>
                  </w:pPr>
                  <w:r w:rsidRPr="003F40E1">
                    <w:rPr>
                      <w:rFonts w:ascii="Times New Roman" w:hAnsi="Times New Roman"/>
                      <w:b/>
                      <w:sz w:val="20"/>
                      <w:szCs w:val="20"/>
                    </w:rPr>
                    <w:t>Суть метода</w:t>
                  </w:r>
                </w:p>
              </w:tc>
            </w:tr>
            <w:tr w:rsidR="00DB0E4E" w:rsidRPr="003F40E1" w:rsidTr="00DB0E4E">
              <w:trPr>
                <w:trHeight w:val="247"/>
              </w:trPr>
              <w:tc>
                <w:tcPr>
                  <w:tcW w:w="39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А</w:t>
                  </w:r>
                </w:p>
              </w:tc>
              <w:tc>
                <w:tcPr>
                  <w:tcW w:w="2665" w:type="dxa"/>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система «5С»</w:t>
                  </w:r>
                </w:p>
              </w:tc>
              <w:tc>
                <w:tcPr>
                  <w:tcW w:w="316"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1</w:t>
                  </w:r>
                </w:p>
              </w:tc>
              <w:tc>
                <w:tcPr>
                  <w:tcW w:w="4496" w:type="dxa"/>
                </w:tcPr>
                <w:p w:rsidR="00DB0E4E" w:rsidRPr="003F40E1" w:rsidRDefault="00DB0E4E" w:rsidP="00DB0E4E">
                  <w:pPr>
                    <w:spacing w:after="0"/>
                    <w:rPr>
                      <w:rFonts w:ascii="Times New Roman" w:hAnsi="Times New Roman"/>
                      <w:sz w:val="20"/>
                      <w:szCs w:val="20"/>
                    </w:rPr>
                  </w:pPr>
                  <w:r w:rsidRPr="003F40E1">
                    <w:rPr>
                      <w:rFonts w:ascii="Times New Roman" w:hAnsi="Times New Roman"/>
                      <w:sz w:val="20"/>
                      <w:szCs w:val="20"/>
                    </w:rPr>
                    <w:t>система, при которой все компоненты поступают в тот момент, когда они необходимы</w:t>
                  </w:r>
                </w:p>
              </w:tc>
            </w:tr>
            <w:tr w:rsidR="00DB0E4E" w:rsidRPr="003F40E1" w:rsidTr="00DB0E4E">
              <w:trPr>
                <w:trHeight w:val="481"/>
              </w:trPr>
              <w:tc>
                <w:tcPr>
                  <w:tcW w:w="395" w:type="dxa"/>
                  <w:vAlign w:val="center"/>
                </w:tcPr>
                <w:p w:rsidR="00DB0E4E" w:rsidRPr="003F40E1" w:rsidRDefault="00DB0E4E" w:rsidP="00DB0E4E">
                  <w:pPr>
                    <w:spacing w:after="0"/>
                    <w:jc w:val="center"/>
                    <w:rPr>
                      <w:rStyle w:val="affffff8"/>
                      <w:rFonts w:ascii="Times New Roman" w:eastAsia="Calibri" w:hAnsi="Times New Roman"/>
                      <w:b w:val="0"/>
                      <w:sz w:val="20"/>
                      <w:szCs w:val="20"/>
                    </w:rPr>
                  </w:pPr>
                  <w:r w:rsidRPr="003F40E1">
                    <w:rPr>
                      <w:rStyle w:val="affffff8"/>
                      <w:rFonts w:ascii="Times New Roman" w:eastAsia="Calibri" w:hAnsi="Times New Roman"/>
                      <w:sz w:val="20"/>
                      <w:szCs w:val="20"/>
                    </w:rPr>
                    <w:t>Б</w:t>
                  </w:r>
                </w:p>
              </w:tc>
              <w:tc>
                <w:tcPr>
                  <w:tcW w:w="2665" w:type="dxa"/>
                </w:tcPr>
                <w:p w:rsidR="00DB0E4E" w:rsidRPr="003F40E1" w:rsidRDefault="00DB0E4E" w:rsidP="00DB0E4E">
                  <w:pPr>
                    <w:spacing w:after="0"/>
                    <w:jc w:val="center"/>
                    <w:rPr>
                      <w:rFonts w:ascii="Times New Roman" w:hAnsi="Times New Roman"/>
                      <w:b/>
                      <w:sz w:val="20"/>
                      <w:szCs w:val="20"/>
                      <w:lang w:val="en-US"/>
                    </w:rPr>
                  </w:pPr>
                  <w:r w:rsidRPr="003F40E1">
                    <w:rPr>
                      <w:rStyle w:val="affffff8"/>
                      <w:rFonts w:ascii="Times New Roman" w:eastAsia="Calibri" w:hAnsi="Times New Roman"/>
                      <w:sz w:val="20"/>
                      <w:szCs w:val="20"/>
                    </w:rPr>
                    <w:t>система</w:t>
                  </w:r>
                  <w:r w:rsidRPr="003F40E1">
                    <w:rPr>
                      <w:rStyle w:val="affffff8"/>
                      <w:rFonts w:ascii="Times New Roman" w:eastAsia="Calibri" w:hAnsi="Times New Roman"/>
                      <w:sz w:val="20"/>
                      <w:szCs w:val="20"/>
                      <w:lang w:val="en-US"/>
                    </w:rPr>
                    <w:t xml:space="preserve"> JIT (Just in Time)</w:t>
                  </w:r>
                </w:p>
              </w:tc>
              <w:tc>
                <w:tcPr>
                  <w:tcW w:w="316"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2</w:t>
                  </w:r>
                </w:p>
              </w:tc>
              <w:tc>
                <w:tcPr>
                  <w:tcW w:w="4496" w:type="dxa"/>
                </w:tcPr>
                <w:p w:rsidR="00DB0E4E" w:rsidRPr="003F40E1" w:rsidRDefault="00DB0E4E" w:rsidP="00DB0E4E">
                  <w:pPr>
                    <w:spacing w:after="0"/>
                    <w:rPr>
                      <w:rFonts w:ascii="Times New Roman" w:hAnsi="Times New Roman"/>
                      <w:sz w:val="20"/>
                      <w:szCs w:val="20"/>
                    </w:rPr>
                  </w:pPr>
                  <w:r w:rsidRPr="003F40E1">
                    <w:rPr>
                      <w:rFonts w:ascii="Times New Roman" w:hAnsi="Times New Roman"/>
                      <w:sz w:val="20"/>
                      <w:szCs w:val="20"/>
                    </w:rPr>
                    <w:t>графическая визуализация потока путем построения схемы всех связей в образующих этот поток процессах</w:t>
                  </w:r>
                </w:p>
              </w:tc>
            </w:tr>
            <w:tr w:rsidR="00DB0E4E" w:rsidRPr="003F40E1" w:rsidTr="00DB0E4E">
              <w:trPr>
                <w:trHeight w:val="467"/>
              </w:trPr>
              <w:tc>
                <w:tcPr>
                  <w:tcW w:w="39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В</w:t>
                  </w:r>
                </w:p>
              </w:tc>
              <w:tc>
                <w:tcPr>
                  <w:tcW w:w="2665" w:type="dxa"/>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картирование потока создания ценности</w:t>
                  </w:r>
                </w:p>
              </w:tc>
              <w:tc>
                <w:tcPr>
                  <w:tcW w:w="316"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3</w:t>
                  </w:r>
                </w:p>
              </w:tc>
              <w:tc>
                <w:tcPr>
                  <w:tcW w:w="4496" w:type="dxa"/>
                </w:tcPr>
                <w:p w:rsidR="00DB0E4E" w:rsidRPr="003F40E1" w:rsidRDefault="00DB0E4E" w:rsidP="00DB0E4E">
                  <w:pPr>
                    <w:spacing w:after="0"/>
                    <w:rPr>
                      <w:rFonts w:ascii="Times New Roman" w:hAnsi="Times New Roman"/>
                      <w:sz w:val="20"/>
                      <w:szCs w:val="20"/>
                    </w:rPr>
                  </w:pPr>
                  <w:r w:rsidRPr="003F40E1">
                    <w:rPr>
                      <w:rFonts w:ascii="Times New Roman" w:hAnsi="Times New Roman"/>
                      <w:sz w:val="20"/>
                      <w:szCs w:val="20"/>
                    </w:rPr>
                    <w:t>метод основан на управлении выполнением задач с помощью карточек, сигнализирующих о наступлении и завершении определённых этапов</w:t>
                  </w:r>
                </w:p>
              </w:tc>
            </w:tr>
            <w:tr w:rsidR="00DB0E4E" w:rsidRPr="003F40E1" w:rsidTr="00DB0E4E">
              <w:trPr>
                <w:trHeight w:val="481"/>
              </w:trPr>
              <w:tc>
                <w:tcPr>
                  <w:tcW w:w="395"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Г</w:t>
                  </w:r>
                </w:p>
              </w:tc>
              <w:tc>
                <w:tcPr>
                  <w:tcW w:w="2665" w:type="dxa"/>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канбан</w:t>
                  </w:r>
                </w:p>
              </w:tc>
              <w:tc>
                <w:tcPr>
                  <w:tcW w:w="316" w:type="dxa"/>
                  <w:vAlign w:val="center"/>
                </w:tcPr>
                <w:p w:rsidR="00DB0E4E" w:rsidRPr="003F40E1" w:rsidRDefault="00DB0E4E" w:rsidP="00DB0E4E">
                  <w:pPr>
                    <w:spacing w:after="0"/>
                    <w:jc w:val="center"/>
                    <w:rPr>
                      <w:rFonts w:ascii="Times New Roman" w:hAnsi="Times New Roman"/>
                      <w:sz w:val="20"/>
                      <w:szCs w:val="20"/>
                    </w:rPr>
                  </w:pPr>
                  <w:r w:rsidRPr="003F40E1">
                    <w:rPr>
                      <w:rFonts w:ascii="Times New Roman" w:hAnsi="Times New Roman"/>
                      <w:sz w:val="20"/>
                      <w:szCs w:val="20"/>
                    </w:rPr>
                    <w:t>4</w:t>
                  </w:r>
                </w:p>
              </w:tc>
              <w:tc>
                <w:tcPr>
                  <w:tcW w:w="4496" w:type="dxa"/>
                </w:tcPr>
                <w:p w:rsidR="00DB0E4E" w:rsidRPr="003F40E1" w:rsidRDefault="00DB0E4E" w:rsidP="00DB0E4E">
                  <w:pPr>
                    <w:spacing w:after="0"/>
                    <w:rPr>
                      <w:rFonts w:ascii="Times New Roman" w:hAnsi="Times New Roman"/>
                      <w:sz w:val="20"/>
                      <w:szCs w:val="20"/>
                    </w:rPr>
                  </w:pPr>
                  <w:r w:rsidRPr="003F40E1">
                    <w:rPr>
                      <w:rFonts w:ascii="Times New Roman" w:hAnsi="Times New Roman"/>
                      <w:sz w:val="20"/>
                      <w:szCs w:val="20"/>
                    </w:rPr>
                    <w:t>технология создания «эффективного рабочего места»</w:t>
                  </w:r>
                </w:p>
              </w:tc>
            </w:tr>
          </w:tbl>
          <w:p w:rsidR="00DB0E4E" w:rsidRPr="003F40E1" w:rsidRDefault="00DB0E4E" w:rsidP="00DB0E4E">
            <w:pPr>
              <w:pStyle w:val="TableParagraph"/>
              <w:ind w:left="100" w:right="34"/>
              <w:jc w:val="both"/>
              <w:rPr>
                <w:b/>
                <w:sz w:val="20"/>
              </w:rPr>
            </w:pPr>
          </w:p>
          <w:p w:rsidR="00DB0E4E" w:rsidRPr="003F40E1" w:rsidRDefault="00DB0E4E" w:rsidP="00DB0E4E">
            <w:pPr>
              <w:rPr>
                <w:rFonts w:ascii="Times New Roman" w:hAnsi="Times New Roman"/>
                <w:sz w:val="20"/>
                <w:szCs w:val="20"/>
              </w:rPr>
            </w:pPr>
            <w:r w:rsidRPr="003F40E1">
              <w:rPr>
                <w:rFonts w:ascii="Times New Roman" w:hAnsi="Times New Roman"/>
                <w:sz w:val="20"/>
                <w:szCs w:val="20"/>
              </w:rPr>
              <w:t>Запишите выбранные цифры под соответствующими буквами:</w:t>
            </w:r>
          </w:p>
          <w:tbl>
            <w:tblPr>
              <w:tblStyle w:val="a3"/>
              <w:tblW w:w="0" w:type="auto"/>
              <w:tblInd w:w="100" w:type="dxa"/>
              <w:tblLayout w:type="fixed"/>
              <w:tblLook w:val="04A0" w:firstRow="1" w:lastRow="0" w:firstColumn="1" w:lastColumn="0" w:noHBand="0" w:noVBand="1"/>
            </w:tblPr>
            <w:tblGrid>
              <w:gridCol w:w="1942"/>
              <w:gridCol w:w="1943"/>
              <w:gridCol w:w="1943"/>
              <w:gridCol w:w="1943"/>
            </w:tblGrid>
            <w:tr w:rsidR="00DB0E4E" w:rsidRPr="003F40E1" w:rsidTr="00DB0E4E">
              <w:trPr>
                <w:trHeight w:val="252"/>
              </w:trPr>
              <w:tc>
                <w:tcPr>
                  <w:tcW w:w="1942" w:type="dxa"/>
                </w:tcPr>
                <w:p w:rsidR="00DB0E4E" w:rsidRPr="003F40E1" w:rsidRDefault="00DB0E4E" w:rsidP="00DB0E4E">
                  <w:pPr>
                    <w:pStyle w:val="TableParagraph"/>
                    <w:ind w:right="34"/>
                    <w:jc w:val="center"/>
                    <w:rPr>
                      <w:sz w:val="20"/>
                    </w:rPr>
                  </w:pPr>
                  <w:r w:rsidRPr="003F40E1">
                    <w:rPr>
                      <w:sz w:val="20"/>
                    </w:rPr>
                    <w:t>А</w:t>
                  </w:r>
                </w:p>
              </w:tc>
              <w:tc>
                <w:tcPr>
                  <w:tcW w:w="1943" w:type="dxa"/>
                </w:tcPr>
                <w:p w:rsidR="00DB0E4E" w:rsidRPr="003F40E1" w:rsidRDefault="00DB0E4E" w:rsidP="00DB0E4E">
                  <w:pPr>
                    <w:pStyle w:val="TableParagraph"/>
                    <w:ind w:right="34"/>
                    <w:jc w:val="center"/>
                    <w:rPr>
                      <w:sz w:val="20"/>
                    </w:rPr>
                  </w:pPr>
                  <w:r w:rsidRPr="003F40E1">
                    <w:rPr>
                      <w:sz w:val="20"/>
                    </w:rPr>
                    <w:t>Б</w:t>
                  </w:r>
                </w:p>
              </w:tc>
              <w:tc>
                <w:tcPr>
                  <w:tcW w:w="1943" w:type="dxa"/>
                </w:tcPr>
                <w:p w:rsidR="00DB0E4E" w:rsidRPr="003F40E1" w:rsidRDefault="00DB0E4E" w:rsidP="00DB0E4E">
                  <w:pPr>
                    <w:pStyle w:val="TableParagraph"/>
                    <w:ind w:right="34"/>
                    <w:jc w:val="center"/>
                    <w:rPr>
                      <w:sz w:val="20"/>
                    </w:rPr>
                  </w:pPr>
                  <w:r w:rsidRPr="003F40E1">
                    <w:rPr>
                      <w:sz w:val="20"/>
                    </w:rPr>
                    <w:t>В</w:t>
                  </w:r>
                </w:p>
              </w:tc>
              <w:tc>
                <w:tcPr>
                  <w:tcW w:w="1943" w:type="dxa"/>
                </w:tcPr>
                <w:p w:rsidR="00DB0E4E" w:rsidRPr="003F40E1" w:rsidRDefault="00DB0E4E" w:rsidP="00DB0E4E">
                  <w:pPr>
                    <w:pStyle w:val="TableParagraph"/>
                    <w:ind w:right="34"/>
                    <w:jc w:val="center"/>
                    <w:rPr>
                      <w:sz w:val="20"/>
                    </w:rPr>
                  </w:pPr>
                  <w:r w:rsidRPr="003F40E1">
                    <w:rPr>
                      <w:sz w:val="20"/>
                    </w:rPr>
                    <w:t>Г</w:t>
                  </w:r>
                </w:p>
              </w:tc>
            </w:tr>
            <w:tr w:rsidR="00DB0E4E" w:rsidRPr="003F40E1" w:rsidTr="00DB0E4E">
              <w:trPr>
                <w:trHeight w:val="252"/>
              </w:trPr>
              <w:tc>
                <w:tcPr>
                  <w:tcW w:w="1942" w:type="dxa"/>
                </w:tcPr>
                <w:p w:rsidR="00DB0E4E" w:rsidRPr="003F40E1" w:rsidRDefault="00DB0E4E" w:rsidP="00DB0E4E">
                  <w:pPr>
                    <w:pStyle w:val="TableParagraph"/>
                    <w:ind w:right="34"/>
                    <w:jc w:val="both"/>
                    <w:rPr>
                      <w:b/>
                      <w:sz w:val="20"/>
                    </w:rPr>
                  </w:pPr>
                </w:p>
              </w:tc>
              <w:tc>
                <w:tcPr>
                  <w:tcW w:w="1943" w:type="dxa"/>
                </w:tcPr>
                <w:p w:rsidR="00DB0E4E" w:rsidRPr="003F40E1" w:rsidRDefault="00DB0E4E" w:rsidP="00DB0E4E">
                  <w:pPr>
                    <w:pStyle w:val="TableParagraph"/>
                    <w:ind w:right="34"/>
                    <w:jc w:val="both"/>
                    <w:rPr>
                      <w:b/>
                      <w:sz w:val="20"/>
                    </w:rPr>
                  </w:pPr>
                </w:p>
              </w:tc>
              <w:tc>
                <w:tcPr>
                  <w:tcW w:w="1943" w:type="dxa"/>
                </w:tcPr>
                <w:p w:rsidR="00DB0E4E" w:rsidRPr="003F40E1" w:rsidRDefault="00DB0E4E" w:rsidP="00DB0E4E">
                  <w:pPr>
                    <w:pStyle w:val="TableParagraph"/>
                    <w:ind w:right="34"/>
                    <w:jc w:val="both"/>
                    <w:rPr>
                      <w:b/>
                      <w:sz w:val="20"/>
                    </w:rPr>
                  </w:pPr>
                </w:p>
              </w:tc>
              <w:tc>
                <w:tcPr>
                  <w:tcW w:w="1943" w:type="dxa"/>
                </w:tcPr>
                <w:p w:rsidR="00DB0E4E" w:rsidRPr="003F40E1" w:rsidRDefault="00DB0E4E" w:rsidP="00DB0E4E">
                  <w:pPr>
                    <w:pStyle w:val="TableParagraph"/>
                    <w:ind w:right="34"/>
                    <w:jc w:val="both"/>
                    <w:rPr>
                      <w:b/>
                      <w:sz w:val="20"/>
                    </w:rPr>
                  </w:pPr>
                </w:p>
              </w:tc>
            </w:tr>
          </w:tbl>
          <w:p w:rsidR="00DB0E4E" w:rsidRPr="003F40E1" w:rsidRDefault="00DB0E4E" w:rsidP="00DB0E4E">
            <w:pPr>
              <w:pStyle w:val="TableParagraph"/>
              <w:ind w:left="100" w:right="34"/>
              <w:jc w:val="both"/>
              <w:rPr>
                <w:b/>
                <w:sz w:val="20"/>
              </w:rPr>
            </w:pP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t>А-4, Б-1, В- 2, Г - 3</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3F40E1" w:rsidRDefault="00DB0E4E" w:rsidP="00DB0E4E">
            <w:pPr>
              <w:spacing w:after="0" w:line="240" w:lineRule="auto"/>
              <w:ind w:left="100" w:right="141"/>
              <w:rPr>
                <w:rFonts w:ascii="Times New Roman" w:hAnsi="Times New Roman"/>
                <w:b/>
                <w:sz w:val="20"/>
                <w:szCs w:val="20"/>
              </w:rPr>
            </w:pPr>
            <w:r w:rsidRPr="003F40E1">
              <w:rPr>
                <w:rFonts w:ascii="Times New Roman" w:hAnsi="Times New Roman"/>
                <w:b/>
                <w:sz w:val="20"/>
                <w:szCs w:val="20"/>
              </w:rPr>
              <w:t>ТЗ №17.   Прочитайте текст, выберите правильный ответ.</w:t>
            </w:r>
          </w:p>
          <w:p w:rsidR="00DB0E4E" w:rsidRPr="003F40E1" w:rsidRDefault="00DB0E4E" w:rsidP="00DB0E4E">
            <w:pPr>
              <w:spacing w:after="0" w:line="240" w:lineRule="auto"/>
              <w:ind w:left="100" w:right="141"/>
              <w:rPr>
                <w:rFonts w:ascii="Times New Roman" w:hAnsi="Times New Roman"/>
                <w:sz w:val="20"/>
                <w:szCs w:val="20"/>
              </w:rPr>
            </w:pPr>
            <w:r w:rsidRPr="003F40E1">
              <w:rPr>
                <w:rFonts w:ascii="Times New Roman" w:hAnsi="Times New Roman"/>
                <w:sz w:val="20"/>
                <w:szCs w:val="20"/>
              </w:rPr>
              <w:lastRenderedPageBreak/>
              <w:t>Что из перечисленного НЕ относится к принципам бережливого производства:</w:t>
            </w:r>
          </w:p>
          <w:p w:rsidR="00DB0E4E" w:rsidRPr="003F40E1" w:rsidRDefault="00DB0E4E" w:rsidP="00DB0E4E">
            <w:pPr>
              <w:pStyle w:val="a8"/>
              <w:numPr>
                <w:ilvl w:val="0"/>
                <w:numId w:val="27"/>
              </w:numPr>
              <w:tabs>
                <w:tab w:val="left" w:pos="277"/>
              </w:tabs>
              <w:ind w:left="31" w:right="141" w:firstLine="0"/>
              <w:rPr>
                <w:sz w:val="20"/>
                <w:szCs w:val="20"/>
              </w:rPr>
            </w:pPr>
            <w:r w:rsidRPr="003F40E1">
              <w:rPr>
                <w:sz w:val="20"/>
                <w:szCs w:val="20"/>
              </w:rPr>
              <w:t>Стремление к совершенству</w:t>
            </w:r>
          </w:p>
          <w:p w:rsidR="00DB0E4E" w:rsidRPr="003F40E1" w:rsidRDefault="00DB0E4E" w:rsidP="00DB0E4E">
            <w:pPr>
              <w:pStyle w:val="a8"/>
              <w:numPr>
                <w:ilvl w:val="0"/>
                <w:numId w:val="27"/>
              </w:numPr>
              <w:tabs>
                <w:tab w:val="left" w:pos="277"/>
              </w:tabs>
              <w:ind w:left="31" w:right="141" w:firstLine="0"/>
              <w:rPr>
                <w:sz w:val="20"/>
                <w:szCs w:val="20"/>
              </w:rPr>
            </w:pPr>
            <w:r w:rsidRPr="003F40E1">
              <w:rPr>
                <w:sz w:val="20"/>
                <w:szCs w:val="20"/>
              </w:rPr>
              <w:t>Ценность для потребителя</w:t>
            </w:r>
          </w:p>
          <w:p w:rsidR="00DB0E4E" w:rsidRPr="003F40E1" w:rsidRDefault="00DB0E4E" w:rsidP="00DB0E4E">
            <w:pPr>
              <w:pStyle w:val="a8"/>
              <w:numPr>
                <w:ilvl w:val="0"/>
                <w:numId w:val="27"/>
              </w:numPr>
              <w:tabs>
                <w:tab w:val="left" w:pos="277"/>
              </w:tabs>
              <w:ind w:left="31" w:right="141" w:firstLine="0"/>
              <w:rPr>
                <w:sz w:val="20"/>
                <w:szCs w:val="20"/>
              </w:rPr>
            </w:pPr>
            <w:r w:rsidRPr="003F40E1">
              <w:rPr>
                <w:sz w:val="20"/>
                <w:szCs w:val="20"/>
              </w:rPr>
              <w:t>Устранение потерь</w:t>
            </w:r>
          </w:p>
          <w:p w:rsidR="00DB0E4E" w:rsidRPr="003F40E1" w:rsidRDefault="00DB0E4E" w:rsidP="00DB0E4E">
            <w:pPr>
              <w:pStyle w:val="a8"/>
              <w:numPr>
                <w:ilvl w:val="0"/>
                <w:numId w:val="27"/>
              </w:numPr>
              <w:tabs>
                <w:tab w:val="left" w:pos="277"/>
              </w:tabs>
              <w:ind w:left="31" w:right="141" w:firstLine="0"/>
              <w:rPr>
                <w:sz w:val="20"/>
                <w:szCs w:val="20"/>
              </w:rPr>
            </w:pPr>
            <w:r w:rsidRPr="003F40E1">
              <w:rPr>
                <w:sz w:val="20"/>
                <w:szCs w:val="20"/>
              </w:rPr>
              <w:t>Материальное обогащение</w:t>
            </w: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lastRenderedPageBreak/>
              <w:t>4</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3F40E1" w:rsidRDefault="00DB0E4E" w:rsidP="00DB0E4E">
            <w:pPr>
              <w:pStyle w:val="TableParagraph"/>
              <w:ind w:left="100" w:right="34"/>
              <w:jc w:val="both"/>
              <w:rPr>
                <w:b/>
                <w:sz w:val="20"/>
              </w:rPr>
            </w:pPr>
            <w:r w:rsidRPr="003F40E1">
              <w:rPr>
                <w:b/>
                <w:sz w:val="20"/>
              </w:rPr>
              <w:t>ТЗ №18.   Вставьте пропущенное слово (ответ запишите со строчной (маленькой) буквы).</w:t>
            </w:r>
          </w:p>
          <w:p w:rsidR="00DB0E4E" w:rsidRPr="003F40E1" w:rsidRDefault="00DB0E4E" w:rsidP="00DB0E4E">
            <w:pPr>
              <w:spacing w:after="0" w:line="240" w:lineRule="auto"/>
              <w:ind w:left="100" w:right="141"/>
              <w:rPr>
                <w:rFonts w:ascii="Times New Roman" w:hAnsi="Times New Roman"/>
                <w:sz w:val="20"/>
                <w:szCs w:val="20"/>
              </w:rPr>
            </w:pPr>
            <w:r w:rsidRPr="003F40E1">
              <w:rPr>
                <w:rFonts w:ascii="Times New Roman" w:hAnsi="Times New Roman"/>
                <w:sz w:val="20"/>
                <w:szCs w:val="20"/>
              </w:rPr>
              <w:t>Все действия, как создающие, так и не создающие ценность, которые позволяют продукции пройти все процессы от разработки концепции до запуска в производство и от принятия заказа до доставки потребителю – это поток создания ….</w:t>
            </w: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t>ценности</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7E7ECD" w:rsidRDefault="00DB0E4E" w:rsidP="00DB0E4E">
            <w:pPr>
              <w:pStyle w:val="TableParagraph"/>
              <w:ind w:left="100" w:right="34"/>
              <w:jc w:val="both"/>
              <w:rPr>
                <w:sz w:val="20"/>
              </w:rPr>
            </w:pPr>
            <w:r w:rsidRPr="007E7ECD">
              <w:rPr>
                <w:sz w:val="20"/>
              </w:rPr>
              <w:t>ТЗ №19.   Прочитайте текст, выберите правильный ответ.</w:t>
            </w:r>
          </w:p>
          <w:p w:rsidR="00DB0E4E" w:rsidRPr="007E7ECD" w:rsidRDefault="00DB0E4E" w:rsidP="00DB0E4E">
            <w:pPr>
              <w:pStyle w:val="TableParagraph"/>
              <w:ind w:left="100" w:right="34"/>
              <w:jc w:val="both"/>
              <w:rPr>
                <w:sz w:val="20"/>
              </w:rPr>
            </w:pPr>
            <w:r w:rsidRPr="007E7ECD">
              <w:rPr>
                <w:sz w:val="20"/>
              </w:rPr>
              <w:t>Какой документ регламентирует деятельность организации, принявшей решение повышать конкурентоспособность и эффективность деятельности на основе концепции бережливого производства?</w:t>
            </w:r>
          </w:p>
          <w:p w:rsidR="00DB0E4E" w:rsidRPr="007E7ECD" w:rsidRDefault="00DB0E4E" w:rsidP="00DB0E4E">
            <w:pPr>
              <w:pStyle w:val="TableParagraph"/>
              <w:numPr>
                <w:ilvl w:val="0"/>
                <w:numId w:val="28"/>
              </w:numPr>
              <w:ind w:right="34"/>
              <w:jc w:val="both"/>
              <w:rPr>
                <w:sz w:val="20"/>
              </w:rPr>
            </w:pPr>
            <w:r w:rsidRPr="007E7ECD">
              <w:rPr>
                <w:sz w:val="20"/>
              </w:rPr>
              <w:t>ГОСТ Р 56020</w:t>
            </w:r>
          </w:p>
          <w:p w:rsidR="00DB0E4E" w:rsidRPr="007E7ECD" w:rsidRDefault="00DB0E4E" w:rsidP="00DB0E4E">
            <w:pPr>
              <w:pStyle w:val="TableParagraph"/>
              <w:numPr>
                <w:ilvl w:val="0"/>
                <w:numId w:val="28"/>
              </w:numPr>
              <w:ind w:right="34"/>
              <w:jc w:val="both"/>
              <w:rPr>
                <w:sz w:val="20"/>
              </w:rPr>
            </w:pPr>
            <w:r w:rsidRPr="007E7ECD">
              <w:rPr>
                <w:sz w:val="20"/>
              </w:rPr>
              <w:t>ФГОС</w:t>
            </w:r>
          </w:p>
          <w:p w:rsidR="00DB0E4E" w:rsidRPr="007E7ECD" w:rsidRDefault="00DB0E4E" w:rsidP="00DB0E4E">
            <w:pPr>
              <w:pStyle w:val="TableParagraph"/>
              <w:numPr>
                <w:ilvl w:val="0"/>
                <w:numId w:val="28"/>
              </w:numPr>
              <w:ind w:right="34"/>
              <w:jc w:val="both"/>
              <w:rPr>
                <w:sz w:val="20"/>
              </w:rPr>
            </w:pPr>
            <w:r w:rsidRPr="007E7ECD">
              <w:rPr>
                <w:sz w:val="20"/>
              </w:rPr>
              <w:t>ISO 9000</w:t>
            </w:r>
          </w:p>
          <w:p w:rsidR="00DB0E4E" w:rsidRPr="007E7ECD" w:rsidRDefault="00DB0E4E" w:rsidP="00DB0E4E">
            <w:pPr>
              <w:pStyle w:val="TableParagraph"/>
              <w:numPr>
                <w:ilvl w:val="0"/>
                <w:numId w:val="28"/>
              </w:numPr>
              <w:ind w:right="34"/>
              <w:jc w:val="both"/>
              <w:rPr>
                <w:sz w:val="20"/>
              </w:rPr>
            </w:pPr>
            <w:r w:rsidRPr="007E7ECD">
              <w:rPr>
                <w:sz w:val="20"/>
              </w:rPr>
              <w:t>Конституция РФ</w:t>
            </w: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t>1</w:t>
            </w:r>
          </w:p>
        </w:tc>
      </w:tr>
      <w:tr w:rsidR="00DB0E4E" w:rsidRPr="003F40E1" w:rsidTr="00DB0E4E">
        <w:tc>
          <w:tcPr>
            <w:tcW w:w="1413" w:type="dxa"/>
            <w:shd w:val="clear" w:color="auto" w:fill="auto"/>
          </w:tcPr>
          <w:p w:rsidR="00DB0E4E" w:rsidRPr="003F40E1" w:rsidRDefault="00DB0E4E" w:rsidP="00DB0E4E">
            <w:pPr>
              <w:spacing w:after="0" w:line="240" w:lineRule="auto"/>
              <w:ind w:right="141"/>
              <w:jc w:val="center"/>
              <w:rPr>
                <w:rFonts w:ascii="Times New Roman" w:hAnsi="Times New Roman"/>
                <w:sz w:val="20"/>
                <w:szCs w:val="20"/>
              </w:rPr>
            </w:pPr>
            <w:r>
              <w:rPr>
                <w:rFonts w:ascii="Times New Roman" w:hAnsi="Times New Roman"/>
                <w:sz w:val="20"/>
                <w:szCs w:val="20"/>
              </w:rPr>
              <w:t>ОК 05</w:t>
            </w:r>
          </w:p>
          <w:p w:rsidR="00DB0E4E" w:rsidRPr="003F40E1" w:rsidRDefault="00DB0E4E" w:rsidP="00DB0E4E">
            <w:pPr>
              <w:spacing w:after="0" w:line="240" w:lineRule="auto"/>
              <w:ind w:right="141"/>
              <w:jc w:val="center"/>
              <w:rPr>
                <w:rFonts w:ascii="Times New Roman" w:hAnsi="Times New Roman"/>
                <w:sz w:val="20"/>
                <w:szCs w:val="20"/>
              </w:rPr>
            </w:pPr>
          </w:p>
          <w:p w:rsidR="00DB0E4E" w:rsidRPr="003F40E1" w:rsidRDefault="00DB0E4E" w:rsidP="00DB0E4E">
            <w:pPr>
              <w:spacing w:after="0" w:line="240" w:lineRule="auto"/>
              <w:ind w:right="141"/>
              <w:jc w:val="center"/>
              <w:rPr>
                <w:rFonts w:ascii="Times New Roman" w:hAnsi="Times New Roman"/>
                <w:sz w:val="20"/>
                <w:szCs w:val="20"/>
              </w:rPr>
            </w:pPr>
          </w:p>
          <w:p w:rsidR="00DB0E4E" w:rsidRPr="003F40E1" w:rsidRDefault="00DB0E4E" w:rsidP="00DB0E4E">
            <w:pPr>
              <w:spacing w:after="0" w:line="240" w:lineRule="auto"/>
              <w:ind w:right="141"/>
              <w:jc w:val="center"/>
              <w:rPr>
                <w:rFonts w:ascii="Times New Roman" w:hAnsi="Times New Roman"/>
                <w:sz w:val="20"/>
                <w:szCs w:val="20"/>
              </w:rPr>
            </w:pPr>
          </w:p>
          <w:p w:rsidR="00DB0E4E" w:rsidRPr="003F40E1" w:rsidRDefault="00DB0E4E" w:rsidP="00DB0E4E">
            <w:pPr>
              <w:spacing w:after="0" w:line="240" w:lineRule="auto"/>
              <w:ind w:right="141"/>
              <w:jc w:val="center"/>
              <w:rPr>
                <w:rFonts w:ascii="Times New Roman" w:hAnsi="Times New Roman"/>
                <w:sz w:val="20"/>
                <w:szCs w:val="20"/>
              </w:rPr>
            </w:pPr>
          </w:p>
          <w:p w:rsidR="00DB0E4E" w:rsidRPr="003F40E1" w:rsidRDefault="00DB0E4E" w:rsidP="00DB0E4E">
            <w:pPr>
              <w:spacing w:after="0" w:line="240" w:lineRule="auto"/>
              <w:ind w:right="141"/>
              <w:jc w:val="center"/>
              <w:rPr>
                <w:rFonts w:ascii="Times New Roman" w:hAnsi="Times New Roman"/>
                <w:sz w:val="20"/>
                <w:szCs w:val="20"/>
              </w:rPr>
            </w:pPr>
          </w:p>
          <w:p w:rsidR="00DB0E4E" w:rsidRPr="003F40E1" w:rsidRDefault="00DB0E4E" w:rsidP="00DB0E4E">
            <w:pPr>
              <w:spacing w:after="0" w:line="240" w:lineRule="auto"/>
              <w:ind w:right="141"/>
              <w:jc w:val="center"/>
              <w:rPr>
                <w:rFonts w:ascii="Times New Roman" w:hAnsi="Times New Roman"/>
                <w:sz w:val="20"/>
                <w:szCs w:val="20"/>
              </w:rPr>
            </w:pPr>
          </w:p>
          <w:p w:rsidR="00DB0E4E" w:rsidRPr="003F40E1" w:rsidRDefault="00DB0E4E" w:rsidP="00DB0E4E">
            <w:pPr>
              <w:spacing w:after="0" w:line="240" w:lineRule="auto"/>
              <w:ind w:right="141"/>
              <w:jc w:val="center"/>
              <w:rPr>
                <w:rFonts w:ascii="Times New Roman" w:hAnsi="Times New Roman"/>
                <w:sz w:val="20"/>
                <w:szCs w:val="20"/>
              </w:rPr>
            </w:pPr>
          </w:p>
          <w:p w:rsidR="00DB0E4E" w:rsidRPr="003F40E1" w:rsidRDefault="00DB0E4E" w:rsidP="00DB0E4E">
            <w:pPr>
              <w:spacing w:after="0" w:line="240" w:lineRule="auto"/>
              <w:ind w:right="141"/>
              <w:jc w:val="center"/>
              <w:rPr>
                <w:rFonts w:ascii="Times New Roman" w:hAnsi="Times New Roman"/>
                <w:sz w:val="20"/>
                <w:szCs w:val="20"/>
              </w:rPr>
            </w:pPr>
          </w:p>
        </w:tc>
        <w:tc>
          <w:tcPr>
            <w:tcW w:w="1701" w:type="dxa"/>
            <w:shd w:val="clear" w:color="auto" w:fill="auto"/>
            <w:vAlign w:val="center"/>
          </w:tcPr>
          <w:p w:rsidR="00DB0E4E" w:rsidRPr="003F40E1"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tcPr>
          <w:p w:rsidR="00DB0E4E" w:rsidRPr="003F40E1" w:rsidRDefault="00DB0E4E" w:rsidP="00DB0E4E">
            <w:pPr>
              <w:pStyle w:val="TableParagraph"/>
              <w:ind w:left="100" w:right="34"/>
              <w:jc w:val="both"/>
              <w:rPr>
                <w:b/>
                <w:sz w:val="20"/>
              </w:rPr>
            </w:pPr>
            <w:r w:rsidRPr="003F40E1">
              <w:rPr>
                <w:b/>
                <w:sz w:val="20"/>
              </w:rPr>
              <w:t>ТЗ №20.  Прочитайте текст и установите последовательность.</w:t>
            </w:r>
          </w:p>
          <w:p w:rsidR="00DB0E4E" w:rsidRPr="003F40E1" w:rsidRDefault="00DB0E4E" w:rsidP="00DB0E4E">
            <w:pPr>
              <w:pStyle w:val="TableParagraph"/>
              <w:ind w:left="100" w:right="34"/>
              <w:jc w:val="both"/>
              <w:rPr>
                <w:sz w:val="20"/>
              </w:rPr>
            </w:pPr>
            <w:r w:rsidRPr="003F40E1">
              <w:rPr>
                <w:sz w:val="20"/>
              </w:rPr>
              <w:t>Расположите последовательно шаги по организации рабочего пространства согласно системе «5С» бережливого производства</w:t>
            </w:r>
          </w:p>
          <w:p w:rsidR="00DB0E4E" w:rsidRPr="003F40E1" w:rsidRDefault="00DB0E4E" w:rsidP="00DB0E4E">
            <w:pPr>
              <w:pStyle w:val="TableParagraph"/>
              <w:numPr>
                <w:ilvl w:val="0"/>
                <w:numId w:val="29"/>
              </w:numPr>
              <w:ind w:right="34"/>
              <w:jc w:val="both"/>
              <w:rPr>
                <w:sz w:val="20"/>
              </w:rPr>
            </w:pPr>
            <w:r w:rsidRPr="003F40E1">
              <w:rPr>
                <w:sz w:val="20"/>
              </w:rPr>
              <w:t>Сортировка (нужное — ненужное)</w:t>
            </w:r>
          </w:p>
          <w:p w:rsidR="00DB0E4E" w:rsidRPr="003F40E1" w:rsidRDefault="00DB0E4E" w:rsidP="00DB0E4E">
            <w:pPr>
              <w:pStyle w:val="TableParagraph"/>
              <w:numPr>
                <w:ilvl w:val="0"/>
                <w:numId w:val="29"/>
              </w:numPr>
              <w:ind w:right="34"/>
              <w:jc w:val="both"/>
              <w:rPr>
                <w:sz w:val="20"/>
              </w:rPr>
            </w:pPr>
            <w:r w:rsidRPr="003F40E1">
              <w:rPr>
                <w:sz w:val="20"/>
              </w:rPr>
              <w:t>Соблюдение порядка (каждая вещь на своем месте)</w:t>
            </w:r>
          </w:p>
          <w:p w:rsidR="00DB0E4E" w:rsidRPr="003F40E1" w:rsidRDefault="00DB0E4E" w:rsidP="00DB0E4E">
            <w:pPr>
              <w:pStyle w:val="TableParagraph"/>
              <w:numPr>
                <w:ilvl w:val="0"/>
                <w:numId w:val="29"/>
              </w:numPr>
              <w:ind w:right="34"/>
              <w:jc w:val="both"/>
              <w:rPr>
                <w:sz w:val="20"/>
              </w:rPr>
            </w:pPr>
            <w:r w:rsidRPr="003F40E1">
              <w:rPr>
                <w:sz w:val="20"/>
              </w:rPr>
              <w:t>Стандартизация (установление норм и правил)</w:t>
            </w:r>
          </w:p>
          <w:p w:rsidR="00DB0E4E" w:rsidRPr="003F40E1" w:rsidRDefault="00DB0E4E" w:rsidP="00DB0E4E">
            <w:pPr>
              <w:pStyle w:val="TableParagraph"/>
              <w:numPr>
                <w:ilvl w:val="0"/>
                <w:numId w:val="29"/>
              </w:numPr>
              <w:ind w:right="34"/>
              <w:jc w:val="both"/>
              <w:rPr>
                <w:sz w:val="20"/>
              </w:rPr>
            </w:pPr>
            <w:r w:rsidRPr="003F40E1">
              <w:rPr>
                <w:sz w:val="20"/>
              </w:rPr>
              <w:t xml:space="preserve">Совершенствование (самодисциплина) </w:t>
            </w:r>
          </w:p>
          <w:p w:rsidR="00DB0E4E" w:rsidRPr="003F40E1" w:rsidRDefault="00DB0E4E" w:rsidP="00DB0E4E">
            <w:pPr>
              <w:pStyle w:val="TableParagraph"/>
              <w:numPr>
                <w:ilvl w:val="0"/>
                <w:numId w:val="29"/>
              </w:numPr>
              <w:ind w:right="34"/>
              <w:jc w:val="both"/>
              <w:rPr>
                <w:sz w:val="20"/>
              </w:rPr>
            </w:pPr>
            <w:r w:rsidRPr="003F40E1">
              <w:rPr>
                <w:sz w:val="20"/>
              </w:rPr>
              <w:t>Содержание в чистоте (уборка)</w:t>
            </w:r>
          </w:p>
          <w:tbl>
            <w:tblPr>
              <w:tblStyle w:val="a3"/>
              <w:tblW w:w="0" w:type="auto"/>
              <w:tblInd w:w="100" w:type="dxa"/>
              <w:tblLayout w:type="fixed"/>
              <w:tblLook w:val="04A0" w:firstRow="1" w:lastRow="0" w:firstColumn="1" w:lastColumn="0" w:noHBand="0" w:noVBand="1"/>
            </w:tblPr>
            <w:tblGrid>
              <w:gridCol w:w="696"/>
              <w:gridCol w:w="696"/>
              <w:gridCol w:w="696"/>
              <w:gridCol w:w="696"/>
              <w:gridCol w:w="696"/>
            </w:tblGrid>
            <w:tr w:rsidR="00DB0E4E" w:rsidRPr="003F40E1" w:rsidTr="00DB0E4E">
              <w:tc>
                <w:tcPr>
                  <w:tcW w:w="696" w:type="dxa"/>
                </w:tcPr>
                <w:p w:rsidR="00DB0E4E" w:rsidRPr="003F40E1" w:rsidRDefault="00DB0E4E" w:rsidP="00DB0E4E">
                  <w:pPr>
                    <w:pStyle w:val="TableParagraph"/>
                    <w:ind w:right="34"/>
                    <w:jc w:val="both"/>
                    <w:rPr>
                      <w:b/>
                      <w:sz w:val="20"/>
                    </w:rPr>
                  </w:pPr>
                </w:p>
              </w:tc>
              <w:tc>
                <w:tcPr>
                  <w:tcW w:w="696" w:type="dxa"/>
                </w:tcPr>
                <w:p w:rsidR="00DB0E4E" w:rsidRPr="003F40E1" w:rsidRDefault="00DB0E4E" w:rsidP="00DB0E4E">
                  <w:pPr>
                    <w:pStyle w:val="TableParagraph"/>
                    <w:ind w:right="34"/>
                    <w:jc w:val="both"/>
                    <w:rPr>
                      <w:b/>
                      <w:sz w:val="20"/>
                    </w:rPr>
                  </w:pPr>
                </w:p>
              </w:tc>
              <w:tc>
                <w:tcPr>
                  <w:tcW w:w="696" w:type="dxa"/>
                </w:tcPr>
                <w:p w:rsidR="00DB0E4E" w:rsidRPr="003F40E1" w:rsidRDefault="00DB0E4E" w:rsidP="00DB0E4E">
                  <w:pPr>
                    <w:pStyle w:val="TableParagraph"/>
                    <w:ind w:right="34"/>
                    <w:jc w:val="both"/>
                    <w:rPr>
                      <w:b/>
                      <w:sz w:val="20"/>
                    </w:rPr>
                  </w:pPr>
                </w:p>
              </w:tc>
              <w:tc>
                <w:tcPr>
                  <w:tcW w:w="696" w:type="dxa"/>
                </w:tcPr>
                <w:p w:rsidR="00DB0E4E" w:rsidRPr="003F40E1" w:rsidRDefault="00DB0E4E" w:rsidP="00DB0E4E">
                  <w:pPr>
                    <w:pStyle w:val="TableParagraph"/>
                    <w:ind w:right="34"/>
                    <w:jc w:val="both"/>
                    <w:rPr>
                      <w:b/>
                      <w:sz w:val="20"/>
                    </w:rPr>
                  </w:pPr>
                </w:p>
              </w:tc>
              <w:tc>
                <w:tcPr>
                  <w:tcW w:w="696" w:type="dxa"/>
                </w:tcPr>
                <w:p w:rsidR="00DB0E4E" w:rsidRPr="003F40E1" w:rsidRDefault="00DB0E4E" w:rsidP="00DB0E4E">
                  <w:pPr>
                    <w:pStyle w:val="TableParagraph"/>
                    <w:ind w:right="34"/>
                    <w:jc w:val="both"/>
                    <w:rPr>
                      <w:b/>
                      <w:sz w:val="20"/>
                    </w:rPr>
                  </w:pPr>
                </w:p>
              </w:tc>
            </w:tr>
          </w:tbl>
          <w:p w:rsidR="00DB0E4E" w:rsidRPr="003F40E1" w:rsidRDefault="00DB0E4E" w:rsidP="00DB0E4E">
            <w:pPr>
              <w:spacing w:after="0" w:line="240" w:lineRule="auto"/>
              <w:ind w:left="100" w:right="141"/>
              <w:rPr>
                <w:rFonts w:ascii="Times New Roman" w:hAnsi="Times New Roman"/>
                <w:sz w:val="20"/>
                <w:szCs w:val="20"/>
              </w:rPr>
            </w:pPr>
          </w:p>
        </w:tc>
        <w:tc>
          <w:tcPr>
            <w:tcW w:w="2126" w:type="dxa"/>
            <w:shd w:val="clear" w:color="auto" w:fill="auto"/>
            <w:vAlign w:val="center"/>
          </w:tcPr>
          <w:p w:rsidR="00DB0E4E" w:rsidRPr="003F40E1" w:rsidRDefault="00DB0E4E" w:rsidP="00DB0E4E">
            <w:pPr>
              <w:spacing w:after="0" w:line="240" w:lineRule="auto"/>
              <w:ind w:right="141"/>
              <w:jc w:val="center"/>
              <w:rPr>
                <w:rFonts w:ascii="Times New Roman" w:hAnsi="Times New Roman"/>
                <w:sz w:val="20"/>
                <w:szCs w:val="20"/>
              </w:rPr>
            </w:pPr>
            <w:r w:rsidRPr="003F40E1">
              <w:rPr>
                <w:rFonts w:ascii="Times New Roman" w:hAnsi="Times New Roman"/>
                <w:sz w:val="20"/>
                <w:szCs w:val="20"/>
              </w:rPr>
              <w:t>12534</w:t>
            </w:r>
          </w:p>
        </w:tc>
      </w:tr>
    </w:tbl>
    <w:p w:rsidR="00DB0E4E" w:rsidRDefault="00DB0E4E" w:rsidP="00DB0E4E">
      <w:pPr>
        <w:spacing w:after="0" w:line="240" w:lineRule="auto"/>
        <w:ind w:firstLine="567"/>
        <w:rPr>
          <w:rFonts w:ascii="Times New Roman" w:hAnsi="Times New Roman"/>
          <w:b/>
          <w:sz w:val="24"/>
          <w:szCs w:val="24"/>
        </w:rPr>
      </w:pPr>
    </w:p>
    <w:p w:rsidR="00DB0E4E" w:rsidRDefault="00DB0E4E" w:rsidP="00DB0E4E">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ОП.08 </w:t>
      </w:r>
      <w:r w:rsidRPr="00B3390B">
        <w:rPr>
          <w:rFonts w:ascii="Times New Roman" w:hAnsi="Times New Roman"/>
          <w:b/>
          <w:color w:val="000000"/>
          <w:sz w:val="24"/>
          <w:szCs w:val="24"/>
        </w:rPr>
        <w:t xml:space="preserve">Математические методы </w:t>
      </w:r>
      <w:r w:rsidR="00620BAE">
        <w:rPr>
          <w:rFonts w:ascii="Times New Roman" w:hAnsi="Times New Roman"/>
          <w:b/>
          <w:color w:val="000000"/>
          <w:sz w:val="24"/>
          <w:szCs w:val="24"/>
        </w:rPr>
        <w:t>в профессиональной деятельности</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CD69FA" w:rsidTr="00DB0E4E">
        <w:tc>
          <w:tcPr>
            <w:tcW w:w="1413" w:type="dxa"/>
            <w:shd w:val="clear" w:color="auto" w:fill="auto"/>
            <w:vAlign w:val="center"/>
          </w:tcPr>
          <w:p w:rsidR="00DB0E4E" w:rsidRPr="007971C0" w:rsidRDefault="00DB0E4E" w:rsidP="00DB0E4E">
            <w:pPr>
              <w:spacing w:after="0" w:line="240" w:lineRule="auto"/>
              <w:ind w:right="33"/>
              <w:jc w:val="center"/>
              <w:rPr>
                <w:rFonts w:ascii="Times New Roman" w:hAnsi="Times New Roman"/>
                <w:sz w:val="20"/>
                <w:szCs w:val="20"/>
              </w:rPr>
            </w:pPr>
            <w:r w:rsidRPr="007971C0">
              <w:rPr>
                <w:rFonts w:ascii="Times New Roman" w:hAnsi="Times New Roman"/>
                <w:sz w:val="20"/>
                <w:szCs w:val="20"/>
              </w:rPr>
              <w:t>Код компетенций</w:t>
            </w:r>
          </w:p>
        </w:tc>
        <w:tc>
          <w:tcPr>
            <w:tcW w:w="1701" w:type="dxa"/>
            <w:shd w:val="clear" w:color="auto" w:fill="auto"/>
            <w:vAlign w:val="center"/>
          </w:tcPr>
          <w:p w:rsidR="00DB0E4E" w:rsidRPr="007971C0" w:rsidRDefault="00DB0E4E" w:rsidP="00DB0E4E">
            <w:pPr>
              <w:spacing w:after="0" w:line="240" w:lineRule="auto"/>
              <w:ind w:right="34"/>
              <w:jc w:val="center"/>
              <w:rPr>
                <w:rFonts w:ascii="Times New Roman" w:hAnsi="Times New Roman"/>
                <w:sz w:val="20"/>
                <w:szCs w:val="20"/>
              </w:rPr>
            </w:pPr>
            <w:r w:rsidRPr="007971C0">
              <w:rPr>
                <w:rFonts w:ascii="Times New Roman" w:hAnsi="Times New Roman"/>
                <w:sz w:val="20"/>
                <w:szCs w:val="20"/>
              </w:rPr>
              <w:t>Семестр</w:t>
            </w:r>
          </w:p>
        </w:tc>
        <w:tc>
          <w:tcPr>
            <w:tcW w:w="1020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Тестовые задания</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Эталон</w:t>
            </w:r>
          </w:p>
        </w:tc>
      </w:tr>
      <w:tr w:rsidR="00DB0E4E" w:rsidRPr="00CD69FA" w:rsidTr="00DB0E4E">
        <w:trPr>
          <w:trHeight w:val="432"/>
        </w:trPr>
        <w:tc>
          <w:tcPr>
            <w:tcW w:w="1413" w:type="dxa"/>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Pr>
                <w:rFonts w:ascii="Times New Roman" w:hAnsi="Times New Roman"/>
                <w:sz w:val="20"/>
                <w:szCs w:val="20"/>
              </w:rPr>
              <w:t>ОК 01</w:t>
            </w:r>
          </w:p>
        </w:tc>
        <w:tc>
          <w:tcPr>
            <w:tcW w:w="1701" w:type="dxa"/>
            <w:vMerge w:val="restart"/>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971C0" w:rsidRDefault="00DB0E4E" w:rsidP="00DB0E4E">
            <w:pPr>
              <w:spacing w:after="0" w:line="240" w:lineRule="auto"/>
              <w:ind w:right="39"/>
              <w:rPr>
                <w:rFonts w:ascii="Times New Roman" w:hAnsi="Times New Roman"/>
                <w:b/>
                <w:sz w:val="20"/>
                <w:szCs w:val="20"/>
              </w:rPr>
            </w:pPr>
            <w:r w:rsidRPr="007971C0">
              <w:rPr>
                <w:rFonts w:ascii="Times New Roman" w:hAnsi="Times New Roman"/>
                <w:b/>
                <w:sz w:val="20"/>
                <w:szCs w:val="20"/>
              </w:rPr>
              <w:t>ТЗ № 1</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 xml:space="preserve">Найдите действительную часть числа </w:t>
            </w:r>
            <w:r w:rsidRPr="007971C0">
              <w:rPr>
                <w:rFonts w:ascii="Times New Roman" w:hAnsi="Times New Roman"/>
                <w:sz w:val="20"/>
                <w:szCs w:val="20"/>
                <w:lang w:val="en-US"/>
              </w:rPr>
              <w:t>z</w:t>
            </w:r>
            <w:r w:rsidRPr="007971C0">
              <w:rPr>
                <w:rFonts w:ascii="Times New Roman" w:hAnsi="Times New Roman"/>
                <w:sz w:val="20"/>
                <w:szCs w:val="20"/>
              </w:rPr>
              <w:t>=(1+</w:t>
            </w:r>
            <w:r w:rsidRPr="007971C0">
              <w:rPr>
                <w:rFonts w:ascii="Times New Roman" w:hAnsi="Times New Roman"/>
                <w:sz w:val="20"/>
                <w:szCs w:val="20"/>
                <w:lang w:val="en-US"/>
              </w:rPr>
              <w:t>i</w:t>
            </w:r>
            <w:r w:rsidRPr="007971C0">
              <w:rPr>
                <w:rFonts w:ascii="Times New Roman" w:hAnsi="Times New Roman"/>
                <w:sz w:val="20"/>
                <w:szCs w:val="20"/>
              </w:rPr>
              <w:t>)(1-</w:t>
            </w:r>
            <w:r w:rsidRPr="007971C0">
              <w:rPr>
                <w:rFonts w:ascii="Times New Roman" w:hAnsi="Times New Roman"/>
                <w:sz w:val="20"/>
                <w:szCs w:val="20"/>
                <w:lang w:val="en-US"/>
              </w:rPr>
              <w:t>i</w:t>
            </w:r>
            <w:r w:rsidRPr="007971C0">
              <w:rPr>
                <w:rFonts w:ascii="Times New Roman" w:hAnsi="Times New Roman"/>
                <w:sz w:val="20"/>
                <w:szCs w:val="20"/>
              </w:rPr>
              <w:t>)</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lang w:val="en-US"/>
              </w:rPr>
            </w:pPr>
            <w:r w:rsidRPr="007971C0">
              <w:rPr>
                <w:rFonts w:ascii="Times New Roman" w:hAnsi="Times New Roman"/>
                <w:sz w:val="20"/>
                <w:szCs w:val="20"/>
                <w:lang w:val="en-US"/>
              </w:rPr>
              <w:t>2</w:t>
            </w:r>
          </w:p>
        </w:tc>
      </w:tr>
      <w:tr w:rsidR="00DB0E4E" w:rsidRPr="00CD69FA" w:rsidTr="00DB0E4E">
        <w:trPr>
          <w:trHeight w:val="504"/>
        </w:trPr>
        <w:tc>
          <w:tcPr>
            <w:tcW w:w="1413" w:type="dxa"/>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Pr>
                <w:rFonts w:ascii="Times New Roman" w:hAnsi="Times New Roman"/>
                <w:sz w:val="20"/>
                <w:szCs w:val="20"/>
              </w:rPr>
              <w:t>ОК 02</w:t>
            </w: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39"/>
              <w:rPr>
                <w:rFonts w:ascii="Times New Roman" w:hAnsi="Times New Roman"/>
                <w:b/>
                <w:sz w:val="20"/>
                <w:szCs w:val="20"/>
              </w:rPr>
            </w:pPr>
            <w:r w:rsidRPr="007971C0">
              <w:rPr>
                <w:rFonts w:ascii="Times New Roman" w:hAnsi="Times New Roman"/>
                <w:b/>
                <w:sz w:val="20"/>
                <w:szCs w:val="20"/>
              </w:rPr>
              <w:t>ТЗ № 2</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 xml:space="preserve">Найдите мнимую часть числа </w:t>
            </w:r>
            <w:r w:rsidRPr="007971C0">
              <w:rPr>
                <w:rFonts w:ascii="Times New Roman" w:hAnsi="Times New Roman"/>
                <w:sz w:val="20"/>
                <w:szCs w:val="20"/>
                <w:lang w:val="en-US"/>
              </w:rPr>
              <w:t>z</w:t>
            </w:r>
            <w:r w:rsidRPr="007971C0">
              <w:rPr>
                <w:rFonts w:ascii="Times New Roman" w:hAnsi="Times New Roman"/>
                <w:sz w:val="20"/>
                <w:szCs w:val="20"/>
              </w:rPr>
              <w:t>=(1+</w:t>
            </w:r>
            <w:r w:rsidRPr="007971C0">
              <w:rPr>
                <w:rFonts w:ascii="Times New Roman" w:hAnsi="Times New Roman"/>
                <w:sz w:val="20"/>
                <w:szCs w:val="20"/>
                <w:lang w:val="en-US"/>
              </w:rPr>
              <w:t>i</w:t>
            </w:r>
            <w:r w:rsidRPr="007971C0">
              <w:rPr>
                <w:rFonts w:ascii="Times New Roman" w:hAnsi="Times New Roman"/>
                <w:sz w:val="20"/>
                <w:szCs w:val="20"/>
              </w:rPr>
              <w:t>)(1-</w:t>
            </w:r>
            <w:r w:rsidRPr="007971C0">
              <w:rPr>
                <w:rFonts w:ascii="Times New Roman" w:hAnsi="Times New Roman"/>
                <w:sz w:val="20"/>
                <w:szCs w:val="20"/>
                <w:lang w:val="en-US"/>
              </w:rPr>
              <w:t>i</w:t>
            </w:r>
            <w:r w:rsidRPr="007971C0">
              <w:rPr>
                <w:rFonts w:ascii="Times New Roman" w:hAnsi="Times New Roman"/>
                <w:sz w:val="20"/>
                <w:szCs w:val="20"/>
              </w:rPr>
              <w:t>)</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0</w:t>
            </w:r>
          </w:p>
        </w:tc>
      </w:tr>
      <w:tr w:rsidR="00DB0E4E" w:rsidRPr="00CD69FA" w:rsidTr="00DB0E4E">
        <w:trPr>
          <w:trHeight w:val="450"/>
        </w:trPr>
        <w:tc>
          <w:tcPr>
            <w:tcW w:w="1413" w:type="dxa"/>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Pr>
                <w:rFonts w:ascii="Times New Roman" w:hAnsi="Times New Roman"/>
                <w:sz w:val="20"/>
                <w:szCs w:val="20"/>
              </w:rPr>
              <w:t>ОК 04</w:t>
            </w: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39"/>
              <w:rPr>
                <w:rFonts w:ascii="Times New Roman" w:hAnsi="Times New Roman"/>
                <w:b/>
                <w:sz w:val="20"/>
                <w:szCs w:val="20"/>
              </w:rPr>
            </w:pPr>
            <w:r w:rsidRPr="007971C0">
              <w:rPr>
                <w:rFonts w:ascii="Times New Roman" w:hAnsi="Times New Roman"/>
                <w:b/>
                <w:sz w:val="20"/>
                <w:szCs w:val="20"/>
              </w:rPr>
              <w:t>ТЗ № 3</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 xml:space="preserve">Найдите модуль числа </w:t>
            </w:r>
            <w:r w:rsidRPr="007971C0">
              <w:rPr>
                <w:rFonts w:ascii="Times New Roman" w:hAnsi="Times New Roman"/>
                <w:sz w:val="20"/>
                <w:szCs w:val="20"/>
                <w:lang w:val="en-US"/>
              </w:rPr>
              <w:t>z</w:t>
            </w:r>
            <w:r w:rsidRPr="007971C0">
              <w:rPr>
                <w:rFonts w:ascii="Times New Roman" w:hAnsi="Times New Roman"/>
                <w:sz w:val="20"/>
                <w:szCs w:val="20"/>
              </w:rPr>
              <w:t>=3-4</w:t>
            </w:r>
            <w:r w:rsidRPr="007971C0">
              <w:rPr>
                <w:rFonts w:ascii="Times New Roman" w:hAnsi="Times New Roman"/>
                <w:sz w:val="20"/>
                <w:szCs w:val="20"/>
                <w:lang w:val="en-US"/>
              </w:rPr>
              <w:t>i</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lang w:val="en-US"/>
              </w:rPr>
              <w:t>5</w:t>
            </w:r>
          </w:p>
        </w:tc>
      </w:tr>
      <w:tr w:rsidR="00DB0E4E" w:rsidRPr="00CD69FA" w:rsidTr="00DB0E4E">
        <w:trPr>
          <w:trHeight w:val="225"/>
        </w:trPr>
        <w:tc>
          <w:tcPr>
            <w:tcW w:w="1413" w:type="dxa"/>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Pr>
                <w:rFonts w:ascii="Times New Roman" w:hAnsi="Times New Roman"/>
                <w:sz w:val="20"/>
                <w:szCs w:val="20"/>
              </w:rPr>
              <w:t>ОК 05</w:t>
            </w: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sz w:val="20"/>
                <w:szCs w:val="20"/>
              </w:rPr>
            </w:pPr>
            <w:r w:rsidRPr="007971C0">
              <w:rPr>
                <w:rFonts w:ascii="Times New Roman" w:hAnsi="Times New Roman"/>
                <w:b/>
                <w:sz w:val="20"/>
                <w:szCs w:val="20"/>
              </w:rPr>
              <w:t>ТЗ № 4</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 xml:space="preserve">Вычислите минор элемента в третьей строке, втором столбце </w:t>
            </w:r>
            <m:oMath>
              <m:d>
                <m:dPr>
                  <m:ctrlPr>
                    <w:rPr>
                      <w:rFonts w:ascii="Cambria Math" w:hAnsi="Cambria Math"/>
                      <w:i/>
                      <w:sz w:val="20"/>
                      <w:szCs w:val="20"/>
                    </w:rPr>
                  </m:ctrlPr>
                </m:dPr>
                <m:e>
                  <m:m>
                    <m:mPr>
                      <m:mcs>
                        <m:mc>
                          <m:mcPr>
                            <m:count m:val="3"/>
                            <m:mcJc m:val="center"/>
                          </m:mcPr>
                        </m:mc>
                      </m:mcs>
                      <m:ctrlPr>
                        <w:rPr>
                          <w:rFonts w:ascii="Cambria Math" w:hAnsi="Cambria Math"/>
                          <w:i/>
                          <w:sz w:val="20"/>
                          <w:szCs w:val="20"/>
                        </w:rPr>
                      </m:ctrlPr>
                    </m:mPr>
                    <m:mr>
                      <m:e>
                        <m:r>
                          <w:rPr>
                            <w:rFonts w:ascii="Cambria Math" w:hAnsi="Cambria Math"/>
                            <w:sz w:val="20"/>
                            <w:szCs w:val="20"/>
                          </w:rPr>
                          <m:t>1</m:t>
                        </m:r>
                      </m:e>
                      <m:e>
                        <m:r>
                          <w:rPr>
                            <w:rFonts w:ascii="Cambria Math" w:hAnsi="Cambria Math"/>
                            <w:sz w:val="20"/>
                            <w:szCs w:val="20"/>
                          </w:rPr>
                          <m:t>2</m:t>
                        </m:r>
                      </m:e>
                      <m:e>
                        <m:r>
                          <w:rPr>
                            <w:rFonts w:ascii="Cambria Math" w:hAnsi="Cambria Math"/>
                            <w:sz w:val="20"/>
                            <w:szCs w:val="20"/>
                          </w:rPr>
                          <m:t>0</m:t>
                        </m:r>
                      </m:e>
                    </m:mr>
                    <m:mr>
                      <m:e>
                        <m:r>
                          <w:rPr>
                            <w:rFonts w:ascii="Cambria Math" w:hAnsi="Cambria Math"/>
                            <w:sz w:val="20"/>
                            <w:szCs w:val="20"/>
                          </w:rPr>
                          <m:t>-5</m:t>
                        </m:r>
                      </m:e>
                      <m:e>
                        <m:r>
                          <w:rPr>
                            <w:rFonts w:ascii="Cambria Math" w:hAnsi="Cambria Math"/>
                            <w:sz w:val="20"/>
                            <w:szCs w:val="20"/>
                          </w:rPr>
                          <m:t>4</m:t>
                        </m:r>
                      </m:e>
                      <m:e>
                        <m:r>
                          <w:rPr>
                            <w:rFonts w:ascii="Cambria Math" w:hAnsi="Cambria Math"/>
                            <w:sz w:val="20"/>
                            <w:szCs w:val="20"/>
                          </w:rPr>
                          <m:t>2</m:t>
                        </m:r>
                      </m:e>
                    </m:mr>
                    <m:mr>
                      <m:e>
                        <m:r>
                          <w:rPr>
                            <w:rFonts w:ascii="Cambria Math" w:hAnsi="Cambria Math"/>
                            <w:sz w:val="20"/>
                            <w:szCs w:val="20"/>
                          </w:rPr>
                          <m:t>3</m:t>
                        </m:r>
                      </m:e>
                      <m:e>
                        <m:r>
                          <w:rPr>
                            <w:rFonts w:ascii="Cambria Math" w:hAnsi="Cambria Math"/>
                            <w:sz w:val="20"/>
                            <w:szCs w:val="20"/>
                          </w:rPr>
                          <m:t>-1</m:t>
                        </m:r>
                      </m:e>
                      <m:e>
                        <m:r>
                          <w:rPr>
                            <w:rFonts w:ascii="Cambria Math" w:hAnsi="Cambria Math"/>
                            <w:sz w:val="20"/>
                            <w:szCs w:val="20"/>
                          </w:rPr>
                          <m:t>0</m:t>
                        </m:r>
                      </m:e>
                    </m:mr>
                  </m:m>
                </m:e>
              </m:d>
            </m:oMath>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2</w:t>
            </w:r>
          </w:p>
        </w:tc>
      </w:tr>
      <w:tr w:rsidR="00DB0E4E" w:rsidRPr="00CD69FA" w:rsidTr="00DB0E4E">
        <w:trPr>
          <w:trHeight w:val="792"/>
        </w:trPr>
        <w:tc>
          <w:tcPr>
            <w:tcW w:w="1413" w:type="dxa"/>
            <w:vMerge w:val="restart"/>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sidRPr="007971C0">
              <w:rPr>
                <w:rFonts w:ascii="Times New Roman" w:hAnsi="Times New Roman"/>
                <w:sz w:val="20"/>
                <w:szCs w:val="20"/>
              </w:rPr>
              <w:lastRenderedPageBreak/>
              <w:t>ОК</w:t>
            </w:r>
            <w:r>
              <w:rPr>
                <w:rFonts w:ascii="Times New Roman" w:hAnsi="Times New Roman"/>
                <w:sz w:val="20"/>
                <w:szCs w:val="20"/>
              </w:rPr>
              <w:t>09</w:t>
            </w:r>
          </w:p>
        </w:tc>
        <w:tc>
          <w:tcPr>
            <w:tcW w:w="1701" w:type="dxa"/>
            <w:vMerge w:val="restart"/>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bCs/>
                <w:color w:val="333333"/>
                <w:sz w:val="20"/>
                <w:szCs w:val="20"/>
                <w:shd w:val="clear" w:color="auto" w:fill="FFFFFF"/>
              </w:rPr>
            </w:pPr>
            <w:r w:rsidRPr="007971C0">
              <w:rPr>
                <w:rFonts w:ascii="Times New Roman" w:hAnsi="Times New Roman"/>
                <w:b/>
                <w:bCs/>
                <w:color w:val="333333"/>
                <w:sz w:val="20"/>
                <w:szCs w:val="20"/>
                <w:shd w:val="clear" w:color="auto" w:fill="FFFFFF"/>
              </w:rPr>
              <w:t>ТЗ № 5</w:t>
            </w:r>
          </w:p>
          <w:p w:rsidR="00DB0E4E" w:rsidRPr="007971C0" w:rsidRDefault="00DB0E4E" w:rsidP="00DB0E4E">
            <w:pPr>
              <w:spacing w:after="0" w:line="240" w:lineRule="auto"/>
              <w:ind w:right="141"/>
              <w:jc w:val="both"/>
              <w:rPr>
                <w:rFonts w:ascii="Times New Roman" w:hAnsi="Times New Roman"/>
                <w:color w:val="333333"/>
                <w:sz w:val="20"/>
                <w:szCs w:val="20"/>
                <w:shd w:val="clear" w:color="auto" w:fill="FFFFFF"/>
              </w:rPr>
            </w:pPr>
            <w:r w:rsidRPr="007971C0">
              <w:rPr>
                <w:rFonts w:ascii="Times New Roman" w:hAnsi="Times New Roman"/>
                <w:color w:val="333333"/>
                <w:sz w:val="20"/>
                <w:szCs w:val="20"/>
                <w:shd w:val="clear" w:color="auto" w:fill="FFFFFF"/>
              </w:rPr>
              <w:t>Задача линейного программирования - найти … целевой функции при условии, что переменные удовлетворяют системе линейных равенств и/или неравенств.</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экстремум</w:t>
            </w:r>
          </w:p>
        </w:tc>
      </w:tr>
      <w:tr w:rsidR="00DB0E4E" w:rsidRPr="00CD69FA" w:rsidTr="00DB0E4E">
        <w:trPr>
          <w:trHeight w:val="1590"/>
        </w:trPr>
        <w:tc>
          <w:tcPr>
            <w:tcW w:w="1413" w:type="dxa"/>
            <w:vMerge/>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bCs/>
                <w:color w:val="333333"/>
                <w:sz w:val="20"/>
                <w:szCs w:val="20"/>
                <w:shd w:val="clear" w:color="auto" w:fill="FFFFFF"/>
              </w:rPr>
            </w:pPr>
            <w:r w:rsidRPr="007971C0">
              <w:rPr>
                <w:rFonts w:ascii="Times New Roman" w:hAnsi="Times New Roman"/>
                <w:b/>
                <w:bCs/>
                <w:color w:val="333333"/>
                <w:sz w:val="20"/>
                <w:szCs w:val="20"/>
                <w:shd w:val="clear" w:color="auto" w:fill="FFFFFF"/>
              </w:rPr>
              <w:t>ТЗ № 6</w:t>
            </w:r>
          </w:p>
          <w:p w:rsidR="00DB0E4E" w:rsidRPr="007971C0" w:rsidRDefault="00DB0E4E" w:rsidP="00DB0E4E">
            <w:pPr>
              <w:spacing w:after="0" w:line="240" w:lineRule="auto"/>
              <w:ind w:right="141"/>
              <w:jc w:val="both"/>
              <w:rPr>
                <w:rFonts w:ascii="Times New Roman" w:hAnsi="Times New Roman"/>
                <w:color w:val="333333"/>
                <w:sz w:val="20"/>
                <w:szCs w:val="20"/>
                <w:shd w:val="clear" w:color="auto" w:fill="FFFFFF"/>
              </w:rPr>
            </w:pPr>
            <w:r w:rsidRPr="007971C0">
              <w:rPr>
                <w:rFonts w:ascii="Times New Roman" w:hAnsi="Times New Roman"/>
                <w:color w:val="333333"/>
                <w:sz w:val="20"/>
                <w:szCs w:val="20"/>
                <w:shd w:val="clear" w:color="auto" w:fill="FFFFFF"/>
              </w:rPr>
              <w:t>Вставьте пропущенное слово. Транспортная задача является задачей … программирования.</w:t>
            </w:r>
          </w:p>
          <w:p w:rsidR="00DB0E4E" w:rsidRPr="007971C0" w:rsidRDefault="00DB0E4E" w:rsidP="00DB0E4E">
            <w:pPr>
              <w:spacing w:after="0" w:line="240" w:lineRule="auto"/>
              <w:ind w:right="141"/>
              <w:jc w:val="both"/>
              <w:rPr>
                <w:rFonts w:ascii="Times New Roman" w:hAnsi="Times New Roman"/>
                <w:color w:val="333333"/>
                <w:sz w:val="20"/>
                <w:szCs w:val="20"/>
                <w:shd w:val="clear" w:color="auto" w:fill="FFFFFF"/>
              </w:rPr>
            </w:pPr>
            <w:r w:rsidRPr="007971C0">
              <w:rPr>
                <w:rFonts w:ascii="Times New Roman" w:hAnsi="Times New Roman"/>
                <w:color w:val="333333"/>
                <w:sz w:val="20"/>
                <w:szCs w:val="20"/>
                <w:shd w:val="clear" w:color="auto" w:fill="FFFFFF"/>
              </w:rPr>
              <w:t>А) динамического</w:t>
            </w:r>
          </w:p>
          <w:p w:rsidR="00DB0E4E" w:rsidRPr="007971C0" w:rsidRDefault="00DB0E4E" w:rsidP="00DB0E4E">
            <w:pPr>
              <w:spacing w:after="0" w:line="240" w:lineRule="auto"/>
              <w:ind w:right="141"/>
              <w:jc w:val="both"/>
              <w:rPr>
                <w:rFonts w:ascii="Times New Roman" w:hAnsi="Times New Roman"/>
                <w:color w:val="333333"/>
                <w:sz w:val="20"/>
                <w:szCs w:val="20"/>
                <w:shd w:val="clear" w:color="auto" w:fill="FFFFFF"/>
              </w:rPr>
            </w:pPr>
            <w:r w:rsidRPr="007971C0">
              <w:rPr>
                <w:rFonts w:ascii="Times New Roman" w:hAnsi="Times New Roman"/>
                <w:color w:val="333333"/>
                <w:sz w:val="20"/>
                <w:szCs w:val="20"/>
                <w:shd w:val="clear" w:color="auto" w:fill="FFFFFF"/>
              </w:rPr>
              <w:t>Б) нелинейного</w:t>
            </w:r>
          </w:p>
          <w:p w:rsidR="00DB0E4E" w:rsidRPr="007971C0" w:rsidRDefault="00DB0E4E" w:rsidP="00DB0E4E">
            <w:pPr>
              <w:spacing w:after="0" w:line="240" w:lineRule="auto"/>
              <w:ind w:right="141"/>
              <w:jc w:val="both"/>
              <w:rPr>
                <w:rFonts w:ascii="Times New Roman" w:hAnsi="Times New Roman"/>
                <w:color w:val="333333"/>
                <w:sz w:val="20"/>
                <w:szCs w:val="20"/>
                <w:shd w:val="clear" w:color="auto" w:fill="FFFFFF"/>
              </w:rPr>
            </w:pPr>
            <w:r w:rsidRPr="007971C0">
              <w:rPr>
                <w:rFonts w:ascii="Times New Roman" w:hAnsi="Times New Roman"/>
                <w:color w:val="333333"/>
                <w:sz w:val="20"/>
                <w:szCs w:val="20"/>
                <w:shd w:val="clear" w:color="auto" w:fill="FFFFFF"/>
              </w:rPr>
              <w:t xml:space="preserve">В) линейного </w:t>
            </w:r>
          </w:p>
          <w:p w:rsidR="00DB0E4E" w:rsidRPr="007971C0" w:rsidRDefault="00DB0E4E" w:rsidP="00DB0E4E">
            <w:pPr>
              <w:spacing w:after="0" w:line="240" w:lineRule="auto"/>
              <w:ind w:right="141"/>
              <w:jc w:val="both"/>
              <w:rPr>
                <w:rFonts w:ascii="Times New Roman" w:hAnsi="Times New Roman"/>
                <w:color w:val="333333"/>
                <w:sz w:val="20"/>
                <w:szCs w:val="20"/>
                <w:shd w:val="clear" w:color="auto" w:fill="FFFFFF"/>
              </w:rPr>
            </w:pPr>
            <w:r w:rsidRPr="007971C0">
              <w:rPr>
                <w:rFonts w:ascii="Times New Roman" w:hAnsi="Times New Roman"/>
                <w:color w:val="333333"/>
                <w:sz w:val="20"/>
                <w:szCs w:val="20"/>
                <w:shd w:val="clear" w:color="auto" w:fill="FFFFFF"/>
              </w:rPr>
              <w:t>Г) целочисленного</w:t>
            </w:r>
          </w:p>
          <w:p w:rsidR="00DB0E4E" w:rsidRPr="007971C0" w:rsidRDefault="00DB0E4E" w:rsidP="00DB0E4E">
            <w:pPr>
              <w:spacing w:after="0" w:line="240" w:lineRule="auto"/>
              <w:ind w:right="141"/>
              <w:jc w:val="both"/>
              <w:rPr>
                <w:rFonts w:ascii="Times New Roman" w:hAnsi="Times New Roman"/>
                <w:color w:val="333333"/>
                <w:sz w:val="20"/>
                <w:szCs w:val="20"/>
                <w:shd w:val="clear" w:color="auto" w:fill="FFFFFF"/>
              </w:rPr>
            </w:pPr>
            <w:r w:rsidRPr="007971C0">
              <w:rPr>
                <w:rFonts w:ascii="Times New Roman" w:hAnsi="Times New Roman"/>
                <w:color w:val="333333"/>
                <w:sz w:val="20"/>
                <w:szCs w:val="20"/>
                <w:shd w:val="clear" w:color="auto" w:fill="FFFFFF"/>
              </w:rPr>
              <w:t>Д) параметрического</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В</w:t>
            </w:r>
          </w:p>
        </w:tc>
      </w:tr>
      <w:tr w:rsidR="00DB0E4E" w:rsidRPr="00CD69FA" w:rsidTr="00DB0E4E">
        <w:trPr>
          <w:trHeight w:val="1215"/>
        </w:trPr>
        <w:tc>
          <w:tcPr>
            <w:tcW w:w="1413" w:type="dxa"/>
            <w:vMerge/>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bCs/>
                <w:color w:val="333333"/>
                <w:sz w:val="20"/>
                <w:szCs w:val="20"/>
                <w:shd w:val="clear" w:color="auto" w:fill="FFFFFF"/>
              </w:rPr>
            </w:pPr>
            <w:r w:rsidRPr="007971C0">
              <w:rPr>
                <w:rFonts w:ascii="Times New Roman" w:hAnsi="Times New Roman"/>
                <w:b/>
                <w:bCs/>
                <w:color w:val="333333"/>
                <w:sz w:val="20"/>
                <w:szCs w:val="20"/>
                <w:shd w:val="clear" w:color="auto" w:fill="FFFFFF"/>
              </w:rPr>
              <w:t>ТЗ № 7</w:t>
            </w:r>
          </w:p>
          <w:p w:rsidR="00DB0E4E" w:rsidRPr="007971C0" w:rsidRDefault="00DB0E4E" w:rsidP="00DB0E4E">
            <w:pPr>
              <w:spacing w:after="0" w:line="240" w:lineRule="auto"/>
              <w:ind w:right="141"/>
              <w:jc w:val="both"/>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Дискретная случайная величина распределена по закону:</w:t>
            </w:r>
          </w:p>
          <w:tbl>
            <w:tblPr>
              <w:tblStyle w:val="a3"/>
              <w:tblW w:w="0" w:type="auto"/>
              <w:tblLayout w:type="fixed"/>
              <w:tblLook w:val="04A0" w:firstRow="1" w:lastRow="0" w:firstColumn="1" w:lastColumn="0" w:noHBand="0" w:noVBand="1"/>
            </w:tblPr>
            <w:tblGrid>
              <w:gridCol w:w="1996"/>
              <w:gridCol w:w="1996"/>
              <w:gridCol w:w="1996"/>
              <w:gridCol w:w="1996"/>
              <w:gridCol w:w="1996"/>
            </w:tblGrid>
            <w:tr w:rsidR="00DB0E4E" w:rsidRPr="007971C0" w:rsidTr="00DB0E4E">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Х</w:t>
                  </w:r>
                </w:p>
              </w:tc>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-2</w:t>
                  </w:r>
                </w:p>
              </w:tc>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-1</w:t>
                  </w:r>
                </w:p>
              </w:tc>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w:t>
                  </w:r>
                </w:p>
              </w:tc>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3</w:t>
                  </w:r>
                </w:p>
              </w:tc>
            </w:tr>
            <w:tr w:rsidR="00DB0E4E" w:rsidRPr="007971C0" w:rsidTr="00DB0E4E">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Р</w:t>
                  </w:r>
                </w:p>
              </w:tc>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0,4</w:t>
                  </w:r>
                </w:p>
              </w:tc>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0,1</w:t>
                  </w:r>
                </w:p>
              </w:tc>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0,3</w:t>
                  </w:r>
                </w:p>
              </w:tc>
              <w:tc>
                <w:tcPr>
                  <w:tcW w:w="1996"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0,2</w:t>
                  </w:r>
                </w:p>
              </w:tc>
            </w:tr>
          </w:tbl>
          <w:p w:rsidR="00DB0E4E" w:rsidRPr="007971C0" w:rsidRDefault="00DB0E4E" w:rsidP="00DB0E4E">
            <w:pPr>
              <w:spacing w:after="0" w:line="240" w:lineRule="auto"/>
              <w:ind w:right="141"/>
              <w:jc w:val="both"/>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Найдите её математическое ожидание.</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-0,3</w:t>
            </w:r>
          </w:p>
        </w:tc>
      </w:tr>
      <w:tr w:rsidR="00DB0E4E" w:rsidRPr="00CD69FA" w:rsidTr="00DB0E4E">
        <w:trPr>
          <w:trHeight w:val="1245"/>
        </w:trPr>
        <w:tc>
          <w:tcPr>
            <w:tcW w:w="1413" w:type="dxa"/>
            <w:vMerge/>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bCs/>
                <w:color w:val="333333"/>
                <w:sz w:val="20"/>
                <w:szCs w:val="20"/>
                <w:shd w:val="clear" w:color="auto" w:fill="FFFFFF"/>
              </w:rPr>
            </w:pPr>
            <w:r w:rsidRPr="007971C0">
              <w:rPr>
                <w:rFonts w:ascii="Times New Roman" w:hAnsi="Times New Roman"/>
                <w:b/>
                <w:bCs/>
                <w:color w:val="333333"/>
                <w:sz w:val="20"/>
                <w:szCs w:val="20"/>
                <w:shd w:val="clear" w:color="auto" w:fill="FFFFFF"/>
              </w:rPr>
              <w:t>ТЗ № 8</w:t>
            </w:r>
          </w:p>
          <w:p w:rsidR="00DB0E4E" w:rsidRPr="007971C0" w:rsidRDefault="00DB0E4E" w:rsidP="00DB0E4E">
            <w:pPr>
              <w:spacing w:after="0" w:line="240" w:lineRule="auto"/>
              <w:ind w:right="141"/>
              <w:jc w:val="both"/>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 xml:space="preserve">Дискретная случайная величина распределена по закону: </w:t>
            </w:r>
          </w:p>
          <w:tbl>
            <w:tblPr>
              <w:tblStyle w:val="a3"/>
              <w:tblW w:w="0" w:type="auto"/>
              <w:tblLayout w:type="fixed"/>
              <w:tblLook w:val="04A0" w:firstRow="1" w:lastRow="0" w:firstColumn="1" w:lastColumn="0" w:noHBand="0" w:noVBand="1"/>
            </w:tblPr>
            <w:tblGrid>
              <w:gridCol w:w="1663"/>
              <w:gridCol w:w="1663"/>
              <w:gridCol w:w="1663"/>
              <w:gridCol w:w="1663"/>
              <w:gridCol w:w="1664"/>
              <w:gridCol w:w="1664"/>
            </w:tblGrid>
            <w:tr w:rsidR="00DB0E4E" w:rsidRPr="007971C0" w:rsidTr="00DB0E4E">
              <w:tc>
                <w:tcPr>
                  <w:tcW w:w="1663"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Х</w:t>
                  </w:r>
                </w:p>
              </w:tc>
              <w:tc>
                <w:tcPr>
                  <w:tcW w:w="1663"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1</w:t>
                  </w:r>
                </w:p>
              </w:tc>
              <w:tc>
                <w:tcPr>
                  <w:tcW w:w="1663"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2</w:t>
                  </w:r>
                </w:p>
              </w:tc>
              <w:tc>
                <w:tcPr>
                  <w:tcW w:w="1663"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3</w:t>
                  </w:r>
                </w:p>
              </w:tc>
              <w:tc>
                <w:tcPr>
                  <w:tcW w:w="1664"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4</w:t>
                  </w:r>
                </w:p>
              </w:tc>
              <w:tc>
                <w:tcPr>
                  <w:tcW w:w="1664"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5</w:t>
                  </w:r>
                </w:p>
              </w:tc>
            </w:tr>
            <w:tr w:rsidR="00DB0E4E" w:rsidRPr="007971C0" w:rsidTr="00DB0E4E">
              <w:tc>
                <w:tcPr>
                  <w:tcW w:w="1663"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Р</w:t>
                  </w:r>
                </w:p>
              </w:tc>
              <w:tc>
                <w:tcPr>
                  <w:tcW w:w="1663"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0,1</w:t>
                  </w:r>
                </w:p>
              </w:tc>
              <w:tc>
                <w:tcPr>
                  <w:tcW w:w="1663"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0,2</w:t>
                  </w:r>
                </w:p>
              </w:tc>
              <w:tc>
                <w:tcPr>
                  <w:tcW w:w="1663"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0,1</w:t>
                  </w:r>
                </w:p>
              </w:tc>
              <w:tc>
                <w:tcPr>
                  <w:tcW w:w="1664"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w:t>
                  </w:r>
                </w:p>
              </w:tc>
              <w:tc>
                <w:tcPr>
                  <w:tcW w:w="1664"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0,3</w:t>
                  </w:r>
                </w:p>
              </w:tc>
            </w:tr>
          </w:tbl>
          <w:p w:rsidR="00DB0E4E" w:rsidRPr="007971C0" w:rsidRDefault="00DB0E4E" w:rsidP="00DB0E4E">
            <w:pPr>
              <w:spacing w:after="0" w:line="240" w:lineRule="auto"/>
              <w:ind w:right="141"/>
              <w:jc w:val="both"/>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Найдите неизвестную вероятность.</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0,3</w:t>
            </w:r>
          </w:p>
        </w:tc>
      </w:tr>
      <w:tr w:rsidR="00DB0E4E" w:rsidRPr="00CD69FA" w:rsidTr="00DB0E4E">
        <w:trPr>
          <w:trHeight w:val="150"/>
        </w:trPr>
        <w:tc>
          <w:tcPr>
            <w:tcW w:w="1413" w:type="dxa"/>
            <w:vMerge/>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bCs/>
                <w:color w:val="333333"/>
                <w:sz w:val="20"/>
                <w:szCs w:val="20"/>
                <w:shd w:val="clear" w:color="auto" w:fill="FFFFFF"/>
              </w:rPr>
            </w:pPr>
            <w:r w:rsidRPr="007971C0">
              <w:rPr>
                <w:rFonts w:ascii="Times New Roman" w:hAnsi="Times New Roman"/>
                <w:b/>
                <w:bCs/>
                <w:color w:val="333333"/>
                <w:sz w:val="20"/>
                <w:szCs w:val="20"/>
                <w:shd w:val="clear" w:color="auto" w:fill="FFFFFF"/>
              </w:rPr>
              <w:t>ТЗ № 9</w:t>
            </w:r>
          </w:p>
          <w:p w:rsidR="00DB0E4E" w:rsidRPr="007971C0" w:rsidRDefault="00DB0E4E" w:rsidP="00DB0E4E">
            <w:pPr>
              <w:spacing w:after="0" w:line="240" w:lineRule="auto"/>
              <w:ind w:right="141"/>
              <w:jc w:val="both"/>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Дискретная случайная величина распределена по закону:</w:t>
            </w:r>
          </w:p>
          <w:tbl>
            <w:tblPr>
              <w:tblStyle w:val="a3"/>
              <w:tblW w:w="0" w:type="auto"/>
              <w:tblLayout w:type="fixed"/>
              <w:tblLook w:val="04A0" w:firstRow="1" w:lastRow="0" w:firstColumn="1" w:lastColumn="0" w:noHBand="0" w:noVBand="1"/>
            </w:tblPr>
            <w:tblGrid>
              <w:gridCol w:w="2495"/>
              <w:gridCol w:w="2495"/>
              <w:gridCol w:w="2495"/>
              <w:gridCol w:w="2495"/>
            </w:tblGrid>
            <w:tr w:rsidR="00DB0E4E" w:rsidRPr="007971C0" w:rsidTr="00DB0E4E">
              <w:tc>
                <w:tcPr>
                  <w:tcW w:w="2495"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Х</w:t>
                  </w:r>
                </w:p>
              </w:tc>
              <w:tc>
                <w:tcPr>
                  <w:tcW w:w="2495"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w:t>
                  </w:r>
                </w:p>
              </w:tc>
              <w:tc>
                <w:tcPr>
                  <w:tcW w:w="2495"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1</w:t>
                  </w:r>
                </w:p>
              </w:tc>
              <w:tc>
                <w:tcPr>
                  <w:tcW w:w="2495"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2</w:t>
                  </w:r>
                </w:p>
              </w:tc>
            </w:tr>
            <w:tr w:rsidR="00DB0E4E" w:rsidRPr="007971C0" w:rsidTr="00DB0E4E">
              <w:tc>
                <w:tcPr>
                  <w:tcW w:w="2495"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Р</w:t>
                  </w:r>
                </w:p>
              </w:tc>
              <w:tc>
                <w:tcPr>
                  <w:tcW w:w="2495"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0,7</w:t>
                  </w:r>
                </w:p>
              </w:tc>
              <w:tc>
                <w:tcPr>
                  <w:tcW w:w="2495"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0,2</w:t>
                  </w:r>
                </w:p>
              </w:tc>
              <w:tc>
                <w:tcPr>
                  <w:tcW w:w="2495" w:type="dxa"/>
                </w:tcPr>
                <w:p w:rsidR="00DB0E4E" w:rsidRPr="007971C0" w:rsidRDefault="00DB0E4E" w:rsidP="00DB0E4E">
                  <w:pPr>
                    <w:spacing w:after="0" w:line="240" w:lineRule="auto"/>
                    <w:ind w:right="141"/>
                    <w:jc w:val="center"/>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0,1</w:t>
                  </w:r>
                </w:p>
              </w:tc>
            </w:tr>
          </w:tbl>
          <w:p w:rsidR="00DB0E4E" w:rsidRPr="007971C0" w:rsidRDefault="00DB0E4E" w:rsidP="00DB0E4E">
            <w:pPr>
              <w:spacing w:after="0" w:line="240" w:lineRule="auto"/>
              <w:ind w:right="141"/>
              <w:jc w:val="both"/>
              <w:rPr>
                <w:rFonts w:ascii="Times New Roman" w:hAnsi="Times New Roman"/>
                <w:bCs/>
                <w:color w:val="333333"/>
                <w:sz w:val="20"/>
                <w:szCs w:val="20"/>
                <w:shd w:val="clear" w:color="auto" w:fill="FFFFFF"/>
              </w:rPr>
            </w:pPr>
            <w:r w:rsidRPr="007971C0">
              <w:rPr>
                <w:rFonts w:ascii="Times New Roman" w:hAnsi="Times New Roman"/>
                <w:bCs/>
                <w:color w:val="333333"/>
                <w:sz w:val="20"/>
                <w:szCs w:val="20"/>
                <w:shd w:val="clear" w:color="auto" w:fill="FFFFFF"/>
              </w:rPr>
              <w:t>Найдите дисперсию случайной величины.</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0,44</w:t>
            </w:r>
          </w:p>
        </w:tc>
      </w:tr>
      <w:tr w:rsidR="00DB0E4E" w:rsidRPr="00CD69FA" w:rsidTr="00DB0E4E">
        <w:trPr>
          <w:trHeight w:val="1596"/>
        </w:trPr>
        <w:tc>
          <w:tcPr>
            <w:tcW w:w="1413" w:type="dxa"/>
            <w:vMerge w:val="restart"/>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Pr>
                <w:rFonts w:ascii="Times New Roman" w:hAnsi="Times New Roman"/>
                <w:sz w:val="20"/>
                <w:szCs w:val="20"/>
              </w:rPr>
              <w:t>ОК 05</w:t>
            </w:r>
          </w:p>
        </w:tc>
        <w:tc>
          <w:tcPr>
            <w:tcW w:w="1701" w:type="dxa"/>
            <w:vMerge w:val="restart"/>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bCs/>
                <w:sz w:val="20"/>
                <w:szCs w:val="20"/>
              </w:rPr>
            </w:pPr>
            <w:r w:rsidRPr="007971C0">
              <w:rPr>
                <w:rFonts w:ascii="Times New Roman" w:hAnsi="Times New Roman"/>
                <w:b/>
                <w:bCs/>
                <w:sz w:val="20"/>
                <w:szCs w:val="20"/>
              </w:rPr>
              <w:t>ТЗ № 10</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Экономико-математическая модель – это</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 xml:space="preserve">А) математическое представление экономической системы (объектов, задачи, явлений, процессов и т. п.) </w:t>
            </w:r>
            <w:r w:rsidRPr="007971C0">
              <w:rPr>
                <w:rFonts w:ascii="Times New Roman" w:hAnsi="Times New Roman"/>
                <w:sz w:val="20"/>
                <w:szCs w:val="20"/>
              </w:rPr>
              <w:br/>
              <w:t>Б) качественный анализ и интуитивное представление объектов, задач, явлений, процессов экономической системы и ее параметров</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В) эвристические описание экономической системы (объектов, задачи, явлений, процессов)</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А</w:t>
            </w:r>
          </w:p>
        </w:tc>
      </w:tr>
      <w:tr w:rsidR="00DB0E4E" w:rsidRPr="00CD69FA" w:rsidTr="00DB0E4E">
        <w:trPr>
          <w:trHeight w:val="252"/>
        </w:trPr>
        <w:tc>
          <w:tcPr>
            <w:tcW w:w="1413" w:type="dxa"/>
            <w:vMerge/>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bCs/>
                <w:sz w:val="20"/>
                <w:szCs w:val="20"/>
              </w:rPr>
            </w:pPr>
            <w:r w:rsidRPr="007971C0">
              <w:rPr>
                <w:rFonts w:ascii="Times New Roman" w:hAnsi="Times New Roman"/>
                <w:b/>
                <w:bCs/>
                <w:sz w:val="20"/>
                <w:szCs w:val="20"/>
              </w:rPr>
              <w:t>ТЗ № 11</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Задача, включающая целевую функцию f и функции Ф, входящие в ограничения, является задачей линейного программирования, если</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 xml:space="preserve">А) все Ф и f являются линейными функциями относительно своих аргументов </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Б) все Ф являются линейными функциями относительно своих аргументов, а функция f – нелинейна</w:t>
            </w:r>
            <w:r w:rsidRPr="007971C0">
              <w:rPr>
                <w:rFonts w:ascii="Times New Roman" w:hAnsi="Times New Roman"/>
                <w:sz w:val="20"/>
                <w:szCs w:val="20"/>
              </w:rPr>
              <w:br/>
              <w:t>В) функция f является линейной относительно своих аргументов, а функции Ф – нелинейны</w:t>
            </w:r>
            <w:r w:rsidRPr="007971C0">
              <w:rPr>
                <w:rFonts w:ascii="Times New Roman" w:hAnsi="Times New Roman"/>
                <w:sz w:val="20"/>
                <w:szCs w:val="20"/>
              </w:rPr>
              <w:br/>
              <w:t>Г) только часть функций Ф и функция f являются линейными относительно своих аргументов</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А</w:t>
            </w:r>
          </w:p>
        </w:tc>
      </w:tr>
      <w:tr w:rsidR="00DB0E4E" w:rsidRPr="00CD69FA" w:rsidTr="00DB0E4E">
        <w:trPr>
          <w:trHeight w:val="1755"/>
        </w:trPr>
        <w:tc>
          <w:tcPr>
            <w:tcW w:w="1413" w:type="dxa"/>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sidRPr="007971C0">
              <w:rPr>
                <w:rFonts w:ascii="Times New Roman" w:hAnsi="Times New Roman"/>
                <w:sz w:val="20"/>
                <w:szCs w:val="20"/>
              </w:rPr>
              <w:lastRenderedPageBreak/>
              <w:t xml:space="preserve">ПК </w:t>
            </w:r>
            <w:r>
              <w:rPr>
                <w:rFonts w:ascii="Times New Roman" w:hAnsi="Times New Roman"/>
                <w:sz w:val="20"/>
                <w:szCs w:val="20"/>
              </w:rPr>
              <w:t>1.3</w:t>
            </w:r>
          </w:p>
        </w:tc>
        <w:tc>
          <w:tcPr>
            <w:tcW w:w="1701" w:type="dxa"/>
            <w:vMerge w:val="restart"/>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sz w:val="20"/>
                <w:szCs w:val="20"/>
              </w:rPr>
            </w:pPr>
            <w:r w:rsidRPr="007971C0">
              <w:rPr>
                <w:rFonts w:ascii="Times New Roman" w:hAnsi="Times New Roman"/>
                <w:b/>
                <w:sz w:val="20"/>
                <w:szCs w:val="20"/>
              </w:rPr>
              <w:t>ТЗ № 12</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 xml:space="preserve">Дана транспортная таблица. Определите вид транспортной задачи </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noProof/>
                <w:sz w:val="20"/>
                <w:szCs w:val="20"/>
                <w:lang w:eastAsia="ru-RU"/>
              </w:rPr>
              <w:drawing>
                <wp:inline distT="0" distB="0" distL="0" distR="0" wp14:anchorId="30347FA8" wp14:editId="69121CAE">
                  <wp:extent cx="1943100" cy="983911"/>
                  <wp:effectExtent l="0" t="0" r="0" b="6985"/>
                  <wp:docPr id="1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22316" cy="1024023"/>
                          </a:xfrm>
                          <a:prstGeom prst="rect">
                            <a:avLst/>
                          </a:prstGeom>
                        </pic:spPr>
                      </pic:pic>
                    </a:graphicData>
                  </a:graphic>
                </wp:inline>
              </w:drawing>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открытая</w:t>
            </w:r>
          </w:p>
        </w:tc>
      </w:tr>
      <w:tr w:rsidR="00DB0E4E" w:rsidRPr="00CD69FA" w:rsidTr="00DB0E4E">
        <w:trPr>
          <w:trHeight w:val="2445"/>
        </w:trPr>
        <w:tc>
          <w:tcPr>
            <w:tcW w:w="1413" w:type="dxa"/>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sidRPr="007971C0">
              <w:rPr>
                <w:rFonts w:ascii="Times New Roman" w:hAnsi="Times New Roman"/>
                <w:sz w:val="20"/>
                <w:szCs w:val="20"/>
              </w:rPr>
              <w:t xml:space="preserve">ПК </w:t>
            </w:r>
            <w:r>
              <w:rPr>
                <w:rFonts w:ascii="Times New Roman" w:hAnsi="Times New Roman"/>
                <w:sz w:val="20"/>
                <w:szCs w:val="20"/>
              </w:rPr>
              <w:t>2.2</w:t>
            </w: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sz w:val="20"/>
                <w:szCs w:val="20"/>
              </w:rPr>
            </w:pPr>
            <w:r w:rsidRPr="007971C0">
              <w:rPr>
                <w:rFonts w:ascii="Times New Roman" w:hAnsi="Times New Roman"/>
                <w:b/>
                <w:sz w:val="20"/>
                <w:szCs w:val="20"/>
              </w:rPr>
              <w:t>ТЗ № 13</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Дан план перевозок. Определите суммарную стоимость перевозок.</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noProof/>
                <w:sz w:val="20"/>
                <w:szCs w:val="20"/>
                <w:lang w:eastAsia="ru-RU"/>
              </w:rPr>
              <w:drawing>
                <wp:inline distT="0" distB="0" distL="0" distR="0" wp14:anchorId="76E33871" wp14:editId="05F94336">
                  <wp:extent cx="3092552" cy="1162050"/>
                  <wp:effectExtent l="0" t="0" r="0" b="0"/>
                  <wp:docPr id="2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112377" cy="1169499"/>
                          </a:xfrm>
                          <a:prstGeom prst="rect">
                            <a:avLst/>
                          </a:prstGeom>
                        </pic:spPr>
                      </pic:pic>
                    </a:graphicData>
                  </a:graphic>
                </wp:inline>
              </w:drawing>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1100</w:t>
            </w:r>
          </w:p>
        </w:tc>
      </w:tr>
      <w:tr w:rsidR="00DB0E4E" w:rsidRPr="00CD69FA" w:rsidTr="00DB0E4E">
        <w:trPr>
          <w:trHeight w:val="540"/>
        </w:trPr>
        <w:tc>
          <w:tcPr>
            <w:tcW w:w="1413" w:type="dxa"/>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sidRPr="007971C0">
              <w:rPr>
                <w:rFonts w:ascii="Times New Roman" w:hAnsi="Times New Roman"/>
                <w:sz w:val="20"/>
                <w:szCs w:val="20"/>
              </w:rPr>
              <w:t xml:space="preserve">ПК </w:t>
            </w:r>
            <w:r>
              <w:rPr>
                <w:rFonts w:ascii="Times New Roman" w:hAnsi="Times New Roman"/>
                <w:sz w:val="20"/>
                <w:szCs w:val="20"/>
              </w:rPr>
              <w:t>3.2</w:t>
            </w: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sz w:val="20"/>
                <w:szCs w:val="20"/>
              </w:rPr>
            </w:pPr>
            <w:r w:rsidRPr="007971C0">
              <w:rPr>
                <w:rFonts w:ascii="Times New Roman" w:hAnsi="Times New Roman"/>
                <w:b/>
                <w:sz w:val="20"/>
                <w:szCs w:val="20"/>
              </w:rPr>
              <w:t>ТЗ № 14</w:t>
            </w:r>
          </w:p>
          <w:p w:rsidR="00DB0E4E" w:rsidRPr="007971C0" w:rsidRDefault="00DB0E4E" w:rsidP="00DB0E4E">
            <w:pPr>
              <w:spacing w:after="0" w:line="240" w:lineRule="auto"/>
              <w:ind w:right="141"/>
              <w:jc w:val="both"/>
              <w:rPr>
                <w:rFonts w:ascii="Times New Roman" w:hAnsi="Times New Roman"/>
                <w:sz w:val="20"/>
                <w:szCs w:val="20"/>
              </w:rPr>
            </w:pPr>
            <w:r w:rsidRPr="007971C0">
              <w:rPr>
                <w:rFonts w:ascii="Times New Roman" w:hAnsi="Times New Roman"/>
                <w:sz w:val="20"/>
                <w:szCs w:val="20"/>
              </w:rPr>
              <w:t xml:space="preserve">Найдите аргумент числа </w:t>
            </w:r>
            <w:r w:rsidRPr="007971C0">
              <w:rPr>
                <w:rFonts w:ascii="Times New Roman" w:hAnsi="Times New Roman"/>
                <w:sz w:val="20"/>
                <w:szCs w:val="20"/>
                <w:lang w:val="en-US"/>
              </w:rPr>
              <w:t>z</w:t>
            </w:r>
            <w:r w:rsidRPr="007971C0">
              <w:rPr>
                <w:rFonts w:ascii="Times New Roman" w:hAnsi="Times New Roman"/>
                <w:sz w:val="20"/>
                <w:szCs w:val="20"/>
              </w:rPr>
              <w:t>=5</w:t>
            </w:r>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lang w:val="en-US"/>
              </w:rPr>
            </w:pPr>
            <w:r w:rsidRPr="007971C0">
              <w:rPr>
                <w:rFonts w:ascii="Times New Roman" w:hAnsi="Times New Roman"/>
                <w:sz w:val="20"/>
                <w:szCs w:val="20"/>
                <w:lang w:val="en-US"/>
              </w:rPr>
              <w:t>0</w:t>
            </w:r>
          </w:p>
        </w:tc>
      </w:tr>
      <w:tr w:rsidR="00DB0E4E" w:rsidRPr="00CD69FA" w:rsidTr="00DB0E4E">
        <w:trPr>
          <w:trHeight w:val="273"/>
        </w:trPr>
        <w:tc>
          <w:tcPr>
            <w:tcW w:w="1413" w:type="dxa"/>
            <w:shd w:val="clear" w:color="auto" w:fill="auto"/>
          </w:tcPr>
          <w:p w:rsidR="00DB0E4E" w:rsidRPr="007971C0" w:rsidRDefault="00DB0E4E" w:rsidP="00DB0E4E">
            <w:pPr>
              <w:spacing w:after="0" w:line="240" w:lineRule="auto"/>
              <w:ind w:right="33"/>
              <w:jc w:val="center"/>
              <w:rPr>
                <w:rFonts w:ascii="Times New Roman" w:hAnsi="Times New Roman"/>
                <w:sz w:val="20"/>
                <w:szCs w:val="20"/>
              </w:rPr>
            </w:pPr>
            <w:r w:rsidRPr="007971C0">
              <w:rPr>
                <w:rFonts w:ascii="Times New Roman" w:hAnsi="Times New Roman"/>
                <w:sz w:val="20"/>
                <w:szCs w:val="20"/>
              </w:rPr>
              <w:t xml:space="preserve">ПК </w:t>
            </w:r>
            <w:r>
              <w:rPr>
                <w:rFonts w:ascii="Times New Roman" w:hAnsi="Times New Roman"/>
                <w:sz w:val="20"/>
                <w:szCs w:val="20"/>
              </w:rPr>
              <w:t>4.2</w:t>
            </w:r>
          </w:p>
        </w:tc>
        <w:tc>
          <w:tcPr>
            <w:tcW w:w="1701" w:type="dxa"/>
            <w:vMerge/>
            <w:shd w:val="clear" w:color="auto" w:fill="auto"/>
          </w:tcPr>
          <w:p w:rsidR="00DB0E4E" w:rsidRPr="007971C0" w:rsidRDefault="00DB0E4E" w:rsidP="00DB0E4E">
            <w:pPr>
              <w:spacing w:after="0" w:line="240" w:lineRule="auto"/>
              <w:ind w:right="34"/>
              <w:jc w:val="center"/>
              <w:rPr>
                <w:rFonts w:ascii="Times New Roman" w:hAnsi="Times New Roman"/>
                <w:sz w:val="20"/>
                <w:szCs w:val="20"/>
              </w:rPr>
            </w:pPr>
          </w:p>
        </w:tc>
        <w:tc>
          <w:tcPr>
            <w:tcW w:w="10206" w:type="dxa"/>
            <w:shd w:val="clear" w:color="auto" w:fill="auto"/>
            <w:vAlign w:val="center"/>
          </w:tcPr>
          <w:p w:rsidR="00DB0E4E" w:rsidRPr="007971C0" w:rsidRDefault="00DB0E4E" w:rsidP="00DB0E4E">
            <w:pPr>
              <w:spacing w:after="0" w:line="240" w:lineRule="auto"/>
              <w:ind w:right="141"/>
              <w:jc w:val="both"/>
              <w:rPr>
                <w:rFonts w:ascii="Times New Roman" w:hAnsi="Times New Roman"/>
                <w:b/>
                <w:sz w:val="20"/>
                <w:szCs w:val="20"/>
              </w:rPr>
            </w:pPr>
            <w:r w:rsidRPr="007971C0">
              <w:rPr>
                <w:rFonts w:ascii="Times New Roman" w:hAnsi="Times New Roman"/>
                <w:b/>
                <w:sz w:val="20"/>
                <w:szCs w:val="20"/>
              </w:rPr>
              <w:t>ТЗ № 15</w:t>
            </w:r>
          </w:p>
          <w:p w:rsidR="00DB0E4E" w:rsidRPr="007971C0" w:rsidRDefault="00DB0E4E" w:rsidP="00DB0E4E">
            <w:pPr>
              <w:spacing w:after="120" w:line="240" w:lineRule="auto"/>
              <w:ind w:right="142"/>
              <w:jc w:val="both"/>
              <w:rPr>
                <w:rFonts w:ascii="Times New Roman" w:hAnsi="Times New Roman"/>
                <w:sz w:val="20"/>
                <w:szCs w:val="20"/>
              </w:rPr>
            </w:pPr>
            <w:r w:rsidRPr="007971C0">
              <w:rPr>
                <w:rFonts w:ascii="Times New Roman" w:hAnsi="Times New Roman"/>
                <w:sz w:val="20"/>
                <w:szCs w:val="20"/>
              </w:rPr>
              <w:t xml:space="preserve">Вычислите алгебраическое дополнение элемента в третьей строке, втором столбце </w:t>
            </w:r>
            <m:oMath>
              <m:d>
                <m:dPr>
                  <m:ctrlPr>
                    <w:rPr>
                      <w:rFonts w:ascii="Cambria Math" w:hAnsi="Cambria Math"/>
                      <w:i/>
                      <w:sz w:val="20"/>
                      <w:szCs w:val="20"/>
                    </w:rPr>
                  </m:ctrlPr>
                </m:dPr>
                <m:e>
                  <m:m>
                    <m:mPr>
                      <m:mcs>
                        <m:mc>
                          <m:mcPr>
                            <m:count m:val="3"/>
                            <m:mcJc m:val="center"/>
                          </m:mcPr>
                        </m:mc>
                      </m:mcs>
                      <m:ctrlPr>
                        <w:rPr>
                          <w:rFonts w:ascii="Cambria Math" w:hAnsi="Cambria Math"/>
                          <w:i/>
                          <w:sz w:val="20"/>
                          <w:szCs w:val="20"/>
                        </w:rPr>
                      </m:ctrlPr>
                    </m:mPr>
                    <m:mr>
                      <m:e>
                        <m:r>
                          <w:rPr>
                            <w:rFonts w:ascii="Cambria Math" w:hAnsi="Cambria Math"/>
                            <w:sz w:val="20"/>
                            <w:szCs w:val="20"/>
                          </w:rPr>
                          <m:t>1</m:t>
                        </m:r>
                      </m:e>
                      <m:e>
                        <m:r>
                          <w:rPr>
                            <w:rFonts w:ascii="Cambria Math" w:hAnsi="Cambria Math"/>
                            <w:sz w:val="20"/>
                            <w:szCs w:val="20"/>
                          </w:rPr>
                          <m:t>2</m:t>
                        </m:r>
                      </m:e>
                      <m:e>
                        <m:r>
                          <w:rPr>
                            <w:rFonts w:ascii="Cambria Math" w:hAnsi="Cambria Math"/>
                            <w:sz w:val="20"/>
                            <w:szCs w:val="20"/>
                          </w:rPr>
                          <m:t>0</m:t>
                        </m:r>
                      </m:e>
                    </m:mr>
                    <m:mr>
                      <m:e>
                        <m:r>
                          <w:rPr>
                            <w:rFonts w:ascii="Cambria Math" w:hAnsi="Cambria Math"/>
                            <w:sz w:val="20"/>
                            <w:szCs w:val="20"/>
                          </w:rPr>
                          <m:t>-5</m:t>
                        </m:r>
                      </m:e>
                      <m:e>
                        <m:r>
                          <w:rPr>
                            <w:rFonts w:ascii="Cambria Math" w:hAnsi="Cambria Math"/>
                            <w:sz w:val="20"/>
                            <w:szCs w:val="20"/>
                          </w:rPr>
                          <m:t>4</m:t>
                        </m:r>
                      </m:e>
                      <m:e>
                        <m:r>
                          <w:rPr>
                            <w:rFonts w:ascii="Cambria Math" w:hAnsi="Cambria Math"/>
                            <w:sz w:val="20"/>
                            <w:szCs w:val="20"/>
                          </w:rPr>
                          <m:t>2</m:t>
                        </m:r>
                      </m:e>
                    </m:mr>
                    <m:mr>
                      <m:e>
                        <m:r>
                          <w:rPr>
                            <w:rFonts w:ascii="Cambria Math" w:hAnsi="Cambria Math"/>
                            <w:sz w:val="20"/>
                            <w:szCs w:val="20"/>
                          </w:rPr>
                          <m:t>3</m:t>
                        </m:r>
                      </m:e>
                      <m:e>
                        <m:r>
                          <w:rPr>
                            <w:rFonts w:ascii="Cambria Math" w:hAnsi="Cambria Math"/>
                            <w:sz w:val="20"/>
                            <w:szCs w:val="20"/>
                          </w:rPr>
                          <m:t>-1</m:t>
                        </m:r>
                      </m:e>
                      <m:e>
                        <m:r>
                          <w:rPr>
                            <w:rFonts w:ascii="Cambria Math" w:hAnsi="Cambria Math"/>
                            <w:sz w:val="20"/>
                            <w:szCs w:val="20"/>
                          </w:rPr>
                          <m:t>0</m:t>
                        </m:r>
                      </m:e>
                    </m:mr>
                  </m:m>
                </m:e>
              </m:d>
            </m:oMath>
          </w:p>
        </w:tc>
        <w:tc>
          <w:tcPr>
            <w:tcW w:w="2126" w:type="dxa"/>
            <w:shd w:val="clear" w:color="auto" w:fill="auto"/>
            <w:vAlign w:val="center"/>
          </w:tcPr>
          <w:p w:rsidR="00DB0E4E" w:rsidRPr="007971C0" w:rsidRDefault="00DB0E4E" w:rsidP="00DB0E4E">
            <w:pPr>
              <w:spacing w:after="0" w:line="240" w:lineRule="auto"/>
              <w:ind w:right="141"/>
              <w:jc w:val="center"/>
              <w:rPr>
                <w:rFonts w:ascii="Times New Roman" w:hAnsi="Times New Roman"/>
                <w:sz w:val="20"/>
                <w:szCs w:val="20"/>
              </w:rPr>
            </w:pPr>
            <w:r w:rsidRPr="007971C0">
              <w:rPr>
                <w:rFonts w:ascii="Times New Roman" w:hAnsi="Times New Roman"/>
                <w:sz w:val="20"/>
                <w:szCs w:val="20"/>
              </w:rPr>
              <w:t>-2</w:t>
            </w:r>
          </w:p>
        </w:tc>
      </w:tr>
    </w:tbl>
    <w:p w:rsidR="00DB0E4E" w:rsidRDefault="00DB0E4E" w:rsidP="00DB0E4E">
      <w:pPr>
        <w:spacing w:after="0" w:line="240" w:lineRule="auto"/>
        <w:ind w:firstLine="567"/>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ОП.09 </w:t>
      </w:r>
      <w:r w:rsidRPr="005E3413">
        <w:rPr>
          <w:rFonts w:ascii="Times New Roman" w:hAnsi="Times New Roman"/>
          <w:b/>
          <w:color w:val="000000"/>
          <w:sz w:val="24"/>
          <w:szCs w:val="24"/>
        </w:rPr>
        <w:t>Элементы САПР в профессиональной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5103"/>
        <w:gridCol w:w="5103"/>
        <w:gridCol w:w="2126"/>
      </w:tblGrid>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sidRPr="001F3ABC">
              <w:rPr>
                <w:rFonts w:ascii="Times New Roman" w:hAnsi="Times New Roman"/>
                <w:sz w:val="20"/>
                <w:szCs w:val="20"/>
              </w:rPr>
              <w:t>Код компетенций</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sidRPr="001F3ABC">
              <w:rPr>
                <w:rFonts w:ascii="Times New Roman" w:hAnsi="Times New Roman"/>
                <w:sz w:val="20"/>
                <w:szCs w:val="20"/>
              </w:rPr>
              <w:t>Семестр</w:t>
            </w:r>
          </w:p>
        </w:tc>
        <w:tc>
          <w:tcPr>
            <w:tcW w:w="10206" w:type="dxa"/>
            <w:gridSpan w:val="2"/>
            <w:shd w:val="clear" w:color="auto" w:fill="auto"/>
            <w:vAlign w:val="center"/>
          </w:tcPr>
          <w:p w:rsidR="00DB0E4E" w:rsidRPr="001F3ABC" w:rsidRDefault="00DB0E4E" w:rsidP="00DB0E4E">
            <w:pPr>
              <w:tabs>
                <w:tab w:val="left" w:pos="311"/>
              </w:tabs>
              <w:spacing w:after="0"/>
              <w:ind w:right="141"/>
              <w:jc w:val="center"/>
              <w:rPr>
                <w:rFonts w:ascii="Times New Roman" w:hAnsi="Times New Roman"/>
                <w:sz w:val="20"/>
                <w:szCs w:val="20"/>
              </w:rPr>
            </w:pPr>
            <w:r w:rsidRPr="001F3ABC">
              <w:rPr>
                <w:rFonts w:ascii="Times New Roman" w:hAnsi="Times New Roman"/>
                <w:sz w:val="20"/>
                <w:szCs w:val="20"/>
              </w:rPr>
              <w:t>Тестовые задания</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Эталон</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1F3ABC"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xml:space="preserve"> Как расшифровывается аббревиатура САПР? </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xml:space="preserve">1) Система автоматизирования проекторов. </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xml:space="preserve">2) Система автоматизированного проектирования. </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xml:space="preserve">3) Система автоматического построение рельефа. </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4) Система автоматического проектирования.</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2</w:t>
            </w:r>
          </w:p>
        </w:tc>
      </w:tr>
      <w:tr w:rsidR="00DB0E4E" w:rsidRPr="001F3ABC" w:rsidTr="00DB0E4E">
        <w:tc>
          <w:tcPr>
            <w:tcW w:w="1413" w:type="dxa"/>
            <w:shd w:val="clear" w:color="auto" w:fill="auto"/>
            <w:vAlign w:val="center"/>
          </w:tcPr>
          <w:p w:rsidR="00DB0E4E" w:rsidRPr="007E7ECD" w:rsidRDefault="00DB0E4E" w:rsidP="00DB0E4E">
            <w:pPr>
              <w:spacing w:after="0"/>
              <w:ind w:right="33"/>
              <w:jc w:val="center"/>
              <w:rPr>
                <w:rFonts w:ascii="Times New Roman" w:hAnsi="Times New Roman"/>
                <w:sz w:val="20"/>
                <w:szCs w:val="20"/>
                <w:lang w:val="en-US"/>
              </w:rPr>
            </w:pPr>
            <w:r>
              <w:rPr>
                <w:rFonts w:ascii="Times New Roman" w:hAnsi="Times New Roman"/>
                <w:sz w:val="20"/>
                <w:szCs w:val="20"/>
              </w:rPr>
              <w:t>ОК 02</w:t>
            </w:r>
          </w:p>
          <w:p w:rsidR="00DB0E4E" w:rsidRPr="001F3ABC"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№2</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Что такое САПР?</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xml:space="preserve">1) Организационно-техническая система, состоящая из комплекса средств автоматизации проектирования, </w:t>
            </w:r>
            <w:r w:rsidRPr="001F3ABC">
              <w:rPr>
                <w:rFonts w:ascii="Times New Roman" w:hAnsi="Times New Roman"/>
                <w:sz w:val="20"/>
                <w:szCs w:val="20"/>
              </w:rPr>
              <w:lastRenderedPageBreak/>
              <w:t xml:space="preserve">взаимосвязанного с необходимыми подразделениям проектной организации П1, П2,... , Пn или коллективом специалистов. </w:t>
            </w:r>
          </w:p>
          <w:p w:rsidR="00DB0E4E" w:rsidRPr="001F3ABC" w:rsidRDefault="00DB0E4E" w:rsidP="00DB0E4E">
            <w:pPr>
              <w:tabs>
                <w:tab w:val="left" w:pos="311"/>
              </w:tabs>
              <w:spacing w:after="0"/>
              <w:ind w:right="33"/>
              <w:rPr>
                <w:rFonts w:ascii="Times New Roman" w:hAnsi="Times New Roman"/>
                <w:sz w:val="20"/>
                <w:szCs w:val="20"/>
              </w:rPr>
            </w:pPr>
            <w:r w:rsidRPr="001F3ABC">
              <w:rPr>
                <w:rFonts w:ascii="Times New Roman" w:hAnsi="Times New Roman"/>
                <w:sz w:val="20"/>
                <w:szCs w:val="20"/>
              </w:rPr>
              <w:t xml:space="preserve">2)  Система, предназначенная для автоматизации научных экспериментов, а также для осуществления моделирования исследуемых объектов, явлений и процессов, изучение которых традиционными средствами затруднено или невозможно. </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xml:space="preserve">3) Совокупность алгоритмов и программ, необходимых для управления системой и решения с ее помощью задач обработки информации вычислительной техникой. </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4) Проектирование, при котором все преобразования описаний объекта и алгоритма его функционирования осуществляется без участия человека.</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lastRenderedPageBreak/>
              <w:t>2</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p w:rsidR="00DB0E4E" w:rsidRPr="007E7ECD"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№3</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Сколько типов документов можно создать в программе «Компас»?</w:t>
            </w:r>
          </w:p>
          <w:p w:rsidR="00DB0E4E" w:rsidRPr="001F3ABC" w:rsidRDefault="00DB0E4E" w:rsidP="00DB0E4E">
            <w:pPr>
              <w:pStyle w:val="a8"/>
              <w:numPr>
                <w:ilvl w:val="0"/>
                <w:numId w:val="30"/>
              </w:numPr>
              <w:tabs>
                <w:tab w:val="left" w:pos="311"/>
              </w:tabs>
              <w:ind w:left="0" w:right="141" w:firstLine="0"/>
              <w:rPr>
                <w:sz w:val="20"/>
                <w:szCs w:val="20"/>
              </w:rPr>
            </w:pPr>
            <w:r w:rsidRPr="001F3ABC">
              <w:rPr>
                <w:sz w:val="20"/>
                <w:szCs w:val="20"/>
              </w:rPr>
              <w:t>5;</w:t>
            </w:r>
          </w:p>
          <w:p w:rsidR="00DB0E4E" w:rsidRPr="001F3ABC" w:rsidRDefault="00DB0E4E" w:rsidP="00DB0E4E">
            <w:pPr>
              <w:pStyle w:val="a8"/>
              <w:numPr>
                <w:ilvl w:val="0"/>
                <w:numId w:val="30"/>
              </w:numPr>
              <w:tabs>
                <w:tab w:val="left" w:pos="311"/>
              </w:tabs>
              <w:ind w:left="0" w:right="141" w:firstLine="0"/>
              <w:rPr>
                <w:sz w:val="20"/>
                <w:szCs w:val="20"/>
              </w:rPr>
            </w:pPr>
            <w:r w:rsidRPr="001F3ABC">
              <w:rPr>
                <w:sz w:val="20"/>
                <w:szCs w:val="20"/>
              </w:rPr>
              <w:t>6;</w:t>
            </w:r>
          </w:p>
          <w:p w:rsidR="00DB0E4E" w:rsidRPr="001F3ABC" w:rsidRDefault="00DB0E4E" w:rsidP="00DB0E4E">
            <w:pPr>
              <w:pStyle w:val="a8"/>
              <w:numPr>
                <w:ilvl w:val="0"/>
                <w:numId w:val="30"/>
              </w:numPr>
              <w:tabs>
                <w:tab w:val="left" w:pos="311"/>
              </w:tabs>
              <w:ind w:left="0" w:right="141" w:firstLine="0"/>
              <w:rPr>
                <w:sz w:val="20"/>
                <w:szCs w:val="20"/>
              </w:rPr>
            </w:pPr>
            <w:r w:rsidRPr="001F3ABC">
              <w:rPr>
                <w:sz w:val="20"/>
                <w:szCs w:val="20"/>
              </w:rPr>
              <w:t>3.</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2</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1F3ABC"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№4</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pStyle w:val="TableParagraph"/>
              <w:tabs>
                <w:tab w:val="left" w:pos="311"/>
              </w:tabs>
              <w:ind w:right="34"/>
              <w:rPr>
                <w:sz w:val="20"/>
              </w:rPr>
            </w:pPr>
            <w:r w:rsidRPr="001F3ABC">
              <w:rPr>
                <w:sz w:val="20"/>
              </w:rPr>
              <w:t>Что позволяет создавать система компьютерного черчения?</w:t>
            </w:r>
          </w:p>
          <w:p w:rsidR="00DB0E4E" w:rsidRPr="001F3ABC" w:rsidRDefault="00DB0E4E" w:rsidP="00DB0E4E">
            <w:pPr>
              <w:pStyle w:val="TableParagraph"/>
              <w:numPr>
                <w:ilvl w:val="0"/>
                <w:numId w:val="31"/>
              </w:numPr>
              <w:tabs>
                <w:tab w:val="left" w:pos="311"/>
              </w:tabs>
              <w:ind w:left="0" w:right="34" w:firstLine="0"/>
              <w:rPr>
                <w:sz w:val="20"/>
              </w:rPr>
            </w:pPr>
            <w:r w:rsidRPr="001F3ABC">
              <w:rPr>
                <w:sz w:val="20"/>
              </w:rPr>
              <w:t>Наброски</w:t>
            </w:r>
          </w:p>
          <w:p w:rsidR="00DB0E4E" w:rsidRPr="001F3ABC" w:rsidRDefault="00DB0E4E" w:rsidP="00DB0E4E">
            <w:pPr>
              <w:pStyle w:val="TableParagraph"/>
              <w:numPr>
                <w:ilvl w:val="0"/>
                <w:numId w:val="31"/>
              </w:numPr>
              <w:tabs>
                <w:tab w:val="left" w:pos="311"/>
              </w:tabs>
              <w:ind w:left="0" w:right="34" w:firstLine="0"/>
              <w:rPr>
                <w:sz w:val="20"/>
              </w:rPr>
            </w:pPr>
            <w:r w:rsidRPr="001F3ABC">
              <w:rPr>
                <w:sz w:val="20"/>
              </w:rPr>
              <w:t>Рисунок</w:t>
            </w:r>
          </w:p>
          <w:p w:rsidR="00DB0E4E" w:rsidRPr="001F3ABC" w:rsidRDefault="00DB0E4E" w:rsidP="00DB0E4E">
            <w:pPr>
              <w:pStyle w:val="TableParagraph"/>
              <w:numPr>
                <w:ilvl w:val="0"/>
                <w:numId w:val="31"/>
              </w:numPr>
              <w:tabs>
                <w:tab w:val="left" w:pos="311"/>
              </w:tabs>
              <w:ind w:left="0" w:right="34" w:firstLine="0"/>
              <w:rPr>
                <w:sz w:val="20"/>
              </w:rPr>
            </w:pPr>
            <w:r w:rsidRPr="001F3ABC">
              <w:rPr>
                <w:sz w:val="20"/>
              </w:rPr>
              <w:t>Эскиз</w:t>
            </w:r>
          </w:p>
          <w:p w:rsidR="00DB0E4E" w:rsidRPr="001F3ABC" w:rsidRDefault="00DB0E4E" w:rsidP="00DB0E4E">
            <w:pPr>
              <w:pStyle w:val="TableParagraph"/>
              <w:numPr>
                <w:ilvl w:val="0"/>
                <w:numId w:val="31"/>
              </w:numPr>
              <w:tabs>
                <w:tab w:val="left" w:pos="311"/>
              </w:tabs>
              <w:ind w:left="0" w:right="34" w:firstLine="0"/>
              <w:rPr>
                <w:sz w:val="20"/>
              </w:rPr>
            </w:pPr>
            <w:r w:rsidRPr="001F3ABC">
              <w:rPr>
                <w:sz w:val="20"/>
              </w:rPr>
              <w:t>Чертежи с большой точностью</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4</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1F3ABC"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№5</w:t>
            </w:r>
          </w:p>
          <w:p w:rsidR="00DB0E4E" w:rsidRPr="001F3ABC" w:rsidRDefault="00DB0E4E" w:rsidP="00DB0E4E">
            <w:pPr>
              <w:pStyle w:val="TableParagraph"/>
              <w:tabs>
                <w:tab w:val="left" w:pos="311"/>
              </w:tabs>
              <w:ind w:right="34"/>
              <w:rPr>
                <w:sz w:val="20"/>
              </w:rPr>
            </w:pPr>
            <w:r w:rsidRPr="001F3ABC">
              <w:rPr>
                <w:sz w:val="20"/>
              </w:rPr>
              <w:t xml:space="preserve">Что означает пиктограмма </w:t>
            </w:r>
          </w:p>
          <w:p w:rsidR="00DB0E4E" w:rsidRPr="001F3ABC" w:rsidRDefault="00DB0E4E" w:rsidP="00DB0E4E">
            <w:pPr>
              <w:pStyle w:val="TableParagraph"/>
              <w:tabs>
                <w:tab w:val="left" w:pos="311"/>
              </w:tabs>
              <w:ind w:right="34"/>
              <w:rPr>
                <w:sz w:val="20"/>
              </w:rPr>
            </w:pPr>
            <w:r w:rsidRPr="001F3ABC">
              <w:rPr>
                <w:noProof/>
                <w:sz w:val="20"/>
              </w:rPr>
              <w:drawing>
                <wp:inline distT="0" distB="0" distL="0" distR="0" wp14:anchorId="46942158" wp14:editId="3BD005AF">
                  <wp:extent cx="605790" cy="627380"/>
                  <wp:effectExtent l="19050" t="0" r="381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srcRect/>
                          <a:stretch>
                            <a:fillRect/>
                          </a:stretch>
                        </pic:blipFill>
                        <pic:spPr bwMode="auto">
                          <a:xfrm>
                            <a:off x="0" y="0"/>
                            <a:ext cx="605790" cy="627380"/>
                          </a:xfrm>
                          <a:prstGeom prst="rect">
                            <a:avLst/>
                          </a:prstGeom>
                          <a:noFill/>
                          <a:ln w="9525">
                            <a:noFill/>
                            <a:miter lim="800000"/>
                            <a:headEnd/>
                            <a:tailEnd/>
                          </a:ln>
                        </pic:spPr>
                      </pic:pic>
                    </a:graphicData>
                  </a:graphic>
                </wp:inline>
              </w:drawing>
            </w:r>
          </w:p>
          <w:p w:rsidR="00DB0E4E" w:rsidRPr="001F3ABC" w:rsidRDefault="00DB0E4E" w:rsidP="00DB0E4E">
            <w:pPr>
              <w:pStyle w:val="TableParagraph"/>
              <w:numPr>
                <w:ilvl w:val="0"/>
                <w:numId w:val="32"/>
              </w:numPr>
              <w:tabs>
                <w:tab w:val="left" w:pos="311"/>
              </w:tabs>
              <w:ind w:left="0" w:right="34" w:firstLine="0"/>
              <w:rPr>
                <w:sz w:val="20"/>
              </w:rPr>
            </w:pPr>
            <w:r w:rsidRPr="001F3ABC">
              <w:rPr>
                <w:sz w:val="20"/>
              </w:rPr>
              <w:t>Ярлык программы «Вертикаль»</w:t>
            </w:r>
          </w:p>
          <w:p w:rsidR="00DB0E4E" w:rsidRPr="001F3ABC" w:rsidRDefault="00DB0E4E" w:rsidP="00DB0E4E">
            <w:pPr>
              <w:pStyle w:val="TableParagraph"/>
              <w:numPr>
                <w:ilvl w:val="0"/>
                <w:numId w:val="32"/>
              </w:numPr>
              <w:tabs>
                <w:tab w:val="left" w:pos="311"/>
              </w:tabs>
              <w:ind w:left="0" w:right="34" w:firstLine="0"/>
              <w:rPr>
                <w:sz w:val="20"/>
              </w:rPr>
            </w:pPr>
            <w:r w:rsidRPr="001F3ABC">
              <w:rPr>
                <w:sz w:val="20"/>
              </w:rPr>
              <w:t>Ярлык программы «</w:t>
            </w:r>
            <w:r w:rsidRPr="001F3ABC">
              <w:rPr>
                <w:sz w:val="20"/>
                <w:lang w:val="en-US"/>
              </w:rPr>
              <w:t>Windows</w:t>
            </w:r>
            <w:r w:rsidRPr="001F3ABC">
              <w:rPr>
                <w:sz w:val="20"/>
              </w:rPr>
              <w:t>»</w:t>
            </w:r>
          </w:p>
          <w:p w:rsidR="00DB0E4E" w:rsidRPr="001F3ABC" w:rsidRDefault="00DB0E4E" w:rsidP="00DB0E4E">
            <w:pPr>
              <w:pStyle w:val="TableParagraph"/>
              <w:numPr>
                <w:ilvl w:val="0"/>
                <w:numId w:val="32"/>
              </w:numPr>
              <w:tabs>
                <w:tab w:val="left" w:pos="311"/>
              </w:tabs>
              <w:ind w:left="0" w:right="34" w:firstLine="0"/>
              <w:rPr>
                <w:sz w:val="20"/>
              </w:rPr>
            </w:pPr>
            <w:r w:rsidRPr="001F3ABC">
              <w:rPr>
                <w:sz w:val="20"/>
              </w:rPr>
              <w:t>Ярлык программы «Компас»</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3</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1F3ABC"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№6</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Создание нового листа чертежа А4?</w:t>
            </w:r>
          </w:p>
          <w:p w:rsidR="00DB0E4E" w:rsidRPr="001F3ABC" w:rsidRDefault="00DB0E4E" w:rsidP="00DB0E4E">
            <w:pPr>
              <w:pStyle w:val="a8"/>
              <w:numPr>
                <w:ilvl w:val="0"/>
                <w:numId w:val="33"/>
              </w:numPr>
              <w:tabs>
                <w:tab w:val="left" w:pos="311"/>
              </w:tabs>
              <w:ind w:left="0" w:right="141" w:firstLine="0"/>
              <w:rPr>
                <w:sz w:val="20"/>
                <w:szCs w:val="20"/>
              </w:rPr>
            </w:pPr>
            <w:r w:rsidRPr="001F3ABC">
              <w:rPr>
                <w:sz w:val="20"/>
                <w:szCs w:val="20"/>
              </w:rPr>
              <w:t>Формат</w:t>
            </w:r>
          </w:p>
          <w:p w:rsidR="00DB0E4E" w:rsidRPr="001F3ABC" w:rsidRDefault="00DB0E4E" w:rsidP="00DB0E4E">
            <w:pPr>
              <w:pStyle w:val="a8"/>
              <w:numPr>
                <w:ilvl w:val="0"/>
                <w:numId w:val="33"/>
              </w:numPr>
              <w:tabs>
                <w:tab w:val="left" w:pos="311"/>
              </w:tabs>
              <w:ind w:left="0" w:right="141" w:firstLine="0"/>
              <w:rPr>
                <w:sz w:val="20"/>
                <w:szCs w:val="20"/>
              </w:rPr>
            </w:pPr>
            <w:r w:rsidRPr="001F3ABC">
              <w:rPr>
                <w:sz w:val="20"/>
                <w:szCs w:val="20"/>
              </w:rPr>
              <w:t>Параметры текущего чертежа</w:t>
            </w:r>
          </w:p>
          <w:p w:rsidR="00DB0E4E" w:rsidRPr="001F3ABC" w:rsidRDefault="00DB0E4E" w:rsidP="00DB0E4E">
            <w:pPr>
              <w:pStyle w:val="a8"/>
              <w:numPr>
                <w:ilvl w:val="0"/>
                <w:numId w:val="33"/>
              </w:numPr>
              <w:tabs>
                <w:tab w:val="left" w:pos="311"/>
              </w:tabs>
              <w:ind w:left="0" w:right="141" w:firstLine="0"/>
              <w:rPr>
                <w:sz w:val="20"/>
                <w:szCs w:val="20"/>
              </w:rPr>
            </w:pPr>
            <w:r w:rsidRPr="001F3ABC">
              <w:rPr>
                <w:sz w:val="20"/>
                <w:szCs w:val="20"/>
              </w:rPr>
              <w:t>Параметры первого листа</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2,3,1</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ПК-2.2</w:t>
            </w:r>
          </w:p>
          <w:p w:rsidR="00DB0E4E" w:rsidRPr="001F3ABC"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№7</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pStyle w:val="TableParagraph"/>
              <w:tabs>
                <w:tab w:val="left" w:pos="311"/>
              </w:tabs>
              <w:ind w:right="34"/>
              <w:rPr>
                <w:rFonts w:eastAsia="Calibri"/>
                <w:color w:val="auto"/>
                <w:sz w:val="20"/>
              </w:rPr>
            </w:pPr>
            <w:r w:rsidRPr="001F3ABC">
              <w:rPr>
                <w:sz w:val="20"/>
              </w:rPr>
              <w:t>Какая расширительная панель</w:t>
            </w:r>
            <w:r w:rsidRPr="001F3ABC">
              <w:rPr>
                <w:rFonts w:eastAsia="Calibri"/>
                <w:color w:val="auto"/>
                <w:sz w:val="20"/>
              </w:rPr>
              <w:t>?</w:t>
            </w:r>
          </w:p>
          <w:p w:rsidR="00DB0E4E" w:rsidRPr="001F3ABC" w:rsidRDefault="00DB0E4E" w:rsidP="00DB0E4E">
            <w:pPr>
              <w:pStyle w:val="TableParagraph"/>
              <w:tabs>
                <w:tab w:val="left" w:pos="311"/>
              </w:tabs>
              <w:ind w:right="34"/>
              <w:rPr>
                <w:rFonts w:eastAsia="Calibri"/>
                <w:color w:val="auto"/>
                <w:sz w:val="20"/>
              </w:rPr>
            </w:pPr>
            <w:r w:rsidRPr="001F3ABC">
              <w:rPr>
                <w:noProof/>
                <w:sz w:val="20"/>
              </w:rPr>
              <w:lastRenderedPageBreak/>
              <w:drawing>
                <wp:inline distT="0" distB="0" distL="0" distR="0" wp14:anchorId="3676E6D0" wp14:editId="0A81840B">
                  <wp:extent cx="818515" cy="414655"/>
                  <wp:effectExtent l="19050" t="0" r="635"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2"/>
                          <a:srcRect/>
                          <a:stretch>
                            <a:fillRect/>
                          </a:stretch>
                        </pic:blipFill>
                        <pic:spPr bwMode="auto">
                          <a:xfrm>
                            <a:off x="0" y="0"/>
                            <a:ext cx="818515" cy="414655"/>
                          </a:xfrm>
                          <a:prstGeom prst="rect">
                            <a:avLst/>
                          </a:prstGeom>
                          <a:noFill/>
                          <a:ln w="9525">
                            <a:noFill/>
                            <a:miter lim="800000"/>
                            <a:headEnd/>
                            <a:tailEnd/>
                          </a:ln>
                        </pic:spPr>
                      </pic:pic>
                    </a:graphicData>
                  </a:graphic>
                </wp:inline>
              </w:drawing>
            </w:r>
          </w:p>
          <w:p w:rsidR="00DB0E4E" w:rsidRPr="001F3ABC" w:rsidRDefault="00DB0E4E" w:rsidP="00DB0E4E">
            <w:pPr>
              <w:pStyle w:val="a8"/>
              <w:numPr>
                <w:ilvl w:val="0"/>
                <w:numId w:val="34"/>
              </w:numPr>
              <w:tabs>
                <w:tab w:val="left" w:pos="311"/>
              </w:tabs>
              <w:ind w:left="0" w:right="141" w:firstLine="0"/>
              <w:rPr>
                <w:sz w:val="20"/>
                <w:szCs w:val="20"/>
              </w:rPr>
            </w:pPr>
            <w:r w:rsidRPr="001F3ABC">
              <w:rPr>
                <w:sz w:val="20"/>
                <w:szCs w:val="20"/>
              </w:rPr>
              <w:t>Отрезки</w:t>
            </w:r>
          </w:p>
          <w:p w:rsidR="00DB0E4E" w:rsidRPr="001F3ABC" w:rsidRDefault="00DB0E4E" w:rsidP="00DB0E4E">
            <w:pPr>
              <w:pStyle w:val="a8"/>
              <w:numPr>
                <w:ilvl w:val="0"/>
                <w:numId w:val="34"/>
              </w:numPr>
              <w:tabs>
                <w:tab w:val="left" w:pos="311"/>
              </w:tabs>
              <w:ind w:left="0" w:right="141" w:firstLine="0"/>
              <w:rPr>
                <w:sz w:val="20"/>
                <w:szCs w:val="20"/>
              </w:rPr>
            </w:pPr>
            <w:r w:rsidRPr="001F3ABC">
              <w:rPr>
                <w:sz w:val="20"/>
                <w:szCs w:val="20"/>
              </w:rPr>
              <w:t>Точка</w:t>
            </w:r>
          </w:p>
          <w:p w:rsidR="00DB0E4E" w:rsidRPr="001F3ABC" w:rsidRDefault="00DB0E4E" w:rsidP="00DB0E4E">
            <w:pPr>
              <w:pStyle w:val="a8"/>
              <w:numPr>
                <w:ilvl w:val="0"/>
                <w:numId w:val="34"/>
              </w:numPr>
              <w:tabs>
                <w:tab w:val="left" w:pos="311"/>
              </w:tabs>
              <w:ind w:left="0" w:right="141" w:firstLine="0"/>
              <w:rPr>
                <w:sz w:val="20"/>
                <w:szCs w:val="20"/>
              </w:rPr>
            </w:pPr>
            <w:r w:rsidRPr="001F3ABC">
              <w:rPr>
                <w:sz w:val="20"/>
                <w:szCs w:val="20"/>
              </w:rPr>
              <w:t>Вспомогательные прямые</w:t>
            </w:r>
          </w:p>
          <w:p w:rsidR="00DB0E4E" w:rsidRPr="001F3ABC" w:rsidRDefault="00DB0E4E" w:rsidP="00DB0E4E">
            <w:pPr>
              <w:tabs>
                <w:tab w:val="left" w:pos="311"/>
              </w:tabs>
              <w:spacing w:after="0"/>
              <w:ind w:right="141"/>
              <w:rPr>
                <w:rFonts w:ascii="Times New Roman" w:hAnsi="Times New Roman"/>
                <w:sz w:val="20"/>
                <w:szCs w:val="20"/>
              </w:rPr>
            </w:pP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lastRenderedPageBreak/>
              <w:t>2</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1F3ABC"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№8</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Проектирование, при котором проектные решения получают без участия человека на промежуточных этапах выполнения проекта называется…</w:t>
            </w:r>
          </w:p>
          <w:p w:rsidR="00DB0E4E" w:rsidRPr="001F3ABC" w:rsidRDefault="00DB0E4E" w:rsidP="00DB0E4E">
            <w:pPr>
              <w:pStyle w:val="a8"/>
              <w:numPr>
                <w:ilvl w:val="0"/>
                <w:numId w:val="35"/>
              </w:numPr>
              <w:tabs>
                <w:tab w:val="left" w:pos="311"/>
              </w:tabs>
              <w:ind w:left="0" w:right="141" w:firstLine="0"/>
              <w:rPr>
                <w:sz w:val="20"/>
                <w:szCs w:val="20"/>
              </w:rPr>
            </w:pPr>
            <w:r w:rsidRPr="001F3ABC">
              <w:rPr>
                <w:sz w:val="20"/>
                <w:szCs w:val="20"/>
              </w:rPr>
              <w:t>Автоматизированным</w:t>
            </w:r>
          </w:p>
          <w:p w:rsidR="00DB0E4E" w:rsidRPr="001F3ABC" w:rsidRDefault="00DB0E4E" w:rsidP="00DB0E4E">
            <w:pPr>
              <w:pStyle w:val="a8"/>
              <w:numPr>
                <w:ilvl w:val="0"/>
                <w:numId w:val="35"/>
              </w:numPr>
              <w:tabs>
                <w:tab w:val="left" w:pos="311"/>
              </w:tabs>
              <w:ind w:left="0" w:right="141" w:firstLine="0"/>
              <w:rPr>
                <w:sz w:val="20"/>
                <w:szCs w:val="20"/>
              </w:rPr>
            </w:pPr>
            <w:r w:rsidRPr="001F3ABC">
              <w:rPr>
                <w:sz w:val="20"/>
                <w:szCs w:val="20"/>
              </w:rPr>
              <w:t xml:space="preserve">Автоматическим </w:t>
            </w:r>
          </w:p>
          <w:p w:rsidR="00DB0E4E" w:rsidRPr="001F3ABC" w:rsidRDefault="00DB0E4E" w:rsidP="00DB0E4E">
            <w:pPr>
              <w:pStyle w:val="a8"/>
              <w:numPr>
                <w:ilvl w:val="0"/>
                <w:numId w:val="35"/>
              </w:numPr>
              <w:tabs>
                <w:tab w:val="left" w:pos="311"/>
              </w:tabs>
              <w:ind w:left="0" w:right="141" w:firstLine="0"/>
              <w:rPr>
                <w:sz w:val="20"/>
                <w:szCs w:val="20"/>
              </w:rPr>
            </w:pPr>
            <w:r w:rsidRPr="001F3ABC">
              <w:rPr>
                <w:sz w:val="20"/>
                <w:szCs w:val="20"/>
              </w:rPr>
              <w:t>Системным</w:t>
            </w:r>
          </w:p>
          <w:p w:rsidR="00DB0E4E" w:rsidRPr="001F3ABC" w:rsidRDefault="00DB0E4E" w:rsidP="00DB0E4E">
            <w:pPr>
              <w:pStyle w:val="a8"/>
              <w:numPr>
                <w:ilvl w:val="0"/>
                <w:numId w:val="35"/>
              </w:numPr>
              <w:tabs>
                <w:tab w:val="left" w:pos="311"/>
              </w:tabs>
              <w:ind w:left="0" w:right="141" w:firstLine="0"/>
              <w:rPr>
                <w:sz w:val="20"/>
                <w:szCs w:val="20"/>
              </w:rPr>
            </w:pPr>
            <w:r w:rsidRPr="001F3ABC">
              <w:rPr>
                <w:sz w:val="20"/>
                <w:szCs w:val="20"/>
              </w:rPr>
              <w:t>системотехническим</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2</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№9</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Эмерджентность – это…</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1)</w:t>
            </w:r>
            <w:r>
              <w:rPr>
                <w:rFonts w:ascii="Times New Roman" w:hAnsi="Times New Roman"/>
                <w:sz w:val="20"/>
                <w:szCs w:val="20"/>
              </w:rPr>
              <w:t xml:space="preserve"> П</w:t>
            </w:r>
            <w:r w:rsidRPr="001F3ABC">
              <w:rPr>
                <w:rFonts w:ascii="Times New Roman" w:hAnsi="Times New Roman"/>
                <w:sz w:val="20"/>
                <w:szCs w:val="20"/>
              </w:rPr>
              <w:t>оявление у системы новых качеств, которых нет у составляющих ее элементов</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2)</w:t>
            </w:r>
            <w:r>
              <w:rPr>
                <w:rFonts w:ascii="Times New Roman" w:hAnsi="Times New Roman"/>
                <w:sz w:val="20"/>
                <w:szCs w:val="20"/>
              </w:rPr>
              <w:t xml:space="preserve"> И</w:t>
            </w:r>
            <w:r w:rsidRPr="001F3ABC">
              <w:rPr>
                <w:rFonts w:ascii="Times New Roman" w:hAnsi="Times New Roman"/>
                <w:sz w:val="20"/>
                <w:szCs w:val="20"/>
              </w:rPr>
              <w:t>зменение множества возможных значений вектора переменных</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3)</w:t>
            </w:r>
            <w:r>
              <w:rPr>
                <w:rFonts w:ascii="Times New Roman" w:hAnsi="Times New Roman"/>
                <w:sz w:val="20"/>
                <w:szCs w:val="20"/>
              </w:rPr>
              <w:t xml:space="preserve"> </w:t>
            </w:r>
            <w:r w:rsidRPr="001F3ABC">
              <w:rPr>
                <w:rFonts w:ascii="Times New Roman" w:hAnsi="Times New Roman"/>
                <w:sz w:val="20"/>
                <w:szCs w:val="20"/>
              </w:rPr>
              <w:t>Возникновение множества вариантов проектируемой системы из одного набора компонентов</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4)</w:t>
            </w:r>
            <w:r>
              <w:rPr>
                <w:rFonts w:ascii="Times New Roman" w:hAnsi="Times New Roman"/>
                <w:sz w:val="20"/>
                <w:szCs w:val="20"/>
              </w:rPr>
              <w:t xml:space="preserve"> </w:t>
            </w:r>
            <w:r>
              <w:rPr>
                <w:rFonts w:ascii="Times New Roman" w:hAnsi="Times New Roman"/>
                <w:sz w:val="20"/>
                <w:szCs w:val="20"/>
                <w:lang w:val="en-US"/>
              </w:rPr>
              <w:t>C</w:t>
            </w:r>
            <w:r w:rsidRPr="001F3ABC">
              <w:rPr>
                <w:rFonts w:ascii="Times New Roman" w:hAnsi="Times New Roman"/>
                <w:sz w:val="20"/>
                <w:szCs w:val="20"/>
              </w:rPr>
              <w:t>войство обеспечивающее функционирование проектирующих подсистем САПР</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1</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ПК 3.2</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№10</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Наука, изучающая процессы самоорганизации системы</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xml:space="preserve">1) Автоматизированное проектирование </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2) Системотехника</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3) Синергетика</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xml:space="preserve">4) Математическое моделирование </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3</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p>
          <w:p w:rsidR="00DB0E4E" w:rsidRPr="001F3ABC" w:rsidRDefault="00DB0E4E" w:rsidP="00DB0E4E">
            <w:pPr>
              <w:spacing w:after="0"/>
              <w:ind w:right="33"/>
              <w:jc w:val="center"/>
              <w:rPr>
                <w:rFonts w:ascii="Times New Roman" w:hAnsi="Times New Roman"/>
                <w:sz w:val="20"/>
                <w:szCs w:val="20"/>
              </w:rPr>
            </w:pPr>
          </w:p>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№11</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 - это разделение целого на части.</w:t>
            </w:r>
          </w:p>
          <w:p w:rsidR="00DB0E4E" w:rsidRPr="001F3ABC" w:rsidRDefault="00DB0E4E" w:rsidP="00DB0E4E">
            <w:pPr>
              <w:pStyle w:val="a8"/>
              <w:numPr>
                <w:ilvl w:val="0"/>
                <w:numId w:val="36"/>
              </w:numPr>
              <w:tabs>
                <w:tab w:val="left" w:pos="311"/>
              </w:tabs>
              <w:ind w:left="0" w:right="141" w:firstLine="0"/>
              <w:rPr>
                <w:sz w:val="20"/>
                <w:szCs w:val="20"/>
              </w:rPr>
            </w:pPr>
            <w:r w:rsidRPr="001F3ABC">
              <w:rPr>
                <w:sz w:val="20"/>
                <w:szCs w:val="20"/>
              </w:rPr>
              <w:t>Итерация</w:t>
            </w:r>
          </w:p>
          <w:p w:rsidR="00DB0E4E" w:rsidRPr="001F3ABC" w:rsidRDefault="00DB0E4E" w:rsidP="00DB0E4E">
            <w:pPr>
              <w:pStyle w:val="a8"/>
              <w:numPr>
                <w:ilvl w:val="0"/>
                <w:numId w:val="36"/>
              </w:numPr>
              <w:tabs>
                <w:tab w:val="left" w:pos="311"/>
              </w:tabs>
              <w:ind w:left="0" w:right="141" w:firstLine="0"/>
              <w:rPr>
                <w:sz w:val="20"/>
                <w:szCs w:val="20"/>
              </w:rPr>
            </w:pPr>
            <w:r w:rsidRPr="001F3ABC">
              <w:rPr>
                <w:sz w:val="20"/>
                <w:szCs w:val="20"/>
              </w:rPr>
              <w:t>Декомпозиция</w:t>
            </w:r>
          </w:p>
          <w:p w:rsidR="00DB0E4E" w:rsidRDefault="00DB0E4E" w:rsidP="00DB0E4E">
            <w:pPr>
              <w:pStyle w:val="a8"/>
              <w:numPr>
                <w:ilvl w:val="0"/>
                <w:numId w:val="36"/>
              </w:numPr>
              <w:tabs>
                <w:tab w:val="left" w:pos="311"/>
              </w:tabs>
              <w:ind w:left="0" w:right="141" w:firstLine="0"/>
              <w:rPr>
                <w:sz w:val="20"/>
                <w:szCs w:val="20"/>
              </w:rPr>
            </w:pPr>
            <w:r w:rsidRPr="001F3ABC">
              <w:rPr>
                <w:sz w:val="20"/>
                <w:szCs w:val="20"/>
              </w:rPr>
              <w:t xml:space="preserve">Агрегирование </w:t>
            </w:r>
          </w:p>
          <w:p w:rsidR="00DB0E4E" w:rsidRPr="002F56DF" w:rsidRDefault="00DB0E4E" w:rsidP="00DB0E4E">
            <w:pPr>
              <w:pStyle w:val="a8"/>
              <w:numPr>
                <w:ilvl w:val="0"/>
                <w:numId w:val="36"/>
              </w:numPr>
              <w:tabs>
                <w:tab w:val="left" w:pos="311"/>
              </w:tabs>
              <w:ind w:left="0" w:right="141" w:firstLine="0"/>
              <w:rPr>
                <w:sz w:val="20"/>
                <w:szCs w:val="20"/>
              </w:rPr>
            </w:pPr>
            <w:r w:rsidRPr="002F56DF">
              <w:rPr>
                <w:sz w:val="20"/>
                <w:szCs w:val="20"/>
              </w:rPr>
              <w:t xml:space="preserve">Моделирование </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2</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№12</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Типичный алгоритм проектной процедуры носит … характер.</w:t>
            </w:r>
          </w:p>
          <w:p w:rsidR="00DB0E4E" w:rsidRPr="001F3ABC" w:rsidRDefault="00DB0E4E" w:rsidP="00DB0E4E">
            <w:pPr>
              <w:pStyle w:val="a8"/>
              <w:numPr>
                <w:ilvl w:val="0"/>
                <w:numId w:val="37"/>
              </w:numPr>
              <w:tabs>
                <w:tab w:val="left" w:pos="311"/>
              </w:tabs>
              <w:ind w:left="0" w:right="141" w:firstLine="0"/>
              <w:rPr>
                <w:sz w:val="20"/>
                <w:szCs w:val="20"/>
              </w:rPr>
            </w:pPr>
            <w:r w:rsidRPr="001F3ABC">
              <w:rPr>
                <w:sz w:val="20"/>
                <w:szCs w:val="20"/>
              </w:rPr>
              <w:t xml:space="preserve">Оптимизационный </w:t>
            </w:r>
          </w:p>
          <w:p w:rsidR="00DB0E4E" w:rsidRPr="001F3ABC" w:rsidRDefault="00DB0E4E" w:rsidP="00DB0E4E">
            <w:pPr>
              <w:pStyle w:val="a8"/>
              <w:numPr>
                <w:ilvl w:val="0"/>
                <w:numId w:val="37"/>
              </w:numPr>
              <w:tabs>
                <w:tab w:val="left" w:pos="311"/>
              </w:tabs>
              <w:ind w:left="0" w:right="141" w:firstLine="0"/>
              <w:rPr>
                <w:sz w:val="20"/>
                <w:szCs w:val="20"/>
              </w:rPr>
            </w:pPr>
            <w:r w:rsidRPr="001F3ABC">
              <w:rPr>
                <w:sz w:val="20"/>
                <w:szCs w:val="20"/>
              </w:rPr>
              <w:lastRenderedPageBreak/>
              <w:t>Регрессионный</w:t>
            </w:r>
          </w:p>
          <w:p w:rsidR="00DB0E4E" w:rsidRPr="001F3ABC" w:rsidRDefault="00DB0E4E" w:rsidP="00DB0E4E">
            <w:pPr>
              <w:pStyle w:val="a8"/>
              <w:numPr>
                <w:ilvl w:val="0"/>
                <w:numId w:val="37"/>
              </w:numPr>
              <w:tabs>
                <w:tab w:val="left" w:pos="311"/>
              </w:tabs>
              <w:ind w:left="0" w:right="141" w:firstLine="0"/>
              <w:rPr>
                <w:sz w:val="20"/>
                <w:szCs w:val="20"/>
              </w:rPr>
            </w:pPr>
            <w:r w:rsidRPr="001F3ABC">
              <w:rPr>
                <w:sz w:val="20"/>
                <w:szCs w:val="20"/>
              </w:rPr>
              <w:t xml:space="preserve">Итерационный </w:t>
            </w:r>
          </w:p>
          <w:p w:rsidR="00DB0E4E" w:rsidRPr="001F3ABC" w:rsidRDefault="00DB0E4E" w:rsidP="00DB0E4E">
            <w:pPr>
              <w:pStyle w:val="a8"/>
              <w:numPr>
                <w:ilvl w:val="0"/>
                <w:numId w:val="37"/>
              </w:numPr>
              <w:tabs>
                <w:tab w:val="left" w:pos="311"/>
              </w:tabs>
              <w:ind w:left="0" w:right="141" w:firstLine="0"/>
              <w:rPr>
                <w:sz w:val="20"/>
                <w:szCs w:val="20"/>
              </w:rPr>
            </w:pPr>
            <w:r w:rsidRPr="001F3ABC">
              <w:rPr>
                <w:sz w:val="20"/>
                <w:szCs w:val="20"/>
              </w:rPr>
              <w:t xml:space="preserve">Инновационный </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lastRenderedPageBreak/>
              <w:t>3</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1F3ABC"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№13</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tabs>
                <w:tab w:val="left" w:pos="311"/>
              </w:tabs>
              <w:spacing w:after="0"/>
              <w:ind w:right="141"/>
              <w:rPr>
                <w:rFonts w:ascii="Times New Roman" w:hAnsi="Times New Roman"/>
                <w:sz w:val="20"/>
                <w:szCs w:val="20"/>
              </w:rPr>
            </w:pPr>
            <w:r w:rsidRPr="001F3ABC">
              <w:rPr>
                <w:rFonts w:ascii="Times New Roman" w:hAnsi="Times New Roman"/>
                <w:sz w:val="20"/>
                <w:szCs w:val="20"/>
              </w:rPr>
              <w:t>Различают следующие подсистемы САПР:</w:t>
            </w:r>
          </w:p>
          <w:p w:rsidR="00DB0E4E" w:rsidRPr="001F3ABC" w:rsidRDefault="00DB0E4E" w:rsidP="00DB0E4E">
            <w:pPr>
              <w:pStyle w:val="a8"/>
              <w:numPr>
                <w:ilvl w:val="0"/>
                <w:numId w:val="38"/>
              </w:numPr>
              <w:tabs>
                <w:tab w:val="left" w:pos="311"/>
              </w:tabs>
              <w:ind w:left="0" w:right="141" w:firstLine="0"/>
              <w:rPr>
                <w:sz w:val="20"/>
                <w:szCs w:val="20"/>
              </w:rPr>
            </w:pPr>
            <w:r w:rsidRPr="001F3ABC">
              <w:rPr>
                <w:sz w:val="20"/>
                <w:szCs w:val="20"/>
              </w:rPr>
              <w:t xml:space="preserve">Системная и прикладная </w:t>
            </w:r>
          </w:p>
          <w:p w:rsidR="00DB0E4E" w:rsidRPr="001F3ABC" w:rsidRDefault="00DB0E4E" w:rsidP="00DB0E4E">
            <w:pPr>
              <w:pStyle w:val="a8"/>
              <w:numPr>
                <w:ilvl w:val="0"/>
                <w:numId w:val="38"/>
              </w:numPr>
              <w:tabs>
                <w:tab w:val="left" w:pos="311"/>
              </w:tabs>
              <w:ind w:left="0" w:right="141" w:firstLine="0"/>
              <w:rPr>
                <w:sz w:val="20"/>
                <w:szCs w:val="20"/>
              </w:rPr>
            </w:pPr>
            <w:r w:rsidRPr="001F3ABC">
              <w:rPr>
                <w:sz w:val="20"/>
                <w:szCs w:val="20"/>
              </w:rPr>
              <w:t>Проектирующая и обслуживающая</w:t>
            </w:r>
          </w:p>
          <w:p w:rsidR="00DB0E4E" w:rsidRPr="001F3ABC" w:rsidRDefault="00DB0E4E" w:rsidP="00DB0E4E">
            <w:pPr>
              <w:pStyle w:val="a8"/>
              <w:numPr>
                <w:ilvl w:val="0"/>
                <w:numId w:val="38"/>
              </w:numPr>
              <w:tabs>
                <w:tab w:val="left" w:pos="311"/>
              </w:tabs>
              <w:ind w:left="0" w:right="141" w:firstLine="0"/>
              <w:rPr>
                <w:sz w:val="20"/>
                <w:szCs w:val="20"/>
              </w:rPr>
            </w:pPr>
            <w:r w:rsidRPr="001F3ABC">
              <w:rPr>
                <w:sz w:val="20"/>
                <w:szCs w:val="20"/>
              </w:rPr>
              <w:t>Аппаратная и обслуживающая</w:t>
            </w:r>
          </w:p>
          <w:p w:rsidR="00DB0E4E" w:rsidRPr="001F3ABC" w:rsidRDefault="00DB0E4E" w:rsidP="00DB0E4E">
            <w:pPr>
              <w:pStyle w:val="a8"/>
              <w:numPr>
                <w:ilvl w:val="0"/>
                <w:numId w:val="38"/>
              </w:numPr>
              <w:tabs>
                <w:tab w:val="left" w:pos="311"/>
              </w:tabs>
              <w:ind w:left="0" w:right="141" w:firstLine="0"/>
              <w:rPr>
                <w:sz w:val="20"/>
                <w:szCs w:val="20"/>
              </w:rPr>
            </w:pPr>
            <w:r w:rsidRPr="001F3ABC">
              <w:rPr>
                <w:sz w:val="20"/>
                <w:szCs w:val="20"/>
              </w:rPr>
              <w:t>Организационная и информационная</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2</w:t>
            </w:r>
          </w:p>
        </w:tc>
      </w:tr>
      <w:tr w:rsidR="00DB0E4E" w:rsidRPr="001F3ABC" w:rsidTr="00DB0E4E">
        <w:tc>
          <w:tcPr>
            <w:tcW w:w="1413" w:type="dxa"/>
            <w:vMerge w:val="restart"/>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sidRPr="001F3ABC">
              <w:rPr>
                <w:rFonts w:ascii="Times New Roman" w:hAnsi="Times New Roman"/>
                <w:sz w:val="20"/>
                <w:szCs w:val="20"/>
              </w:rPr>
              <w:t>ПК-</w:t>
            </w:r>
            <w:r>
              <w:rPr>
                <w:rFonts w:ascii="Times New Roman" w:hAnsi="Times New Roman"/>
                <w:sz w:val="20"/>
                <w:szCs w:val="20"/>
              </w:rPr>
              <w:t>3.2</w:t>
            </w:r>
          </w:p>
        </w:tc>
        <w:tc>
          <w:tcPr>
            <w:tcW w:w="1701" w:type="dxa"/>
            <w:vMerge w:val="restart"/>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№14</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p>
        </w:tc>
      </w:tr>
      <w:tr w:rsidR="00DB0E4E" w:rsidRPr="001F3ABC" w:rsidTr="00DB0E4E">
        <w:tc>
          <w:tcPr>
            <w:tcW w:w="1413" w:type="dxa"/>
            <w:vMerge/>
            <w:shd w:val="clear" w:color="auto" w:fill="auto"/>
            <w:vAlign w:val="center"/>
          </w:tcPr>
          <w:p w:rsidR="00DB0E4E" w:rsidRPr="001F3ABC" w:rsidRDefault="00DB0E4E" w:rsidP="00DB0E4E">
            <w:pPr>
              <w:spacing w:after="0"/>
              <w:ind w:right="33"/>
              <w:jc w:val="center"/>
              <w:rPr>
                <w:rFonts w:ascii="Times New Roman" w:hAnsi="Times New Roman"/>
                <w:sz w:val="20"/>
                <w:szCs w:val="20"/>
              </w:rPr>
            </w:pPr>
          </w:p>
        </w:tc>
        <w:tc>
          <w:tcPr>
            <w:tcW w:w="1701" w:type="dxa"/>
            <w:vMerge/>
            <w:shd w:val="clear" w:color="auto" w:fill="auto"/>
            <w:vAlign w:val="center"/>
          </w:tcPr>
          <w:p w:rsidR="00DB0E4E" w:rsidRPr="001F3ABC" w:rsidRDefault="00DB0E4E" w:rsidP="00DB0E4E">
            <w:pPr>
              <w:spacing w:after="0"/>
              <w:ind w:right="34"/>
              <w:jc w:val="center"/>
              <w:rPr>
                <w:rFonts w:ascii="Times New Roman" w:hAnsi="Times New Roman"/>
                <w:sz w:val="20"/>
                <w:szCs w:val="20"/>
              </w:rPr>
            </w:pPr>
          </w:p>
        </w:tc>
        <w:tc>
          <w:tcPr>
            <w:tcW w:w="5103" w:type="dxa"/>
            <w:shd w:val="clear" w:color="auto" w:fill="auto"/>
            <w:vAlign w:val="center"/>
          </w:tcPr>
          <w:p w:rsidR="00DB0E4E" w:rsidRPr="001F3ABC" w:rsidRDefault="00DB0E4E" w:rsidP="00DB0E4E">
            <w:pPr>
              <w:pStyle w:val="a8"/>
              <w:numPr>
                <w:ilvl w:val="0"/>
                <w:numId w:val="39"/>
              </w:numPr>
              <w:tabs>
                <w:tab w:val="left" w:pos="311"/>
              </w:tabs>
              <w:autoSpaceDE w:val="0"/>
              <w:autoSpaceDN w:val="0"/>
              <w:adjustRightInd w:val="0"/>
              <w:ind w:left="0" w:firstLine="0"/>
              <w:rPr>
                <w:rFonts w:eastAsia="Calibri"/>
                <w:b/>
                <w:sz w:val="20"/>
                <w:szCs w:val="20"/>
              </w:rPr>
            </w:pPr>
            <w:r w:rsidRPr="001F3ABC">
              <w:rPr>
                <w:sz w:val="20"/>
                <w:szCs w:val="20"/>
                <w:lang w:val="en-US"/>
              </w:rPr>
              <w:t>CAD</w:t>
            </w:r>
          </w:p>
        </w:tc>
        <w:tc>
          <w:tcPr>
            <w:tcW w:w="5103" w:type="dxa"/>
            <w:shd w:val="clear" w:color="auto" w:fill="auto"/>
            <w:vAlign w:val="center"/>
          </w:tcPr>
          <w:p w:rsidR="00DB0E4E" w:rsidRPr="001F3ABC" w:rsidRDefault="00DB0E4E" w:rsidP="00DB0E4E">
            <w:pPr>
              <w:tabs>
                <w:tab w:val="left" w:pos="311"/>
              </w:tabs>
              <w:autoSpaceDE w:val="0"/>
              <w:autoSpaceDN w:val="0"/>
              <w:adjustRightInd w:val="0"/>
              <w:rPr>
                <w:rFonts w:ascii="Times New Roman" w:hAnsi="Times New Roman"/>
                <w:sz w:val="20"/>
                <w:szCs w:val="20"/>
                <w:lang w:val="en-US"/>
              </w:rPr>
            </w:pPr>
            <w:r w:rsidRPr="001F3ABC">
              <w:rPr>
                <w:rFonts w:ascii="Times New Roman" w:hAnsi="Times New Roman"/>
                <w:sz w:val="20"/>
                <w:szCs w:val="20"/>
              </w:rPr>
              <w:t>1.Компьютерная поддержка проектирования</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lang w:val="en-US"/>
              </w:rPr>
            </w:pPr>
            <w:r w:rsidRPr="001F3ABC">
              <w:rPr>
                <w:rFonts w:ascii="Times New Roman" w:hAnsi="Times New Roman"/>
                <w:sz w:val="20"/>
                <w:szCs w:val="20"/>
                <w:lang w:val="en-US"/>
              </w:rPr>
              <w:t>CAD - 1</w:t>
            </w:r>
          </w:p>
        </w:tc>
      </w:tr>
      <w:tr w:rsidR="00DB0E4E" w:rsidRPr="001F3ABC" w:rsidTr="00DB0E4E">
        <w:tc>
          <w:tcPr>
            <w:tcW w:w="1413" w:type="dxa"/>
            <w:vMerge/>
            <w:shd w:val="clear" w:color="auto" w:fill="auto"/>
            <w:vAlign w:val="center"/>
          </w:tcPr>
          <w:p w:rsidR="00DB0E4E" w:rsidRPr="001F3ABC" w:rsidRDefault="00DB0E4E" w:rsidP="00DB0E4E">
            <w:pPr>
              <w:spacing w:after="0"/>
              <w:ind w:right="33"/>
              <w:jc w:val="center"/>
              <w:rPr>
                <w:rFonts w:ascii="Times New Roman" w:hAnsi="Times New Roman"/>
                <w:sz w:val="20"/>
                <w:szCs w:val="20"/>
              </w:rPr>
            </w:pPr>
          </w:p>
        </w:tc>
        <w:tc>
          <w:tcPr>
            <w:tcW w:w="1701" w:type="dxa"/>
            <w:vMerge/>
            <w:shd w:val="clear" w:color="auto" w:fill="auto"/>
            <w:vAlign w:val="center"/>
          </w:tcPr>
          <w:p w:rsidR="00DB0E4E" w:rsidRPr="001F3ABC" w:rsidRDefault="00DB0E4E" w:rsidP="00DB0E4E">
            <w:pPr>
              <w:spacing w:after="0"/>
              <w:ind w:right="34"/>
              <w:jc w:val="center"/>
              <w:rPr>
                <w:rFonts w:ascii="Times New Roman" w:hAnsi="Times New Roman"/>
                <w:sz w:val="20"/>
                <w:szCs w:val="20"/>
              </w:rPr>
            </w:pPr>
          </w:p>
        </w:tc>
        <w:tc>
          <w:tcPr>
            <w:tcW w:w="5103" w:type="dxa"/>
            <w:shd w:val="clear" w:color="auto" w:fill="auto"/>
            <w:vAlign w:val="center"/>
          </w:tcPr>
          <w:p w:rsidR="00DB0E4E" w:rsidRPr="001F3ABC" w:rsidRDefault="00DB0E4E" w:rsidP="00DB0E4E">
            <w:pPr>
              <w:pStyle w:val="a8"/>
              <w:numPr>
                <w:ilvl w:val="0"/>
                <w:numId w:val="39"/>
              </w:numPr>
              <w:tabs>
                <w:tab w:val="left" w:pos="311"/>
              </w:tabs>
              <w:autoSpaceDE w:val="0"/>
              <w:autoSpaceDN w:val="0"/>
              <w:adjustRightInd w:val="0"/>
              <w:ind w:left="0" w:firstLine="0"/>
              <w:rPr>
                <w:sz w:val="20"/>
                <w:szCs w:val="20"/>
                <w:lang w:val="en-US"/>
              </w:rPr>
            </w:pPr>
            <w:r w:rsidRPr="001F3ABC">
              <w:rPr>
                <w:sz w:val="20"/>
                <w:szCs w:val="20"/>
                <w:lang w:val="en-US"/>
              </w:rPr>
              <w:t>CAM</w:t>
            </w:r>
          </w:p>
        </w:tc>
        <w:tc>
          <w:tcPr>
            <w:tcW w:w="5103" w:type="dxa"/>
            <w:shd w:val="clear" w:color="auto" w:fill="auto"/>
            <w:vAlign w:val="center"/>
          </w:tcPr>
          <w:p w:rsidR="00DB0E4E" w:rsidRPr="001F3ABC" w:rsidRDefault="00DB0E4E" w:rsidP="00DB0E4E">
            <w:pPr>
              <w:tabs>
                <w:tab w:val="left" w:pos="311"/>
              </w:tabs>
              <w:autoSpaceDE w:val="0"/>
              <w:autoSpaceDN w:val="0"/>
              <w:adjustRightInd w:val="0"/>
              <w:rPr>
                <w:rFonts w:ascii="Times New Roman" w:hAnsi="Times New Roman"/>
                <w:sz w:val="20"/>
                <w:szCs w:val="20"/>
              </w:rPr>
            </w:pPr>
            <w:r w:rsidRPr="001F3ABC">
              <w:rPr>
                <w:rFonts w:ascii="Times New Roman" w:hAnsi="Times New Roman"/>
                <w:sz w:val="20"/>
                <w:szCs w:val="20"/>
              </w:rPr>
              <w:t>2.Компьютерная поддержка инженерных расчетов</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lang w:val="en-US"/>
              </w:rPr>
            </w:pPr>
            <w:r w:rsidRPr="001F3ABC">
              <w:rPr>
                <w:rFonts w:ascii="Times New Roman" w:hAnsi="Times New Roman"/>
                <w:sz w:val="20"/>
                <w:szCs w:val="20"/>
                <w:lang w:val="en-US"/>
              </w:rPr>
              <w:t>CAM - 4</w:t>
            </w:r>
          </w:p>
        </w:tc>
      </w:tr>
      <w:tr w:rsidR="00DB0E4E" w:rsidRPr="001F3ABC" w:rsidTr="00DB0E4E">
        <w:tc>
          <w:tcPr>
            <w:tcW w:w="1413" w:type="dxa"/>
            <w:vMerge/>
            <w:shd w:val="clear" w:color="auto" w:fill="auto"/>
            <w:vAlign w:val="center"/>
          </w:tcPr>
          <w:p w:rsidR="00DB0E4E" w:rsidRPr="001F3ABC" w:rsidRDefault="00DB0E4E" w:rsidP="00DB0E4E">
            <w:pPr>
              <w:spacing w:after="0"/>
              <w:ind w:right="33"/>
              <w:jc w:val="center"/>
              <w:rPr>
                <w:rFonts w:ascii="Times New Roman" w:hAnsi="Times New Roman"/>
                <w:sz w:val="20"/>
                <w:szCs w:val="20"/>
              </w:rPr>
            </w:pPr>
          </w:p>
        </w:tc>
        <w:tc>
          <w:tcPr>
            <w:tcW w:w="1701" w:type="dxa"/>
            <w:vMerge/>
            <w:shd w:val="clear" w:color="auto" w:fill="auto"/>
            <w:vAlign w:val="center"/>
          </w:tcPr>
          <w:p w:rsidR="00DB0E4E" w:rsidRPr="001F3ABC" w:rsidRDefault="00DB0E4E" w:rsidP="00DB0E4E">
            <w:pPr>
              <w:spacing w:after="0"/>
              <w:ind w:right="34"/>
              <w:jc w:val="center"/>
              <w:rPr>
                <w:rFonts w:ascii="Times New Roman" w:hAnsi="Times New Roman"/>
                <w:sz w:val="20"/>
                <w:szCs w:val="20"/>
              </w:rPr>
            </w:pPr>
          </w:p>
        </w:tc>
        <w:tc>
          <w:tcPr>
            <w:tcW w:w="5103" w:type="dxa"/>
            <w:shd w:val="clear" w:color="auto" w:fill="auto"/>
            <w:vAlign w:val="center"/>
          </w:tcPr>
          <w:p w:rsidR="00DB0E4E" w:rsidRPr="001F3ABC" w:rsidRDefault="00DB0E4E" w:rsidP="00DB0E4E">
            <w:pPr>
              <w:pStyle w:val="a8"/>
              <w:numPr>
                <w:ilvl w:val="0"/>
                <w:numId w:val="39"/>
              </w:numPr>
              <w:tabs>
                <w:tab w:val="left" w:pos="311"/>
              </w:tabs>
              <w:autoSpaceDE w:val="0"/>
              <w:autoSpaceDN w:val="0"/>
              <w:adjustRightInd w:val="0"/>
              <w:ind w:left="0" w:firstLine="0"/>
              <w:rPr>
                <w:sz w:val="20"/>
                <w:szCs w:val="20"/>
                <w:lang w:val="en-US"/>
              </w:rPr>
            </w:pPr>
            <w:r w:rsidRPr="001F3ABC">
              <w:rPr>
                <w:sz w:val="20"/>
                <w:szCs w:val="20"/>
                <w:lang w:val="en-US"/>
              </w:rPr>
              <w:t>CAE</w:t>
            </w:r>
          </w:p>
        </w:tc>
        <w:tc>
          <w:tcPr>
            <w:tcW w:w="5103" w:type="dxa"/>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sz w:val="20"/>
                <w:szCs w:val="20"/>
              </w:rPr>
            </w:pPr>
            <w:r w:rsidRPr="001F3ABC">
              <w:rPr>
                <w:rFonts w:ascii="Times New Roman" w:hAnsi="Times New Roman"/>
                <w:sz w:val="20"/>
                <w:szCs w:val="20"/>
              </w:rPr>
              <w:t>3.Управление проектными данными</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lang w:val="en-US"/>
              </w:rPr>
            </w:pPr>
            <w:r w:rsidRPr="001F3ABC">
              <w:rPr>
                <w:rFonts w:ascii="Times New Roman" w:hAnsi="Times New Roman"/>
                <w:sz w:val="20"/>
                <w:szCs w:val="20"/>
                <w:lang w:val="en-US"/>
              </w:rPr>
              <w:t>CAE - 2</w:t>
            </w:r>
          </w:p>
        </w:tc>
      </w:tr>
      <w:tr w:rsidR="00DB0E4E" w:rsidRPr="001F3ABC" w:rsidTr="00DB0E4E">
        <w:tc>
          <w:tcPr>
            <w:tcW w:w="1413" w:type="dxa"/>
            <w:vMerge/>
            <w:shd w:val="clear" w:color="auto" w:fill="auto"/>
            <w:vAlign w:val="center"/>
          </w:tcPr>
          <w:p w:rsidR="00DB0E4E" w:rsidRPr="001F3ABC" w:rsidRDefault="00DB0E4E" w:rsidP="00DB0E4E">
            <w:pPr>
              <w:spacing w:after="0"/>
              <w:ind w:right="33"/>
              <w:jc w:val="center"/>
              <w:rPr>
                <w:rFonts w:ascii="Times New Roman" w:hAnsi="Times New Roman"/>
                <w:sz w:val="20"/>
                <w:szCs w:val="20"/>
              </w:rPr>
            </w:pPr>
          </w:p>
        </w:tc>
        <w:tc>
          <w:tcPr>
            <w:tcW w:w="1701" w:type="dxa"/>
            <w:vMerge/>
            <w:shd w:val="clear" w:color="auto" w:fill="auto"/>
            <w:vAlign w:val="center"/>
          </w:tcPr>
          <w:p w:rsidR="00DB0E4E" w:rsidRPr="001F3ABC" w:rsidRDefault="00DB0E4E" w:rsidP="00DB0E4E">
            <w:pPr>
              <w:spacing w:after="0"/>
              <w:ind w:right="34"/>
              <w:jc w:val="center"/>
              <w:rPr>
                <w:rFonts w:ascii="Times New Roman" w:hAnsi="Times New Roman"/>
                <w:sz w:val="20"/>
                <w:szCs w:val="20"/>
              </w:rPr>
            </w:pPr>
          </w:p>
        </w:tc>
        <w:tc>
          <w:tcPr>
            <w:tcW w:w="5103" w:type="dxa"/>
            <w:shd w:val="clear" w:color="auto" w:fill="auto"/>
            <w:vAlign w:val="center"/>
          </w:tcPr>
          <w:p w:rsidR="00DB0E4E" w:rsidRPr="001F3ABC" w:rsidRDefault="00DB0E4E" w:rsidP="00DB0E4E">
            <w:pPr>
              <w:pStyle w:val="a8"/>
              <w:numPr>
                <w:ilvl w:val="0"/>
                <w:numId w:val="39"/>
              </w:numPr>
              <w:tabs>
                <w:tab w:val="left" w:pos="311"/>
              </w:tabs>
              <w:autoSpaceDE w:val="0"/>
              <w:autoSpaceDN w:val="0"/>
              <w:adjustRightInd w:val="0"/>
              <w:ind w:left="0" w:firstLine="0"/>
              <w:rPr>
                <w:sz w:val="20"/>
                <w:szCs w:val="20"/>
                <w:lang w:val="en-US"/>
              </w:rPr>
            </w:pPr>
            <w:r w:rsidRPr="001F3ABC">
              <w:rPr>
                <w:sz w:val="20"/>
                <w:szCs w:val="20"/>
                <w:lang w:val="en-US"/>
              </w:rPr>
              <w:t>PDM</w:t>
            </w:r>
          </w:p>
        </w:tc>
        <w:tc>
          <w:tcPr>
            <w:tcW w:w="5103" w:type="dxa"/>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sz w:val="20"/>
                <w:szCs w:val="20"/>
              </w:rPr>
            </w:pPr>
            <w:r w:rsidRPr="001F3ABC">
              <w:rPr>
                <w:rFonts w:ascii="Times New Roman" w:hAnsi="Times New Roman"/>
                <w:sz w:val="20"/>
                <w:szCs w:val="20"/>
              </w:rPr>
              <w:t>4.Компьютерная поддержка изготовления</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lang w:val="en-US"/>
              </w:rPr>
            </w:pPr>
            <w:r w:rsidRPr="001F3ABC">
              <w:rPr>
                <w:rFonts w:ascii="Times New Roman" w:hAnsi="Times New Roman"/>
                <w:sz w:val="20"/>
                <w:szCs w:val="20"/>
                <w:lang w:val="en-US"/>
              </w:rPr>
              <w:t xml:space="preserve">PDM -3 </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ПК 1.2</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№15</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Pr="001F3ABC" w:rsidRDefault="00DB0E4E" w:rsidP="00DB0E4E">
            <w:pPr>
              <w:pStyle w:val="TableParagraph"/>
              <w:tabs>
                <w:tab w:val="left" w:pos="311"/>
              </w:tabs>
              <w:ind w:right="34"/>
              <w:rPr>
                <w:sz w:val="20"/>
              </w:rPr>
            </w:pPr>
            <w:r w:rsidRPr="001F3ABC">
              <w:rPr>
                <w:sz w:val="20"/>
              </w:rPr>
              <w:t>Основной операцией при анализе систем является…</w:t>
            </w:r>
          </w:p>
          <w:p w:rsidR="00DB0E4E" w:rsidRPr="001F3ABC" w:rsidRDefault="00DB0E4E" w:rsidP="00DB0E4E">
            <w:pPr>
              <w:pStyle w:val="TableParagraph"/>
              <w:numPr>
                <w:ilvl w:val="0"/>
                <w:numId w:val="40"/>
              </w:numPr>
              <w:tabs>
                <w:tab w:val="left" w:pos="311"/>
              </w:tabs>
              <w:ind w:left="0" w:right="34" w:firstLine="0"/>
              <w:rPr>
                <w:sz w:val="20"/>
              </w:rPr>
            </w:pPr>
            <w:r w:rsidRPr="001F3ABC">
              <w:rPr>
                <w:sz w:val="20"/>
              </w:rPr>
              <w:t xml:space="preserve">Агрегирование </w:t>
            </w:r>
          </w:p>
          <w:p w:rsidR="00DB0E4E" w:rsidRPr="001F3ABC" w:rsidRDefault="00DB0E4E" w:rsidP="00DB0E4E">
            <w:pPr>
              <w:pStyle w:val="TableParagraph"/>
              <w:numPr>
                <w:ilvl w:val="0"/>
                <w:numId w:val="40"/>
              </w:numPr>
              <w:tabs>
                <w:tab w:val="left" w:pos="311"/>
              </w:tabs>
              <w:ind w:left="0" w:right="34" w:firstLine="0"/>
              <w:rPr>
                <w:sz w:val="20"/>
              </w:rPr>
            </w:pPr>
            <w:r w:rsidRPr="001F3ABC">
              <w:rPr>
                <w:sz w:val="20"/>
              </w:rPr>
              <w:t>Декомпозиция</w:t>
            </w:r>
          </w:p>
          <w:p w:rsidR="00DB0E4E" w:rsidRPr="001F3ABC" w:rsidRDefault="00DB0E4E" w:rsidP="00DB0E4E">
            <w:pPr>
              <w:pStyle w:val="TableParagraph"/>
              <w:numPr>
                <w:ilvl w:val="0"/>
                <w:numId w:val="40"/>
              </w:numPr>
              <w:tabs>
                <w:tab w:val="left" w:pos="311"/>
              </w:tabs>
              <w:ind w:left="0" w:right="34" w:firstLine="0"/>
              <w:rPr>
                <w:sz w:val="20"/>
              </w:rPr>
            </w:pPr>
            <w:r w:rsidRPr="001F3ABC">
              <w:rPr>
                <w:sz w:val="20"/>
              </w:rPr>
              <w:t>Структуризация</w:t>
            </w:r>
          </w:p>
          <w:p w:rsidR="00DB0E4E" w:rsidRPr="001F3ABC" w:rsidRDefault="00DB0E4E" w:rsidP="00DB0E4E">
            <w:pPr>
              <w:pStyle w:val="TableParagraph"/>
              <w:numPr>
                <w:ilvl w:val="0"/>
                <w:numId w:val="40"/>
              </w:numPr>
              <w:tabs>
                <w:tab w:val="left" w:pos="311"/>
              </w:tabs>
              <w:ind w:left="0" w:right="34" w:firstLine="0"/>
              <w:rPr>
                <w:sz w:val="20"/>
              </w:rPr>
            </w:pPr>
            <w:r w:rsidRPr="001F3ABC">
              <w:rPr>
                <w:sz w:val="20"/>
              </w:rPr>
              <w:t xml:space="preserve">Формализация </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sidRPr="001F3ABC">
              <w:rPr>
                <w:rFonts w:ascii="Times New Roman" w:hAnsi="Times New Roman"/>
                <w:sz w:val="20"/>
                <w:szCs w:val="20"/>
              </w:rPr>
              <w:t>2</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ПК-2.2</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w:t>
            </w:r>
            <w:r>
              <w:rPr>
                <w:rFonts w:ascii="Times New Roman" w:hAnsi="Times New Roman"/>
                <w:b/>
                <w:sz w:val="20"/>
                <w:szCs w:val="20"/>
              </w:rPr>
              <w:t>6</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Default="00DB0E4E" w:rsidP="00DB0E4E">
            <w:pPr>
              <w:tabs>
                <w:tab w:val="left" w:pos="311"/>
              </w:tabs>
              <w:autoSpaceDE w:val="0"/>
              <w:autoSpaceDN w:val="0"/>
              <w:adjustRightInd w:val="0"/>
              <w:spacing w:after="0" w:line="240" w:lineRule="auto"/>
              <w:rPr>
                <w:rFonts w:ascii="Times New Roman" w:hAnsi="Times New Roman"/>
                <w:sz w:val="20"/>
                <w:szCs w:val="20"/>
              </w:rPr>
            </w:pPr>
            <w:r w:rsidRPr="00DA3029">
              <w:rPr>
                <w:rFonts w:ascii="Times New Roman" w:hAnsi="Times New Roman"/>
                <w:sz w:val="20"/>
                <w:szCs w:val="20"/>
              </w:rPr>
              <w:t>Какое название имеет инструментальная панель?</w:t>
            </w:r>
          </w:p>
          <w:p w:rsidR="00DB0E4E" w:rsidRDefault="00DB0E4E" w:rsidP="00DB0E4E">
            <w:pPr>
              <w:tabs>
                <w:tab w:val="left" w:pos="311"/>
              </w:tabs>
              <w:autoSpaceDE w:val="0"/>
              <w:autoSpaceDN w:val="0"/>
              <w:adjustRightInd w:val="0"/>
              <w:spacing w:after="0" w:line="240" w:lineRule="auto"/>
              <w:rPr>
                <w:rFonts w:ascii="Times New Roman" w:hAnsi="Times New Roman"/>
                <w:sz w:val="20"/>
                <w:szCs w:val="20"/>
              </w:rPr>
            </w:pPr>
            <w:r>
              <w:rPr>
                <w:rFonts w:ascii="Times New Roman" w:hAnsi="Times New Roman"/>
                <w:noProof/>
                <w:sz w:val="20"/>
                <w:szCs w:val="20"/>
                <w:lang w:eastAsia="ru-RU"/>
              </w:rPr>
              <w:drawing>
                <wp:inline distT="0" distB="0" distL="0" distR="0" wp14:anchorId="25B3629B" wp14:editId="6DDA8828">
                  <wp:extent cx="3200400" cy="28448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3200400" cy="284480"/>
                          </a:xfrm>
                          <a:prstGeom prst="rect">
                            <a:avLst/>
                          </a:prstGeom>
                          <a:noFill/>
                          <a:ln w="9525">
                            <a:noFill/>
                            <a:miter lim="800000"/>
                            <a:headEnd/>
                            <a:tailEnd/>
                          </a:ln>
                        </pic:spPr>
                      </pic:pic>
                    </a:graphicData>
                  </a:graphic>
                </wp:inline>
              </w:drawing>
            </w:r>
          </w:p>
          <w:p w:rsidR="00DB0E4E" w:rsidRDefault="00DB0E4E" w:rsidP="00DB0E4E">
            <w:pPr>
              <w:pStyle w:val="a8"/>
              <w:numPr>
                <w:ilvl w:val="0"/>
                <w:numId w:val="41"/>
              </w:numPr>
              <w:tabs>
                <w:tab w:val="left" w:pos="311"/>
              </w:tabs>
              <w:autoSpaceDE w:val="0"/>
              <w:autoSpaceDN w:val="0"/>
              <w:adjustRightInd w:val="0"/>
              <w:ind w:left="0" w:firstLine="0"/>
              <w:rPr>
                <w:sz w:val="20"/>
                <w:szCs w:val="20"/>
              </w:rPr>
            </w:pPr>
            <w:r>
              <w:rPr>
                <w:sz w:val="20"/>
                <w:szCs w:val="20"/>
              </w:rPr>
              <w:t>Обозначения</w:t>
            </w:r>
          </w:p>
          <w:p w:rsidR="00DB0E4E" w:rsidRDefault="00DB0E4E" w:rsidP="00DB0E4E">
            <w:pPr>
              <w:pStyle w:val="a8"/>
              <w:numPr>
                <w:ilvl w:val="0"/>
                <w:numId w:val="41"/>
              </w:numPr>
              <w:tabs>
                <w:tab w:val="left" w:pos="311"/>
              </w:tabs>
              <w:autoSpaceDE w:val="0"/>
              <w:autoSpaceDN w:val="0"/>
              <w:adjustRightInd w:val="0"/>
              <w:ind w:left="0" w:firstLine="0"/>
              <w:rPr>
                <w:sz w:val="20"/>
                <w:szCs w:val="20"/>
              </w:rPr>
            </w:pPr>
            <w:r>
              <w:rPr>
                <w:sz w:val="20"/>
                <w:szCs w:val="20"/>
              </w:rPr>
              <w:t>Редактирование</w:t>
            </w:r>
          </w:p>
          <w:p w:rsidR="00DB0E4E" w:rsidRPr="00DA3029" w:rsidRDefault="00DB0E4E" w:rsidP="00DB0E4E">
            <w:pPr>
              <w:pStyle w:val="a8"/>
              <w:numPr>
                <w:ilvl w:val="0"/>
                <w:numId w:val="41"/>
              </w:numPr>
              <w:tabs>
                <w:tab w:val="left" w:pos="311"/>
              </w:tabs>
              <w:autoSpaceDE w:val="0"/>
              <w:autoSpaceDN w:val="0"/>
              <w:adjustRightInd w:val="0"/>
              <w:ind w:left="0" w:firstLine="0"/>
              <w:rPr>
                <w:sz w:val="20"/>
                <w:szCs w:val="20"/>
              </w:rPr>
            </w:pPr>
            <w:r>
              <w:rPr>
                <w:sz w:val="20"/>
                <w:szCs w:val="20"/>
              </w:rPr>
              <w:t>параметризация</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w:t>
            </w:r>
            <w:r>
              <w:rPr>
                <w:rFonts w:ascii="Times New Roman" w:hAnsi="Times New Roman"/>
                <w:b/>
                <w:sz w:val="20"/>
                <w:szCs w:val="20"/>
              </w:rPr>
              <w:t>7</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Default="00DB0E4E" w:rsidP="00DB0E4E">
            <w:pPr>
              <w:tabs>
                <w:tab w:val="left" w:pos="311"/>
              </w:tabs>
              <w:autoSpaceDE w:val="0"/>
              <w:autoSpaceDN w:val="0"/>
              <w:adjustRightInd w:val="0"/>
              <w:spacing w:after="0" w:line="240" w:lineRule="auto"/>
              <w:rPr>
                <w:rFonts w:ascii="Times New Roman" w:hAnsi="Times New Roman"/>
                <w:sz w:val="20"/>
                <w:szCs w:val="20"/>
              </w:rPr>
            </w:pPr>
            <w:r w:rsidRPr="005F3022">
              <w:rPr>
                <w:rFonts w:ascii="Times New Roman" w:hAnsi="Times New Roman"/>
                <w:sz w:val="20"/>
                <w:szCs w:val="20"/>
              </w:rPr>
              <w:t>Какое расширение имеет файл документа Чертеж?</w:t>
            </w:r>
          </w:p>
          <w:p w:rsidR="00DB0E4E" w:rsidRPr="005F3022" w:rsidRDefault="00DB0E4E" w:rsidP="00DB0E4E">
            <w:pPr>
              <w:pStyle w:val="a8"/>
              <w:numPr>
                <w:ilvl w:val="0"/>
                <w:numId w:val="42"/>
              </w:numPr>
              <w:tabs>
                <w:tab w:val="left" w:pos="311"/>
              </w:tabs>
              <w:autoSpaceDE w:val="0"/>
              <w:autoSpaceDN w:val="0"/>
              <w:adjustRightInd w:val="0"/>
              <w:ind w:left="0" w:firstLine="0"/>
              <w:rPr>
                <w:sz w:val="20"/>
                <w:szCs w:val="20"/>
              </w:rPr>
            </w:pPr>
            <w:r>
              <w:rPr>
                <w:sz w:val="20"/>
                <w:szCs w:val="20"/>
              </w:rPr>
              <w:t>*.</w:t>
            </w:r>
            <w:r>
              <w:rPr>
                <w:sz w:val="20"/>
                <w:szCs w:val="20"/>
                <w:lang w:val="en-US"/>
              </w:rPr>
              <w:t>m3d.</w:t>
            </w:r>
          </w:p>
          <w:p w:rsidR="00DB0E4E" w:rsidRPr="005F3022" w:rsidRDefault="00DB0E4E" w:rsidP="00DB0E4E">
            <w:pPr>
              <w:pStyle w:val="a8"/>
              <w:numPr>
                <w:ilvl w:val="0"/>
                <w:numId w:val="42"/>
              </w:numPr>
              <w:tabs>
                <w:tab w:val="left" w:pos="311"/>
              </w:tabs>
              <w:autoSpaceDE w:val="0"/>
              <w:autoSpaceDN w:val="0"/>
              <w:adjustRightInd w:val="0"/>
              <w:ind w:left="0" w:firstLine="0"/>
              <w:rPr>
                <w:sz w:val="20"/>
                <w:szCs w:val="20"/>
              </w:rPr>
            </w:pPr>
            <w:r>
              <w:rPr>
                <w:sz w:val="20"/>
                <w:szCs w:val="20"/>
                <w:lang w:val="en-US"/>
              </w:rPr>
              <w:t>*.a3d.</w:t>
            </w:r>
          </w:p>
          <w:p w:rsidR="00DB0E4E" w:rsidRPr="005F3022" w:rsidRDefault="00DB0E4E" w:rsidP="00DB0E4E">
            <w:pPr>
              <w:pStyle w:val="a8"/>
              <w:numPr>
                <w:ilvl w:val="0"/>
                <w:numId w:val="42"/>
              </w:numPr>
              <w:tabs>
                <w:tab w:val="left" w:pos="311"/>
              </w:tabs>
              <w:autoSpaceDE w:val="0"/>
              <w:autoSpaceDN w:val="0"/>
              <w:adjustRightInd w:val="0"/>
              <w:ind w:left="0" w:firstLine="0"/>
              <w:rPr>
                <w:sz w:val="20"/>
                <w:szCs w:val="20"/>
              </w:rPr>
            </w:pPr>
            <w:r>
              <w:rPr>
                <w:sz w:val="20"/>
                <w:szCs w:val="20"/>
                <w:lang w:val="en-US"/>
              </w:rPr>
              <w:t>*.cdw</w:t>
            </w:r>
          </w:p>
        </w:tc>
        <w:tc>
          <w:tcPr>
            <w:tcW w:w="2126" w:type="dxa"/>
            <w:shd w:val="clear" w:color="auto" w:fill="auto"/>
            <w:vAlign w:val="center"/>
          </w:tcPr>
          <w:p w:rsidR="00DB0E4E" w:rsidRPr="00B14FE2" w:rsidRDefault="00DB0E4E" w:rsidP="00DB0E4E">
            <w:pPr>
              <w:spacing w:after="0"/>
              <w:ind w:right="141"/>
              <w:jc w:val="center"/>
              <w:rPr>
                <w:rFonts w:ascii="Times New Roman" w:hAnsi="Times New Roman"/>
                <w:sz w:val="20"/>
                <w:szCs w:val="20"/>
              </w:rPr>
            </w:pPr>
            <w:r>
              <w:rPr>
                <w:rFonts w:ascii="Times New Roman" w:hAnsi="Times New Roman"/>
                <w:sz w:val="20"/>
                <w:szCs w:val="20"/>
                <w:lang w:val="en-US"/>
              </w:rPr>
              <w:t>3</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w:t>
            </w:r>
            <w:r>
              <w:rPr>
                <w:rFonts w:ascii="Times New Roman" w:hAnsi="Times New Roman"/>
                <w:b/>
                <w:sz w:val="20"/>
                <w:szCs w:val="20"/>
              </w:rPr>
              <w:t>8</w:t>
            </w:r>
          </w:p>
          <w:p w:rsidR="00DB0E4E" w:rsidRPr="001F3ABC"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Default="00DB0E4E" w:rsidP="00DB0E4E">
            <w:pPr>
              <w:tabs>
                <w:tab w:val="left" w:pos="311"/>
              </w:tabs>
              <w:autoSpaceDE w:val="0"/>
              <w:autoSpaceDN w:val="0"/>
              <w:adjustRightInd w:val="0"/>
              <w:spacing w:after="0" w:line="240" w:lineRule="auto"/>
              <w:rPr>
                <w:rFonts w:ascii="Times New Roman" w:hAnsi="Times New Roman"/>
                <w:sz w:val="20"/>
                <w:szCs w:val="20"/>
              </w:rPr>
            </w:pPr>
            <w:r w:rsidRPr="00B14FE2">
              <w:rPr>
                <w:rFonts w:ascii="Times New Roman" w:hAnsi="Times New Roman"/>
                <w:sz w:val="20"/>
                <w:szCs w:val="20"/>
              </w:rPr>
              <w:t>Что означает этот знак?</w:t>
            </w:r>
          </w:p>
          <w:p w:rsidR="00DB0E4E" w:rsidRDefault="00DB0E4E" w:rsidP="00DB0E4E">
            <w:pPr>
              <w:tabs>
                <w:tab w:val="left" w:pos="311"/>
              </w:tabs>
              <w:autoSpaceDE w:val="0"/>
              <w:autoSpaceDN w:val="0"/>
              <w:adjustRightInd w:val="0"/>
              <w:spacing w:after="0" w:line="240" w:lineRule="auto"/>
              <w:rPr>
                <w:rFonts w:ascii="Times New Roman" w:hAnsi="Times New Roman"/>
                <w:sz w:val="20"/>
                <w:szCs w:val="20"/>
              </w:rPr>
            </w:pPr>
            <w:r>
              <w:rPr>
                <w:rFonts w:ascii="Times New Roman" w:hAnsi="Times New Roman"/>
                <w:noProof/>
                <w:sz w:val="20"/>
                <w:szCs w:val="20"/>
                <w:lang w:eastAsia="ru-RU"/>
              </w:rPr>
              <w:lastRenderedPageBreak/>
              <w:drawing>
                <wp:inline distT="0" distB="0" distL="0" distR="0" wp14:anchorId="73A65B0B" wp14:editId="4FFFA038">
                  <wp:extent cx="690245" cy="448310"/>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690245" cy="448310"/>
                          </a:xfrm>
                          <a:prstGeom prst="rect">
                            <a:avLst/>
                          </a:prstGeom>
                          <a:noFill/>
                          <a:ln w="9525">
                            <a:noFill/>
                            <a:miter lim="800000"/>
                            <a:headEnd/>
                            <a:tailEnd/>
                          </a:ln>
                        </pic:spPr>
                      </pic:pic>
                    </a:graphicData>
                  </a:graphic>
                </wp:inline>
              </w:drawing>
            </w:r>
          </w:p>
          <w:p w:rsidR="00DB0E4E" w:rsidRDefault="00DB0E4E" w:rsidP="00DB0E4E">
            <w:pPr>
              <w:pStyle w:val="a8"/>
              <w:numPr>
                <w:ilvl w:val="0"/>
                <w:numId w:val="43"/>
              </w:numPr>
              <w:tabs>
                <w:tab w:val="left" w:pos="311"/>
              </w:tabs>
              <w:autoSpaceDE w:val="0"/>
              <w:autoSpaceDN w:val="0"/>
              <w:adjustRightInd w:val="0"/>
              <w:ind w:left="0" w:firstLine="0"/>
              <w:rPr>
                <w:sz w:val="20"/>
                <w:szCs w:val="20"/>
              </w:rPr>
            </w:pPr>
            <w:r>
              <w:rPr>
                <w:sz w:val="20"/>
                <w:szCs w:val="20"/>
              </w:rPr>
              <w:t>Обновить изображение</w:t>
            </w:r>
          </w:p>
          <w:p w:rsidR="00DB0E4E" w:rsidRDefault="00DB0E4E" w:rsidP="00DB0E4E">
            <w:pPr>
              <w:pStyle w:val="a8"/>
              <w:numPr>
                <w:ilvl w:val="0"/>
                <w:numId w:val="43"/>
              </w:numPr>
              <w:tabs>
                <w:tab w:val="left" w:pos="311"/>
              </w:tabs>
              <w:autoSpaceDE w:val="0"/>
              <w:autoSpaceDN w:val="0"/>
              <w:adjustRightInd w:val="0"/>
              <w:ind w:left="0" w:firstLine="0"/>
              <w:rPr>
                <w:sz w:val="20"/>
                <w:szCs w:val="20"/>
              </w:rPr>
            </w:pPr>
            <w:r>
              <w:rPr>
                <w:sz w:val="20"/>
                <w:szCs w:val="20"/>
              </w:rPr>
              <w:t>Обозначение выносного элемента</w:t>
            </w:r>
          </w:p>
          <w:p w:rsidR="00DB0E4E" w:rsidRPr="00A51618" w:rsidRDefault="00DB0E4E" w:rsidP="00DB0E4E">
            <w:pPr>
              <w:pStyle w:val="a8"/>
              <w:numPr>
                <w:ilvl w:val="0"/>
                <w:numId w:val="43"/>
              </w:numPr>
              <w:tabs>
                <w:tab w:val="left" w:pos="311"/>
              </w:tabs>
              <w:autoSpaceDE w:val="0"/>
              <w:autoSpaceDN w:val="0"/>
              <w:adjustRightInd w:val="0"/>
              <w:ind w:left="0" w:firstLine="0"/>
              <w:rPr>
                <w:sz w:val="20"/>
                <w:szCs w:val="20"/>
              </w:rPr>
            </w:pPr>
            <w:r>
              <w:rPr>
                <w:sz w:val="20"/>
                <w:szCs w:val="20"/>
              </w:rPr>
              <w:t>Вызывает диалоговое окно для настройки глобальных привязок</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ПК-3.2</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1F3ABC">
              <w:rPr>
                <w:rFonts w:ascii="Times New Roman" w:hAnsi="Times New Roman"/>
                <w:b/>
                <w:sz w:val="20"/>
                <w:szCs w:val="20"/>
              </w:rPr>
              <w:t>ТЗ №1</w:t>
            </w:r>
            <w:r>
              <w:rPr>
                <w:rFonts w:ascii="Times New Roman" w:hAnsi="Times New Roman"/>
                <w:b/>
                <w:sz w:val="20"/>
                <w:szCs w:val="20"/>
              </w:rPr>
              <w:t>9</w:t>
            </w:r>
          </w:p>
          <w:p w:rsidR="00DB0E4E" w:rsidRPr="00D067D8"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Default="00DB0E4E" w:rsidP="00DB0E4E">
            <w:pPr>
              <w:pStyle w:val="TableParagraph"/>
              <w:tabs>
                <w:tab w:val="left" w:pos="311"/>
              </w:tabs>
              <w:ind w:right="34"/>
              <w:rPr>
                <w:sz w:val="20"/>
              </w:rPr>
            </w:pPr>
            <w:r>
              <w:rPr>
                <w:sz w:val="20"/>
              </w:rPr>
              <w:t>Для чего служит команда?</w:t>
            </w:r>
          </w:p>
          <w:p w:rsidR="00DB0E4E" w:rsidRDefault="00DB0E4E" w:rsidP="00DB0E4E">
            <w:pPr>
              <w:pStyle w:val="TableParagraph"/>
              <w:tabs>
                <w:tab w:val="left" w:pos="311"/>
              </w:tabs>
              <w:ind w:right="34"/>
              <w:rPr>
                <w:sz w:val="20"/>
              </w:rPr>
            </w:pPr>
            <w:r>
              <w:rPr>
                <w:noProof/>
                <w:sz w:val="20"/>
              </w:rPr>
              <w:drawing>
                <wp:inline distT="0" distB="0" distL="0" distR="0" wp14:anchorId="1CB25B7D" wp14:editId="016C8768">
                  <wp:extent cx="598798" cy="586596"/>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srcRect/>
                          <a:stretch>
                            <a:fillRect/>
                          </a:stretch>
                        </pic:blipFill>
                        <pic:spPr bwMode="auto">
                          <a:xfrm>
                            <a:off x="0" y="0"/>
                            <a:ext cx="601001" cy="588754"/>
                          </a:xfrm>
                          <a:prstGeom prst="rect">
                            <a:avLst/>
                          </a:prstGeom>
                          <a:noFill/>
                          <a:ln w="9525">
                            <a:noFill/>
                            <a:miter lim="800000"/>
                            <a:headEnd/>
                            <a:tailEnd/>
                          </a:ln>
                        </pic:spPr>
                      </pic:pic>
                    </a:graphicData>
                  </a:graphic>
                </wp:inline>
              </w:drawing>
            </w:r>
          </w:p>
          <w:p w:rsidR="00DB0E4E" w:rsidRDefault="00DB0E4E" w:rsidP="00DB0E4E">
            <w:pPr>
              <w:pStyle w:val="TableParagraph"/>
              <w:numPr>
                <w:ilvl w:val="0"/>
                <w:numId w:val="44"/>
              </w:numPr>
              <w:tabs>
                <w:tab w:val="left" w:pos="311"/>
              </w:tabs>
              <w:ind w:left="0" w:right="34" w:firstLine="0"/>
              <w:rPr>
                <w:sz w:val="20"/>
              </w:rPr>
            </w:pPr>
            <w:r>
              <w:rPr>
                <w:sz w:val="20"/>
              </w:rPr>
              <w:t>Создать копию по сетке</w:t>
            </w:r>
          </w:p>
          <w:p w:rsidR="00DB0E4E" w:rsidRDefault="00DB0E4E" w:rsidP="00DB0E4E">
            <w:pPr>
              <w:pStyle w:val="TableParagraph"/>
              <w:numPr>
                <w:ilvl w:val="0"/>
                <w:numId w:val="44"/>
              </w:numPr>
              <w:tabs>
                <w:tab w:val="left" w:pos="311"/>
              </w:tabs>
              <w:ind w:left="0" w:right="34" w:firstLine="0"/>
              <w:rPr>
                <w:sz w:val="20"/>
              </w:rPr>
            </w:pPr>
            <w:r>
              <w:rPr>
                <w:sz w:val="20"/>
              </w:rPr>
              <w:t>Создать копию</w:t>
            </w:r>
          </w:p>
          <w:p w:rsidR="00DB0E4E" w:rsidRPr="00D067D8" w:rsidRDefault="00DB0E4E" w:rsidP="00DB0E4E">
            <w:pPr>
              <w:pStyle w:val="TableParagraph"/>
              <w:numPr>
                <w:ilvl w:val="0"/>
                <w:numId w:val="44"/>
              </w:numPr>
              <w:tabs>
                <w:tab w:val="left" w:pos="311"/>
              </w:tabs>
              <w:ind w:left="0" w:right="34" w:firstLine="0"/>
              <w:rPr>
                <w:sz w:val="20"/>
              </w:rPr>
            </w:pPr>
            <w:r>
              <w:rPr>
                <w:sz w:val="20"/>
              </w:rPr>
              <w:t xml:space="preserve">Создать копию по окружности </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1F3ABC" w:rsidTr="00DB0E4E">
        <w:tc>
          <w:tcPr>
            <w:tcW w:w="1413" w:type="dxa"/>
            <w:shd w:val="clear" w:color="auto" w:fill="auto"/>
            <w:vAlign w:val="center"/>
          </w:tcPr>
          <w:p w:rsidR="00DB0E4E" w:rsidRPr="001F3ABC" w:rsidRDefault="00DB0E4E" w:rsidP="00DB0E4E">
            <w:pPr>
              <w:spacing w:after="0"/>
              <w:ind w:right="33"/>
              <w:jc w:val="center"/>
              <w:rPr>
                <w:rFonts w:ascii="Times New Roman" w:hAnsi="Times New Roman"/>
                <w:sz w:val="20"/>
                <w:szCs w:val="20"/>
              </w:rPr>
            </w:pPr>
            <w:r>
              <w:rPr>
                <w:rFonts w:ascii="Times New Roman" w:hAnsi="Times New Roman"/>
                <w:sz w:val="20"/>
                <w:szCs w:val="20"/>
              </w:rPr>
              <w:t>ПК-2.2</w:t>
            </w:r>
          </w:p>
        </w:tc>
        <w:tc>
          <w:tcPr>
            <w:tcW w:w="1701" w:type="dxa"/>
            <w:shd w:val="clear" w:color="auto" w:fill="auto"/>
            <w:vAlign w:val="center"/>
          </w:tcPr>
          <w:p w:rsidR="00DB0E4E" w:rsidRPr="001F3ABC"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gridSpan w:val="2"/>
            <w:shd w:val="clear" w:color="auto" w:fill="auto"/>
            <w:vAlign w:val="center"/>
          </w:tcPr>
          <w:p w:rsidR="00DB0E4E" w:rsidRPr="001F3ABC" w:rsidRDefault="00DB0E4E" w:rsidP="00DB0E4E">
            <w:pPr>
              <w:tabs>
                <w:tab w:val="left" w:pos="311"/>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№20</w:t>
            </w:r>
          </w:p>
          <w:p w:rsidR="00DB0E4E" w:rsidRDefault="00DB0E4E" w:rsidP="00DB0E4E">
            <w:pPr>
              <w:pStyle w:val="TableParagraph"/>
              <w:tabs>
                <w:tab w:val="left" w:pos="311"/>
              </w:tabs>
              <w:ind w:right="34"/>
              <w:rPr>
                <w:b/>
                <w:sz w:val="20"/>
              </w:rPr>
            </w:pPr>
            <w:r w:rsidRPr="001F3ABC">
              <w:rPr>
                <w:b/>
                <w:sz w:val="20"/>
              </w:rPr>
              <w:t>Прочитайте текст, выберите правильный ответ:</w:t>
            </w:r>
          </w:p>
          <w:p w:rsidR="00DB0E4E" w:rsidRDefault="00DB0E4E" w:rsidP="00DB0E4E">
            <w:pPr>
              <w:pStyle w:val="TableParagraph"/>
              <w:tabs>
                <w:tab w:val="left" w:pos="311"/>
              </w:tabs>
              <w:ind w:right="34"/>
              <w:rPr>
                <w:sz w:val="20"/>
              </w:rPr>
            </w:pPr>
            <w:r>
              <w:rPr>
                <w:sz w:val="20"/>
              </w:rPr>
              <w:t>Какое название имеет инструментальная панель?</w:t>
            </w:r>
          </w:p>
          <w:p w:rsidR="00DB0E4E" w:rsidRPr="008646FF" w:rsidRDefault="00DB0E4E" w:rsidP="00DB0E4E">
            <w:pPr>
              <w:pStyle w:val="TableParagraph"/>
              <w:tabs>
                <w:tab w:val="left" w:pos="311"/>
              </w:tabs>
              <w:ind w:right="34"/>
              <w:rPr>
                <w:sz w:val="20"/>
              </w:rPr>
            </w:pPr>
          </w:p>
          <w:p w:rsidR="00DB0E4E" w:rsidRDefault="00DB0E4E" w:rsidP="00DB0E4E">
            <w:pPr>
              <w:tabs>
                <w:tab w:val="left" w:pos="311"/>
              </w:tabs>
              <w:autoSpaceDE w:val="0"/>
              <w:autoSpaceDN w:val="0"/>
              <w:adjustRightInd w:val="0"/>
              <w:spacing w:after="0" w:line="240" w:lineRule="auto"/>
              <w:rPr>
                <w:rFonts w:ascii="Times New Roman" w:hAnsi="Times New Roman"/>
                <w:b/>
                <w:sz w:val="20"/>
                <w:szCs w:val="20"/>
              </w:rPr>
            </w:pPr>
            <w:r>
              <w:rPr>
                <w:rFonts w:ascii="Times New Roman" w:hAnsi="Times New Roman"/>
                <w:b/>
                <w:noProof/>
                <w:sz w:val="20"/>
                <w:szCs w:val="20"/>
                <w:lang w:eastAsia="ru-RU"/>
              </w:rPr>
              <w:drawing>
                <wp:inline distT="0" distB="0" distL="0" distR="0" wp14:anchorId="3B934EB7" wp14:editId="1D3F8339">
                  <wp:extent cx="2596515" cy="30162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srcRect/>
                          <a:stretch>
                            <a:fillRect/>
                          </a:stretch>
                        </pic:blipFill>
                        <pic:spPr bwMode="auto">
                          <a:xfrm>
                            <a:off x="0" y="0"/>
                            <a:ext cx="2596515" cy="301625"/>
                          </a:xfrm>
                          <a:prstGeom prst="rect">
                            <a:avLst/>
                          </a:prstGeom>
                          <a:noFill/>
                          <a:ln w="9525">
                            <a:noFill/>
                            <a:miter lim="800000"/>
                            <a:headEnd/>
                            <a:tailEnd/>
                          </a:ln>
                        </pic:spPr>
                      </pic:pic>
                    </a:graphicData>
                  </a:graphic>
                </wp:inline>
              </w:drawing>
            </w:r>
          </w:p>
          <w:p w:rsidR="00DB0E4E" w:rsidRDefault="00DB0E4E" w:rsidP="00DB0E4E">
            <w:pPr>
              <w:tabs>
                <w:tab w:val="left" w:pos="311"/>
              </w:tabs>
              <w:autoSpaceDE w:val="0"/>
              <w:autoSpaceDN w:val="0"/>
              <w:adjustRightInd w:val="0"/>
              <w:spacing w:after="0" w:line="240" w:lineRule="auto"/>
              <w:rPr>
                <w:rFonts w:ascii="Times New Roman" w:hAnsi="Times New Roman"/>
                <w:b/>
                <w:sz w:val="20"/>
                <w:szCs w:val="20"/>
              </w:rPr>
            </w:pPr>
          </w:p>
          <w:p w:rsidR="00DB0E4E" w:rsidRDefault="00DB0E4E" w:rsidP="00DB0E4E">
            <w:pPr>
              <w:pStyle w:val="a8"/>
              <w:numPr>
                <w:ilvl w:val="0"/>
                <w:numId w:val="45"/>
              </w:numPr>
              <w:tabs>
                <w:tab w:val="left" w:pos="311"/>
              </w:tabs>
              <w:autoSpaceDE w:val="0"/>
              <w:autoSpaceDN w:val="0"/>
              <w:adjustRightInd w:val="0"/>
              <w:ind w:left="0" w:firstLine="0"/>
              <w:rPr>
                <w:sz w:val="20"/>
                <w:szCs w:val="20"/>
              </w:rPr>
            </w:pPr>
            <w:r>
              <w:rPr>
                <w:sz w:val="20"/>
                <w:szCs w:val="20"/>
              </w:rPr>
              <w:t>Обозначения</w:t>
            </w:r>
          </w:p>
          <w:p w:rsidR="00DB0E4E" w:rsidRDefault="00DB0E4E" w:rsidP="00DB0E4E">
            <w:pPr>
              <w:pStyle w:val="a8"/>
              <w:numPr>
                <w:ilvl w:val="0"/>
                <w:numId w:val="45"/>
              </w:numPr>
              <w:tabs>
                <w:tab w:val="left" w:pos="311"/>
              </w:tabs>
              <w:autoSpaceDE w:val="0"/>
              <w:autoSpaceDN w:val="0"/>
              <w:adjustRightInd w:val="0"/>
              <w:ind w:left="0" w:firstLine="0"/>
              <w:rPr>
                <w:sz w:val="20"/>
                <w:szCs w:val="20"/>
              </w:rPr>
            </w:pPr>
            <w:r>
              <w:rPr>
                <w:sz w:val="20"/>
                <w:szCs w:val="20"/>
              </w:rPr>
              <w:t>Редактирования</w:t>
            </w:r>
          </w:p>
          <w:p w:rsidR="00DB0E4E" w:rsidRPr="008646FF" w:rsidRDefault="00DB0E4E" w:rsidP="00DB0E4E">
            <w:pPr>
              <w:pStyle w:val="a8"/>
              <w:numPr>
                <w:ilvl w:val="0"/>
                <w:numId w:val="45"/>
              </w:numPr>
              <w:tabs>
                <w:tab w:val="left" w:pos="311"/>
              </w:tabs>
              <w:autoSpaceDE w:val="0"/>
              <w:autoSpaceDN w:val="0"/>
              <w:adjustRightInd w:val="0"/>
              <w:ind w:left="0" w:firstLine="0"/>
              <w:rPr>
                <w:sz w:val="20"/>
                <w:szCs w:val="20"/>
              </w:rPr>
            </w:pPr>
            <w:r>
              <w:rPr>
                <w:sz w:val="20"/>
                <w:szCs w:val="20"/>
              </w:rPr>
              <w:t>Параметризация</w:t>
            </w:r>
          </w:p>
        </w:tc>
        <w:tc>
          <w:tcPr>
            <w:tcW w:w="2126" w:type="dxa"/>
            <w:shd w:val="clear" w:color="auto" w:fill="auto"/>
            <w:vAlign w:val="center"/>
          </w:tcPr>
          <w:p w:rsidR="00DB0E4E" w:rsidRPr="001F3ABC"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bl>
    <w:p w:rsidR="00DB0E4E" w:rsidRDefault="00DB0E4E" w:rsidP="00DB0E4E">
      <w:pPr>
        <w:spacing w:after="0" w:line="240" w:lineRule="auto"/>
        <w:ind w:firstLine="567"/>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ОП.10 Детали машин</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sidRPr="00191E47">
              <w:rPr>
                <w:rFonts w:ascii="Times New Roman" w:hAnsi="Times New Roman"/>
                <w:sz w:val="20"/>
                <w:szCs w:val="20"/>
              </w:rPr>
              <w:t>Код компетенций</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sidRPr="00191E47">
              <w:rPr>
                <w:rFonts w:ascii="Times New Roman" w:hAnsi="Times New Roman"/>
                <w:sz w:val="20"/>
                <w:szCs w:val="20"/>
              </w:rPr>
              <w:t>Семестр</w:t>
            </w:r>
          </w:p>
        </w:tc>
        <w:tc>
          <w:tcPr>
            <w:tcW w:w="10206" w:type="dxa"/>
            <w:shd w:val="clear" w:color="auto" w:fill="auto"/>
            <w:vAlign w:val="center"/>
          </w:tcPr>
          <w:p w:rsidR="00DB0E4E" w:rsidRPr="00191E47" w:rsidRDefault="00DB0E4E" w:rsidP="00DB0E4E">
            <w:pPr>
              <w:tabs>
                <w:tab w:val="left" w:pos="391"/>
              </w:tabs>
              <w:spacing w:after="0"/>
              <w:ind w:right="141"/>
              <w:jc w:val="center"/>
              <w:rPr>
                <w:rFonts w:ascii="Times New Roman" w:hAnsi="Times New Roman"/>
                <w:sz w:val="20"/>
                <w:szCs w:val="20"/>
              </w:rPr>
            </w:pPr>
            <w:r w:rsidRPr="00191E47">
              <w:rPr>
                <w:rFonts w:ascii="Times New Roman" w:hAnsi="Times New Roman"/>
                <w:sz w:val="20"/>
                <w:szCs w:val="20"/>
              </w:rPr>
              <w:t>Тестовые задания</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Эталон</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Механизм или устройство, которые предназначены для облегчения физического и умственного труда, а также повышения его производительности, называют:</w:t>
            </w:r>
          </w:p>
          <w:p w:rsidR="00DB0E4E" w:rsidRPr="00191E47" w:rsidRDefault="00DB0E4E" w:rsidP="00DB0E4E">
            <w:pPr>
              <w:pStyle w:val="a8"/>
              <w:numPr>
                <w:ilvl w:val="0"/>
                <w:numId w:val="46"/>
              </w:numPr>
              <w:tabs>
                <w:tab w:val="left" w:pos="391"/>
              </w:tabs>
              <w:ind w:left="0" w:right="141" w:firstLine="0"/>
              <w:rPr>
                <w:sz w:val="20"/>
                <w:szCs w:val="20"/>
              </w:rPr>
            </w:pPr>
            <w:r w:rsidRPr="00191E47">
              <w:rPr>
                <w:sz w:val="20"/>
                <w:szCs w:val="20"/>
              </w:rPr>
              <w:t>Машина</w:t>
            </w:r>
          </w:p>
          <w:p w:rsidR="00DB0E4E" w:rsidRPr="00191E47" w:rsidRDefault="00DB0E4E" w:rsidP="00DB0E4E">
            <w:pPr>
              <w:pStyle w:val="a8"/>
              <w:numPr>
                <w:ilvl w:val="0"/>
                <w:numId w:val="46"/>
              </w:numPr>
              <w:tabs>
                <w:tab w:val="left" w:pos="391"/>
              </w:tabs>
              <w:ind w:left="0" w:right="141" w:firstLine="0"/>
              <w:rPr>
                <w:sz w:val="20"/>
                <w:szCs w:val="20"/>
              </w:rPr>
            </w:pPr>
            <w:r w:rsidRPr="00191E47">
              <w:rPr>
                <w:sz w:val="20"/>
                <w:szCs w:val="20"/>
              </w:rPr>
              <w:t>Привод</w:t>
            </w:r>
          </w:p>
          <w:p w:rsidR="00DB0E4E" w:rsidRPr="00191E47" w:rsidRDefault="00DB0E4E" w:rsidP="00DB0E4E">
            <w:pPr>
              <w:pStyle w:val="a8"/>
              <w:numPr>
                <w:ilvl w:val="0"/>
                <w:numId w:val="46"/>
              </w:numPr>
              <w:tabs>
                <w:tab w:val="left" w:pos="391"/>
              </w:tabs>
              <w:ind w:left="0" w:right="141" w:firstLine="0"/>
              <w:rPr>
                <w:sz w:val="20"/>
                <w:szCs w:val="20"/>
              </w:rPr>
            </w:pPr>
            <w:r w:rsidRPr="00191E47">
              <w:rPr>
                <w:sz w:val="20"/>
                <w:szCs w:val="20"/>
              </w:rPr>
              <w:t>Станок</w:t>
            </w:r>
          </w:p>
          <w:p w:rsidR="00DB0E4E" w:rsidRPr="00191E47" w:rsidRDefault="00DB0E4E" w:rsidP="00DB0E4E">
            <w:pPr>
              <w:pStyle w:val="a8"/>
              <w:numPr>
                <w:ilvl w:val="0"/>
                <w:numId w:val="46"/>
              </w:numPr>
              <w:tabs>
                <w:tab w:val="left" w:pos="391"/>
              </w:tabs>
              <w:ind w:left="0" w:right="141" w:firstLine="0"/>
              <w:rPr>
                <w:sz w:val="20"/>
                <w:szCs w:val="20"/>
              </w:rPr>
            </w:pPr>
            <w:r w:rsidRPr="00191E47">
              <w:rPr>
                <w:sz w:val="20"/>
                <w:szCs w:val="20"/>
              </w:rPr>
              <w:t xml:space="preserve">Узел </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№2</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Механизмы, передающие механическую энергию от двигателя к рабочей машине называют:</w:t>
            </w:r>
          </w:p>
          <w:p w:rsidR="00DB0E4E" w:rsidRPr="00191E47" w:rsidRDefault="00DB0E4E" w:rsidP="00DB0E4E">
            <w:pPr>
              <w:pStyle w:val="a8"/>
              <w:numPr>
                <w:ilvl w:val="0"/>
                <w:numId w:val="47"/>
              </w:numPr>
              <w:tabs>
                <w:tab w:val="left" w:pos="391"/>
              </w:tabs>
              <w:ind w:left="0" w:right="141" w:firstLine="0"/>
              <w:rPr>
                <w:sz w:val="20"/>
                <w:szCs w:val="20"/>
              </w:rPr>
            </w:pPr>
            <w:r w:rsidRPr="00191E47">
              <w:rPr>
                <w:sz w:val="20"/>
                <w:szCs w:val="20"/>
              </w:rPr>
              <w:lastRenderedPageBreak/>
              <w:t>Зубчатыми передачами</w:t>
            </w:r>
          </w:p>
          <w:p w:rsidR="00DB0E4E" w:rsidRPr="00191E47" w:rsidRDefault="00DB0E4E" w:rsidP="00DB0E4E">
            <w:pPr>
              <w:pStyle w:val="a8"/>
              <w:numPr>
                <w:ilvl w:val="0"/>
                <w:numId w:val="47"/>
              </w:numPr>
              <w:tabs>
                <w:tab w:val="left" w:pos="391"/>
              </w:tabs>
              <w:ind w:left="0" w:right="141" w:firstLine="0"/>
              <w:rPr>
                <w:sz w:val="20"/>
                <w:szCs w:val="20"/>
              </w:rPr>
            </w:pPr>
            <w:r w:rsidRPr="00191E47">
              <w:rPr>
                <w:sz w:val="20"/>
                <w:szCs w:val="20"/>
              </w:rPr>
              <w:t>Механическими передачами</w:t>
            </w:r>
          </w:p>
          <w:p w:rsidR="00DB0E4E" w:rsidRPr="00191E47" w:rsidRDefault="00DB0E4E" w:rsidP="00DB0E4E">
            <w:pPr>
              <w:pStyle w:val="a8"/>
              <w:numPr>
                <w:ilvl w:val="0"/>
                <w:numId w:val="47"/>
              </w:numPr>
              <w:tabs>
                <w:tab w:val="left" w:pos="391"/>
              </w:tabs>
              <w:ind w:left="0" w:right="141" w:firstLine="0"/>
              <w:rPr>
                <w:sz w:val="20"/>
                <w:szCs w:val="20"/>
              </w:rPr>
            </w:pPr>
            <w:r w:rsidRPr="00191E47">
              <w:rPr>
                <w:sz w:val="20"/>
                <w:szCs w:val="20"/>
              </w:rPr>
              <w:t xml:space="preserve">Станками </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lastRenderedPageBreak/>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№3</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line="240" w:lineRule="auto"/>
              <w:rPr>
                <w:rFonts w:ascii="Times New Roman" w:hAnsi="Times New Roman"/>
                <w:sz w:val="20"/>
                <w:szCs w:val="20"/>
              </w:rPr>
            </w:pPr>
            <w:r w:rsidRPr="00191E47">
              <w:rPr>
                <w:rFonts w:ascii="Times New Roman" w:hAnsi="Times New Roman"/>
                <w:sz w:val="20"/>
                <w:szCs w:val="20"/>
              </w:rPr>
              <w:t xml:space="preserve">Верно ли, что при высоких окружных скоростях зубчатых колес возрастает шум? </w:t>
            </w:r>
          </w:p>
          <w:p w:rsidR="00DB0E4E" w:rsidRPr="00191E47" w:rsidRDefault="00DB0E4E" w:rsidP="00DB0E4E">
            <w:pPr>
              <w:pStyle w:val="a8"/>
              <w:numPr>
                <w:ilvl w:val="0"/>
                <w:numId w:val="48"/>
              </w:numPr>
              <w:tabs>
                <w:tab w:val="left" w:pos="391"/>
              </w:tabs>
              <w:ind w:left="0" w:firstLine="0"/>
              <w:rPr>
                <w:sz w:val="20"/>
                <w:szCs w:val="20"/>
              </w:rPr>
            </w:pPr>
            <w:r w:rsidRPr="00191E47">
              <w:rPr>
                <w:sz w:val="20"/>
                <w:szCs w:val="20"/>
              </w:rPr>
              <w:t xml:space="preserve">Да </w:t>
            </w:r>
          </w:p>
          <w:p w:rsidR="00DB0E4E" w:rsidRPr="00191E47" w:rsidRDefault="00DB0E4E" w:rsidP="00DB0E4E">
            <w:pPr>
              <w:pStyle w:val="a8"/>
              <w:numPr>
                <w:ilvl w:val="0"/>
                <w:numId w:val="48"/>
              </w:numPr>
              <w:tabs>
                <w:tab w:val="left" w:pos="391"/>
              </w:tabs>
              <w:ind w:left="0" w:firstLine="0"/>
              <w:rPr>
                <w:sz w:val="20"/>
                <w:szCs w:val="20"/>
              </w:rPr>
            </w:pPr>
            <w:r w:rsidRPr="00191E47">
              <w:rPr>
                <w:sz w:val="20"/>
                <w:szCs w:val="20"/>
              </w:rPr>
              <w:t xml:space="preserve">Нет </w:t>
            </w:r>
          </w:p>
          <w:p w:rsidR="00DB0E4E" w:rsidRPr="00191E47" w:rsidRDefault="00DB0E4E" w:rsidP="00DB0E4E">
            <w:pPr>
              <w:pStyle w:val="a8"/>
              <w:numPr>
                <w:ilvl w:val="0"/>
                <w:numId w:val="48"/>
              </w:numPr>
              <w:tabs>
                <w:tab w:val="left" w:pos="391"/>
              </w:tabs>
              <w:ind w:left="0" w:firstLine="0"/>
              <w:rPr>
                <w:sz w:val="20"/>
                <w:szCs w:val="20"/>
              </w:rPr>
            </w:pPr>
            <w:r w:rsidRPr="00191E47">
              <w:rPr>
                <w:sz w:val="20"/>
                <w:szCs w:val="20"/>
              </w:rPr>
              <w:t xml:space="preserve">Возрастает в момент пуска, а потом снижается </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№4</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Назначение редуктора заключается:</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1) В снижении угловой скорости в приходах и увеличении вращающегося момента</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2) В повышении угловой скорости, а приводах и снижении вращающегося момента</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 xml:space="preserve">3) Только для передачи вращательного движения при неизменных угловой скорости вращающем моменте </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№5</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В каких случаях применяют многорядные цепи:</w:t>
            </w:r>
          </w:p>
          <w:p w:rsidR="00DB0E4E" w:rsidRPr="00191E47" w:rsidRDefault="00DB0E4E" w:rsidP="00DB0E4E">
            <w:pPr>
              <w:pStyle w:val="a8"/>
              <w:numPr>
                <w:ilvl w:val="0"/>
                <w:numId w:val="49"/>
              </w:numPr>
              <w:tabs>
                <w:tab w:val="left" w:pos="391"/>
              </w:tabs>
              <w:ind w:left="0" w:right="141" w:firstLine="0"/>
              <w:rPr>
                <w:sz w:val="20"/>
                <w:szCs w:val="20"/>
              </w:rPr>
            </w:pPr>
            <w:r w:rsidRPr="00191E47">
              <w:rPr>
                <w:sz w:val="20"/>
                <w:szCs w:val="20"/>
              </w:rPr>
              <w:t>При высоких скоростях</w:t>
            </w:r>
          </w:p>
          <w:p w:rsidR="00DB0E4E" w:rsidRPr="00191E47" w:rsidRDefault="00DB0E4E" w:rsidP="00DB0E4E">
            <w:pPr>
              <w:pStyle w:val="a8"/>
              <w:numPr>
                <w:ilvl w:val="0"/>
                <w:numId w:val="49"/>
              </w:numPr>
              <w:tabs>
                <w:tab w:val="left" w:pos="391"/>
              </w:tabs>
              <w:ind w:left="0" w:right="141" w:firstLine="0"/>
              <w:rPr>
                <w:sz w:val="20"/>
                <w:szCs w:val="20"/>
              </w:rPr>
            </w:pPr>
            <w:r w:rsidRPr="00191E47">
              <w:rPr>
                <w:sz w:val="20"/>
                <w:szCs w:val="20"/>
              </w:rPr>
              <w:t>При средних скоростях</w:t>
            </w:r>
          </w:p>
          <w:p w:rsidR="00DB0E4E" w:rsidRPr="00191E47" w:rsidRDefault="00DB0E4E" w:rsidP="00DB0E4E">
            <w:pPr>
              <w:pStyle w:val="a8"/>
              <w:numPr>
                <w:ilvl w:val="0"/>
                <w:numId w:val="49"/>
              </w:numPr>
              <w:tabs>
                <w:tab w:val="left" w:pos="391"/>
              </w:tabs>
              <w:ind w:left="0" w:right="141" w:firstLine="0"/>
              <w:rPr>
                <w:sz w:val="20"/>
                <w:szCs w:val="20"/>
              </w:rPr>
            </w:pPr>
            <w:r w:rsidRPr="00191E47">
              <w:rPr>
                <w:sz w:val="20"/>
                <w:szCs w:val="20"/>
              </w:rPr>
              <w:t xml:space="preserve">При ударных нагрузках </w:t>
            </w:r>
          </w:p>
          <w:p w:rsidR="00DB0E4E" w:rsidRPr="00191E47" w:rsidRDefault="00DB0E4E" w:rsidP="00DB0E4E">
            <w:pPr>
              <w:pStyle w:val="a8"/>
              <w:numPr>
                <w:ilvl w:val="0"/>
                <w:numId w:val="49"/>
              </w:numPr>
              <w:tabs>
                <w:tab w:val="left" w:pos="391"/>
              </w:tabs>
              <w:ind w:left="0" w:right="141" w:firstLine="0"/>
              <w:rPr>
                <w:sz w:val="20"/>
                <w:szCs w:val="20"/>
              </w:rPr>
            </w:pPr>
            <w:r w:rsidRPr="00191E47">
              <w:rPr>
                <w:sz w:val="20"/>
                <w:szCs w:val="20"/>
              </w:rPr>
              <w:t xml:space="preserve">Многорядные цепи не применяются </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№6</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Валы предназначены для:</w:t>
            </w:r>
          </w:p>
          <w:p w:rsidR="00DB0E4E" w:rsidRPr="00191E47" w:rsidRDefault="00DB0E4E" w:rsidP="00DB0E4E">
            <w:pPr>
              <w:pStyle w:val="a8"/>
              <w:numPr>
                <w:ilvl w:val="0"/>
                <w:numId w:val="50"/>
              </w:numPr>
              <w:tabs>
                <w:tab w:val="left" w:pos="391"/>
              </w:tabs>
              <w:ind w:left="0" w:right="141" w:firstLine="0"/>
              <w:rPr>
                <w:sz w:val="20"/>
                <w:szCs w:val="20"/>
              </w:rPr>
            </w:pPr>
            <w:r w:rsidRPr="00191E47">
              <w:rPr>
                <w:sz w:val="20"/>
                <w:szCs w:val="20"/>
              </w:rPr>
              <w:t xml:space="preserve">Для поддержания деталей </w:t>
            </w:r>
          </w:p>
          <w:p w:rsidR="00DB0E4E" w:rsidRPr="00191E47" w:rsidRDefault="00DB0E4E" w:rsidP="00DB0E4E">
            <w:pPr>
              <w:pStyle w:val="a8"/>
              <w:numPr>
                <w:ilvl w:val="0"/>
                <w:numId w:val="50"/>
              </w:numPr>
              <w:tabs>
                <w:tab w:val="left" w:pos="391"/>
              </w:tabs>
              <w:ind w:left="0" w:right="141" w:firstLine="0"/>
              <w:rPr>
                <w:sz w:val="20"/>
                <w:szCs w:val="20"/>
              </w:rPr>
            </w:pPr>
            <w:r w:rsidRPr="00191E47">
              <w:rPr>
                <w:sz w:val="20"/>
                <w:szCs w:val="20"/>
              </w:rPr>
              <w:t xml:space="preserve">Для передачи вращающего момента </w:t>
            </w:r>
          </w:p>
          <w:p w:rsidR="00DB0E4E" w:rsidRPr="00191E47" w:rsidRDefault="00DB0E4E" w:rsidP="00DB0E4E">
            <w:pPr>
              <w:pStyle w:val="a8"/>
              <w:numPr>
                <w:ilvl w:val="0"/>
                <w:numId w:val="50"/>
              </w:numPr>
              <w:tabs>
                <w:tab w:val="left" w:pos="391"/>
              </w:tabs>
              <w:ind w:left="0" w:right="141" w:firstLine="0"/>
              <w:rPr>
                <w:sz w:val="20"/>
                <w:szCs w:val="20"/>
              </w:rPr>
            </w:pPr>
            <w:r w:rsidRPr="00191E47">
              <w:rPr>
                <w:sz w:val="20"/>
                <w:szCs w:val="20"/>
              </w:rPr>
              <w:t>Поддержания деталей и передачи вращающего момента</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3</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№7</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tabs>
                <w:tab w:val="left" w:pos="391"/>
              </w:tabs>
              <w:ind w:right="34"/>
              <w:rPr>
                <w:sz w:val="20"/>
              </w:rPr>
            </w:pPr>
            <w:r w:rsidRPr="00191E47">
              <w:rPr>
                <w:sz w:val="20"/>
              </w:rPr>
              <w:t>Расшифруйте маркировку подшипника:</w:t>
            </w:r>
          </w:p>
          <w:p w:rsidR="00DB0E4E" w:rsidRPr="00191E47" w:rsidRDefault="00DB0E4E" w:rsidP="00DB0E4E">
            <w:pPr>
              <w:pStyle w:val="TableParagraph"/>
              <w:tabs>
                <w:tab w:val="left" w:pos="391"/>
              </w:tabs>
              <w:ind w:right="34"/>
              <w:rPr>
                <w:sz w:val="20"/>
              </w:rPr>
            </w:pPr>
            <w:r w:rsidRPr="00191E47">
              <w:rPr>
                <w:sz w:val="20"/>
              </w:rPr>
              <w:t>6   - 2007306</w:t>
            </w:r>
          </w:p>
          <w:p w:rsidR="00DB0E4E" w:rsidRPr="00191E47" w:rsidRDefault="00DB0E4E" w:rsidP="00DB0E4E">
            <w:pPr>
              <w:tabs>
                <w:tab w:val="left" w:pos="391"/>
              </w:tabs>
              <w:spacing w:after="0"/>
              <w:ind w:right="141"/>
              <w:jc w:val="center"/>
              <w:rPr>
                <w:rFonts w:ascii="Times New Roman" w:hAnsi="Times New Roman"/>
                <w:sz w:val="20"/>
                <w:szCs w:val="20"/>
              </w:rPr>
            </w:pPr>
          </w:p>
        </w:tc>
        <w:tc>
          <w:tcPr>
            <w:tcW w:w="2126" w:type="dxa"/>
            <w:shd w:val="clear" w:color="auto" w:fill="auto"/>
            <w:vAlign w:val="center"/>
          </w:tcPr>
          <w:p w:rsidR="00DB0E4E" w:rsidRPr="00191E47" w:rsidRDefault="00DB0E4E" w:rsidP="00DB0E4E">
            <w:pPr>
              <w:spacing w:after="0" w:line="240" w:lineRule="auto"/>
              <w:jc w:val="center"/>
              <w:rPr>
                <w:rFonts w:ascii="Times New Roman" w:hAnsi="Times New Roman"/>
                <w:sz w:val="20"/>
                <w:szCs w:val="20"/>
              </w:rPr>
            </w:pPr>
            <w:r w:rsidRPr="00191E47">
              <w:rPr>
                <w:rFonts w:ascii="Times New Roman" w:hAnsi="Times New Roman"/>
                <w:sz w:val="20"/>
                <w:szCs w:val="20"/>
              </w:rPr>
              <w:t>Подшипник роликовый  конический(7), с внутренним диаметром  30мм.(06), средней серии диаметров(3), лёгкой серии по ширине(2), без отклонений от основной конструкции(00), 6 класса точности</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09</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№8</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tabs>
                <w:tab w:val="left" w:pos="391"/>
              </w:tabs>
              <w:ind w:right="34"/>
              <w:rPr>
                <w:sz w:val="20"/>
              </w:rPr>
            </w:pPr>
            <w:r w:rsidRPr="00191E47">
              <w:rPr>
                <w:sz w:val="20"/>
              </w:rPr>
              <w:t>Какие муфты относятся к компенсирующим муфтам?</w:t>
            </w:r>
          </w:p>
          <w:p w:rsidR="00DB0E4E" w:rsidRPr="00191E47" w:rsidRDefault="00DB0E4E" w:rsidP="00DB0E4E">
            <w:pPr>
              <w:pStyle w:val="TableParagraph"/>
              <w:tabs>
                <w:tab w:val="left" w:pos="391"/>
              </w:tabs>
              <w:ind w:right="34"/>
              <w:rPr>
                <w:sz w:val="20"/>
              </w:rPr>
            </w:pPr>
            <w:r w:rsidRPr="00191E47">
              <w:rPr>
                <w:sz w:val="20"/>
              </w:rPr>
              <w:t>1) Зубчатые</w:t>
            </w:r>
          </w:p>
          <w:p w:rsidR="00DB0E4E" w:rsidRPr="00191E47" w:rsidRDefault="00DB0E4E" w:rsidP="00DB0E4E">
            <w:pPr>
              <w:pStyle w:val="TableParagraph"/>
              <w:tabs>
                <w:tab w:val="left" w:pos="391"/>
              </w:tabs>
              <w:ind w:right="34"/>
              <w:rPr>
                <w:sz w:val="20"/>
              </w:rPr>
            </w:pPr>
            <w:r w:rsidRPr="00191E47">
              <w:rPr>
                <w:sz w:val="20"/>
              </w:rPr>
              <w:t>2) Самоуправляемые</w:t>
            </w:r>
          </w:p>
          <w:p w:rsidR="00DB0E4E" w:rsidRPr="00191E47" w:rsidRDefault="00DB0E4E" w:rsidP="00DB0E4E">
            <w:pPr>
              <w:pStyle w:val="TableParagraph"/>
              <w:tabs>
                <w:tab w:val="left" w:pos="391"/>
              </w:tabs>
              <w:ind w:right="34"/>
              <w:rPr>
                <w:sz w:val="20"/>
              </w:rPr>
            </w:pPr>
            <w:r w:rsidRPr="00191E47">
              <w:rPr>
                <w:sz w:val="20"/>
              </w:rPr>
              <w:t>3) Упругие</w:t>
            </w:r>
          </w:p>
          <w:p w:rsidR="00DB0E4E" w:rsidRPr="00191E47" w:rsidRDefault="00DB0E4E" w:rsidP="00DB0E4E">
            <w:pPr>
              <w:pStyle w:val="TableParagraph"/>
              <w:tabs>
                <w:tab w:val="left" w:pos="391"/>
              </w:tabs>
              <w:ind w:right="34"/>
              <w:rPr>
                <w:sz w:val="20"/>
              </w:rPr>
            </w:pPr>
            <w:r w:rsidRPr="00191E47">
              <w:rPr>
                <w:sz w:val="20"/>
              </w:rPr>
              <w:t>4) Обгонные</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№9</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Резьба, которая имеет профиль в виде треугольника с углом при вершине 55</w:t>
            </w:r>
            <w:r w:rsidRPr="00191E47">
              <w:rPr>
                <w:rFonts w:ascii="Times New Roman" w:hAnsi="Times New Roman"/>
                <w:sz w:val="20"/>
                <w:szCs w:val="20"/>
                <w:vertAlign w:val="superscript"/>
              </w:rPr>
              <w:t>0</w:t>
            </w:r>
            <w:r w:rsidRPr="00191E47">
              <w:rPr>
                <w:rFonts w:ascii="Times New Roman" w:hAnsi="Times New Roman"/>
                <w:sz w:val="20"/>
                <w:szCs w:val="20"/>
              </w:rPr>
              <w:t xml:space="preserve"> относящаяся к крепежным резьба, называется…</w:t>
            </w:r>
          </w:p>
          <w:p w:rsidR="00DB0E4E" w:rsidRPr="00191E47" w:rsidRDefault="00DB0E4E" w:rsidP="00DB0E4E">
            <w:pPr>
              <w:pStyle w:val="a8"/>
              <w:numPr>
                <w:ilvl w:val="0"/>
                <w:numId w:val="51"/>
              </w:numPr>
              <w:tabs>
                <w:tab w:val="left" w:pos="391"/>
              </w:tabs>
              <w:ind w:left="0" w:right="141" w:firstLine="0"/>
              <w:rPr>
                <w:sz w:val="20"/>
                <w:szCs w:val="20"/>
              </w:rPr>
            </w:pPr>
            <w:r w:rsidRPr="00191E47">
              <w:rPr>
                <w:sz w:val="20"/>
                <w:szCs w:val="20"/>
              </w:rPr>
              <w:t>Дюймовая</w:t>
            </w:r>
          </w:p>
          <w:p w:rsidR="00DB0E4E" w:rsidRPr="00191E47" w:rsidRDefault="00DB0E4E" w:rsidP="00DB0E4E">
            <w:pPr>
              <w:pStyle w:val="a8"/>
              <w:numPr>
                <w:ilvl w:val="0"/>
                <w:numId w:val="51"/>
              </w:numPr>
              <w:tabs>
                <w:tab w:val="left" w:pos="391"/>
              </w:tabs>
              <w:ind w:left="0" w:right="141" w:firstLine="0"/>
              <w:rPr>
                <w:sz w:val="20"/>
                <w:szCs w:val="20"/>
              </w:rPr>
            </w:pPr>
            <w:r w:rsidRPr="00191E47">
              <w:rPr>
                <w:sz w:val="20"/>
                <w:szCs w:val="20"/>
              </w:rPr>
              <w:t>Метрическая</w:t>
            </w:r>
          </w:p>
          <w:p w:rsidR="00DB0E4E" w:rsidRPr="00191E47" w:rsidRDefault="00DB0E4E" w:rsidP="00DB0E4E">
            <w:pPr>
              <w:pStyle w:val="a8"/>
              <w:numPr>
                <w:ilvl w:val="0"/>
                <w:numId w:val="51"/>
              </w:numPr>
              <w:tabs>
                <w:tab w:val="left" w:pos="391"/>
              </w:tabs>
              <w:ind w:left="0" w:right="141" w:firstLine="0"/>
              <w:rPr>
                <w:sz w:val="20"/>
                <w:szCs w:val="20"/>
              </w:rPr>
            </w:pPr>
            <w:r w:rsidRPr="00191E47">
              <w:rPr>
                <w:sz w:val="20"/>
                <w:szCs w:val="20"/>
              </w:rPr>
              <w:t>Резьбы с углом 55</w:t>
            </w:r>
            <w:r w:rsidRPr="00191E47">
              <w:rPr>
                <w:sz w:val="20"/>
                <w:szCs w:val="20"/>
                <w:vertAlign w:val="superscript"/>
              </w:rPr>
              <w:t>0</w:t>
            </w:r>
            <w:r w:rsidRPr="00191E47">
              <w:rPr>
                <w:sz w:val="20"/>
                <w:szCs w:val="20"/>
              </w:rPr>
              <w:t xml:space="preserve"> не существует.</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№10</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Основным параметром приводной цепи является …</w:t>
            </w:r>
          </w:p>
          <w:p w:rsidR="00DB0E4E" w:rsidRPr="00191E47" w:rsidRDefault="00DB0E4E" w:rsidP="00DB0E4E">
            <w:pPr>
              <w:pStyle w:val="a8"/>
              <w:numPr>
                <w:ilvl w:val="0"/>
                <w:numId w:val="52"/>
              </w:numPr>
              <w:tabs>
                <w:tab w:val="left" w:pos="391"/>
              </w:tabs>
              <w:ind w:left="0" w:right="141" w:firstLine="0"/>
              <w:rPr>
                <w:sz w:val="20"/>
                <w:szCs w:val="20"/>
              </w:rPr>
            </w:pPr>
            <w:r w:rsidRPr="00191E47">
              <w:rPr>
                <w:sz w:val="20"/>
                <w:szCs w:val="20"/>
              </w:rPr>
              <w:t>Шаг</w:t>
            </w:r>
          </w:p>
          <w:p w:rsidR="00DB0E4E" w:rsidRPr="00191E47" w:rsidRDefault="00DB0E4E" w:rsidP="00DB0E4E">
            <w:pPr>
              <w:pStyle w:val="a8"/>
              <w:numPr>
                <w:ilvl w:val="0"/>
                <w:numId w:val="52"/>
              </w:numPr>
              <w:tabs>
                <w:tab w:val="left" w:pos="391"/>
              </w:tabs>
              <w:ind w:left="0" w:right="141" w:firstLine="0"/>
              <w:rPr>
                <w:sz w:val="20"/>
                <w:szCs w:val="20"/>
              </w:rPr>
            </w:pPr>
            <w:r w:rsidRPr="00191E47">
              <w:rPr>
                <w:sz w:val="20"/>
                <w:szCs w:val="20"/>
              </w:rPr>
              <w:t>Модуль зацепления</w:t>
            </w:r>
          </w:p>
          <w:p w:rsidR="00DB0E4E" w:rsidRPr="00191E47" w:rsidRDefault="00DB0E4E" w:rsidP="00DB0E4E">
            <w:pPr>
              <w:pStyle w:val="a8"/>
              <w:numPr>
                <w:ilvl w:val="0"/>
                <w:numId w:val="52"/>
              </w:numPr>
              <w:tabs>
                <w:tab w:val="left" w:pos="391"/>
              </w:tabs>
              <w:ind w:left="0" w:right="141" w:firstLine="0"/>
              <w:rPr>
                <w:sz w:val="20"/>
                <w:szCs w:val="20"/>
              </w:rPr>
            </w:pPr>
            <w:r w:rsidRPr="00191E47">
              <w:rPr>
                <w:sz w:val="20"/>
                <w:szCs w:val="20"/>
              </w:rPr>
              <w:t>Ширина Цепи</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№11</w:t>
            </w:r>
          </w:p>
          <w:p w:rsidR="00DB0E4E" w:rsidRPr="00191E47" w:rsidRDefault="00DB0E4E" w:rsidP="00DB0E4E">
            <w:pPr>
              <w:pStyle w:val="TableParagraph"/>
              <w:tabs>
                <w:tab w:val="left" w:pos="391"/>
              </w:tabs>
              <w:ind w:right="34"/>
              <w:rPr>
                <w:b/>
                <w:sz w:val="20"/>
              </w:rPr>
            </w:pPr>
            <w:r w:rsidRPr="00191E47">
              <w:rPr>
                <w:b/>
                <w:sz w:val="20"/>
              </w:rPr>
              <w:t>Продолжить фразу:</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 xml:space="preserve">Ременная передача состоит из… </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Ведущий и ведомый шкив, ремень</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№12</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По конструкции валы бывают…</w:t>
            </w:r>
          </w:p>
          <w:p w:rsidR="00DB0E4E" w:rsidRPr="00191E47" w:rsidRDefault="00DB0E4E" w:rsidP="00DB0E4E">
            <w:pPr>
              <w:pStyle w:val="a8"/>
              <w:numPr>
                <w:ilvl w:val="0"/>
                <w:numId w:val="53"/>
              </w:numPr>
              <w:tabs>
                <w:tab w:val="left" w:pos="391"/>
              </w:tabs>
              <w:ind w:left="0" w:right="141" w:firstLine="0"/>
              <w:rPr>
                <w:sz w:val="20"/>
                <w:szCs w:val="20"/>
              </w:rPr>
            </w:pPr>
            <w:r w:rsidRPr="00191E47">
              <w:rPr>
                <w:sz w:val="20"/>
                <w:szCs w:val="20"/>
              </w:rPr>
              <w:t>Гладкие и ступенчатые</w:t>
            </w:r>
          </w:p>
          <w:p w:rsidR="00DB0E4E" w:rsidRPr="00191E47" w:rsidRDefault="00DB0E4E" w:rsidP="00DB0E4E">
            <w:pPr>
              <w:pStyle w:val="a8"/>
              <w:numPr>
                <w:ilvl w:val="0"/>
                <w:numId w:val="53"/>
              </w:numPr>
              <w:tabs>
                <w:tab w:val="left" w:pos="391"/>
              </w:tabs>
              <w:ind w:left="0" w:right="141" w:firstLine="0"/>
              <w:rPr>
                <w:sz w:val="20"/>
                <w:szCs w:val="20"/>
              </w:rPr>
            </w:pPr>
            <w:r w:rsidRPr="00191E47">
              <w:rPr>
                <w:sz w:val="20"/>
                <w:szCs w:val="20"/>
              </w:rPr>
              <w:t>Коленчатые и прямые</w:t>
            </w:r>
          </w:p>
          <w:p w:rsidR="00DB0E4E" w:rsidRPr="00191E47" w:rsidRDefault="00DB0E4E" w:rsidP="00DB0E4E">
            <w:pPr>
              <w:pStyle w:val="a8"/>
              <w:numPr>
                <w:ilvl w:val="0"/>
                <w:numId w:val="53"/>
              </w:numPr>
              <w:tabs>
                <w:tab w:val="left" w:pos="391"/>
              </w:tabs>
              <w:ind w:left="0" w:right="141" w:firstLine="0"/>
              <w:rPr>
                <w:sz w:val="20"/>
                <w:szCs w:val="20"/>
              </w:rPr>
            </w:pPr>
            <w:r w:rsidRPr="00191E47">
              <w:rPr>
                <w:sz w:val="20"/>
                <w:szCs w:val="20"/>
              </w:rPr>
              <w:t>Полые и ступенчатые</w:t>
            </w:r>
          </w:p>
          <w:p w:rsidR="00DB0E4E" w:rsidRPr="00191E47" w:rsidRDefault="00DB0E4E" w:rsidP="00DB0E4E">
            <w:pPr>
              <w:pStyle w:val="a8"/>
              <w:numPr>
                <w:ilvl w:val="0"/>
                <w:numId w:val="53"/>
              </w:numPr>
              <w:tabs>
                <w:tab w:val="left" w:pos="391"/>
              </w:tabs>
              <w:ind w:left="0" w:right="141" w:firstLine="0"/>
              <w:rPr>
                <w:sz w:val="20"/>
                <w:szCs w:val="20"/>
              </w:rPr>
            </w:pPr>
            <w:r w:rsidRPr="00191E47">
              <w:rPr>
                <w:sz w:val="20"/>
                <w:szCs w:val="20"/>
              </w:rPr>
              <w:t>Коленчатые и прямые; гладкие и ступенчатые</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4</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№13</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Отличие осей от валов состоится в том, что оси…</w:t>
            </w:r>
          </w:p>
          <w:p w:rsidR="00DB0E4E" w:rsidRPr="00191E47" w:rsidRDefault="00DB0E4E" w:rsidP="00DB0E4E">
            <w:pPr>
              <w:pStyle w:val="a8"/>
              <w:numPr>
                <w:ilvl w:val="0"/>
                <w:numId w:val="54"/>
              </w:numPr>
              <w:tabs>
                <w:tab w:val="left" w:pos="391"/>
              </w:tabs>
              <w:ind w:left="0" w:right="141" w:firstLine="0"/>
              <w:rPr>
                <w:sz w:val="20"/>
                <w:szCs w:val="20"/>
              </w:rPr>
            </w:pPr>
            <w:r w:rsidRPr="00191E47">
              <w:rPr>
                <w:sz w:val="20"/>
                <w:szCs w:val="20"/>
              </w:rPr>
              <w:t>Отличий между валами и осями нет</w:t>
            </w:r>
          </w:p>
          <w:p w:rsidR="00DB0E4E" w:rsidRPr="00191E47" w:rsidRDefault="00DB0E4E" w:rsidP="00DB0E4E">
            <w:pPr>
              <w:pStyle w:val="a8"/>
              <w:numPr>
                <w:ilvl w:val="0"/>
                <w:numId w:val="54"/>
              </w:numPr>
              <w:tabs>
                <w:tab w:val="left" w:pos="391"/>
              </w:tabs>
              <w:ind w:left="0" w:right="141" w:firstLine="0"/>
              <w:rPr>
                <w:sz w:val="20"/>
                <w:szCs w:val="20"/>
              </w:rPr>
            </w:pPr>
            <w:r w:rsidRPr="00191E47">
              <w:rPr>
                <w:sz w:val="20"/>
                <w:szCs w:val="20"/>
              </w:rPr>
              <w:t>Оси только передают вращающий момент</w:t>
            </w:r>
          </w:p>
          <w:p w:rsidR="00DB0E4E" w:rsidRPr="00191E47" w:rsidRDefault="00DB0E4E" w:rsidP="00DB0E4E">
            <w:pPr>
              <w:pStyle w:val="a8"/>
              <w:numPr>
                <w:ilvl w:val="0"/>
                <w:numId w:val="54"/>
              </w:numPr>
              <w:tabs>
                <w:tab w:val="left" w:pos="391"/>
              </w:tabs>
              <w:ind w:left="0" w:right="141" w:firstLine="0"/>
              <w:rPr>
                <w:sz w:val="20"/>
                <w:szCs w:val="20"/>
              </w:rPr>
            </w:pPr>
            <w:r w:rsidRPr="00191E47">
              <w:rPr>
                <w:sz w:val="20"/>
                <w:szCs w:val="20"/>
              </w:rPr>
              <w:t>Не передают вращающего момента, а только поддерживают детали.</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3</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№14</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Болт, гайка, шпонка, вал, шестерня, штифт – это примеры деталей:</w:t>
            </w:r>
          </w:p>
          <w:p w:rsidR="00DB0E4E" w:rsidRPr="00191E47" w:rsidRDefault="00DB0E4E" w:rsidP="00DB0E4E">
            <w:pPr>
              <w:pStyle w:val="a8"/>
              <w:numPr>
                <w:ilvl w:val="0"/>
                <w:numId w:val="55"/>
              </w:numPr>
              <w:tabs>
                <w:tab w:val="left" w:pos="391"/>
              </w:tabs>
              <w:ind w:left="0" w:right="141" w:firstLine="0"/>
              <w:rPr>
                <w:sz w:val="20"/>
                <w:szCs w:val="20"/>
              </w:rPr>
            </w:pPr>
            <w:r w:rsidRPr="00191E47">
              <w:rPr>
                <w:sz w:val="20"/>
                <w:szCs w:val="20"/>
              </w:rPr>
              <w:t>Общего назначения</w:t>
            </w:r>
          </w:p>
          <w:p w:rsidR="00DB0E4E" w:rsidRPr="00191E47" w:rsidRDefault="00DB0E4E" w:rsidP="00DB0E4E">
            <w:pPr>
              <w:pStyle w:val="a8"/>
              <w:numPr>
                <w:ilvl w:val="0"/>
                <w:numId w:val="55"/>
              </w:numPr>
              <w:tabs>
                <w:tab w:val="left" w:pos="391"/>
              </w:tabs>
              <w:ind w:left="0" w:right="141" w:firstLine="0"/>
              <w:rPr>
                <w:sz w:val="20"/>
                <w:szCs w:val="20"/>
              </w:rPr>
            </w:pPr>
            <w:r w:rsidRPr="00191E47">
              <w:rPr>
                <w:sz w:val="20"/>
                <w:szCs w:val="20"/>
              </w:rPr>
              <w:t>Специального назначения</w:t>
            </w:r>
          </w:p>
          <w:p w:rsidR="00DB0E4E" w:rsidRPr="00191E47" w:rsidRDefault="00DB0E4E" w:rsidP="00DB0E4E">
            <w:pPr>
              <w:pStyle w:val="a8"/>
              <w:numPr>
                <w:ilvl w:val="0"/>
                <w:numId w:val="55"/>
              </w:numPr>
              <w:tabs>
                <w:tab w:val="left" w:pos="391"/>
              </w:tabs>
              <w:ind w:left="0" w:right="141" w:firstLine="0"/>
              <w:rPr>
                <w:sz w:val="20"/>
                <w:szCs w:val="20"/>
              </w:rPr>
            </w:pPr>
            <w:r w:rsidRPr="00191E47">
              <w:rPr>
                <w:sz w:val="20"/>
                <w:szCs w:val="20"/>
              </w:rPr>
              <w:lastRenderedPageBreak/>
              <w:t>Узлов общего назначения</w:t>
            </w:r>
          </w:p>
          <w:p w:rsidR="00DB0E4E" w:rsidRPr="00191E47" w:rsidRDefault="00DB0E4E" w:rsidP="00DB0E4E">
            <w:pPr>
              <w:pStyle w:val="a8"/>
              <w:numPr>
                <w:ilvl w:val="0"/>
                <w:numId w:val="55"/>
              </w:numPr>
              <w:tabs>
                <w:tab w:val="left" w:pos="391"/>
              </w:tabs>
              <w:ind w:left="0" w:right="141" w:firstLine="0"/>
              <w:rPr>
                <w:sz w:val="20"/>
                <w:szCs w:val="20"/>
              </w:rPr>
            </w:pPr>
            <w:r w:rsidRPr="00191E47">
              <w:rPr>
                <w:sz w:val="20"/>
                <w:szCs w:val="20"/>
              </w:rPr>
              <w:t>Узлов специального назначения</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lastRenderedPageBreak/>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ПК-1.1</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№15</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Какие требования предъявляются к материалам винтов и гаек в передаче винт-гайка?</w:t>
            </w:r>
          </w:p>
          <w:p w:rsidR="00DB0E4E" w:rsidRPr="00191E47" w:rsidRDefault="00DB0E4E" w:rsidP="00DB0E4E">
            <w:pPr>
              <w:pStyle w:val="a8"/>
              <w:numPr>
                <w:ilvl w:val="0"/>
                <w:numId w:val="56"/>
              </w:numPr>
              <w:tabs>
                <w:tab w:val="left" w:pos="391"/>
              </w:tabs>
              <w:ind w:left="0" w:right="141" w:firstLine="0"/>
              <w:rPr>
                <w:sz w:val="20"/>
                <w:szCs w:val="20"/>
              </w:rPr>
            </w:pPr>
            <w:r w:rsidRPr="00191E47">
              <w:rPr>
                <w:sz w:val="20"/>
                <w:szCs w:val="20"/>
              </w:rPr>
              <w:t xml:space="preserve">Виброустойчивость </w:t>
            </w:r>
          </w:p>
          <w:p w:rsidR="00DB0E4E" w:rsidRPr="00191E47" w:rsidRDefault="00DB0E4E" w:rsidP="00DB0E4E">
            <w:pPr>
              <w:pStyle w:val="a8"/>
              <w:numPr>
                <w:ilvl w:val="0"/>
                <w:numId w:val="56"/>
              </w:numPr>
              <w:tabs>
                <w:tab w:val="left" w:pos="391"/>
              </w:tabs>
              <w:ind w:left="0" w:right="141" w:firstLine="0"/>
              <w:rPr>
                <w:sz w:val="20"/>
                <w:szCs w:val="20"/>
              </w:rPr>
            </w:pPr>
            <w:r w:rsidRPr="00191E47">
              <w:rPr>
                <w:sz w:val="20"/>
                <w:szCs w:val="20"/>
              </w:rPr>
              <w:t>Износостойкость и низкий коэффициент трения</w:t>
            </w:r>
          </w:p>
          <w:p w:rsidR="00DB0E4E" w:rsidRPr="00191E47" w:rsidRDefault="00DB0E4E" w:rsidP="00DB0E4E">
            <w:pPr>
              <w:pStyle w:val="a8"/>
              <w:numPr>
                <w:ilvl w:val="0"/>
                <w:numId w:val="56"/>
              </w:numPr>
              <w:tabs>
                <w:tab w:val="left" w:pos="391"/>
              </w:tabs>
              <w:ind w:left="0" w:right="141" w:firstLine="0"/>
              <w:rPr>
                <w:sz w:val="20"/>
                <w:szCs w:val="20"/>
              </w:rPr>
            </w:pPr>
            <w:r w:rsidRPr="00191E47">
              <w:rPr>
                <w:sz w:val="20"/>
                <w:szCs w:val="20"/>
              </w:rPr>
              <w:t xml:space="preserve">Износостойкость и высокий коэффициент трения.  </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ПК-1.1</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№16</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Каким должен быть шаг цепи, если ее скорость высокая?</w:t>
            </w:r>
          </w:p>
          <w:p w:rsidR="00DB0E4E" w:rsidRPr="00191E47" w:rsidRDefault="00DB0E4E" w:rsidP="00DB0E4E">
            <w:pPr>
              <w:pStyle w:val="a8"/>
              <w:numPr>
                <w:ilvl w:val="0"/>
                <w:numId w:val="57"/>
              </w:numPr>
              <w:tabs>
                <w:tab w:val="left" w:pos="391"/>
              </w:tabs>
              <w:ind w:left="0" w:right="141" w:firstLine="0"/>
              <w:rPr>
                <w:sz w:val="20"/>
                <w:szCs w:val="20"/>
              </w:rPr>
            </w:pPr>
            <w:r w:rsidRPr="00191E47">
              <w:rPr>
                <w:sz w:val="20"/>
                <w:szCs w:val="20"/>
              </w:rPr>
              <w:t xml:space="preserve">Крупный </w:t>
            </w:r>
          </w:p>
          <w:p w:rsidR="00DB0E4E" w:rsidRPr="00191E47" w:rsidRDefault="00DB0E4E" w:rsidP="00DB0E4E">
            <w:pPr>
              <w:pStyle w:val="a8"/>
              <w:numPr>
                <w:ilvl w:val="0"/>
                <w:numId w:val="57"/>
              </w:numPr>
              <w:tabs>
                <w:tab w:val="left" w:pos="391"/>
              </w:tabs>
              <w:ind w:left="0" w:right="141" w:firstLine="0"/>
              <w:rPr>
                <w:sz w:val="20"/>
                <w:szCs w:val="20"/>
              </w:rPr>
            </w:pPr>
            <w:r w:rsidRPr="00191E47">
              <w:rPr>
                <w:sz w:val="20"/>
                <w:szCs w:val="20"/>
              </w:rPr>
              <w:t xml:space="preserve">Мелкий </w:t>
            </w:r>
          </w:p>
          <w:p w:rsidR="00DB0E4E" w:rsidRPr="00191E47" w:rsidRDefault="00DB0E4E" w:rsidP="00DB0E4E">
            <w:pPr>
              <w:pStyle w:val="a8"/>
              <w:numPr>
                <w:ilvl w:val="0"/>
                <w:numId w:val="57"/>
              </w:numPr>
              <w:tabs>
                <w:tab w:val="left" w:pos="391"/>
              </w:tabs>
              <w:ind w:left="0" w:right="141" w:firstLine="0"/>
              <w:rPr>
                <w:sz w:val="20"/>
                <w:szCs w:val="20"/>
              </w:rPr>
            </w:pPr>
            <w:r w:rsidRPr="00191E47">
              <w:rPr>
                <w:sz w:val="20"/>
                <w:szCs w:val="20"/>
              </w:rPr>
              <w:t>Шаг не имеет значения</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№17</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tabs>
                <w:tab w:val="left" w:pos="391"/>
              </w:tabs>
              <w:ind w:right="34"/>
              <w:rPr>
                <w:sz w:val="20"/>
              </w:rPr>
            </w:pPr>
            <w:r w:rsidRPr="00191E47">
              <w:rPr>
                <w:sz w:val="20"/>
              </w:rPr>
              <w:t>Участок вала находящийся в опорах (подшипниках), называется:</w:t>
            </w:r>
          </w:p>
          <w:p w:rsidR="00DB0E4E" w:rsidRPr="00191E47" w:rsidRDefault="00DB0E4E" w:rsidP="00DB0E4E">
            <w:pPr>
              <w:pStyle w:val="TableParagraph"/>
              <w:numPr>
                <w:ilvl w:val="0"/>
                <w:numId w:val="58"/>
              </w:numPr>
              <w:tabs>
                <w:tab w:val="left" w:pos="391"/>
              </w:tabs>
              <w:ind w:left="0" w:right="34" w:firstLine="0"/>
              <w:rPr>
                <w:sz w:val="20"/>
              </w:rPr>
            </w:pPr>
            <w:r w:rsidRPr="00191E47">
              <w:rPr>
                <w:sz w:val="20"/>
              </w:rPr>
              <w:t>Цапфа</w:t>
            </w:r>
          </w:p>
          <w:p w:rsidR="00DB0E4E" w:rsidRPr="00191E47" w:rsidRDefault="00DB0E4E" w:rsidP="00DB0E4E">
            <w:pPr>
              <w:pStyle w:val="TableParagraph"/>
              <w:numPr>
                <w:ilvl w:val="0"/>
                <w:numId w:val="58"/>
              </w:numPr>
              <w:tabs>
                <w:tab w:val="left" w:pos="391"/>
              </w:tabs>
              <w:ind w:left="0" w:right="34" w:firstLine="0"/>
              <w:rPr>
                <w:sz w:val="20"/>
              </w:rPr>
            </w:pPr>
            <w:r w:rsidRPr="00191E47">
              <w:rPr>
                <w:sz w:val="20"/>
              </w:rPr>
              <w:t>Галтель</w:t>
            </w:r>
          </w:p>
          <w:p w:rsidR="00DB0E4E" w:rsidRPr="00191E47" w:rsidRDefault="00DB0E4E" w:rsidP="00DB0E4E">
            <w:pPr>
              <w:pStyle w:val="TableParagraph"/>
              <w:numPr>
                <w:ilvl w:val="0"/>
                <w:numId w:val="58"/>
              </w:numPr>
              <w:tabs>
                <w:tab w:val="left" w:pos="391"/>
              </w:tabs>
              <w:ind w:left="0" w:right="34" w:firstLine="0"/>
              <w:rPr>
                <w:sz w:val="20"/>
              </w:rPr>
            </w:pPr>
            <w:r w:rsidRPr="00191E47">
              <w:rPr>
                <w:sz w:val="20"/>
              </w:rPr>
              <w:t xml:space="preserve">Переходный участок </w:t>
            </w:r>
          </w:p>
          <w:p w:rsidR="00DB0E4E" w:rsidRPr="00191E47" w:rsidRDefault="00DB0E4E" w:rsidP="00DB0E4E">
            <w:pPr>
              <w:pStyle w:val="TableParagraph"/>
              <w:numPr>
                <w:ilvl w:val="0"/>
                <w:numId w:val="58"/>
              </w:numPr>
              <w:tabs>
                <w:tab w:val="left" w:pos="391"/>
              </w:tabs>
              <w:ind w:left="0" w:right="34" w:firstLine="0"/>
              <w:rPr>
                <w:sz w:val="20"/>
              </w:rPr>
            </w:pPr>
            <w:r w:rsidRPr="00191E47">
              <w:rPr>
                <w:sz w:val="20"/>
              </w:rPr>
              <w:t>Выходной конец</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№18</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Часть машины, состоящая из различных деталей, выполненная с применением сборочных операций, называется:</w:t>
            </w:r>
          </w:p>
          <w:p w:rsidR="00DB0E4E" w:rsidRPr="00191E47" w:rsidRDefault="00DB0E4E" w:rsidP="00DB0E4E">
            <w:pPr>
              <w:pStyle w:val="a8"/>
              <w:numPr>
                <w:ilvl w:val="0"/>
                <w:numId w:val="59"/>
              </w:numPr>
              <w:tabs>
                <w:tab w:val="left" w:pos="391"/>
              </w:tabs>
              <w:ind w:left="0" w:right="141" w:firstLine="0"/>
              <w:rPr>
                <w:sz w:val="20"/>
                <w:szCs w:val="20"/>
              </w:rPr>
            </w:pPr>
            <w:r w:rsidRPr="00191E47">
              <w:rPr>
                <w:sz w:val="20"/>
                <w:szCs w:val="20"/>
              </w:rPr>
              <w:t xml:space="preserve">Машина </w:t>
            </w:r>
          </w:p>
          <w:p w:rsidR="00DB0E4E" w:rsidRPr="00191E47" w:rsidRDefault="00DB0E4E" w:rsidP="00DB0E4E">
            <w:pPr>
              <w:pStyle w:val="a8"/>
              <w:numPr>
                <w:ilvl w:val="0"/>
                <w:numId w:val="59"/>
              </w:numPr>
              <w:tabs>
                <w:tab w:val="left" w:pos="391"/>
              </w:tabs>
              <w:ind w:left="0" w:right="141" w:firstLine="0"/>
              <w:rPr>
                <w:sz w:val="20"/>
                <w:szCs w:val="20"/>
              </w:rPr>
            </w:pPr>
            <w:r w:rsidRPr="00191E47">
              <w:rPr>
                <w:sz w:val="20"/>
                <w:szCs w:val="20"/>
              </w:rPr>
              <w:t>Узел</w:t>
            </w:r>
          </w:p>
          <w:p w:rsidR="00DB0E4E" w:rsidRPr="00191E47" w:rsidRDefault="00DB0E4E" w:rsidP="00DB0E4E">
            <w:pPr>
              <w:pStyle w:val="a8"/>
              <w:numPr>
                <w:ilvl w:val="0"/>
                <w:numId w:val="59"/>
              </w:numPr>
              <w:tabs>
                <w:tab w:val="left" w:pos="391"/>
              </w:tabs>
              <w:ind w:left="0" w:right="141" w:firstLine="0"/>
              <w:rPr>
                <w:sz w:val="20"/>
                <w:szCs w:val="20"/>
              </w:rPr>
            </w:pPr>
            <w:r w:rsidRPr="00191E47">
              <w:rPr>
                <w:sz w:val="20"/>
                <w:szCs w:val="20"/>
              </w:rPr>
              <w:t>Сборочная единица</w:t>
            </w:r>
          </w:p>
          <w:p w:rsidR="00DB0E4E" w:rsidRPr="00191E47" w:rsidRDefault="00DB0E4E" w:rsidP="00DB0E4E">
            <w:pPr>
              <w:pStyle w:val="a8"/>
              <w:numPr>
                <w:ilvl w:val="0"/>
                <w:numId w:val="59"/>
              </w:numPr>
              <w:tabs>
                <w:tab w:val="left" w:pos="391"/>
              </w:tabs>
              <w:ind w:left="0" w:right="141" w:firstLine="0"/>
              <w:rPr>
                <w:sz w:val="20"/>
                <w:szCs w:val="20"/>
              </w:rPr>
            </w:pPr>
            <w:r w:rsidRPr="00191E47">
              <w:rPr>
                <w:sz w:val="20"/>
                <w:szCs w:val="20"/>
              </w:rPr>
              <w:t>Деталь</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3</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№19</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В чем заключается условие сборки планетарной передачи?</w:t>
            </w:r>
          </w:p>
          <w:p w:rsidR="00DB0E4E" w:rsidRPr="00191E47" w:rsidRDefault="00DB0E4E" w:rsidP="00DB0E4E">
            <w:pPr>
              <w:pStyle w:val="a8"/>
              <w:numPr>
                <w:ilvl w:val="0"/>
                <w:numId w:val="60"/>
              </w:numPr>
              <w:tabs>
                <w:tab w:val="left" w:pos="391"/>
              </w:tabs>
              <w:ind w:left="0" w:right="141" w:firstLine="0"/>
              <w:rPr>
                <w:sz w:val="20"/>
                <w:szCs w:val="20"/>
              </w:rPr>
            </w:pPr>
            <w:r w:rsidRPr="00191E47">
              <w:rPr>
                <w:sz w:val="20"/>
                <w:szCs w:val="20"/>
              </w:rPr>
              <w:t>Сумма (</w:t>
            </w:r>
            <w:r w:rsidRPr="00191E47">
              <w:rPr>
                <w:sz w:val="20"/>
                <w:szCs w:val="20"/>
                <w:lang w:val="en-US"/>
              </w:rPr>
              <w:t>z</w:t>
            </w:r>
            <w:r w:rsidRPr="00191E47">
              <w:rPr>
                <w:sz w:val="20"/>
                <w:szCs w:val="20"/>
                <w:vertAlign w:val="subscript"/>
              </w:rPr>
              <w:t>1</w:t>
            </w:r>
            <w:r w:rsidRPr="00191E47">
              <w:rPr>
                <w:sz w:val="20"/>
                <w:szCs w:val="20"/>
              </w:rPr>
              <w:t>+</w:t>
            </w:r>
            <w:r w:rsidRPr="00191E47">
              <w:rPr>
                <w:sz w:val="20"/>
                <w:szCs w:val="20"/>
                <w:lang w:val="en-US"/>
              </w:rPr>
              <w:t>z</w:t>
            </w:r>
            <w:r w:rsidRPr="00191E47">
              <w:rPr>
                <w:sz w:val="20"/>
                <w:szCs w:val="20"/>
                <w:vertAlign w:val="subscript"/>
              </w:rPr>
              <w:t>3</w:t>
            </w:r>
            <w:r w:rsidRPr="00191E47">
              <w:rPr>
                <w:sz w:val="20"/>
                <w:szCs w:val="20"/>
              </w:rPr>
              <w:t>)  д.б. равно сателлитов С)</w:t>
            </w:r>
          </w:p>
          <w:p w:rsidR="00DB0E4E" w:rsidRPr="00191E47" w:rsidRDefault="00DB0E4E" w:rsidP="00DB0E4E">
            <w:pPr>
              <w:pStyle w:val="a8"/>
              <w:numPr>
                <w:ilvl w:val="0"/>
                <w:numId w:val="60"/>
              </w:numPr>
              <w:tabs>
                <w:tab w:val="left" w:pos="391"/>
              </w:tabs>
              <w:ind w:left="0" w:right="141" w:firstLine="0"/>
              <w:rPr>
                <w:sz w:val="20"/>
                <w:szCs w:val="20"/>
              </w:rPr>
            </w:pPr>
            <w:r w:rsidRPr="00191E47">
              <w:rPr>
                <w:sz w:val="20"/>
                <w:szCs w:val="20"/>
              </w:rPr>
              <w:t>Сумма (</w:t>
            </w:r>
            <w:r w:rsidRPr="00191E47">
              <w:rPr>
                <w:sz w:val="20"/>
                <w:szCs w:val="20"/>
                <w:lang w:val="en-US"/>
              </w:rPr>
              <w:t>z</w:t>
            </w:r>
            <w:r w:rsidRPr="00191E47">
              <w:rPr>
                <w:sz w:val="20"/>
                <w:szCs w:val="20"/>
                <w:vertAlign w:val="subscript"/>
              </w:rPr>
              <w:t>1</w:t>
            </w:r>
            <w:r w:rsidRPr="00191E47">
              <w:rPr>
                <w:sz w:val="20"/>
                <w:szCs w:val="20"/>
              </w:rPr>
              <w:t>+</w:t>
            </w:r>
            <w:r w:rsidRPr="00191E47">
              <w:rPr>
                <w:sz w:val="20"/>
                <w:szCs w:val="20"/>
                <w:lang w:val="en-US"/>
              </w:rPr>
              <w:t>z</w:t>
            </w:r>
            <w:r w:rsidRPr="00191E47">
              <w:rPr>
                <w:sz w:val="20"/>
                <w:szCs w:val="20"/>
                <w:vertAlign w:val="subscript"/>
              </w:rPr>
              <w:t>3</w:t>
            </w:r>
            <w:r w:rsidRPr="00191E47">
              <w:rPr>
                <w:sz w:val="20"/>
                <w:szCs w:val="20"/>
              </w:rPr>
              <w:t>)  д.б. кратной числу сателлитов С)</w:t>
            </w:r>
          </w:p>
          <w:p w:rsidR="00DB0E4E" w:rsidRPr="00191E47" w:rsidRDefault="00DB0E4E" w:rsidP="00DB0E4E">
            <w:pPr>
              <w:pStyle w:val="a8"/>
              <w:numPr>
                <w:ilvl w:val="0"/>
                <w:numId w:val="60"/>
              </w:numPr>
              <w:tabs>
                <w:tab w:val="left" w:pos="391"/>
              </w:tabs>
              <w:ind w:left="0" w:right="141" w:firstLine="0"/>
              <w:rPr>
                <w:sz w:val="20"/>
                <w:szCs w:val="20"/>
              </w:rPr>
            </w:pPr>
            <w:r w:rsidRPr="00191E47">
              <w:rPr>
                <w:sz w:val="20"/>
                <w:szCs w:val="20"/>
              </w:rPr>
              <w:t>Сумма (</w:t>
            </w:r>
            <w:r w:rsidRPr="00191E47">
              <w:rPr>
                <w:sz w:val="20"/>
                <w:szCs w:val="20"/>
                <w:lang w:val="en-US"/>
              </w:rPr>
              <w:t>z</w:t>
            </w:r>
            <w:r w:rsidRPr="00191E47">
              <w:rPr>
                <w:sz w:val="20"/>
                <w:szCs w:val="20"/>
                <w:vertAlign w:val="subscript"/>
              </w:rPr>
              <w:t>1</w:t>
            </w:r>
            <w:r w:rsidRPr="00191E47">
              <w:rPr>
                <w:sz w:val="20"/>
                <w:szCs w:val="20"/>
              </w:rPr>
              <w:t>+</w:t>
            </w:r>
            <w:r w:rsidRPr="00191E47">
              <w:rPr>
                <w:sz w:val="20"/>
                <w:szCs w:val="20"/>
                <w:lang w:val="en-US"/>
              </w:rPr>
              <w:t>z</w:t>
            </w:r>
            <w:r w:rsidRPr="00191E47">
              <w:rPr>
                <w:sz w:val="20"/>
                <w:szCs w:val="20"/>
                <w:vertAlign w:val="subscript"/>
              </w:rPr>
              <w:t>3</w:t>
            </w:r>
            <w:r w:rsidRPr="00191E47">
              <w:rPr>
                <w:sz w:val="20"/>
                <w:szCs w:val="20"/>
              </w:rPr>
              <w:t>)  д.б. больше сателлитов С)</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91E47" w:rsidRDefault="00DB0E4E" w:rsidP="00DB0E4E">
            <w:pPr>
              <w:tabs>
                <w:tab w:val="left" w:pos="391"/>
              </w:tabs>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№20</w:t>
            </w:r>
          </w:p>
          <w:p w:rsidR="00DB0E4E" w:rsidRPr="00191E47" w:rsidRDefault="00DB0E4E" w:rsidP="00DB0E4E">
            <w:pPr>
              <w:pStyle w:val="TableParagraph"/>
              <w:tabs>
                <w:tab w:val="left" w:pos="391"/>
              </w:tabs>
              <w:ind w:right="34"/>
              <w:rPr>
                <w:b/>
                <w:sz w:val="20"/>
              </w:rPr>
            </w:pPr>
            <w:r w:rsidRPr="00191E47">
              <w:rPr>
                <w:b/>
                <w:sz w:val="20"/>
              </w:rPr>
              <w:t>Прочитайте текст, выберите правильный ответ:</w:t>
            </w:r>
          </w:p>
          <w:p w:rsidR="00DB0E4E" w:rsidRPr="00191E47" w:rsidRDefault="00DB0E4E" w:rsidP="00DB0E4E">
            <w:pPr>
              <w:tabs>
                <w:tab w:val="left" w:pos="391"/>
              </w:tabs>
              <w:spacing w:after="0"/>
              <w:ind w:right="141"/>
              <w:rPr>
                <w:rFonts w:ascii="Times New Roman" w:hAnsi="Times New Roman"/>
                <w:sz w:val="20"/>
                <w:szCs w:val="20"/>
              </w:rPr>
            </w:pPr>
            <w:r w:rsidRPr="00191E47">
              <w:rPr>
                <w:rFonts w:ascii="Times New Roman" w:hAnsi="Times New Roman"/>
                <w:sz w:val="20"/>
                <w:szCs w:val="20"/>
              </w:rPr>
              <w:t>Передаточным отношением называют:</w:t>
            </w:r>
          </w:p>
          <w:p w:rsidR="00DB0E4E" w:rsidRPr="00191E47" w:rsidRDefault="00DB0E4E" w:rsidP="00DB0E4E">
            <w:pPr>
              <w:pStyle w:val="a8"/>
              <w:numPr>
                <w:ilvl w:val="0"/>
                <w:numId w:val="61"/>
              </w:numPr>
              <w:tabs>
                <w:tab w:val="left" w:pos="391"/>
              </w:tabs>
              <w:ind w:left="0" w:right="141" w:firstLine="0"/>
              <w:rPr>
                <w:sz w:val="20"/>
                <w:szCs w:val="20"/>
              </w:rPr>
            </w:pPr>
            <w:r w:rsidRPr="00191E47">
              <w:rPr>
                <w:sz w:val="20"/>
                <w:szCs w:val="20"/>
              </w:rPr>
              <w:t xml:space="preserve">Отношение скорости вращения ведущего вала к скорости вращения ведомого вала </w:t>
            </w:r>
          </w:p>
          <w:p w:rsidR="00DB0E4E" w:rsidRPr="00191E47" w:rsidRDefault="00DB0E4E" w:rsidP="00DB0E4E">
            <w:pPr>
              <w:pStyle w:val="a8"/>
              <w:numPr>
                <w:ilvl w:val="0"/>
                <w:numId w:val="61"/>
              </w:numPr>
              <w:tabs>
                <w:tab w:val="left" w:pos="391"/>
              </w:tabs>
              <w:ind w:left="0" w:right="141" w:firstLine="0"/>
              <w:rPr>
                <w:sz w:val="20"/>
                <w:szCs w:val="20"/>
              </w:rPr>
            </w:pPr>
            <w:r w:rsidRPr="00191E47">
              <w:rPr>
                <w:sz w:val="20"/>
                <w:szCs w:val="20"/>
              </w:rPr>
              <w:t xml:space="preserve">Отношение скорости вращения ведомого вала к скорости вращения ведущего вала </w:t>
            </w:r>
          </w:p>
          <w:p w:rsidR="00DB0E4E" w:rsidRPr="00191E47" w:rsidRDefault="00DB0E4E" w:rsidP="00DB0E4E">
            <w:pPr>
              <w:pStyle w:val="a8"/>
              <w:numPr>
                <w:ilvl w:val="0"/>
                <w:numId w:val="61"/>
              </w:numPr>
              <w:tabs>
                <w:tab w:val="left" w:pos="391"/>
              </w:tabs>
              <w:ind w:left="0" w:right="141" w:firstLine="0"/>
              <w:rPr>
                <w:sz w:val="20"/>
                <w:szCs w:val="20"/>
              </w:rPr>
            </w:pPr>
            <w:r w:rsidRPr="00191E47">
              <w:rPr>
                <w:sz w:val="20"/>
                <w:szCs w:val="20"/>
              </w:rPr>
              <w:t>Отношение большей угловой скорости к меньшей угловой скорости</w:t>
            </w:r>
          </w:p>
          <w:p w:rsidR="00DB0E4E" w:rsidRPr="00191E47" w:rsidRDefault="00DB0E4E" w:rsidP="00DB0E4E">
            <w:pPr>
              <w:pStyle w:val="a8"/>
              <w:numPr>
                <w:ilvl w:val="0"/>
                <w:numId w:val="61"/>
              </w:numPr>
              <w:tabs>
                <w:tab w:val="left" w:pos="391"/>
              </w:tabs>
              <w:ind w:left="0" w:right="141" w:firstLine="0"/>
              <w:rPr>
                <w:sz w:val="20"/>
                <w:szCs w:val="20"/>
              </w:rPr>
            </w:pPr>
            <w:r w:rsidRPr="00191E47">
              <w:rPr>
                <w:sz w:val="20"/>
                <w:szCs w:val="20"/>
              </w:rPr>
              <w:t>Отношение меньшей угловой скорости к большей.</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bl>
    <w:p w:rsidR="00DB0E4E" w:rsidRDefault="00DB0E4E" w:rsidP="00DB0E4E">
      <w:pPr>
        <w:spacing w:after="0" w:line="240" w:lineRule="auto"/>
        <w:jc w:val="center"/>
        <w:rPr>
          <w:rFonts w:ascii="Times New Roman" w:hAnsi="Times New Roman"/>
          <w:b/>
          <w:sz w:val="24"/>
          <w:szCs w:val="24"/>
        </w:rPr>
      </w:pPr>
      <w:r>
        <w:rPr>
          <w:rFonts w:ascii="Times New Roman" w:hAnsi="Times New Roman"/>
          <w:b/>
          <w:sz w:val="24"/>
          <w:szCs w:val="24"/>
        </w:rPr>
        <w:lastRenderedPageBreak/>
        <w:t>ОП.11 Элементы гидравлических и пневматических приводов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126"/>
      </w:tblGrid>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sidRPr="00191E47">
              <w:rPr>
                <w:rFonts w:ascii="Times New Roman" w:hAnsi="Times New Roman"/>
                <w:sz w:val="20"/>
                <w:szCs w:val="20"/>
              </w:rPr>
              <w:t>Код компетенций</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sidRPr="00191E47">
              <w:rPr>
                <w:rFonts w:ascii="Times New Roman" w:hAnsi="Times New Roman"/>
                <w:sz w:val="20"/>
                <w:szCs w:val="20"/>
              </w:rPr>
              <w:t>Семестр</w:t>
            </w:r>
          </w:p>
        </w:tc>
        <w:tc>
          <w:tcPr>
            <w:tcW w:w="1020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Тестовые задания</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Эталон</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191E47"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Что такое гидромеханика?</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1) наука о движении жидкости;</w:t>
            </w:r>
            <w:r w:rsidRPr="00191E47">
              <w:rPr>
                <w:color w:val="000000"/>
                <w:sz w:val="20"/>
                <w:szCs w:val="20"/>
              </w:rPr>
              <w:br/>
              <w:t>2) наука о равновесии жидкостей;</w:t>
            </w:r>
            <w:r w:rsidRPr="00191E47">
              <w:rPr>
                <w:color w:val="000000"/>
                <w:sz w:val="20"/>
                <w:szCs w:val="20"/>
              </w:rPr>
              <w:br/>
              <w:t>3) наука о взаимодействии жидкостей;</w:t>
            </w:r>
            <w:r w:rsidRPr="00191E47">
              <w:rPr>
                <w:color w:val="000000"/>
                <w:sz w:val="20"/>
                <w:szCs w:val="20"/>
              </w:rPr>
              <w:br/>
            </w:r>
            <w:r w:rsidRPr="00191E47">
              <w:rPr>
                <w:bCs/>
                <w:iCs/>
                <w:color w:val="000000"/>
                <w:sz w:val="20"/>
                <w:szCs w:val="20"/>
              </w:rPr>
              <w:t>4) наука о равновесии и движении жидкостей</w:t>
            </w:r>
            <w:r w:rsidRPr="00191E47">
              <w:rPr>
                <w:b/>
                <w:bCs/>
                <w:i/>
                <w:iCs/>
                <w:color w:val="000000"/>
                <w:sz w:val="20"/>
                <w:szCs w:val="20"/>
              </w:rPr>
              <w:t>.</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4</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191E47"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№2</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На какие разделы делится гидромеханика?</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1) гидротехника и гидрогеология;</w:t>
            </w:r>
            <w:r w:rsidRPr="00191E47">
              <w:rPr>
                <w:color w:val="000000"/>
                <w:sz w:val="20"/>
                <w:szCs w:val="20"/>
              </w:rPr>
              <w:br/>
            </w:r>
            <w:r w:rsidRPr="00191E47">
              <w:rPr>
                <w:bCs/>
                <w:iCs/>
                <w:color w:val="000000"/>
                <w:sz w:val="20"/>
                <w:szCs w:val="20"/>
              </w:rPr>
              <w:t>2) техническая механика и теоретическая механика;</w:t>
            </w:r>
            <w:r w:rsidRPr="00191E47">
              <w:rPr>
                <w:b/>
                <w:bCs/>
                <w:i/>
                <w:iCs/>
                <w:color w:val="000000"/>
                <w:sz w:val="20"/>
                <w:szCs w:val="20"/>
              </w:rPr>
              <w:t> </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в) гидравлика и гидрология;</w:t>
            </w:r>
            <w:r w:rsidRPr="00191E47">
              <w:rPr>
                <w:color w:val="000000"/>
                <w:sz w:val="20"/>
                <w:szCs w:val="20"/>
              </w:rPr>
              <w:br/>
              <w:t>г) механика жидких тел и механика газообразных тел.</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№3</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Что такое жидкость?</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1) физическое вещество, способное заполнять пустоты;</w:t>
            </w:r>
            <w:r w:rsidRPr="00191E47">
              <w:rPr>
                <w:color w:val="000000"/>
                <w:sz w:val="20"/>
                <w:szCs w:val="20"/>
              </w:rPr>
              <w:br/>
            </w:r>
            <w:r w:rsidRPr="00191E47">
              <w:rPr>
                <w:bCs/>
                <w:iCs/>
                <w:color w:val="000000"/>
                <w:sz w:val="20"/>
                <w:szCs w:val="20"/>
              </w:rPr>
              <w:t>2) физическое вещество, способное изменять форму под действием сил;</w:t>
            </w:r>
            <w:r w:rsidRPr="00191E47">
              <w:rPr>
                <w:b/>
                <w:bCs/>
                <w:i/>
                <w:iCs/>
                <w:color w:val="000000"/>
                <w:sz w:val="20"/>
                <w:szCs w:val="20"/>
              </w:rPr>
              <w:t> </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3) физическое вещество, способное изменять свой объем;</w:t>
            </w:r>
            <w:r w:rsidRPr="00191E47">
              <w:rPr>
                <w:color w:val="000000"/>
                <w:sz w:val="20"/>
                <w:szCs w:val="20"/>
              </w:rPr>
              <w:br/>
              <w:t>4) физическое вещество, способное течь.</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№4</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ind w:right="34"/>
              <w:rPr>
                <w:sz w:val="20"/>
              </w:rPr>
            </w:pPr>
            <w:r w:rsidRPr="00191E47">
              <w:rPr>
                <w:bCs/>
                <w:sz w:val="20"/>
              </w:rPr>
              <w:t>Какая из этих жидкостей не является капельной?</w:t>
            </w:r>
          </w:p>
          <w:p w:rsidR="00DB0E4E" w:rsidRPr="00191E47" w:rsidRDefault="00DB0E4E" w:rsidP="00DB0E4E">
            <w:pPr>
              <w:pStyle w:val="af2"/>
              <w:shd w:val="clear" w:color="auto" w:fill="FFFFFF"/>
              <w:spacing w:before="0" w:beforeAutospacing="0" w:after="167" w:afterAutospacing="0"/>
              <w:rPr>
                <w:color w:val="000000"/>
                <w:sz w:val="20"/>
                <w:szCs w:val="20"/>
              </w:rPr>
            </w:pPr>
            <w:r w:rsidRPr="00191E47">
              <w:rPr>
                <w:color w:val="000000"/>
                <w:sz w:val="20"/>
                <w:szCs w:val="20"/>
              </w:rPr>
              <w:t>1) ртуть;</w:t>
            </w:r>
            <w:r w:rsidRPr="00191E47">
              <w:rPr>
                <w:color w:val="000000"/>
                <w:sz w:val="20"/>
                <w:szCs w:val="20"/>
              </w:rPr>
              <w:br/>
              <w:t>2) керосин;</w:t>
            </w:r>
            <w:r w:rsidRPr="00191E47">
              <w:rPr>
                <w:color w:val="000000"/>
                <w:sz w:val="20"/>
                <w:szCs w:val="20"/>
              </w:rPr>
              <w:br/>
              <w:t>3) нефть;</w:t>
            </w:r>
            <w:r w:rsidRPr="00191E47">
              <w:rPr>
                <w:color w:val="000000"/>
                <w:sz w:val="20"/>
                <w:szCs w:val="20"/>
              </w:rPr>
              <w:br/>
            </w:r>
            <w:r w:rsidRPr="00191E47">
              <w:rPr>
                <w:bCs/>
                <w:iCs/>
                <w:color w:val="000000"/>
                <w:sz w:val="20"/>
                <w:szCs w:val="20"/>
              </w:rPr>
              <w:t>4) азот.</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4</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№5</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ind w:right="34"/>
              <w:rPr>
                <w:sz w:val="20"/>
              </w:rPr>
            </w:pPr>
            <w:r w:rsidRPr="00191E47">
              <w:rPr>
                <w:bCs/>
                <w:sz w:val="20"/>
              </w:rPr>
              <w:t>Какая из этих жидкостей не является газообразной?</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1) жидкий азот;</w:t>
            </w:r>
            <w:r w:rsidRPr="00191E47">
              <w:rPr>
                <w:color w:val="000000"/>
                <w:sz w:val="20"/>
                <w:szCs w:val="20"/>
              </w:rPr>
              <w:br/>
            </w:r>
            <w:r w:rsidRPr="00191E47">
              <w:rPr>
                <w:bCs/>
                <w:iCs/>
                <w:color w:val="000000"/>
                <w:sz w:val="20"/>
                <w:szCs w:val="20"/>
              </w:rPr>
              <w:t>2) ртуть;</w:t>
            </w:r>
            <w:r w:rsidRPr="00191E47">
              <w:rPr>
                <w:b/>
                <w:bCs/>
                <w:i/>
                <w:iCs/>
                <w:color w:val="000000"/>
                <w:sz w:val="20"/>
                <w:szCs w:val="20"/>
              </w:rPr>
              <w:t> </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3) водород;</w:t>
            </w:r>
            <w:r w:rsidRPr="00191E47">
              <w:rPr>
                <w:color w:val="000000"/>
                <w:sz w:val="20"/>
                <w:szCs w:val="20"/>
              </w:rPr>
              <w:br/>
              <w:t>4) кислород;</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№6</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Реальной жидкостью называется жидкость</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lastRenderedPageBreak/>
              <w:t xml:space="preserve">1) </w:t>
            </w:r>
            <w:r>
              <w:rPr>
                <w:color w:val="000000"/>
                <w:sz w:val="20"/>
                <w:szCs w:val="20"/>
              </w:rPr>
              <w:t xml:space="preserve"> Н</w:t>
            </w:r>
            <w:r w:rsidRPr="00191E47">
              <w:rPr>
                <w:color w:val="000000"/>
                <w:sz w:val="20"/>
                <w:szCs w:val="20"/>
              </w:rPr>
              <w:t>е существующая в природе;</w:t>
            </w:r>
            <w:r w:rsidRPr="00191E47">
              <w:rPr>
                <w:color w:val="000000"/>
                <w:sz w:val="20"/>
                <w:szCs w:val="20"/>
              </w:rPr>
              <w:br/>
            </w:r>
            <w:r w:rsidRPr="00191E47">
              <w:rPr>
                <w:bCs/>
                <w:iCs/>
                <w:color w:val="000000"/>
                <w:sz w:val="20"/>
                <w:szCs w:val="20"/>
              </w:rPr>
              <w:t>2)</w:t>
            </w:r>
            <w:r>
              <w:rPr>
                <w:bCs/>
                <w:iCs/>
                <w:color w:val="000000"/>
                <w:sz w:val="20"/>
                <w:szCs w:val="20"/>
              </w:rPr>
              <w:t xml:space="preserve">  Н</w:t>
            </w:r>
            <w:r w:rsidRPr="00191E47">
              <w:rPr>
                <w:bCs/>
                <w:iCs/>
                <w:color w:val="000000"/>
                <w:sz w:val="20"/>
                <w:szCs w:val="20"/>
              </w:rPr>
              <w:t>аходящаяся при реальных условиях;</w:t>
            </w:r>
            <w:r w:rsidRPr="00191E47">
              <w:rPr>
                <w:color w:val="000000"/>
                <w:sz w:val="20"/>
                <w:szCs w:val="20"/>
              </w:rPr>
              <w:t> </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3)</w:t>
            </w:r>
            <w:r>
              <w:rPr>
                <w:color w:val="000000"/>
                <w:sz w:val="20"/>
                <w:szCs w:val="20"/>
              </w:rPr>
              <w:t xml:space="preserve">  В</w:t>
            </w:r>
            <w:r w:rsidRPr="00191E47">
              <w:rPr>
                <w:color w:val="000000"/>
                <w:sz w:val="20"/>
                <w:szCs w:val="20"/>
              </w:rPr>
              <w:t xml:space="preserve"> которой, присутствует внутреннее трение;</w:t>
            </w:r>
            <w:r w:rsidRPr="00191E47">
              <w:rPr>
                <w:color w:val="000000"/>
                <w:sz w:val="20"/>
                <w:szCs w:val="20"/>
              </w:rPr>
              <w:br/>
              <w:t xml:space="preserve">4) </w:t>
            </w:r>
            <w:r>
              <w:rPr>
                <w:color w:val="000000"/>
                <w:sz w:val="20"/>
                <w:szCs w:val="20"/>
              </w:rPr>
              <w:t xml:space="preserve"> С</w:t>
            </w:r>
            <w:r w:rsidRPr="00191E47">
              <w:rPr>
                <w:color w:val="000000"/>
                <w:sz w:val="20"/>
                <w:szCs w:val="20"/>
              </w:rPr>
              <w:t>пособная быстро испаряться.</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lastRenderedPageBreak/>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sidRPr="00191E47">
              <w:rPr>
                <w:rFonts w:ascii="Times New Roman" w:hAnsi="Times New Roman"/>
                <w:sz w:val="20"/>
                <w:szCs w:val="20"/>
              </w:rPr>
              <w:t>ОК-</w:t>
            </w:r>
            <w:r>
              <w:rPr>
                <w:rFonts w:ascii="Times New Roman" w:hAnsi="Times New Roman"/>
                <w:sz w:val="20"/>
                <w:szCs w:val="20"/>
              </w:rPr>
              <w:t>09</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№7</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ind w:right="34"/>
              <w:rPr>
                <w:b/>
                <w:sz w:val="20"/>
              </w:rPr>
            </w:pPr>
            <w:r w:rsidRPr="00191E47">
              <w:rPr>
                <w:bCs/>
                <w:sz w:val="20"/>
              </w:rPr>
              <w:t>Идеальной жидкостью называется</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iCs/>
                <w:color w:val="000000"/>
                <w:sz w:val="20"/>
                <w:szCs w:val="20"/>
              </w:rPr>
              <w:t xml:space="preserve">1) </w:t>
            </w:r>
            <w:r>
              <w:rPr>
                <w:bCs/>
                <w:iCs/>
                <w:color w:val="000000"/>
                <w:sz w:val="20"/>
                <w:szCs w:val="20"/>
              </w:rPr>
              <w:t>Ж</w:t>
            </w:r>
            <w:r w:rsidRPr="00191E47">
              <w:rPr>
                <w:bCs/>
                <w:iCs/>
                <w:color w:val="000000"/>
                <w:sz w:val="20"/>
                <w:szCs w:val="20"/>
              </w:rPr>
              <w:t>идкость, в которой отсутствует внутреннее трение; </w:t>
            </w:r>
          </w:p>
          <w:p w:rsidR="00DB0E4E" w:rsidRPr="00191E47" w:rsidRDefault="00DB0E4E" w:rsidP="00DB0E4E">
            <w:pPr>
              <w:pStyle w:val="af2"/>
              <w:shd w:val="clear" w:color="auto" w:fill="FFFFFF"/>
              <w:spacing w:before="0" w:beforeAutospacing="0" w:after="0" w:afterAutospacing="0"/>
              <w:rPr>
                <w:rFonts w:eastAsia="Calibri"/>
                <w:b/>
                <w:sz w:val="20"/>
                <w:szCs w:val="20"/>
              </w:rPr>
            </w:pPr>
            <w:r>
              <w:rPr>
                <w:color w:val="000000"/>
                <w:sz w:val="20"/>
                <w:szCs w:val="20"/>
              </w:rPr>
              <w:t>2) Ж</w:t>
            </w:r>
            <w:r w:rsidRPr="00191E47">
              <w:rPr>
                <w:color w:val="000000"/>
                <w:sz w:val="20"/>
                <w:szCs w:val="20"/>
              </w:rPr>
              <w:t>идкость,</w:t>
            </w:r>
            <w:r>
              <w:rPr>
                <w:color w:val="000000"/>
                <w:sz w:val="20"/>
                <w:szCs w:val="20"/>
              </w:rPr>
              <w:t xml:space="preserve"> подходящая для применения;</w:t>
            </w:r>
            <w:r>
              <w:rPr>
                <w:color w:val="000000"/>
                <w:sz w:val="20"/>
                <w:szCs w:val="20"/>
              </w:rPr>
              <w:br/>
              <w:t>3) Ж</w:t>
            </w:r>
            <w:r w:rsidRPr="00191E47">
              <w:rPr>
                <w:color w:val="000000"/>
                <w:sz w:val="20"/>
                <w:szCs w:val="20"/>
              </w:rPr>
              <w:t>ид</w:t>
            </w:r>
            <w:r>
              <w:rPr>
                <w:color w:val="000000"/>
                <w:sz w:val="20"/>
                <w:szCs w:val="20"/>
              </w:rPr>
              <w:t>кость, способная сжиматься;</w:t>
            </w:r>
            <w:r>
              <w:rPr>
                <w:color w:val="000000"/>
                <w:sz w:val="20"/>
                <w:szCs w:val="20"/>
              </w:rPr>
              <w:br/>
              <w:t>4) Ж</w:t>
            </w:r>
            <w:r w:rsidRPr="00191E47">
              <w:rPr>
                <w:color w:val="000000"/>
                <w:sz w:val="20"/>
                <w:szCs w:val="20"/>
              </w:rPr>
              <w:t>идкость, существующая только в определенных условиях</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№8</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ind w:right="34"/>
              <w:rPr>
                <w:b/>
                <w:sz w:val="20"/>
              </w:rPr>
            </w:pPr>
            <w:r w:rsidRPr="00191E47">
              <w:rPr>
                <w:bCs/>
                <w:sz w:val="20"/>
              </w:rPr>
              <w:t>На какие виды разделяют действующие на жидкость внешние силы?</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 xml:space="preserve">1) </w:t>
            </w:r>
            <w:r>
              <w:rPr>
                <w:color w:val="000000"/>
                <w:sz w:val="20"/>
                <w:szCs w:val="20"/>
              </w:rPr>
              <w:t xml:space="preserve"> С</w:t>
            </w:r>
            <w:r w:rsidRPr="00191E47">
              <w:rPr>
                <w:color w:val="000000"/>
                <w:sz w:val="20"/>
                <w:szCs w:val="20"/>
              </w:rPr>
              <w:t xml:space="preserve">илы инерции </w:t>
            </w:r>
            <w:r>
              <w:rPr>
                <w:color w:val="000000"/>
                <w:sz w:val="20"/>
                <w:szCs w:val="20"/>
              </w:rPr>
              <w:t>и поверхностного натяжения;</w:t>
            </w:r>
            <w:r>
              <w:rPr>
                <w:color w:val="000000"/>
                <w:sz w:val="20"/>
                <w:szCs w:val="20"/>
              </w:rPr>
              <w:br/>
              <w:t>2)  В</w:t>
            </w:r>
            <w:r w:rsidRPr="00191E47">
              <w:rPr>
                <w:color w:val="000000"/>
                <w:sz w:val="20"/>
                <w:szCs w:val="20"/>
              </w:rPr>
              <w:t>нутренние и поверхностные;</w:t>
            </w:r>
            <w:r w:rsidRPr="00191E47">
              <w:rPr>
                <w:color w:val="000000"/>
                <w:sz w:val="20"/>
                <w:szCs w:val="20"/>
              </w:rPr>
              <w:br/>
            </w:r>
            <w:r>
              <w:rPr>
                <w:bCs/>
                <w:iCs/>
                <w:color w:val="000000"/>
                <w:sz w:val="20"/>
                <w:szCs w:val="20"/>
              </w:rPr>
              <w:t>3)  М</w:t>
            </w:r>
            <w:r w:rsidRPr="00191E47">
              <w:rPr>
                <w:bCs/>
                <w:iCs/>
                <w:color w:val="000000"/>
                <w:sz w:val="20"/>
                <w:szCs w:val="20"/>
              </w:rPr>
              <w:t>ассовые и поверхностные</w:t>
            </w:r>
            <w:r w:rsidRPr="00191E47">
              <w:rPr>
                <w:b/>
                <w:bCs/>
                <w:i/>
                <w:iCs/>
                <w:color w:val="000000"/>
                <w:sz w:val="20"/>
                <w:szCs w:val="20"/>
              </w:rPr>
              <w:t>; </w:t>
            </w:r>
          </w:p>
          <w:p w:rsidR="00DB0E4E" w:rsidRPr="00191E47" w:rsidRDefault="00DB0E4E" w:rsidP="00DB0E4E">
            <w:pPr>
              <w:pStyle w:val="af2"/>
              <w:shd w:val="clear" w:color="auto" w:fill="FFFFFF"/>
              <w:spacing w:before="0" w:beforeAutospacing="0" w:after="0" w:afterAutospacing="0"/>
              <w:rPr>
                <w:color w:val="000000"/>
                <w:sz w:val="20"/>
                <w:szCs w:val="20"/>
              </w:rPr>
            </w:pPr>
            <w:r>
              <w:rPr>
                <w:color w:val="000000"/>
                <w:sz w:val="20"/>
                <w:szCs w:val="20"/>
              </w:rPr>
              <w:t>4)  С</w:t>
            </w:r>
            <w:r w:rsidRPr="00191E47">
              <w:rPr>
                <w:color w:val="000000"/>
                <w:sz w:val="20"/>
                <w:szCs w:val="20"/>
              </w:rPr>
              <w:t>илы тяжести и давления.</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3</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№9</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Какие силы называются массовыми?</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iCs/>
                <w:color w:val="000000"/>
                <w:sz w:val="20"/>
                <w:szCs w:val="20"/>
              </w:rPr>
              <w:t xml:space="preserve">1) </w:t>
            </w:r>
            <w:r>
              <w:rPr>
                <w:bCs/>
                <w:iCs/>
                <w:color w:val="000000"/>
                <w:sz w:val="20"/>
                <w:szCs w:val="20"/>
              </w:rPr>
              <w:t>С</w:t>
            </w:r>
            <w:r w:rsidRPr="00191E47">
              <w:rPr>
                <w:bCs/>
                <w:iCs/>
                <w:color w:val="000000"/>
                <w:sz w:val="20"/>
                <w:szCs w:val="20"/>
              </w:rPr>
              <w:t>ила тяжести и сила инерции; </w:t>
            </w:r>
          </w:p>
          <w:p w:rsidR="00DB0E4E" w:rsidRPr="00191E47" w:rsidRDefault="00DB0E4E" w:rsidP="00DB0E4E">
            <w:pPr>
              <w:pStyle w:val="af2"/>
              <w:shd w:val="clear" w:color="auto" w:fill="FFFFFF"/>
              <w:spacing w:before="0" w:beforeAutospacing="0" w:after="0" w:afterAutospacing="0"/>
              <w:rPr>
                <w:color w:val="000000"/>
                <w:sz w:val="20"/>
                <w:szCs w:val="20"/>
              </w:rPr>
            </w:pPr>
            <w:r>
              <w:rPr>
                <w:color w:val="000000"/>
                <w:sz w:val="20"/>
                <w:szCs w:val="20"/>
              </w:rPr>
              <w:t>2) С</w:t>
            </w:r>
            <w:r w:rsidRPr="00191E47">
              <w:rPr>
                <w:color w:val="000000"/>
                <w:sz w:val="20"/>
                <w:szCs w:val="20"/>
              </w:rPr>
              <w:t>ила м</w:t>
            </w:r>
            <w:r>
              <w:rPr>
                <w:color w:val="000000"/>
                <w:sz w:val="20"/>
                <w:szCs w:val="20"/>
              </w:rPr>
              <w:t>олекулярная и сила тяжести;</w:t>
            </w:r>
            <w:r>
              <w:rPr>
                <w:color w:val="000000"/>
                <w:sz w:val="20"/>
                <w:szCs w:val="20"/>
              </w:rPr>
              <w:br/>
              <w:t>3) С</w:t>
            </w:r>
            <w:r w:rsidRPr="00191E47">
              <w:rPr>
                <w:color w:val="000000"/>
                <w:sz w:val="20"/>
                <w:szCs w:val="20"/>
              </w:rPr>
              <w:t>ила ине</w:t>
            </w:r>
            <w:r>
              <w:rPr>
                <w:color w:val="000000"/>
                <w:sz w:val="20"/>
                <w:szCs w:val="20"/>
              </w:rPr>
              <w:t>рции и сила гравитационная;</w:t>
            </w:r>
            <w:r>
              <w:rPr>
                <w:color w:val="000000"/>
                <w:sz w:val="20"/>
                <w:szCs w:val="20"/>
              </w:rPr>
              <w:br/>
              <w:t>4) С</w:t>
            </w:r>
            <w:r w:rsidRPr="00191E47">
              <w:rPr>
                <w:color w:val="000000"/>
                <w:sz w:val="20"/>
                <w:szCs w:val="20"/>
              </w:rPr>
              <w:t>ила давления и сила поверхностная.</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№10</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ind w:right="34"/>
              <w:rPr>
                <w:sz w:val="20"/>
              </w:rPr>
            </w:pPr>
            <w:r w:rsidRPr="00191E47">
              <w:rPr>
                <w:bCs/>
                <w:sz w:val="20"/>
              </w:rPr>
              <w:t>Какие силы называются поверхностными?</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1)</w:t>
            </w:r>
            <w:r>
              <w:rPr>
                <w:color w:val="000000"/>
                <w:sz w:val="20"/>
                <w:szCs w:val="20"/>
              </w:rPr>
              <w:t xml:space="preserve">  В</w:t>
            </w:r>
            <w:r w:rsidRPr="00191E47">
              <w:rPr>
                <w:color w:val="000000"/>
                <w:sz w:val="20"/>
                <w:szCs w:val="20"/>
              </w:rPr>
              <w:t>ызванные воздействием объемов, лежащих на поверхности жидкости;</w:t>
            </w:r>
            <w:r w:rsidRPr="00191E47">
              <w:rPr>
                <w:color w:val="000000"/>
                <w:sz w:val="20"/>
                <w:szCs w:val="20"/>
              </w:rPr>
              <w:br/>
            </w:r>
            <w:r w:rsidRPr="00191E47">
              <w:rPr>
                <w:bCs/>
                <w:iCs/>
                <w:color w:val="000000"/>
                <w:sz w:val="20"/>
                <w:szCs w:val="20"/>
              </w:rPr>
              <w:t xml:space="preserve">2) </w:t>
            </w:r>
            <w:r>
              <w:rPr>
                <w:bCs/>
                <w:iCs/>
                <w:color w:val="000000"/>
                <w:sz w:val="20"/>
                <w:szCs w:val="20"/>
              </w:rPr>
              <w:t xml:space="preserve"> В</w:t>
            </w:r>
            <w:r w:rsidRPr="00191E47">
              <w:rPr>
                <w:bCs/>
                <w:iCs/>
                <w:color w:val="000000"/>
                <w:sz w:val="20"/>
                <w:szCs w:val="20"/>
              </w:rPr>
              <w:t>ызванные воздействием соседних объемов жидкости и воздействием других тел;</w:t>
            </w:r>
            <w:r w:rsidRPr="00191E47">
              <w:rPr>
                <w:color w:val="000000"/>
                <w:sz w:val="20"/>
                <w:szCs w:val="20"/>
              </w:rPr>
              <w:t> </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 xml:space="preserve">3) </w:t>
            </w:r>
            <w:r>
              <w:rPr>
                <w:color w:val="000000"/>
                <w:sz w:val="20"/>
                <w:szCs w:val="20"/>
              </w:rPr>
              <w:t xml:space="preserve"> В</w:t>
            </w:r>
            <w:r w:rsidRPr="00191E47">
              <w:rPr>
                <w:color w:val="000000"/>
                <w:sz w:val="20"/>
                <w:szCs w:val="20"/>
              </w:rPr>
              <w:t>ызванные воздействием давления боковых стенок сосуда;</w:t>
            </w:r>
            <w:r w:rsidRPr="00191E47">
              <w:rPr>
                <w:color w:val="000000"/>
                <w:sz w:val="20"/>
                <w:szCs w:val="20"/>
              </w:rPr>
              <w:br/>
              <w:t xml:space="preserve">4) </w:t>
            </w:r>
            <w:r>
              <w:rPr>
                <w:color w:val="000000"/>
                <w:sz w:val="20"/>
                <w:szCs w:val="20"/>
              </w:rPr>
              <w:t xml:space="preserve"> В</w:t>
            </w:r>
            <w:r w:rsidRPr="00191E47">
              <w:rPr>
                <w:color w:val="000000"/>
                <w:sz w:val="20"/>
                <w:szCs w:val="20"/>
              </w:rPr>
              <w:t>ызванные воздействием атмосферного давления.</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sidRPr="00191E47">
              <w:rPr>
                <w:rFonts w:ascii="Times New Roman" w:hAnsi="Times New Roman"/>
                <w:sz w:val="20"/>
                <w:szCs w:val="20"/>
              </w:rPr>
              <w:t>ПК-1</w:t>
            </w:r>
            <w:r>
              <w:rPr>
                <w:rFonts w:ascii="Times New Roman" w:hAnsi="Times New Roman"/>
                <w:sz w:val="20"/>
                <w:szCs w:val="20"/>
              </w:rPr>
              <w:t>.2</w:t>
            </w:r>
          </w:p>
          <w:p w:rsidR="00DB0E4E" w:rsidRPr="00191E47"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№11</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TableParagraph"/>
              <w:rPr>
                <w:sz w:val="20"/>
              </w:rPr>
            </w:pPr>
            <w:r w:rsidRPr="00191E47">
              <w:rPr>
                <w:bCs/>
                <w:sz w:val="20"/>
              </w:rPr>
              <w:t xml:space="preserve"> Жидкость находится под давлением. Что это означает?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 xml:space="preserve">1) </w:t>
            </w:r>
            <w:r>
              <w:rPr>
                <w:color w:val="000000"/>
                <w:sz w:val="20"/>
                <w:szCs w:val="20"/>
              </w:rPr>
              <w:t>Ж</w:t>
            </w:r>
            <w:r w:rsidRPr="00191E47">
              <w:rPr>
                <w:color w:val="000000"/>
                <w:sz w:val="20"/>
                <w:szCs w:val="20"/>
              </w:rPr>
              <w:t>идкость н</w:t>
            </w:r>
            <w:r>
              <w:rPr>
                <w:color w:val="000000"/>
                <w:sz w:val="20"/>
                <w:szCs w:val="20"/>
              </w:rPr>
              <w:t>аходится в состоянии покоя;</w:t>
            </w:r>
            <w:r>
              <w:rPr>
                <w:color w:val="000000"/>
                <w:sz w:val="20"/>
                <w:szCs w:val="20"/>
              </w:rPr>
              <w:br/>
              <w:t>2) Ж</w:t>
            </w:r>
            <w:r w:rsidRPr="00191E47">
              <w:rPr>
                <w:color w:val="000000"/>
                <w:sz w:val="20"/>
                <w:szCs w:val="20"/>
              </w:rPr>
              <w:t>идкость течет;</w:t>
            </w:r>
            <w:r w:rsidRPr="00191E47">
              <w:rPr>
                <w:color w:val="000000"/>
                <w:sz w:val="20"/>
                <w:szCs w:val="20"/>
              </w:rPr>
              <w:br/>
            </w:r>
            <w:r w:rsidRPr="00191E47">
              <w:rPr>
                <w:bCs/>
                <w:iCs/>
                <w:color w:val="000000"/>
                <w:sz w:val="20"/>
                <w:szCs w:val="20"/>
              </w:rPr>
              <w:t xml:space="preserve">3) </w:t>
            </w:r>
            <w:r>
              <w:rPr>
                <w:bCs/>
                <w:iCs/>
                <w:color w:val="000000"/>
                <w:sz w:val="20"/>
                <w:szCs w:val="20"/>
              </w:rPr>
              <w:t>Н</w:t>
            </w:r>
            <w:r w:rsidRPr="00191E47">
              <w:rPr>
                <w:bCs/>
                <w:iCs/>
                <w:color w:val="000000"/>
                <w:sz w:val="20"/>
                <w:szCs w:val="20"/>
              </w:rPr>
              <w:t>а жидкость действует сила;</w:t>
            </w:r>
            <w:r w:rsidRPr="00191E47">
              <w:rPr>
                <w:color w:val="000000"/>
                <w:sz w:val="20"/>
                <w:szCs w:val="20"/>
              </w:rPr>
              <w:t> </w:t>
            </w:r>
          </w:p>
          <w:p w:rsidR="00DB0E4E" w:rsidRPr="00191E47" w:rsidRDefault="00DB0E4E" w:rsidP="00DB0E4E">
            <w:pPr>
              <w:pStyle w:val="af2"/>
              <w:shd w:val="clear" w:color="auto" w:fill="FFFFFF"/>
              <w:spacing w:before="0" w:beforeAutospacing="0" w:after="0" w:afterAutospacing="0"/>
              <w:rPr>
                <w:color w:val="000000"/>
                <w:sz w:val="20"/>
                <w:szCs w:val="20"/>
              </w:rPr>
            </w:pPr>
            <w:r>
              <w:rPr>
                <w:color w:val="000000"/>
                <w:sz w:val="20"/>
                <w:szCs w:val="20"/>
              </w:rPr>
              <w:t>4) Ж</w:t>
            </w:r>
            <w:r w:rsidRPr="00191E47">
              <w:rPr>
                <w:color w:val="000000"/>
                <w:sz w:val="20"/>
                <w:szCs w:val="20"/>
              </w:rPr>
              <w:t>идкость изменяет форму.</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3</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sidRPr="00191E47">
              <w:rPr>
                <w:rFonts w:ascii="Times New Roman" w:hAnsi="Times New Roman"/>
                <w:sz w:val="20"/>
                <w:szCs w:val="20"/>
              </w:rPr>
              <w:t>ПК-</w:t>
            </w:r>
            <w:r>
              <w:rPr>
                <w:rFonts w:ascii="Times New Roman" w:hAnsi="Times New Roman"/>
                <w:sz w:val="20"/>
                <w:szCs w:val="20"/>
              </w:rPr>
              <w:t>1</w:t>
            </w:r>
            <w:r w:rsidRPr="00191E47">
              <w:rPr>
                <w:rFonts w:ascii="Times New Roman" w:hAnsi="Times New Roman"/>
                <w:sz w:val="20"/>
                <w:szCs w:val="20"/>
              </w:rPr>
              <w:t>.2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№12</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В каких единицах измеряется давление в системе измерения СИ?</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iCs/>
                <w:color w:val="000000"/>
                <w:sz w:val="20"/>
                <w:szCs w:val="20"/>
              </w:rPr>
              <w:lastRenderedPageBreak/>
              <w:t xml:space="preserve">1) </w:t>
            </w:r>
            <w:r>
              <w:rPr>
                <w:bCs/>
                <w:iCs/>
                <w:color w:val="000000"/>
                <w:sz w:val="20"/>
                <w:szCs w:val="20"/>
              </w:rPr>
              <w:t xml:space="preserve"> В</w:t>
            </w:r>
            <w:r w:rsidRPr="00191E47">
              <w:rPr>
                <w:bCs/>
                <w:iCs/>
                <w:color w:val="000000"/>
                <w:sz w:val="20"/>
                <w:szCs w:val="20"/>
              </w:rPr>
              <w:t xml:space="preserve"> паскалях; </w:t>
            </w:r>
          </w:p>
          <w:p w:rsidR="00DB0E4E" w:rsidRPr="00191E47" w:rsidRDefault="00DB0E4E" w:rsidP="00DB0E4E">
            <w:pPr>
              <w:pStyle w:val="af2"/>
              <w:shd w:val="clear" w:color="auto" w:fill="FFFFFF"/>
              <w:spacing w:before="0" w:beforeAutospacing="0" w:after="0" w:afterAutospacing="0"/>
              <w:rPr>
                <w:color w:val="000000"/>
                <w:sz w:val="20"/>
                <w:szCs w:val="20"/>
              </w:rPr>
            </w:pPr>
            <w:r>
              <w:rPr>
                <w:color w:val="000000"/>
                <w:sz w:val="20"/>
                <w:szCs w:val="20"/>
              </w:rPr>
              <w:t>2)  В джоулях;</w:t>
            </w:r>
            <w:r>
              <w:rPr>
                <w:color w:val="000000"/>
                <w:sz w:val="20"/>
                <w:szCs w:val="20"/>
              </w:rPr>
              <w:br/>
              <w:t>3)  В</w:t>
            </w:r>
            <w:r w:rsidRPr="00191E47">
              <w:rPr>
                <w:color w:val="000000"/>
                <w:sz w:val="20"/>
                <w:szCs w:val="20"/>
              </w:rPr>
              <w:t xml:space="preserve"> барах;</w:t>
            </w:r>
            <w:r w:rsidRPr="00191E47">
              <w:rPr>
                <w:color w:val="000000"/>
                <w:sz w:val="20"/>
                <w:szCs w:val="20"/>
              </w:rPr>
              <w:br/>
              <w:t xml:space="preserve">4) </w:t>
            </w:r>
            <w:r>
              <w:rPr>
                <w:color w:val="000000"/>
                <w:sz w:val="20"/>
                <w:szCs w:val="20"/>
              </w:rPr>
              <w:t xml:space="preserve"> В</w:t>
            </w:r>
            <w:r w:rsidRPr="00191E47">
              <w:rPr>
                <w:color w:val="000000"/>
                <w:sz w:val="20"/>
                <w:szCs w:val="20"/>
              </w:rPr>
              <w:t xml:space="preserve"> стоксах.</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lastRenderedPageBreak/>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p w:rsidR="00DB0E4E" w:rsidRPr="00191E47"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№13</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Если давление отсчитывают от относительного нуля, то его называют: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 xml:space="preserve">1) </w:t>
            </w:r>
            <w:r>
              <w:rPr>
                <w:color w:val="000000"/>
                <w:sz w:val="20"/>
                <w:szCs w:val="20"/>
              </w:rPr>
              <w:t xml:space="preserve"> А</w:t>
            </w:r>
            <w:r w:rsidRPr="00191E47">
              <w:rPr>
                <w:color w:val="000000"/>
                <w:sz w:val="20"/>
                <w:szCs w:val="20"/>
              </w:rPr>
              <w:t>бсолютным;</w:t>
            </w:r>
            <w:r w:rsidRPr="00191E47">
              <w:rPr>
                <w:color w:val="000000"/>
                <w:sz w:val="20"/>
                <w:szCs w:val="20"/>
              </w:rPr>
              <w:br/>
              <w:t xml:space="preserve">2) </w:t>
            </w:r>
            <w:r>
              <w:rPr>
                <w:color w:val="000000"/>
                <w:sz w:val="20"/>
                <w:szCs w:val="20"/>
              </w:rPr>
              <w:t xml:space="preserve"> А</w:t>
            </w:r>
            <w:r w:rsidRPr="00191E47">
              <w:rPr>
                <w:color w:val="000000"/>
                <w:sz w:val="20"/>
                <w:szCs w:val="20"/>
              </w:rPr>
              <w:t>тмосферным;</w:t>
            </w:r>
            <w:r w:rsidRPr="00191E47">
              <w:rPr>
                <w:color w:val="000000"/>
                <w:sz w:val="20"/>
                <w:szCs w:val="20"/>
              </w:rPr>
              <w:br/>
            </w:r>
            <w:r>
              <w:rPr>
                <w:bCs/>
                <w:iCs/>
                <w:color w:val="000000"/>
                <w:sz w:val="20"/>
                <w:szCs w:val="20"/>
              </w:rPr>
              <w:t>3)  И</w:t>
            </w:r>
            <w:r w:rsidRPr="00191E47">
              <w:rPr>
                <w:bCs/>
                <w:iCs/>
                <w:color w:val="000000"/>
                <w:sz w:val="20"/>
                <w:szCs w:val="20"/>
              </w:rPr>
              <w:t>збыточным;</w:t>
            </w:r>
            <w:r w:rsidRPr="00191E47">
              <w:rPr>
                <w:b/>
                <w:bCs/>
                <w:i/>
                <w:iCs/>
                <w:color w:val="000000"/>
                <w:sz w:val="20"/>
                <w:szCs w:val="20"/>
              </w:rPr>
              <w:t> </w:t>
            </w:r>
          </w:p>
          <w:p w:rsidR="00DB0E4E" w:rsidRPr="00191E47" w:rsidRDefault="00DB0E4E" w:rsidP="00DB0E4E">
            <w:pPr>
              <w:pStyle w:val="af2"/>
              <w:shd w:val="clear" w:color="auto" w:fill="FFFFFF"/>
              <w:spacing w:before="0" w:beforeAutospacing="0" w:after="0" w:afterAutospacing="0"/>
              <w:rPr>
                <w:color w:val="000000"/>
                <w:sz w:val="20"/>
                <w:szCs w:val="20"/>
              </w:rPr>
            </w:pPr>
            <w:r>
              <w:rPr>
                <w:color w:val="000000"/>
                <w:sz w:val="20"/>
                <w:szCs w:val="20"/>
              </w:rPr>
              <w:t>4)  Д</w:t>
            </w:r>
            <w:r w:rsidRPr="00191E47">
              <w:rPr>
                <w:color w:val="000000"/>
                <w:sz w:val="20"/>
                <w:szCs w:val="20"/>
              </w:rPr>
              <w:t>авление вакуума.</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3</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color w:val="000000"/>
                <w:sz w:val="20"/>
                <w:szCs w:val="20"/>
              </w:rPr>
              <w:t> </w:t>
            </w:r>
            <w:r w:rsidRPr="00191E47">
              <w:rPr>
                <w:rFonts w:ascii="Times New Roman" w:hAnsi="Times New Roman"/>
                <w:b/>
                <w:sz w:val="20"/>
                <w:szCs w:val="20"/>
              </w:rPr>
              <w:t>ТЗ №14</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Если давление отсчитывают от абсолютного нуля, то его называют: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1) давление вакуума;</w:t>
            </w:r>
            <w:r w:rsidRPr="00191E47">
              <w:rPr>
                <w:color w:val="000000"/>
                <w:sz w:val="20"/>
                <w:szCs w:val="20"/>
              </w:rPr>
              <w:br/>
              <w:t>2) атмосферным;</w:t>
            </w:r>
            <w:r w:rsidRPr="00191E47">
              <w:rPr>
                <w:color w:val="000000"/>
                <w:sz w:val="20"/>
                <w:szCs w:val="20"/>
              </w:rPr>
              <w:br/>
              <w:t>3) избыточным;</w:t>
            </w:r>
            <w:r w:rsidRPr="00191E47">
              <w:rPr>
                <w:color w:val="000000"/>
                <w:sz w:val="20"/>
                <w:szCs w:val="20"/>
              </w:rPr>
              <w:br/>
            </w:r>
            <w:r w:rsidRPr="00191E47">
              <w:rPr>
                <w:bCs/>
                <w:iCs/>
                <w:color w:val="000000"/>
                <w:sz w:val="20"/>
                <w:szCs w:val="20"/>
              </w:rPr>
              <w:t>4) абсолютным.</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4</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p>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p w:rsidR="00DB0E4E" w:rsidRPr="00191E47"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№15</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bCs/>
                <w:color w:val="000000"/>
                <w:sz w:val="20"/>
                <w:szCs w:val="20"/>
              </w:rPr>
              <w:t>Чему равно атмосферное давление при нормальных условиях?</w:t>
            </w:r>
          </w:p>
          <w:p w:rsidR="00DB0E4E" w:rsidRPr="00191E47" w:rsidRDefault="00DB0E4E" w:rsidP="00DB0E4E">
            <w:pPr>
              <w:pStyle w:val="af2"/>
              <w:shd w:val="clear" w:color="auto" w:fill="FFFFFF"/>
              <w:spacing w:before="0" w:beforeAutospacing="0" w:after="0" w:afterAutospacing="0"/>
              <w:rPr>
                <w:color w:val="000000"/>
                <w:sz w:val="20"/>
                <w:szCs w:val="20"/>
              </w:rPr>
            </w:pPr>
            <w:r w:rsidRPr="00191E47">
              <w:rPr>
                <w:color w:val="000000"/>
                <w:sz w:val="20"/>
                <w:szCs w:val="20"/>
              </w:rPr>
              <w:t>1) 100 МПа;</w:t>
            </w:r>
            <w:r w:rsidRPr="00191E47">
              <w:rPr>
                <w:color w:val="000000"/>
                <w:sz w:val="20"/>
                <w:szCs w:val="20"/>
              </w:rPr>
              <w:br/>
            </w:r>
            <w:r w:rsidRPr="00191E47">
              <w:rPr>
                <w:bCs/>
                <w:iCs/>
                <w:color w:val="000000"/>
                <w:sz w:val="20"/>
                <w:szCs w:val="20"/>
              </w:rPr>
              <w:t>2) 100 кПа;</w:t>
            </w:r>
            <w:r w:rsidRPr="00191E47">
              <w:rPr>
                <w:color w:val="000000"/>
                <w:sz w:val="20"/>
                <w:szCs w:val="20"/>
              </w:rPr>
              <w:t> </w:t>
            </w:r>
          </w:p>
          <w:p w:rsidR="00DB0E4E" w:rsidRPr="00191E47" w:rsidRDefault="00DB0E4E" w:rsidP="00DB0E4E">
            <w:pPr>
              <w:spacing w:after="0"/>
              <w:ind w:right="33"/>
              <w:rPr>
                <w:rFonts w:ascii="Times New Roman" w:hAnsi="Times New Roman"/>
                <w:color w:val="000000"/>
                <w:sz w:val="20"/>
                <w:szCs w:val="20"/>
              </w:rPr>
            </w:pPr>
            <w:r w:rsidRPr="00191E47">
              <w:rPr>
                <w:rFonts w:ascii="Times New Roman" w:hAnsi="Times New Roman"/>
                <w:color w:val="000000"/>
                <w:sz w:val="20"/>
                <w:szCs w:val="20"/>
              </w:rPr>
              <w:t>3) 10 ГПа;</w:t>
            </w:r>
            <w:r w:rsidRPr="00191E47">
              <w:rPr>
                <w:rFonts w:ascii="Times New Roman" w:hAnsi="Times New Roman"/>
                <w:color w:val="000000"/>
                <w:sz w:val="20"/>
                <w:szCs w:val="20"/>
              </w:rPr>
              <w:br/>
              <w:t>4) 1000 Па.</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№16</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autoSpaceDE w:val="0"/>
              <w:autoSpaceDN w:val="0"/>
              <w:adjustRightInd w:val="0"/>
              <w:spacing w:after="0" w:line="240" w:lineRule="auto"/>
              <w:rPr>
                <w:rFonts w:ascii="Times New Roman" w:hAnsi="Times New Roman"/>
                <w:sz w:val="20"/>
                <w:szCs w:val="20"/>
              </w:rPr>
            </w:pPr>
            <w:r w:rsidRPr="00191E47">
              <w:rPr>
                <w:rFonts w:ascii="Times New Roman" w:hAnsi="Times New Roman"/>
                <w:sz w:val="20"/>
                <w:szCs w:val="20"/>
              </w:rPr>
              <w:t>Мотор с нереверсивным потоком:1.5</w:t>
            </w:r>
          </w:p>
          <w:p w:rsidR="00DB0E4E" w:rsidRPr="00191E47" w:rsidRDefault="00DB0E4E" w:rsidP="00DB0E4E">
            <w:pPr>
              <w:pStyle w:val="a8"/>
              <w:numPr>
                <w:ilvl w:val="0"/>
                <w:numId w:val="62"/>
              </w:numPr>
              <w:autoSpaceDE w:val="0"/>
              <w:autoSpaceDN w:val="0"/>
              <w:adjustRightInd w:val="0"/>
              <w:rPr>
                <w:sz w:val="20"/>
                <w:szCs w:val="20"/>
              </w:rPr>
            </w:pPr>
            <w:r w:rsidRPr="00302438">
              <w:rPr>
                <w:noProof/>
                <w:sz w:val="20"/>
                <w:szCs w:val="20"/>
              </w:rPr>
              <w:drawing>
                <wp:inline distT="0" distB="0" distL="0" distR="0" wp14:anchorId="2899DE40" wp14:editId="31F00E19">
                  <wp:extent cx="457200" cy="438150"/>
                  <wp:effectExtent l="19050" t="0" r="0" b="0"/>
                  <wp:docPr id="2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srcRect/>
                          <a:stretch>
                            <a:fillRect/>
                          </a:stretch>
                        </pic:blipFill>
                        <pic:spPr bwMode="auto">
                          <a:xfrm>
                            <a:off x="0" y="0"/>
                            <a:ext cx="457200" cy="438150"/>
                          </a:xfrm>
                          <a:prstGeom prst="rect">
                            <a:avLst/>
                          </a:prstGeom>
                          <a:noFill/>
                          <a:ln w="9525">
                            <a:noFill/>
                            <a:miter lim="800000"/>
                            <a:headEnd/>
                            <a:tailEnd/>
                          </a:ln>
                        </pic:spPr>
                      </pic:pic>
                    </a:graphicData>
                  </a:graphic>
                </wp:inline>
              </w:drawing>
            </w:r>
            <w:r w:rsidRPr="00191E47">
              <w:rPr>
                <w:sz w:val="20"/>
                <w:szCs w:val="20"/>
              </w:rPr>
              <w:t>;</w:t>
            </w:r>
          </w:p>
          <w:p w:rsidR="00DB0E4E" w:rsidRPr="00191E47" w:rsidRDefault="00DB0E4E" w:rsidP="00DB0E4E">
            <w:pPr>
              <w:pStyle w:val="a8"/>
              <w:autoSpaceDE w:val="0"/>
              <w:autoSpaceDN w:val="0"/>
              <w:adjustRightInd w:val="0"/>
              <w:rPr>
                <w:sz w:val="20"/>
                <w:szCs w:val="20"/>
              </w:rPr>
            </w:pPr>
          </w:p>
          <w:p w:rsidR="00DB0E4E" w:rsidRPr="00191E47" w:rsidRDefault="00DB0E4E" w:rsidP="00DB0E4E">
            <w:pPr>
              <w:pStyle w:val="a8"/>
              <w:numPr>
                <w:ilvl w:val="0"/>
                <w:numId w:val="62"/>
              </w:numPr>
              <w:autoSpaceDE w:val="0"/>
              <w:autoSpaceDN w:val="0"/>
              <w:adjustRightInd w:val="0"/>
              <w:rPr>
                <w:sz w:val="20"/>
                <w:szCs w:val="20"/>
              </w:rPr>
            </w:pPr>
            <w:r w:rsidRPr="00191E47">
              <w:rPr>
                <w:noProof/>
                <w:sz w:val="20"/>
                <w:szCs w:val="20"/>
              </w:rPr>
              <w:drawing>
                <wp:inline distT="0" distB="0" distL="0" distR="0" wp14:anchorId="6159AE8B" wp14:editId="488A060D">
                  <wp:extent cx="405130" cy="431165"/>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a:stretch>
                            <a:fillRect/>
                          </a:stretch>
                        </pic:blipFill>
                        <pic:spPr bwMode="auto">
                          <a:xfrm>
                            <a:off x="0" y="0"/>
                            <a:ext cx="405130" cy="431165"/>
                          </a:xfrm>
                          <a:prstGeom prst="rect">
                            <a:avLst/>
                          </a:prstGeom>
                          <a:noFill/>
                          <a:ln w="9525">
                            <a:noFill/>
                            <a:miter lim="800000"/>
                            <a:headEnd/>
                            <a:tailEnd/>
                          </a:ln>
                        </pic:spPr>
                      </pic:pic>
                    </a:graphicData>
                  </a:graphic>
                </wp:inline>
              </w:drawing>
            </w:r>
            <w:r w:rsidRPr="00191E47">
              <w:rPr>
                <w:sz w:val="20"/>
                <w:szCs w:val="20"/>
              </w:rPr>
              <w:t>;</w:t>
            </w:r>
          </w:p>
          <w:p w:rsidR="00DB0E4E" w:rsidRPr="00191E47" w:rsidRDefault="00DB0E4E" w:rsidP="00DB0E4E">
            <w:pPr>
              <w:pStyle w:val="a8"/>
              <w:autoSpaceDE w:val="0"/>
              <w:autoSpaceDN w:val="0"/>
              <w:adjustRightInd w:val="0"/>
              <w:rPr>
                <w:sz w:val="20"/>
                <w:szCs w:val="20"/>
              </w:rPr>
            </w:pPr>
          </w:p>
          <w:p w:rsidR="00DB0E4E" w:rsidRPr="00191E47" w:rsidRDefault="00DB0E4E" w:rsidP="00DB0E4E">
            <w:pPr>
              <w:pStyle w:val="a8"/>
              <w:numPr>
                <w:ilvl w:val="0"/>
                <w:numId w:val="62"/>
              </w:numPr>
              <w:autoSpaceDE w:val="0"/>
              <w:autoSpaceDN w:val="0"/>
              <w:adjustRightInd w:val="0"/>
              <w:rPr>
                <w:sz w:val="20"/>
                <w:szCs w:val="20"/>
              </w:rPr>
            </w:pPr>
            <w:r w:rsidRPr="00191E47">
              <w:rPr>
                <w:noProof/>
                <w:sz w:val="20"/>
                <w:szCs w:val="20"/>
              </w:rPr>
              <w:drawing>
                <wp:inline distT="0" distB="0" distL="0" distR="0" wp14:anchorId="72170EB7" wp14:editId="799C7531">
                  <wp:extent cx="403645" cy="389056"/>
                  <wp:effectExtent l="19050" t="0" r="0"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srcRect/>
                          <a:stretch>
                            <a:fillRect/>
                          </a:stretch>
                        </pic:blipFill>
                        <pic:spPr bwMode="auto">
                          <a:xfrm>
                            <a:off x="0" y="0"/>
                            <a:ext cx="406727" cy="392026"/>
                          </a:xfrm>
                          <a:prstGeom prst="rect">
                            <a:avLst/>
                          </a:prstGeom>
                          <a:noFill/>
                          <a:ln w="9525">
                            <a:noFill/>
                            <a:miter lim="800000"/>
                            <a:headEnd/>
                            <a:tailEnd/>
                          </a:ln>
                        </pic:spPr>
                      </pic:pic>
                    </a:graphicData>
                  </a:graphic>
                </wp:inline>
              </w:drawing>
            </w:r>
            <w:r w:rsidRPr="00191E47">
              <w:rPr>
                <w:sz w:val="20"/>
                <w:szCs w:val="20"/>
              </w:rPr>
              <w:t>.</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№17</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spacing w:before="0" w:beforeAutospacing="0" w:after="0" w:afterAutospacing="0"/>
              <w:rPr>
                <w:color w:val="000000"/>
                <w:sz w:val="20"/>
                <w:szCs w:val="20"/>
              </w:rPr>
            </w:pPr>
            <w:r w:rsidRPr="00191E47">
              <w:rPr>
                <w:color w:val="000000"/>
                <w:sz w:val="20"/>
                <w:szCs w:val="20"/>
              </w:rPr>
              <w:t>К исполнительным механизмам гидроприводов относятся:</w:t>
            </w:r>
          </w:p>
          <w:p w:rsidR="00DB0E4E" w:rsidRPr="00191E47" w:rsidRDefault="00DB0E4E" w:rsidP="00DB0E4E">
            <w:pPr>
              <w:pStyle w:val="af2"/>
              <w:spacing w:before="0" w:beforeAutospacing="0" w:after="0" w:afterAutospacing="0"/>
              <w:rPr>
                <w:color w:val="000000"/>
                <w:sz w:val="20"/>
                <w:szCs w:val="20"/>
              </w:rPr>
            </w:pPr>
            <w:r>
              <w:rPr>
                <w:color w:val="000000"/>
                <w:sz w:val="20"/>
                <w:szCs w:val="20"/>
              </w:rPr>
              <w:lastRenderedPageBreak/>
              <w:t>1</w:t>
            </w:r>
            <w:r w:rsidRPr="00191E47">
              <w:rPr>
                <w:color w:val="000000"/>
                <w:sz w:val="20"/>
                <w:szCs w:val="20"/>
              </w:rPr>
              <w:t xml:space="preserve">) </w:t>
            </w:r>
            <w:r>
              <w:rPr>
                <w:color w:val="000000"/>
                <w:sz w:val="20"/>
                <w:szCs w:val="20"/>
              </w:rPr>
              <w:t>Н</w:t>
            </w:r>
            <w:r w:rsidRPr="00191E47">
              <w:rPr>
                <w:color w:val="000000"/>
                <w:sz w:val="20"/>
                <w:szCs w:val="20"/>
              </w:rPr>
              <w:t>асосы;</w:t>
            </w:r>
          </w:p>
          <w:p w:rsidR="00DB0E4E" w:rsidRPr="00191E47" w:rsidRDefault="00DB0E4E" w:rsidP="00DB0E4E">
            <w:pPr>
              <w:pStyle w:val="af2"/>
              <w:spacing w:before="0" w:beforeAutospacing="0" w:after="0" w:afterAutospacing="0"/>
              <w:rPr>
                <w:color w:val="000000"/>
                <w:sz w:val="20"/>
                <w:szCs w:val="20"/>
              </w:rPr>
            </w:pPr>
            <w:r>
              <w:rPr>
                <w:color w:val="000000"/>
                <w:sz w:val="20"/>
                <w:szCs w:val="20"/>
              </w:rPr>
              <w:t>2) В</w:t>
            </w:r>
            <w:r w:rsidRPr="00191E47">
              <w:rPr>
                <w:color w:val="000000"/>
                <w:sz w:val="20"/>
                <w:szCs w:val="20"/>
              </w:rPr>
              <w:t>ентиляторы и компрессоры;</w:t>
            </w:r>
          </w:p>
          <w:p w:rsidR="00DB0E4E" w:rsidRPr="00191E47" w:rsidRDefault="00DB0E4E" w:rsidP="00DB0E4E">
            <w:pPr>
              <w:pStyle w:val="af2"/>
              <w:spacing w:before="0" w:beforeAutospacing="0" w:after="0" w:afterAutospacing="0"/>
              <w:rPr>
                <w:b/>
                <w:sz w:val="20"/>
                <w:szCs w:val="20"/>
              </w:rPr>
            </w:pPr>
            <w:r>
              <w:rPr>
                <w:color w:val="000000"/>
                <w:sz w:val="20"/>
                <w:szCs w:val="20"/>
              </w:rPr>
              <w:t>3) Г</w:t>
            </w:r>
            <w:r w:rsidRPr="00191E47">
              <w:rPr>
                <w:color w:val="000000"/>
                <w:sz w:val="20"/>
                <w:szCs w:val="20"/>
              </w:rPr>
              <w:t>идроцилиндры и гидромоторы.</w:t>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lastRenderedPageBreak/>
              <w:t>3</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№18</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rPr>
                <w:color w:val="000000"/>
                <w:sz w:val="20"/>
                <w:szCs w:val="20"/>
              </w:rPr>
            </w:pPr>
            <w:r w:rsidRPr="00191E47">
              <w:rPr>
                <w:color w:val="000000"/>
                <w:sz w:val="20"/>
                <w:szCs w:val="20"/>
              </w:rPr>
              <w:t>Схема индикации засорения фильтра имеет вид:</w:t>
            </w:r>
          </w:p>
          <w:p w:rsidR="00DB0E4E" w:rsidRPr="00191E47" w:rsidRDefault="00DB0E4E" w:rsidP="00DB0E4E">
            <w:pPr>
              <w:pStyle w:val="af2"/>
              <w:jc w:val="center"/>
              <w:rPr>
                <w:color w:val="000000"/>
                <w:sz w:val="20"/>
                <w:szCs w:val="20"/>
              </w:rPr>
            </w:pPr>
            <w:r w:rsidRPr="00191E47">
              <w:rPr>
                <w:color w:val="000000"/>
                <w:sz w:val="20"/>
                <w:szCs w:val="20"/>
              </w:rPr>
              <w:t>1)</w:t>
            </w:r>
            <w:r w:rsidRPr="00191E47">
              <w:rPr>
                <w:noProof/>
                <w:color w:val="000000"/>
                <w:sz w:val="20"/>
                <w:szCs w:val="20"/>
              </w:rPr>
              <w:drawing>
                <wp:inline distT="0" distB="0" distL="0" distR="0" wp14:anchorId="0248DC9B" wp14:editId="4043C6E7">
                  <wp:extent cx="1259205" cy="1009015"/>
                  <wp:effectExtent l="19050" t="0" r="0" b="0"/>
                  <wp:docPr id="13" name="Рисунок 7" descr="https://studfile.net/html/2706/750/html_XBSpu6cIK_.rVmu/htmlconvd-kqAgKt_html_64ffd4f4a6463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net/html/2706/750/html_XBSpu6cIK_.rVmu/htmlconvd-kqAgKt_html_64ffd4f4a64639a.png"/>
                          <pic:cNvPicPr>
                            <a:picLocks noChangeAspect="1" noChangeArrowheads="1"/>
                          </pic:cNvPicPr>
                        </pic:nvPicPr>
                        <pic:blipFill>
                          <a:blip r:embed="rId50"/>
                          <a:srcRect/>
                          <a:stretch>
                            <a:fillRect/>
                          </a:stretch>
                        </pic:blipFill>
                        <pic:spPr bwMode="auto">
                          <a:xfrm>
                            <a:off x="0" y="0"/>
                            <a:ext cx="1259205" cy="1009015"/>
                          </a:xfrm>
                          <a:prstGeom prst="rect">
                            <a:avLst/>
                          </a:prstGeom>
                          <a:noFill/>
                          <a:ln w="9525">
                            <a:noFill/>
                            <a:miter lim="800000"/>
                            <a:headEnd/>
                            <a:tailEnd/>
                          </a:ln>
                        </pic:spPr>
                      </pic:pic>
                    </a:graphicData>
                  </a:graphic>
                </wp:inline>
              </w:drawing>
            </w:r>
            <w:r w:rsidRPr="00191E47">
              <w:rPr>
                <w:color w:val="000000"/>
                <w:sz w:val="20"/>
                <w:szCs w:val="20"/>
              </w:rPr>
              <w:t>2) </w:t>
            </w:r>
            <w:r w:rsidRPr="00191E47">
              <w:rPr>
                <w:noProof/>
                <w:color w:val="000000"/>
                <w:sz w:val="20"/>
                <w:szCs w:val="20"/>
              </w:rPr>
              <w:drawing>
                <wp:inline distT="0" distB="0" distL="0" distR="0" wp14:anchorId="0332664A" wp14:editId="3F8ACB3F">
                  <wp:extent cx="1250950" cy="1017905"/>
                  <wp:effectExtent l="19050" t="0" r="6350" b="0"/>
                  <wp:docPr id="12" name="Рисунок 8" descr="https://studfile.net/html/2706/750/html_XBSpu6cIK_.rVmu/htmlconvd-kqAgKt_html_df6c2f0a4c6f35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net/html/2706/750/html_XBSpu6cIK_.rVmu/htmlconvd-kqAgKt_html_df6c2f0a4c6f35e6.png"/>
                          <pic:cNvPicPr>
                            <a:picLocks noChangeAspect="1" noChangeArrowheads="1"/>
                          </pic:cNvPicPr>
                        </pic:nvPicPr>
                        <pic:blipFill>
                          <a:blip r:embed="rId51"/>
                          <a:srcRect/>
                          <a:stretch>
                            <a:fillRect/>
                          </a:stretch>
                        </pic:blipFill>
                        <pic:spPr bwMode="auto">
                          <a:xfrm>
                            <a:off x="0" y="0"/>
                            <a:ext cx="1250950" cy="1017905"/>
                          </a:xfrm>
                          <a:prstGeom prst="rect">
                            <a:avLst/>
                          </a:prstGeom>
                          <a:noFill/>
                          <a:ln w="9525">
                            <a:noFill/>
                            <a:miter lim="800000"/>
                            <a:headEnd/>
                            <a:tailEnd/>
                          </a:ln>
                        </pic:spPr>
                      </pic:pic>
                    </a:graphicData>
                  </a:graphic>
                </wp:inline>
              </w:drawing>
            </w:r>
            <w:r w:rsidRPr="00191E47">
              <w:rPr>
                <w:color w:val="000000"/>
                <w:sz w:val="20"/>
                <w:szCs w:val="20"/>
              </w:rPr>
              <w:t> 3)</w:t>
            </w:r>
            <w:r w:rsidRPr="00191E47">
              <w:rPr>
                <w:noProof/>
                <w:color w:val="000000"/>
                <w:sz w:val="20"/>
                <w:szCs w:val="20"/>
              </w:rPr>
              <w:drawing>
                <wp:inline distT="0" distB="0" distL="0" distR="0" wp14:anchorId="4AA409BA" wp14:editId="12160D40">
                  <wp:extent cx="1147445" cy="1000760"/>
                  <wp:effectExtent l="19050" t="0" r="0" b="0"/>
                  <wp:docPr id="11" name="Рисунок 9" descr="https://studfile.net/html/2706/750/html_XBSpu6cIK_.rVmu/htmlconvd-kqAgKt_html_8b87a14eccdc0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net/html/2706/750/html_XBSpu6cIK_.rVmu/htmlconvd-kqAgKt_html_8b87a14eccdc0366.png"/>
                          <pic:cNvPicPr>
                            <a:picLocks noChangeAspect="1" noChangeArrowheads="1"/>
                          </pic:cNvPicPr>
                        </pic:nvPicPr>
                        <pic:blipFill>
                          <a:blip r:embed="rId52"/>
                          <a:srcRect/>
                          <a:stretch>
                            <a:fillRect/>
                          </a:stretch>
                        </pic:blipFill>
                        <pic:spPr bwMode="auto">
                          <a:xfrm>
                            <a:off x="0" y="0"/>
                            <a:ext cx="1147445" cy="1000760"/>
                          </a:xfrm>
                          <a:prstGeom prst="rect">
                            <a:avLst/>
                          </a:prstGeom>
                          <a:noFill/>
                          <a:ln w="9525">
                            <a:noFill/>
                            <a:miter lim="800000"/>
                            <a:headEnd/>
                            <a:tailEnd/>
                          </a:ln>
                        </pic:spPr>
                      </pic:pic>
                    </a:graphicData>
                  </a:graphic>
                </wp:inline>
              </w:drawing>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1</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№19</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rPr>
                <w:color w:val="000000"/>
                <w:sz w:val="20"/>
                <w:szCs w:val="20"/>
              </w:rPr>
            </w:pPr>
            <w:r w:rsidRPr="00191E47">
              <w:rPr>
                <w:color w:val="000000"/>
                <w:sz w:val="20"/>
                <w:szCs w:val="20"/>
              </w:rPr>
              <w:t>Пример принципиальной схемы гидропривода с машинным управлением приведен на рисунке:</w:t>
            </w:r>
          </w:p>
          <w:p w:rsidR="00DB0E4E" w:rsidRPr="00191E47" w:rsidRDefault="00DB0E4E" w:rsidP="00DB0E4E">
            <w:pPr>
              <w:pStyle w:val="af2"/>
              <w:jc w:val="center"/>
              <w:rPr>
                <w:color w:val="000000"/>
                <w:sz w:val="20"/>
                <w:szCs w:val="20"/>
              </w:rPr>
            </w:pPr>
            <w:r w:rsidRPr="00191E47">
              <w:rPr>
                <w:color w:val="000000"/>
                <w:sz w:val="20"/>
                <w:szCs w:val="20"/>
              </w:rPr>
              <w:t>1)</w:t>
            </w:r>
            <w:r w:rsidRPr="00191E47">
              <w:rPr>
                <w:noProof/>
                <w:color w:val="000000"/>
                <w:sz w:val="20"/>
                <w:szCs w:val="20"/>
              </w:rPr>
              <w:drawing>
                <wp:inline distT="0" distB="0" distL="0" distR="0" wp14:anchorId="7306FA35" wp14:editId="6DB9B8AA">
                  <wp:extent cx="1087120" cy="1561465"/>
                  <wp:effectExtent l="19050" t="0" r="0" b="0"/>
                  <wp:docPr id="16" name="Рисунок 13" descr="https://studfile.net/html/2706/750/html_XBSpu6cIK_.rVmu/htmlconvd-kqAgKt_html_63fb01e95c1b2cb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udfile.net/html/2706/750/html_XBSpu6cIK_.rVmu/htmlconvd-kqAgKt_html_63fb01e95c1b2cb6.png"/>
                          <pic:cNvPicPr>
                            <a:picLocks noChangeAspect="1" noChangeArrowheads="1"/>
                          </pic:cNvPicPr>
                        </pic:nvPicPr>
                        <pic:blipFill>
                          <a:blip r:embed="rId53"/>
                          <a:srcRect/>
                          <a:stretch>
                            <a:fillRect/>
                          </a:stretch>
                        </pic:blipFill>
                        <pic:spPr bwMode="auto">
                          <a:xfrm>
                            <a:off x="0" y="0"/>
                            <a:ext cx="1087120" cy="1561465"/>
                          </a:xfrm>
                          <a:prstGeom prst="rect">
                            <a:avLst/>
                          </a:prstGeom>
                          <a:noFill/>
                          <a:ln w="9525">
                            <a:noFill/>
                            <a:miter lim="800000"/>
                            <a:headEnd/>
                            <a:tailEnd/>
                          </a:ln>
                        </pic:spPr>
                      </pic:pic>
                    </a:graphicData>
                  </a:graphic>
                </wp:inline>
              </w:drawing>
            </w:r>
            <w:r w:rsidRPr="00191E47">
              <w:rPr>
                <w:color w:val="000000"/>
                <w:sz w:val="20"/>
                <w:szCs w:val="20"/>
              </w:rPr>
              <w:t>2) </w:t>
            </w:r>
            <w:r w:rsidRPr="00191E47">
              <w:rPr>
                <w:noProof/>
                <w:color w:val="000000"/>
                <w:sz w:val="20"/>
                <w:szCs w:val="20"/>
              </w:rPr>
              <w:drawing>
                <wp:inline distT="0" distB="0" distL="0" distR="0" wp14:anchorId="08EE43E1" wp14:editId="37AEB46E">
                  <wp:extent cx="1121410" cy="1527175"/>
                  <wp:effectExtent l="19050" t="0" r="2540" b="0"/>
                  <wp:docPr id="14" name="Рисунок 14" descr="https://studfile.net/html/2706/750/html_XBSpu6cIK_.rVmu/htmlconvd-kqAgKt_html_e6222d38e0002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tudfile.net/html/2706/750/html_XBSpu6cIK_.rVmu/htmlconvd-kqAgKt_html_e6222d38e0002843.png"/>
                          <pic:cNvPicPr>
                            <a:picLocks noChangeAspect="1" noChangeArrowheads="1"/>
                          </pic:cNvPicPr>
                        </pic:nvPicPr>
                        <pic:blipFill>
                          <a:blip r:embed="rId54"/>
                          <a:srcRect/>
                          <a:stretch>
                            <a:fillRect/>
                          </a:stretch>
                        </pic:blipFill>
                        <pic:spPr bwMode="auto">
                          <a:xfrm>
                            <a:off x="0" y="0"/>
                            <a:ext cx="1121410" cy="1527175"/>
                          </a:xfrm>
                          <a:prstGeom prst="rect">
                            <a:avLst/>
                          </a:prstGeom>
                          <a:noFill/>
                          <a:ln w="9525">
                            <a:noFill/>
                            <a:miter lim="800000"/>
                            <a:headEnd/>
                            <a:tailEnd/>
                          </a:ln>
                        </pic:spPr>
                      </pic:pic>
                    </a:graphicData>
                  </a:graphic>
                </wp:inline>
              </w:drawing>
            </w:r>
            <w:r w:rsidRPr="00191E47">
              <w:rPr>
                <w:color w:val="000000"/>
                <w:sz w:val="20"/>
                <w:szCs w:val="20"/>
              </w:rPr>
              <w:t xml:space="preserve"> 3) </w:t>
            </w:r>
            <w:r w:rsidRPr="00191E47">
              <w:rPr>
                <w:noProof/>
                <w:color w:val="000000"/>
                <w:sz w:val="20"/>
                <w:szCs w:val="20"/>
              </w:rPr>
              <w:drawing>
                <wp:inline distT="0" distB="0" distL="0" distR="0" wp14:anchorId="444CA173" wp14:editId="4ADA892D">
                  <wp:extent cx="1000760" cy="1535430"/>
                  <wp:effectExtent l="19050" t="0" r="8890" b="0"/>
                  <wp:docPr id="15" name="Рисунок 15" descr="https://studfile.net/html/2706/750/html_XBSpu6cIK_.rVmu/htmlconvd-kqAgKt_html_aa3bf089995f52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studfile.net/html/2706/750/html_XBSpu6cIK_.rVmu/htmlconvd-kqAgKt_html_aa3bf089995f52af.png"/>
                          <pic:cNvPicPr>
                            <a:picLocks noChangeAspect="1" noChangeArrowheads="1"/>
                          </pic:cNvPicPr>
                        </pic:nvPicPr>
                        <pic:blipFill>
                          <a:blip r:embed="rId55"/>
                          <a:srcRect/>
                          <a:stretch>
                            <a:fillRect/>
                          </a:stretch>
                        </pic:blipFill>
                        <pic:spPr bwMode="auto">
                          <a:xfrm>
                            <a:off x="0" y="0"/>
                            <a:ext cx="1000760" cy="1535430"/>
                          </a:xfrm>
                          <a:prstGeom prst="rect">
                            <a:avLst/>
                          </a:prstGeom>
                          <a:noFill/>
                          <a:ln w="9525">
                            <a:noFill/>
                            <a:miter lim="800000"/>
                            <a:headEnd/>
                            <a:tailEnd/>
                          </a:ln>
                        </pic:spPr>
                      </pic:pic>
                    </a:graphicData>
                  </a:graphic>
                </wp:inline>
              </w:drawing>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t>2</w:t>
            </w:r>
          </w:p>
        </w:tc>
      </w:tr>
      <w:tr w:rsidR="00DB0E4E" w:rsidRPr="00191E47" w:rsidTr="00DB0E4E">
        <w:tc>
          <w:tcPr>
            <w:tcW w:w="1413" w:type="dxa"/>
            <w:shd w:val="clear" w:color="auto" w:fill="auto"/>
            <w:vAlign w:val="center"/>
          </w:tcPr>
          <w:p w:rsidR="00DB0E4E" w:rsidRPr="00191E47"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191E47" w:rsidRDefault="00DB0E4E" w:rsidP="00DB0E4E">
            <w:pPr>
              <w:spacing w:after="0"/>
              <w:ind w:right="34"/>
              <w:jc w:val="center"/>
              <w:rPr>
                <w:rFonts w:ascii="Times New Roman" w:hAnsi="Times New Roman"/>
                <w:sz w:val="20"/>
                <w:szCs w:val="20"/>
              </w:rPr>
            </w:pPr>
            <w:r>
              <w:rPr>
                <w:rFonts w:ascii="Times New Roman" w:hAnsi="Times New Roman"/>
                <w:sz w:val="20"/>
                <w:szCs w:val="20"/>
              </w:rPr>
              <w:t>3</w:t>
            </w:r>
          </w:p>
        </w:tc>
        <w:tc>
          <w:tcPr>
            <w:tcW w:w="10206" w:type="dxa"/>
            <w:shd w:val="clear" w:color="auto" w:fill="auto"/>
            <w:vAlign w:val="center"/>
          </w:tcPr>
          <w:p w:rsidR="00DB0E4E" w:rsidRPr="00191E47" w:rsidRDefault="00DB0E4E" w:rsidP="00DB0E4E">
            <w:pPr>
              <w:autoSpaceDE w:val="0"/>
              <w:autoSpaceDN w:val="0"/>
              <w:adjustRightInd w:val="0"/>
              <w:spacing w:after="0" w:line="240" w:lineRule="auto"/>
              <w:rPr>
                <w:rFonts w:ascii="Times New Roman" w:hAnsi="Times New Roman"/>
                <w:b/>
                <w:sz w:val="20"/>
                <w:szCs w:val="20"/>
              </w:rPr>
            </w:pPr>
            <w:r w:rsidRPr="00191E47">
              <w:rPr>
                <w:rFonts w:ascii="Times New Roman" w:hAnsi="Times New Roman"/>
                <w:b/>
                <w:sz w:val="20"/>
                <w:szCs w:val="20"/>
              </w:rPr>
              <w:t>ТЗ №20</w:t>
            </w:r>
          </w:p>
          <w:p w:rsidR="00DB0E4E" w:rsidRPr="00191E47" w:rsidRDefault="00DB0E4E" w:rsidP="00DB0E4E">
            <w:pPr>
              <w:pStyle w:val="TableParagraph"/>
              <w:ind w:right="34"/>
              <w:rPr>
                <w:b/>
                <w:sz w:val="20"/>
              </w:rPr>
            </w:pPr>
            <w:r w:rsidRPr="00191E47">
              <w:rPr>
                <w:b/>
                <w:sz w:val="20"/>
              </w:rPr>
              <w:t>Прочитайте текст, выберите правильный ответ:</w:t>
            </w:r>
          </w:p>
          <w:p w:rsidR="00DB0E4E" w:rsidRPr="00191E47" w:rsidRDefault="00DB0E4E" w:rsidP="00DB0E4E">
            <w:pPr>
              <w:pStyle w:val="af2"/>
              <w:rPr>
                <w:color w:val="000000"/>
                <w:sz w:val="20"/>
                <w:szCs w:val="20"/>
              </w:rPr>
            </w:pPr>
            <w:r w:rsidRPr="00191E47">
              <w:rPr>
                <w:color w:val="000000"/>
                <w:sz w:val="20"/>
                <w:szCs w:val="20"/>
              </w:rPr>
              <w:t>Схема для переключения с режима ускоренного хода на режим подачи в более полном виде представлена на рисунке:</w:t>
            </w:r>
          </w:p>
          <w:p w:rsidR="00DB0E4E" w:rsidRPr="00191E47" w:rsidRDefault="00DB0E4E" w:rsidP="00DB0E4E">
            <w:pPr>
              <w:pStyle w:val="af2"/>
              <w:jc w:val="center"/>
              <w:rPr>
                <w:color w:val="000000"/>
                <w:sz w:val="20"/>
                <w:szCs w:val="20"/>
              </w:rPr>
            </w:pPr>
            <w:r w:rsidRPr="00191E47">
              <w:rPr>
                <w:color w:val="000000"/>
                <w:sz w:val="20"/>
                <w:szCs w:val="20"/>
              </w:rPr>
              <w:lastRenderedPageBreak/>
              <w:t>1)</w:t>
            </w:r>
            <w:r w:rsidRPr="00191E47">
              <w:rPr>
                <w:noProof/>
                <w:color w:val="000000"/>
                <w:sz w:val="20"/>
                <w:szCs w:val="20"/>
              </w:rPr>
              <w:drawing>
                <wp:inline distT="0" distB="0" distL="0" distR="0" wp14:anchorId="3CCD595E" wp14:editId="2CEA32B5">
                  <wp:extent cx="1259205" cy="1095375"/>
                  <wp:effectExtent l="19050" t="0" r="0" b="0"/>
                  <wp:docPr id="19" name="Рисунок 19" descr="https://studfile.net/html/2706/750/html_XBSpu6cIK_.rVmu/htmlconvd-kqAgKt_html_3b24c61e666a30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studfile.net/html/2706/750/html_XBSpu6cIK_.rVmu/htmlconvd-kqAgKt_html_3b24c61e666a3099.png"/>
                          <pic:cNvPicPr>
                            <a:picLocks noChangeAspect="1" noChangeArrowheads="1"/>
                          </pic:cNvPicPr>
                        </pic:nvPicPr>
                        <pic:blipFill>
                          <a:blip r:embed="rId56"/>
                          <a:srcRect/>
                          <a:stretch>
                            <a:fillRect/>
                          </a:stretch>
                        </pic:blipFill>
                        <pic:spPr bwMode="auto">
                          <a:xfrm>
                            <a:off x="0" y="0"/>
                            <a:ext cx="1259205" cy="1095375"/>
                          </a:xfrm>
                          <a:prstGeom prst="rect">
                            <a:avLst/>
                          </a:prstGeom>
                          <a:noFill/>
                          <a:ln w="9525">
                            <a:noFill/>
                            <a:miter lim="800000"/>
                            <a:headEnd/>
                            <a:tailEnd/>
                          </a:ln>
                        </pic:spPr>
                      </pic:pic>
                    </a:graphicData>
                  </a:graphic>
                </wp:inline>
              </w:drawing>
            </w:r>
            <w:r w:rsidRPr="00191E47">
              <w:rPr>
                <w:color w:val="000000"/>
                <w:sz w:val="20"/>
                <w:szCs w:val="20"/>
              </w:rPr>
              <w:t> 2)</w:t>
            </w:r>
            <w:r w:rsidRPr="00191E47">
              <w:rPr>
                <w:noProof/>
                <w:color w:val="000000"/>
                <w:sz w:val="20"/>
                <w:szCs w:val="20"/>
              </w:rPr>
              <w:drawing>
                <wp:inline distT="0" distB="0" distL="0" distR="0" wp14:anchorId="2FA80F24" wp14:editId="5D599332">
                  <wp:extent cx="1259205" cy="1026795"/>
                  <wp:effectExtent l="19050" t="0" r="0" b="0"/>
                  <wp:docPr id="20" name="Рисунок 20" descr="https://studfile.net/html/2706/750/html_XBSpu6cIK_.rVmu/htmlconvd-kqAgKt_html_37f7503ec85b5b2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studfile.net/html/2706/750/html_XBSpu6cIK_.rVmu/htmlconvd-kqAgKt_html_37f7503ec85b5b2d.png"/>
                          <pic:cNvPicPr>
                            <a:picLocks noChangeAspect="1" noChangeArrowheads="1"/>
                          </pic:cNvPicPr>
                        </pic:nvPicPr>
                        <pic:blipFill>
                          <a:blip r:embed="rId57"/>
                          <a:srcRect/>
                          <a:stretch>
                            <a:fillRect/>
                          </a:stretch>
                        </pic:blipFill>
                        <pic:spPr bwMode="auto">
                          <a:xfrm>
                            <a:off x="0" y="0"/>
                            <a:ext cx="1259205" cy="1026795"/>
                          </a:xfrm>
                          <a:prstGeom prst="rect">
                            <a:avLst/>
                          </a:prstGeom>
                          <a:noFill/>
                          <a:ln w="9525">
                            <a:noFill/>
                            <a:miter lim="800000"/>
                            <a:headEnd/>
                            <a:tailEnd/>
                          </a:ln>
                        </pic:spPr>
                      </pic:pic>
                    </a:graphicData>
                  </a:graphic>
                </wp:inline>
              </w:drawing>
            </w:r>
            <w:r w:rsidRPr="00191E47">
              <w:rPr>
                <w:color w:val="000000"/>
                <w:sz w:val="20"/>
                <w:szCs w:val="20"/>
              </w:rPr>
              <w:t>3) </w:t>
            </w:r>
            <w:r w:rsidRPr="00191E47">
              <w:rPr>
                <w:noProof/>
                <w:color w:val="000000"/>
                <w:sz w:val="20"/>
                <w:szCs w:val="20"/>
              </w:rPr>
              <w:drawing>
                <wp:inline distT="0" distB="0" distL="0" distR="0" wp14:anchorId="5070CB11" wp14:editId="122B2637">
                  <wp:extent cx="1198880" cy="1043940"/>
                  <wp:effectExtent l="19050" t="0" r="1270" b="0"/>
                  <wp:docPr id="21" name="Рисунок 21" descr="https://studfile.net/html/2706/750/html_XBSpu6cIK_.rVmu/htmlconvd-kqAgKt_html_b090da4989c58a9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tudfile.net/html/2706/750/html_XBSpu6cIK_.rVmu/htmlconvd-kqAgKt_html_b090da4989c58a9c.png"/>
                          <pic:cNvPicPr>
                            <a:picLocks noChangeAspect="1" noChangeArrowheads="1"/>
                          </pic:cNvPicPr>
                        </pic:nvPicPr>
                        <pic:blipFill>
                          <a:blip r:embed="rId58"/>
                          <a:srcRect/>
                          <a:stretch>
                            <a:fillRect/>
                          </a:stretch>
                        </pic:blipFill>
                        <pic:spPr bwMode="auto">
                          <a:xfrm>
                            <a:off x="0" y="0"/>
                            <a:ext cx="1198880" cy="1043940"/>
                          </a:xfrm>
                          <a:prstGeom prst="rect">
                            <a:avLst/>
                          </a:prstGeom>
                          <a:noFill/>
                          <a:ln w="9525">
                            <a:noFill/>
                            <a:miter lim="800000"/>
                            <a:headEnd/>
                            <a:tailEnd/>
                          </a:ln>
                        </pic:spPr>
                      </pic:pic>
                    </a:graphicData>
                  </a:graphic>
                </wp:inline>
              </w:drawing>
            </w:r>
          </w:p>
        </w:tc>
        <w:tc>
          <w:tcPr>
            <w:tcW w:w="2126" w:type="dxa"/>
            <w:shd w:val="clear" w:color="auto" w:fill="auto"/>
            <w:vAlign w:val="center"/>
          </w:tcPr>
          <w:p w:rsidR="00DB0E4E" w:rsidRPr="00191E47" w:rsidRDefault="00DB0E4E" w:rsidP="00DB0E4E">
            <w:pPr>
              <w:spacing w:after="0"/>
              <w:ind w:right="141"/>
              <w:jc w:val="center"/>
              <w:rPr>
                <w:rFonts w:ascii="Times New Roman" w:hAnsi="Times New Roman"/>
                <w:sz w:val="20"/>
                <w:szCs w:val="20"/>
              </w:rPr>
            </w:pPr>
            <w:r w:rsidRPr="00191E47">
              <w:rPr>
                <w:rFonts w:ascii="Times New Roman" w:hAnsi="Times New Roman"/>
                <w:sz w:val="20"/>
                <w:szCs w:val="20"/>
              </w:rPr>
              <w:lastRenderedPageBreak/>
              <w:t>1</w:t>
            </w:r>
          </w:p>
        </w:tc>
      </w:tr>
    </w:tbl>
    <w:p w:rsidR="00DB0E4E" w:rsidRDefault="00DB0E4E" w:rsidP="00DB0E4E">
      <w:pPr>
        <w:spacing w:after="0" w:line="240" w:lineRule="auto"/>
        <w:jc w:val="center"/>
        <w:rPr>
          <w:rFonts w:ascii="Times New Roman" w:hAnsi="Times New Roman"/>
          <w:b/>
          <w:sz w:val="24"/>
          <w:szCs w:val="24"/>
        </w:rPr>
      </w:pPr>
    </w:p>
    <w:p w:rsidR="00DB0E4E" w:rsidRDefault="00DB0E4E" w:rsidP="00DB0E4E">
      <w:pPr>
        <w:spacing w:after="0" w:line="240" w:lineRule="auto"/>
        <w:jc w:val="center"/>
        <w:rPr>
          <w:rFonts w:ascii="Times New Roman" w:hAnsi="Times New Roman"/>
          <w:b/>
          <w:sz w:val="24"/>
          <w:szCs w:val="24"/>
        </w:rPr>
      </w:pPr>
      <w:r>
        <w:rPr>
          <w:rFonts w:ascii="Times New Roman" w:hAnsi="Times New Roman"/>
          <w:b/>
          <w:sz w:val="24"/>
          <w:szCs w:val="24"/>
        </w:rPr>
        <w:t>ОП.12 Технологическое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126"/>
      </w:tblGrid>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sidRPr="00B32FAF">
              <w:rPr>
                <w:rFonts w:ascii="Times New Roman" w:hAnsi="Times New Roman"/>
                <w:sz w:val="20"/>
                <w:szCs w:val="20"/>
              </w:rPr>
              <w:t>Код компетенций</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sidRPr="00B32FAF">
              <w:rPr>
                <w:rFonts w:ascii="Times New Roman" w:hAnsi="Times New Roman"/>
                <w:sz w:val="20"/>
                <w:szCs w:val="20"/>
              </w:rPr>
              <w:t>Семестр</w:t>
            </w:r>
          </w:p>
        </w:tc>
        <w:tc>
          <w:tcPr>
            <w:tcW w:w="10206" w:type="dxa"/>
            <w:shd w:val="clear" w:color="auto" w:fill="auto"/>
            <w:vAlign w:val="center"/>
          </w:tcPr>
          <w:p w:rsidR="00DB0E4E" w:rsidRPr="00B32FAF" w:rsidRDefault="00DB0E4E" w:rsidP="00DB0E4E">
            <w:pPr>
              <w:tabs>
                <w:tab w:val="left" w:pos="432"/>
              </w:tabs>
              <w:spacing w:after="0"/>
              <w:ind w:right="141"/>
              <w:jc w:val="center"/>
              <w:rPr>
                <w:rFonts w:ascii="Times New Roman" w:hAnsi="Times New Roman"/>
                <w:sz w:val="20"/>
                <w:szCs w:val="20"/>
              </w:rPr>
            </w:pPr>
            <w:r w:rsidRPr="00B32FAF">
              <w:rPr>
                <w:rFonts w:ascii="Times New Roman" w:hAnsi="Times New Roman"/>
                <w:sz w:val="20"/>
                <w:szCs w:val="20"/>
              </w:rPr>
              <w:t>Тестовые задания</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Эталон</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B32FAF"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w:t>
            </w:r>
          </w:p>
          <w:p w:rsidR="00DB0E4E" w:rsidRPr="00B32FAF" w:rsidRDefault="00DB0E4E" w:rsidP="00DB0E4E">
            <w:pPr>
              <w:pStyle w:val="TableParagraph"/>
              <w:tabs>
                <w:tab w:val="left" w:pos="432"/>
              </w:tabs>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rPr>
                <w:sz w:val="20"/>
              </w:rPr>
            </w:pPr>
            <w:r w:rsidRPr="00B32FAF">
              <w:rPr>
                <w:sz w:val="20"/>
              </w:rPr>
              <w:t>К какой степени универсальности можно отнести станки изготавливающие большие партии деталей одного типа?</w:t>
            </w:r>
          </w:p>
          <w:p w:rsidR="00DB0E4E" w:rsidRPr="00B32FAF" w:rsidRDefault="00DB0E4E" w:rsidP="00DB0E4E">
            <w:pPr>
              <w:pStyle w:val="TableParagraph"/>
              <w:numPr>
                <w:ilvl w:val="0"/>
                <w:numId w:val="63"/>
              </w:numPr>
              <w:tabs>
                <w:tab w:val="left" w:pos="432"/>
              </w:tabs>
              <w:ind w:left="0" w:firstLine="0"/>
              <w:rPr>
                <w:sz w:val="20"/>
              </w:rPr>
            </w:pPr>
            <w:r w:rsidRPr="00B32FAF">
              <w:rPr>
                <w:sz w:val="20"/>
              </w:rPr>
              <w:t>Специализированные</w:t>
            </w:r>
          </w:p>
          <w:p w:rsidR="00DB0E4E" w:rsidRPr="00B32FAF" w:rsidRDefault="00DB0E4E" w:rsidP="00DB0E4E">
            <w:pPr>
              <w:pStyle w:val="TableParagraph"/>
              <w:numPr>
                <w:ilvl w:val="0"/>
                <w:numId w:val="63"/>
              </w:numPr>
              <w:tabs>
                <w:tab w:val="left" w:pos="432"/>
              </w:tabs>
              <w:ind w:left="0" w:firstLine="0"/>
              <w:rPr>
                <w:sz w:val="20"/>
              </w:rPr>
            </w:pPr>
            <w:r w:rsidRPr="00B32FAF">
              <w:rPr>
                <w:sz w:val="20"/>
              </w:rPr>
              <w:t>Универсальные</w:t>
            </w:r>
          </w:p>
          <w:p w:rsidR="00DB0E4E" w:rsidRPr="00B32FAF" w:rsidRDefault="00DB0E4E" w:rsidP="00DB0E4E">
            <w:pPr>
              <w:pStyle w:val="TableParagraph"/>
              <w:numPr>
                <w:ilvl w:val="0"/>
                <w:numId w:val="63"/>
              </w:numPr>
              <w:tabs>
                <w:tab w:val="left" w:pos="432"/>
              </w:tabs>
              <w:ind w:left="0" w:firstLine="0"/>
              <w:rPr>
                <w:sz w:val="20"/>
              </w:rPr>
            </w:pPr>
            <w:r w:rsidRPr="00B32FAF">
              <w:rPr>
                <w:sz w:val="20"/>
              </w:rPr>
              <w:t xml:space="preserve">Специальные </w:t>
            </w:r>
          </w:p>
        </w:tc>
        <w:tc>
          <w:tcPr>
            <w:tcW w:w="2126" w:type="dxa"/>
            <w:shd w:val="clear" w:color="auto" w:fill="auto"/>
            <w:vAlign w:val="center"/>
          </w:tcPr>
          <w:p w:rsidR="00DB0E4E" w:rsidRPr="00B32FAF" w:rsidRDefault="00DB0E4E" w:rsidP="00DB0E4E">
            <w:pPr>
              <w:pStyle w:val="TableParagraph"/>
              <w:ind w:right="34"/>
              <w:jc w:val="center"/>
              <w:rPr>
                <w:sz w:val="20"/>
              </w:rPr>
            </w:pPr>
            <w:r w:rsidRPr="00B32FAF">
              <w:rPr>
                <w:sz w:val="20"/>
              </w:rPr>
              <w:t>3</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p w:rsidR="00DB0E4E" w:rsidRPr="00B32FAF"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№2</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Что понимают под главным движением резания при точении?</w:t>
            </w:r>
          </w:p>
          <w:p w:rsidR="00DB0E4E" w:rsidRPr="00B32FAF" w:rsidRDefault="00DB0E4E" w:rsidP="00DB0E4E">
            <w:pPr>
              <w:pStyle w:val="TableParagraph"/>
              <w:numPr>
                <w:ilvl w:val="0"/>
                <w:numId w:val="64"/>
              </w:numPr>
              <w:tabs>
                <w:tab w:val="left" w:pos="432"/>
              </w:tabs>
              <w:ind w:left="0" w:right="34" w:firstLine="0"/>
              <w:rPr>
                <w:sz w:val="20"/>
              </w:rPr>
            </w:pPr>
            <w:r w:rsidRPr="00B32FAF">
              <w:rPr>
                <w:sz w:val="20"/>
              </w:rPr>
              <w:t>Вращательное движение заготовки, происходящее с наибольшей скорости в процессе резания и определяющее скорость снятия материала срезаемого слоя</w:t>
            </w:r>
          </w:p>
          <w:p w:rsidR="00DB0E4E" w:rsidRPr="00B32FAF" w:rsidRDefault="00DB0E4E" w:rsidP="00DB0E4E">
            <w:pPr>
              <w:pStyle w:val="TableParagraph"/>
              <w:numPr>
                <w:ilvl w:val="0"/>
                <w:numId w:val="64"/>
              </w:numPr>
              <w:tabs>
                <w:tab w:val="left" w:pos="432"/>
              </w:tabs>
              <w:ind w:left="0" w:right="34" w:firstLine="0"/>
              <w:rPr>
                <w:sz w:val="20"/>
              </w:rPr>
            </w:pPr>
            <w:r w:rsidRPr="00B32FAF">
              <w:rPr>
                <w:sz w:val="20"/>
              </w:rPr>
              <w:t xml:space="preserve">Прямолинейное поступательное движение инструмента, скорость которого меньше скорости главного движения резания, предназначенное для того, чтобы распространить отделение слоя материала на всю обрабатываемую поверхность </w:t>
            </w:r>
          </w:p>
          <w:p w:rsidR="00DB0E4E" w:rsidRPr="00B32FAF" w:rsidRDefault="00DB0E4E" w:rsidP="00DB0E4E">
            <w:pPr>
              <w:pStyle w:val="TableParagraph"/>
              <w:numPr>
                <w:ilvl w:val="0"/>
                <w:numId w:val="64"/>
              </w:numPr>
              <w:tabs>
                <w:tab w:val="left" w:pos="432"/>
              </w:tabs>
              <w:ind w:left="0" w:right="34" w:firstLine="0"/>
              <w:rPr>
                <w:sz w:val="20"/>
              </w:rPr>
            </w:pPr>
            <w:r w:rsidRPr="00B32FAF">
              <w:rPr>
                <w:sz w:val="20"/>
              </w:rPr>
              <w:t>Движение связанные с установкой и закреплением заготовки, подводом и отводом инструмента, включением и выключением привода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1</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№3</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 xml:space="preserve">Коробка передач – предназначена… </w:t>
            </w:r>
          </w:p>
          <w:p w:rsidR="00DB0E4E" w:rsidRPr="00B32FAF" w:rsidRDefault="00DB0E4E" w:rsidP="00DB0E4E">
            <w:pPr>
              <w:pStyle w:val="TableParagraph"/>
              <w:numPr>
                <w:ilvl w:val="0"/>
                <w:numId w:val="65"/>
              </w:numPr>
              <w:tabs>
                <w:tab w:val="left" w:pos="432"/>
              </w:tabs>
              <w:ind w:left="0" w:right="34" w:firstLine="0"/>
              <w:rPr>
                <w:sz w:val="20"/>
              </w:rPr>
            </w:pPr>
            <w:r w:rsidRPr="00B32FAF">
              <w:rPr>
                <w:sz w:val="20"/>
              </w:rPr>
              <w:t>Для регулирования скорости движения исполнительных звеньев</w:t>
            </w:r>
          </w:p>
          <w:p w:rsidR="00DB0E4E" w:rsidRPr="00B32FAF" w:rsidRDefault="00DB0E4E" w:rsidP="00DB0E4E">
            <w:pPr>
              <w:pStyle w:val="TableParagraph"/>
              <w:numPr>
                <w:ilvl w:val="0"/>
                <w:numId w:val="65"/>
              </w:numPr>
              <w:tabs>
                <w:tab w:val="left" w:pos="432"/>
              </w:tabs>
              <w:ind w:left="0" w:right="34" w:firstLine="0"/>
              <w:rPr>
                <w:sz w:val="20"/>
              </w:rPr>
            </w:pPr>
            <w:r w:rsidRPr="00B32FAF">
              <w:rPr>
                <w:sz w:val="20"/>
              </w:rPr>
              <w:t>Для изменения скорости движения подачи или подачи на оборот</w:t>
            </w:r>
          </w:p>
          <w:p w:rsidR="00DB0E4E" w:rsidRPr="00B32FAF" w:rsidRDefault="00DB0E4E" w:rsidP="00DB0E4E">
            <w:pPr>
              <w:pStyle w:val="TableParagraph"/>
              <w:numPr>
                <w:ilvl w:val="0"/>
                <w:numId w:val="65"/>
              </w:numPr>
              <w:tabs>
                <w:tab w:val="left" w:pos="432"/>
              </w:tabs>
              <w:ind w:left="0" w:right="34" w:firstLine="0"/>
              <w:rPr>
                <w:sz w:val="20"/>
              </w:rPr>
            </w:pPr>
            <w:r w:rsidRPr="00B32FAF">
              <w:rPr>
                <w:sz w:val="20"/>
              </w:rPr>
              <w:t>Совокупность устройств, приводящих в движение  рабочие органы металлорежущих станков</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2</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p>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№4</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Какой из перечисленных механизмов относят к бесступенчатому приводу?</w:t>
            </w:r>
          </w:p>
          <w:p w:rsidR="00DB0E4E" w:rsidRPr="00B32FAF" w:rsidRDefault="00DB0E4E" w:rsidP="00DB0E4E">
            <w:pPr>
              <w:pStyle w:val="TableParagraph"/>
              <w:numPr>
                <w:ilvl w:val="0"/>
                <w:numId w:val="66"/>
              </w:numPr>
              <w:tabs>
                <w:tab w:val="left" w:pos="432"/>
              </w:tabs>
              <w:ind w:left="0" w:right="34" w:firstLine="0"/>
              <w:rPr>
                <w:sz w:val="20"/>
              </w:rPr>
            </w:pPr>
            <w:r w:rsidRPr="00B32FAF">
              <w:rPr>
                <w:sz w:val="20"/>
              </w:rPr>
              <w:t xml:space="preserve">Механизм Нортона </w:t>
            </w:r>
          </w:p>
          <w:p w:rsidR="00DB0E4E" w:rsidRPr="00B32FAF" w:rsidRDefault="00DB0E4E" w:rsidP="00DB0E4E">
            <w:pPr>
              <w:pStyle w:val="TableParagraph"/>
              <w:numPr>
                <w:ilvl w:val="0"/>
                <w:numId w:val="66"/>
              </w:numPr>
              <w:tabs>
                <w:tab w:val="left" w:pos="432"/>
              </w:tabs>
              <w:ind w:left="0" w:right="34" w:firstLine="0"/>
              <w:rPr>
                <w:sz w:val="20"/>
              </w:rPr>
            </w:pPr>
            <w:r w:rsidRPr="00B32FAF">
              <w:rPr>
                <w:sz w:val="20"/>
              </w:rPr>
              <w:t>Механизм Меандр</w:t>
            </w:r>
          </w:p>
          <w:p w:rsidR="00DB0E4E" w:rsidRPr="00B32FAF" w:rsidRDefault="00DB0E4E" w:rsidP="00DB0E4E">
            <w:pPr>
              <w:pStyle w:val="TableParagraph"/>
              <w:numPr>
                <w:ilvl w:val="0"/>
                <w:numId w:val="66"/>
              </w:numPr>
              <w:tabs>
                <w:tab w:val="left" w:pos="432"/>
              </w:tabs>
              <w:ind w:left="0" w:right="34" w:firstLine="0"/>
              <w:rPr>
                <w:sz w:val="20"/>
              </w:rPr>
            </w:pPr>
            <w:r w:rsidRPr="00B32FAF">
              <w:rPr>
                <w:sz w:val="20"/>
              </w:rPr>
              <w:t>Торцовый вариатор</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3</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№5</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lastRenderedPageBreak/>
              <w:t>Для чего служит механизм реверса?</w:t>
            </w:r>
          </w:p>
          <w:p w:rsidR="00DB0E4E" w:rsidRPr="00B32FAF" w:rsidRDefault="00DB0E4E" w:rsidP="00DB0E4E">
            <w:pPr>
              <w:pStyle w:val="TableParagraph"/>
              <w:numPr>
                <w:ilvl w:val="0"/>
                <w:numId w:val="67"/>
              </w:numPr>
              <w:tabs>
                <w:tab w:val="left" w:pos="432"/>
              </w:tabs>
              <w:ind w:left="0" w:right="34" w:firstLine="0"/>
              <w:rPr>
                <w:sz w:val="20"/>
              </w:rPr>
            </w:pPr>
            <w:r w:rsidRPr="00B32FAF">
              <w:rPr>
                <w:sz w:val="20"/>
              </w:rPr>
              <w:t xml:space="preserve">Для изменения направления движения в механизмах станка </w:t>
            </w:r>
          </w:p>
          <w:p w:rsidR="00DB0E4E" w:rsidRPr="00B32FAF" w:rsidRDefault="00DB0E4E" w:rsidP="00DB0E4E">
            <w:pPr>
              <w:pStyle w:val="TableParagraph"/>
              <w:numPr>
                <w:ilvl w:val="0"/>
                <w:numId w:val="67"/>
              </w:numPr>
              <w:tabs>
                <w:tab w:val="left" w:pos="432"/>
              </w:tabs>
              <w:ind w:left="0" w:right="34" w:firstLine="0"/>
              <w:rPr>
                <w:sz w:val="20"/>
              </w:rPr>
            </w:pPr>
            <w:r w:rsidRPr="00B32FAF">
              <w:rPr>
                <w:sz w:val="20"/>
              </w:rPr>
              <w:t xml:space="preserve">Для уменьшения потерь в механизме, при торможении </w:t>
            </w:r>
          </w:p>
          <w:p w:rsidR="00DB0E4E" w:rsidRPr="00B32FAF" w:rsidRDefault="00DB0E4E" w:rsidP="00DB0E4E">
            <w:pPr>
              <w:pStyle w:val="TableParagraph"/>
              <w:numPr>
                <w:ilvl w:val="0"/>
                <w:numId w:val="67"/>
              </w:numPr>
              <w:tabs>
                <w:tab w:val="left" w:pos="432"/>
              </w:tabs>
              <w:ind w:left="0" w:right="34" w:firstLine="0"/>
              <w:rPr>
                <w:sz w:val="20"/>
              </w:rPr>
            </w:pPr>
            <w:r w:rsidRPr="00B32FAF">
              <w:rPr>
                <w:sz w:val="20"/>
              </w:rPr>
              <w:t>Для предотвращения ошибочного включения в работу какого-либо механизма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lastRenderedPageBreak/>
              <w:t>1</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B32FAF"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№6</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Указать какие модели станков из перечисленных имеют нормальную точность?</w:t>
            </w:r>
          </w:p>
          <w:p w:rsidR="00DB0E4E" w:rsidRPr="00B32FAF" w:rsidRDefault="00DB0E4E" w:rsidP="00DB0E4E">
            <w:pPr>
              <w:pStyle w:val="TableParagraph"/>
              <w:numPr>
                <w:ilvl w:val="0"/>
                <w:numId w:val="68"/>
              </w:numPr>
              <w:tabs>
                <w:tab w:val="left" w:pos="432"/>
              </w:tabs>
              <w:ind w:left="0" w:right="34" w:firstLine="0"/>
              <w:rPr>
                <w:sz w:val="20"/>
              </w:rPr>
            </w:pPr>
            <w:r w:rsidRPr="00B32FAF">
              <w:rPr>
                <w:sz w:val="20"/>
              </w:rPr>
              <w:t>1Д502</w:t>
            </w:r>
          </w:p>
          <w:p w:rsidR="00DB0E4E" w:rsidRPr="00B32FAF" w:rsidRDefault="00DB0E4E" w:rsidP="00DB0E4E">
            <w:pPr>
              <w:pStyle w:val="TableParagraph"/>
              <w:numPr>
                <w:ilvl w:val="0"/>
                <w:numId w:val="68"/>
              </w:numPr>
              <w:tabs>
                <w:tab w:val="left" w:pos="432"/>
              </w:tabs>
              <w:ind w:left="0" w:right="34" w:firstLine="0"/>
              <w:rPr>
                <w:sz w:val="20"/>
              </w:rPr>
            </w:pPr>
            <w:r w:rsidRPr="00B32FAF">
              <w:rPr>
                <w:sz w:val="20"/>
              </w:rPr>
              <w:t>2620В</w:t>
            </w:r>
          </w:p>
          <w:p w:rsidR="00DB0E4E" w:rsidRPr="00B32FAF" w:rsidRDefault="00DB0E4E" w:rsidP="00DB0E4E">
            <w:pPr>
              <w:pStyle w:val="TableParagraph"/>
              <w:numPr>
                <w:ilvl w:val="0"/>
                <w:numId w:val="68"/>
              </w:numPr>
              <w:tabs>
                <w:tab w:val="left" w:pos="432"/>
              </w:tabs>
              <w:ind w:left="0" w:right="34" w:firstLine="0"/>
              <w:rPr>
                <w:sz w:val="20"/>
              </w:rPr>
            </w:pPr>
            <w:r w:rsidRPr="00B32FAF">
              <w:rPr>
                <w:sz w:val="20"/>
              </w:rPr>
              <w:t>5702А</w:t>
            </w:r>
          </w:p>
          <w:p w:rsidR="00DB0E4E" w:rsidRPr="00B32FAF" w:rsidRDefault="00DB0E4E" w:rsidP="00DB0E4E">
            <w:pPr>
              <w:pStyle w:val="TableParagraph"/>
              <w:numPr>
                <w:ilvl w:val="0"/>
                <w:numId w:val="68"/>
              </w:numPr>
              <w:tabs>
                <w:tab w:val="left" w:pos="432"/>
              </w:tabs>
              <w:ind w:left="0" w:right="34" w:firstLine="0"/>
              <w:rPr>
                <w:sz w:val="20"/>
              </w:rPr>
            </w:pPr>
            <w:r w:rsidRPr="00B32FAF">
              <w:rPr>
                <w:sz w:val="20"/>
              </w:rPr>
              <w:t>1И611П</w:t>
            </w:r>
          </w:p>
          <w:p w:rsidR="00DB0E4E" w:rsidRPr="00B32FAF" w:rsidRDefault="00DB0E4E" w:rsidP="00DB0E4E">
            <w:pPr>
              <w:pStyle w:val="TableParagraph"/>
              <w:numPr>
                <w:ilvl w:val="0"/>
                <w:numId w:val="68"/>
              </w:numPr>
              <w:tabs>
                <w:tab w:val="left" w:pos="432"/>
              </w:tabs>
              <w:ind w:left="0" w:right="34" w:firstLine="0"/>
              <w:rPr>
                <w:sz w:val="20"/>
              </w:rPr>
            </w:pPr>
            <w:r w:rsidRPr="00B32FAF">
              <w:rPr>
                <w:sz w:val="20"/>
              </w:rPr>
              <w:t>6Р82</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1,5</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p w:rsidR="00DB0E4E" w:rsidRPr="00B32FAF"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№7</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Какой узел станка является базовым</w:t>
            </w:r>
          </w:p>
          <w:p w:rsidR="00DB0E4E" w:rsidRPr="00B32FAF" w:rsidRDefault="00DB0E4E" w:rsidP="00DB0E4E">
            <w:pPr>
              <w:pStyle w:val="TableParagraph"/>
              <w:numPr>
                <w:ilvl w:val="0"/>
                <w:numId w:val="69"/>
              </w:numPr>
              <w:tabs>
                <w:tab w:val="left" w:pos="432"/>
              </w:tabs>
              <w:ind w:left="0" w:right="34" w:firstLine="0"/>
              <w:rPr>
                <w:sz w:val="20"/>
              </w:rPr>
            </w:pPr>
            <w:r w:rsidRPr="00B32FAF">
              <w:rPr>
                <w:sz w:val="20"/>
              </w:rPr>
              <w:t>Коробка передач</w:t>
            </w:r>
          </w:p>
          <w:p w:rsidR="00DB0E4E" w:rsidRPr="00B32FAF" w:rsidRDefault="00DB0E4E" w:rsidP="00DB0E4E">
            <w:pPr>
              <w:pStyle w:val="TableParagraph"/>
              <w:numPr>
                <w:ilvl w:val="0"/>
                <w:numId w:val="69"/>
              </w:numPr>
              <w:tabs>
                <w:tab w:val="left" w:pos="432"/>
              </w:tabs>
              <w:ind w:left="0" w:right="34" w:firstLine="0"/>
              <w:rPr>
                <w:sz w:val="20"/>
              </w:rPr>
            </w:pPr>
            <w:r w:rsidRPr="00B32FAF">
              <w:rPr>
                <w:sz w:val="20"/>
              </w:rPr>
              <w:t>Коробка скоростей</w:t>
            </w:r>
          </w:p>
          <w:p w:rsidR="00DB0E4E" w:rsidRPr="00B32FAF" w:rsidRDefault="00DB0E4E" w:rsidP="00DB0E4E">
            <w:pPr>
              <w:pStyle w:val="TableParagraph"/>
              <w:numPr>
                <w:ilvl w:val="0"/>
                <w:numId w:val="69"/>
              </w:numPr>
              <w:tabs>
                <w:tab w:val="left" w:pos="432"/>
              </w:tabs>
              <w:ind w:left="0" w:right="34" w:firstLine="0"/>
              <w:rPr>
                <w:sz w:val="20"/>
              </w:rPr>
            </w:pPr>
            <w:r w:rsidRPr="00B32FAF">
              <w:rPr>
                <w:sz w:val="20"/>
              </w:rPr>
              <w:t>Станина</w:t>
            </w:r>
          </w:p>
          <w:p w:rsidR="00DB0E4E" w:rsidRPr="00B32FAF" w:rsidRDefault="00DB0E4E" w:rsidP="00DB0E4E">
            <w:pPr>
              <w:pStyle w:val="TableParagraph"/>
              <w:numPr>
                <w:ilvl w:val="0"/>
                <w:numId w:val="69"/>
              </w:numPr>
              <w:tabs>
                <w:tab w:val="left" w:pos="432"/>
              </w:tabs>
              <w:ind w:left="0" w:right="34" w:firstLine="0"/>
              <w:rPr>
                <w:sz w:val="20"/>
              </w:rPr>
            </w:pPr>
            <w:r w:rsidRPr="00B32FAF">
              <w:rPr>
                <w:sz w:val="20"/>
              </w:rPr>
              <w:t>Суппорт</w:t>
            </w:r>
          </w:p>
          <w:p w:rsidR="00DB0E4E" w:rsidRPr="00B32FAF" w:rsidRDefault="00DB0E4E" w:rsidP="00DB0E4E">
            <w:pPr>
              <w:pStyle w:val="TableParagraph"/>
              <w:numPr>
                <w:ilvl w:val="0"/>
                <w:numId w:val="69"/>
              </w:numPr>
              <w:tabs>
                <w:tab w:val="left" w:pos="432"/>
              </w:tabs>
              <w:ind w:left="0" w:right="34" w:firstLine="0"/>
              <w:rPr>
                <w:sz w:val="20"/>
              </w:rPr>
            </w:pPr>
            <w:r w:rsidRPr="00B32FAF">
              <w:rPr>
                <w:sz w:val="20"/>
              </w:rPr>
              <w:t>Задняя бабка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4,5</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sidRPr="00B32FAF">
              <w:rPr>
                <w:rFonts w:ascii="Times New Roman" w:hAnsi="Times New Roman"/>
                <w:sz w:val="20"/>
                <w:szCs w:val="20"/>
              </w:rPr>
              <w:t>ПК-</w:t>
            </w:r>
            <w:r>
              <w:rPr>
                <w:rFonts w:ascii="Times New Roman" w:hAnsi="Times New Roman"/>
                <w:sz w:val="20"/>
                <w:szCs w:val="20"/>
              </w:rPr>
              <w:t>1.3</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№8</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Какой механизм показан на схеме?</w:t>
            </w:r>
          </w:p>
          <w:p w:rsidR="00DB0E4E" w:rsidRPr="00B32FAF" w:rsidRDefault="00DB0E4E" w:rsidP="00DB0E4E">
            <w:pPr>
              <w:pStyle w:val="TableParagraph"/>
              <w:tabs>
                <w:tab w:val="left" w:pos="432"/>
              </w:tabs>
              <w:ind w:right="34"/>
              <w:rPr>
                <w:sz w:val="20"/>
              </w:rPr>
            </w:pPr>
            <w:r w:rsidRPr="00B32FAF">
              <w:rPr>
                <w:noProof/>
                <w:sz w:val="20"/>
              </w:rPr>
              <w:drawing>
                <wp:inline distT="0" distB="0" distL="0" distR="0" wp14:anchorId="1C65DA0F" wp14:editId="0A6B2F45">
                  <wp:extent cx="1818005" cy="1392555"/>
                  <wp:effectExtent l="1905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srcRect/>
                          <a:stretch>
                            <a:fillRect/>
                          </a:stretch>
                        </pic:blipFill>
                        <pic:spPr bwMode="auto">
                          <a:xfrm>
                            <a:off x="0" y="0"/>
                            <a:ext cx="1818005" cy="1392555"/>
                          </a:xfrm>
                          <a:prstGeom prst="rect">
                            <a:avLst/>
                          </a:prstGeom>
                          <a:noFill/>
                          <a:ln w="9525">
                            <a:noFill/>
                            <a:miter lim="800000"/>
                            <a:headEnd/>
                            <a:tailEnd/>
                          </a:ln>
                        </pic:spPr>
                      </pic:pic>
                    </a:graphicData>
                  </a:graphic>
                </wp:inline>
              </w:drawing>
            </w:r>
          </w:p>
          <w:p w:rsidR="00DB0E4E" w:rsidRPr="00B32FAF" w:rsidRDefault="00DB0E4E" w:rsidP="00DB0E4E">
            <w:pPr>
              <w:pStyle w:val="TableParagraph"/>
              <w:tabs>
                <w:tab w:val="left" w:pos="432"/>
              </w:tabs>
              <w:ind w:right="34"/>
              <w:rPr>
                <w:sz w:val="20"/>
              </w:rPr>
            </w:pPr>
            <w:r w:rsidRPr="00B32FAF">
              <w:rPr>
                <w:sz w:val="20"/>
              </w:rPr>
              <w:t xml:space="preserve">1) Нортона </w:t>
            </w:r>
          </w:p>
          <w:p w:rsidR="00DB0E4E" w:rsidRPr="00B32FAF" w:rsidRDefault="00DB0E4E" w:rsidP="00DB0E4E">
            <w:pPr>
              <w:pStyle w:val="TableParagraph"/>
              <w:tabs>
                <w:tab w:val="left" w:pos="432"/>
              </w:tabs>
              <w:ind w:right="34"/>
              <w:rPr>
                <w:sz w:val="20"/>
              </w:rPr>
            </w:pPr>
            <w:r w:rsidRPr="00B32FAF">
              <w:rPr>
                <w:sz w:val="20"/>
              </w:rPr>
              <w:t>2) Меандр</w:t>
            </w:r>
          </w:p>
          <w:p w:rsidR="00DB0E4E" w:rsidRPr="00B32FAF" w:rsidRDefault="00DB0E4E" w:rsidP="00DB0E4E">
            <w:pPr>
              <w:pStyle w:val="TableParagraph"/>
              <w:tabs>
                <w:tab w:val="left" w:pos="432"/>
              </w:tabs>
              <w:ind w:right="34"/>
              <w:rPr>
                <w:sz w:val="20"/>
              </w:rPr>
            </w:pPr>
            <w:r w:rsidRPr="00B32FAF">
              <w:rPr>
                <w:sz w:val="20"/>
              </w:rPr>
              <w:t xml:space="preserve">3) </w:t>
            </w:r>
            <w:r>
              <w:rPr>
                <w:sz w:val="20"/>
              </w:rPr>
              <w:t xml:space="preserve"> С</w:t>
            </w:r>
            <w:r w:rsidRPr="00B32FAF">
              <w:rPr>
                <w:sz w:val="20"/>
              </w:rPr>
              <w:t xml:space="preserve"> вытяжной шпонкой</w:t>
            </w:r>
          </w:p>
          <w:p w:rsidR="00DB0E4E" w:rsidRPr="00B32FAF" w:rsidRDefault="00DB0E4E" w:rsidP="00DB0E4E">
            <w:pPr>
              <w:pStyle w:val="TableParagraph"/>
              <w:tabs>
                <w:tab w:val="left" w:pos="432"/>
              </w:tabs>
              <w:ind w:right="34"/>
              <w:rPr>
                <w:sz w:val="20"/>
              </w:rPr>
            </w:pPr>
            <w:r>
              <w:rPr>
                <w:sz w:val="20"/>
              </w:rPr>
              <w:t>4)  М</w:t>
            </w:r>
            <w:r w:rsidRPr="00B32FAF">
              <w:rPr>
                <w:sz w:val="20"/>
              </w:rPr>
              <w:t>ногоступенчатый блок</w:t>
            </w:r>
          </w:p>
          <w:p w:rsidR="00DB0E4E" w:rsidRPr="00B32FAF" w:rsidRDefault="00DB0E4E" w:rsidP="00DB0E4E">
            <w:pPr>
              <w:pStyle w:val="TableParagraph"/>
              <w:tabs>
                <w:tab w:val="left" w:pos="432"/>
              </w:tabs>
              <w:ind w:right="34"/>
              <w:rPr>
                <w:sz w:val="20"/>
              </w:rPr>
            </w:pPr>
            <w:r>
              <w:rPr>
                <w:sz w:val="20"/>
              </w:rPr>
              <w:t>5)  К</w:t>
            </w:r>
            <w:r w:rsidRPr="00B32FAF">
              <w:rPr>
                <w:sz w:val="20"/>
              </w:rPr>
              <w:t>улачковая муфта</w:t>
            </w:r>
          </w:p>
          <w:p w:rsidR="00DB0E4E" w:rsidRPr="00B32FAF" w:rsidRDefault="00DB0E4E" w:rsidP="00DB0E4E">
            <w:pPr>
              <w:pStyle w:val="TableParagraph"/>
              <w:tabs>
                <w:tab w:val="left" w:pos="432"/>
              </w:tabs>
              <w:ind w:right="34"/>
              <w:rPr>
                <w:sz w:val="20"/>
              </w:rPr>
            </w:pPr>
            <w:r>
              <w:rPr>
                <w:sz w:val="20"/>
              </w:rPr>
              <w:t>6)  С</w:t>
            </w:r>
            <w:r w:rsidRPr="00B32FAF">
              <w:rPr>
                <w:sz w:val="20"/>
              </w:rPr>
              <w:t>менные зубчатые колёса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1</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№9</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Какой из перечисленных механизмов чаще всего используется в коробках передач?</w:t>
            </w:r>
          </w:p>
          <w:p w:rsidR="00DB0E4E" w:rsidRPr="00B32FAF" w:rsidRDefault="00DB0E4E" w:rsidP="00DB0E4E">
            <w:pPr>
              <w:pStyle w:val="TableParagraph"/>
              <w:numPr>
                <w:ilvl w:val="0"/>
                <w:numId w:val="70"/>
              </w:numPr>
              <w:tabs>
                <w:tab w:val="left" w:pos="432"/>
              </w:tabs>
              <w:ind w:left="0" w:right="34" w:firstLine="0"/>
              <w:rPr>
                <w:sz w:val="20"/>
              </w:rPr>
            </w:pPr>
            <w:r w:rsidRPr="00B32FAF">
              <w:rPr>
                <w:sz w:val="20"/>
              </w:rPr>
              <w:t>Передвижные блоки</w:t>
            </w:r>
          </w:p>
          <w:p w:rsidR="00DB0E4E" w:rsidRPr="00B32FAF" w:rsidRDefault="00DB0E4E" w:rsidP="00DB0E4E">
            <w:pPr>
              <w:pStyle w:val="TableParagraph"/>
              <w:numPr>
                <w:ilvl w:val="0"/>
                <w:numId w:val="70"/>
              </w:numPr>
              <w:tabs>
                <w:tab w:val="left" w:pos="432"/>
              </w:tabs>
              <w:ind w:left="0" w:right="34" w:firstLine="0"/>
              <w:rPr>
                <w:sz w:val="20"/>
              </w:rPr>
            </w:pPr>
            <w:r w:rsidRPr="00B32FAF">
              <w:rPr>
                <w:sz w:val="20"/>
              </w:rPr>
              <w:lastRenderedPageBreak/>
              <w:t>Механизм Меандр</w:t>
            </w:r>
          </w:p>
          <w:p w:rsidR="00DB0E4E" w:rsidRPr="00B32FAF" w:rsidRDefault="00DB0E4E" w:rsidP="00DB0E4E">
            <w:pPr>
              <w:pStyle w:val="TableParagraph"/>
              <w:numPr>
                <w:ilvl w:val="0"/>
                <w:numId w:val="70"/>
              </w:numPr>
              <w:tabs>
                <w:tab w:val="left" w:pos="432"/>
              </w:tabs>
              <w:ind w:left="0" w:right="34" w:firstLine="0"/>
              <w:rPr>
                <w:sz w:val="20"/>
              </w:rPr>
            </w:pPr>
            <w:r w:rsidRPr="00B32FAF">
              <w:rPr>
                <w:sz w:val="20"/>
              </w:rPr>
              <w:t xml:space="preserve">Механизм Нортона </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lastRenderedPageBreak/>
              <w:t>1</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sidRPr="00B32FAF">
              <w:rPr>
                <w:rFonts w:ascii="Times New Roman" w:hAnsi="Times New Roman"/>
                <w:sz w:val="20"/>
                <w:szCs w:val="20"/>
              </w:rPr>
              <w:t>ПК-2.</w:t>
            </w:r>
            <w:r>
              <w:rPr>
                <w:rFonts w:ascii="Times New Roman" w:hAnsi="Times New Roman"/>
                <w:sz w:val="20"/>
                <w:szCs w:val="20"/>
              </w:rPr>
              <w:t>1</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№10</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8D1E6F" w:rsidRDefault="00DB0E4E" w:rsidP="00DB0E4E">
            <w:pPr>
              <w:pStyle w:val="TableParagraph"/>
              <w:tabs>
                <w:tab w:val="left" w:pos="432"/>
              </w:tabs>
              <w:ind w:right="34"/>
              <w:rPr>
                <w:sz w:val="20"/>
              </w:rPr>
            </w:pPr>
            <w:r w:rsidRPr="008D1E6F">
              <w:rPr>
                <w:sz w:val="20"/>
              </w:rPr>
              <w:t>Какой механизм показан на схеме?</w:t>
            </w:r>
          </w:p>
          <w:p w:rsidR="00DB0E4E" w:rsidRPr="008D1E6F" w:rsidRDefault="00DB0E4E" w:rsidP="00DB0E4E">
            <w:pPr>
              <w:pStyle w:val="TableParagraph"/>
              <w:tabs>
                <w:tab w:val="left" w:pos="432"/>
              </w:tabs>
              <w:ind w:right="34"/>
              <w:rPr>
                <w:sz w:val="20"/>
              </w:rPr>
            </w:pPr>
            <w:r w:rsidRPr="008D1E6F">
              <w:rPr>
                <w:noProof/>
                <w:sz w:val="20"/>
              </w:rPr>
              <w:drawing>
                <wp:inline distT="0" distB="0" distL="0" distR="0" wp14:anchorId="4D0117EC" wp14:editId="3DFF98DE">
                  <wp:extent cx="1475105" cy="108712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srcRect/>
                          <a:stretch>
                            <a:fillRect/>
                          </a:stretch>
                        </pic:blipFill>
                        <pic:spPr bwMode="auto">
                          <a:xfrm>
                            <a:off x="0" y="0"/>
                            <a:ext cx="1475105" cy="1087120"/>
                          </a:xfrm>
                          <a:prstGeom prst="rect">
                            <a:avLst/>
                          </a:prstGeom>
                          <a:noFill/>
                          <a:ln w="9525">
                            <a:noFill/>
                            <a:miter lim="800000"/>
                            <a:headEnd/>
                            <a:tailEnd/>
                          </a:ln>
                        </pic:spPr>
                      </pic:pic>
                    </a:graphicData>
                  </a:graphic>
                </wp:inline>
              </w:drawing>
            </w:r>
          </w:p>
          <w:p w:rsidR="00DB0E4E" w:rsidRPr="008D1E6F" w:rsidRDefault="00DB0E4E" w:rsidP="00DB0E4E">
            <w:pPr>
              <w:pStyle w:val="TableParagraph"/>
              <w:numPr>
                <w:ilvl w:val="0"/>
                <w:numId w:val="71"/>
              </w:numPr>
              <w:tabs>
                <w:tab w:val="left" w:pos="432"/>
              </w:tabs>
              <w:ind w:left="0" w:right="34" w:firstLine="0"/>
              <w:rPr>
                <w:sz w:val="20"/>
              </w:rPr>
            </w:pPr>
            <w:r w:rsidRPr="008D1E6F">
              <w:rPr>
                <w:sz w:val="20"/>
              </w:rPr>
              <w:t xml:space="preserve">Механизм Нортона </w:t>
            </w:r>
          </w:p>
          <w:p w:rsidR="00DB0E4E" w:rsidRPr="008D1E6F" w:rsidRDefault="00DB0E4E" w:rsidP="00DB0E4E">
            <w:pPr>
              <w:pStyle w:val="TableParagraph"/>
              <w:numPr>
                <w:ilvl w:val="0"/>
                <w:numId w:val="71"/>
              </w:numPr>
              <w:tabs>
                <w:tab w:val="left" w:pos="432"/>
              </w:tabs>
              <w:ind w:left="0" w:right="34" w:firstLine="0"/>
              <w:rPr>
                <w:sz w:val="20"/>
              </w:rPr>
            </w:pPr>
            <w:r w:rsidRPr="008D1E6F">
              <w:rPr>
                <w:sz w:val="20"/>
              </w:rPr>
              <w:t>Механизм Меандр</w:t>
            </w:r>
          </w:p>
          <w:p w:rsidR="00DB0E4E" w:rsidRPr="008D1E6F" w:rsidRDefault="00DB0E4E" w:rsidP="00DB0E4E">
            <w:pPr>
              <w:pStyle w:val="TableParagraph"/>
              <w:numPr>
                <w:ilvl w:val="0"/>
                <w:numId w:val="71"/>
              </w:numPr>
              <w:tabs>
                <w:tab w:val="left" w:pos="432"/>
              </w:tabs>
              <w:ind w:left="0" w:right="34" w:firstLine="0"/>
              <w:rPr>
                <w:sz w:val="20"/>
              </w:rPr>
            </w:pPr>
            <w:r w:rsidRPr="008D1E6F">
              <w:rPr>
                <w:sz w:val="20"/>
              </w:rPr>
              <w:t>Механизм с вытяжной шпонкой</w:t>
            </w:r>
          </w:p>
          <w:p w:rsidR="00DB0E4E" w:rsidRPr="008D1E6F" w:rsidRDefault="00DB0E4E" w:rsidP="00DB0E4E">
            <w:pPr>
              <w:pStyle w:val="TableParagraph"/>
              <w:numPr>
                <w:ilvl w:val="0"/>
                <w:numId w:val="71"/>
              </w:numPr>
              <w:tabs>
                <w:tab w:val="left" w:pos="432"/>
              </w:tabs>
              <w:ind w:left="0" w:right="34" w:firstLine="0"/>
              <w:rPr>
                <w:sz w:val="20"/>
              </w:rPr>
            </w:pPr>
            <w:r w:rsidRPr="008D1E6F">
              <w:rPr>
                <w:sz w:val="20"/>
              </w:rPr>
              <w:t>Многоступенчатый блок</w:t>
            </w:r>
          </w:p>
          <w:p w:rsidR="00DB0E4E" w:rsidRPr="008D1E6F" w:rsidRDefault="00DB0E4E" w:rsidP="00DB0E4E">
            <w:pPr>
              <w:pStyle w:val="TableParagraph"/>
              <w:numPr>
                <w:ilvl w:val="0"/>
                <w:numId w:val="71"/>
              </w:numPr>
              <w:tabs>
                <w:tab w:val="left" w:pos="432"/>
              </w:tabs>
              <w:ind w:left="0" w:right="34" w:firstLine="0"/>
              <w:rPr>
                <w:sz w:val="20"/>
              </w:rPr>
            </w:pPr>
            <w:r w:rsidRPr="008D1E6F">
              <w:rPr>
                <w:sz w:val="20"/>
              </w:rPr>
              <w:t>Кулачковая муфта</w:t>
            </w:r>
          </w:p>
          <w:p w:rsidR="00DB0E4E" w:rsidRPr="00B32FAF" w:rsidRDefault="00DB0E4E" w:rsidP="00DB0E4E">
            <w:pPr>
              <w:pStyle w:val="TableParagraph"/>
              <w:numPr>
                <w:ilvl w:val="0"/>
                <w:numId w:val="71"/>
              </w:numPr>
              <w:tabs>
                <w:tab w:val="left" w:pos="432"/>
              </w:tabs>
              <w:ind w:left="0" w:right="34" w:firstLine="0"/>
              <w:rPr>
                <w:sz w:val="20"/>
              </w:rPr>
            </w:pPr>
            <w:r w:rsidRPr="008D1E6F">
              <w:rPr>
                <w:sz w:val="20"/>
              </w:rPr>
              <w:t>Сменные зубчатые колёса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4</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№11</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Указать какой инструмент используется при сверлении.</w:t>
            </w:r>
          </w:p>
          <w:p w:rsidR="00DB0E4E" w:rsidRPr="00B32FAF" w:rsidRDefault="00DB0E4E" w:rsidP="00DB0E4E">
            <w:pPr>
              <w:pStyle w:val="a8"/>
              <w:numPr>
                <w:ilvl w:val="0"/>
                <w:numId w:val="72"/>
              </w:numPr>
              <w:tabs>
                <w:tab w:val="left" w:pos="432"/>
              </w:tabs>
              <w:ind w:left="0" w:right="141" w:firstLine="0"/>
              <w:rPr>
                <w:sz w:val="20"/>
                <w:szCs w:val="20"/>
              </w:rPr>
            </w:pPr>
            <w:r w:rsidRPr="00B32FAF">
              <w:rPr>
                <w:sz w:val="20"/>
                <w:szCs w:val="20"/>
              </w:rPr>
              <w:t>Шлифовальный круг</w:t>
            </w:r>
          </w:p>
          <w:p w:rsidR="00DB0E4E" w:rsidRPr="00B32FAF" w:rsidRDefault="00DB0E4E" w:rsidP="00DB0E4E">
            <w:pPr>
              <w:pStyle w:val="a8"/>
              <w:numPr>
                <w:ilvl w:val="0"/>
                <w:numId w:val="72"/>
              </w:numPr>
              <w:tabs>
                <w:tab w:val="left" w:pos="432"/>
              </w:tabs>
              <w:ind w:left="0" w:right="141" w:firstLine="0"/>
              <w:rPr>
                <w:sz w:val="20"/>
                <w:szCs w:val="20"/>
              </w:rPr>
            </w:pPr>
            <w:r w:rsidRPr="00B32FAF">
              <w:rPr>
                <w:sz w:val="20"/>
                <w:szCs w:val="20"/>
              </w:rPr>
              <w:t>Резец</w:t>
            </w:r>
          </w:p>
          <w:p w:rsidR="00DB0E4E" w:rsidRPr="00B32FAF" w:rsidRDefault="00DB0E4E" w:rsidP="00DB0E4E">
            <w:pPr>
              <w:pStyle w:val="a8"/>
              <w:numPr>
                <w:ilvl w:val="0"/>
                <w:numId w:val="72"/>
              </w:numPr>
              <w:tabs>
                <w:tab w:val="left" w:pos="432"/>
              </w:tabs>
              <w:ind w:left="0" w:right="141" w:firstLine="0"/>
              <w:rPr>
                <w:sz w:val="20"/>
                <w:szCs w:val="20"/>
              </w:rPr>
            </w:pPr>
            <w:r w:rsidRPr="00B32FAF">
              <w:rPr>
                <w:sz w:val="20"/>
                <w:szCs w:val="20"/>
              </w:rPr>
              <w:t>Фреза</w:t>
            </w:r>
          </w:p>
          <w:p w:rsidR="00DB0E4E" w:rsidRPr="00B32FAF" w:rsidRDefault="00DB0E4E" w:rsidP="00DB0E4E">
            <w:pPr>
              <w:pStyle w:val="a8"/>
              <w:numPr>
                <w:ilvl w:val="0"/>
                <w:numId w:val="72"/>
              </w:numPr>
              <w:tabs>
                <w:tab w:val="left" w:pos="432"/>
              </w:tabs>
              <w:ind w:left="0" w:right="141" w:firstLine="0"/>
              <w:rPr>
                <w:sz w:val="20"/>
                <w:szCs w:val="20"/>
              </w:rPr>
            </w:pPr>
            <w:r w:rsidRPr="00B32FAF">
              <w:rPr>
                <w:sz w:val="20"/>
                <w:szCs w:val="20"/>
              </w:rPr>
              <w:t>Сверло</w:t>
            </w:r>
          </w:p>
          <w:p w:rsidR="00DB0E4E" w:rsidRPr="00B32FAF" w:rsidRDefault="00DB0E4E" w:rsidP="00DB0E4E">
            <w:pPr>
              <w:pStyle w:val="a8"/>
              <w:numPr>
                <w:ilvl w:val="0"/>
                <w:numId w:val="72"/>
              </w:numPr>
              <w:tabs>
                <w:tab w:val="left" w:pos="432"/>
              </w:tabs>
              <w:ind w:left="0" w:right="141" w:firstLine="0"/>
              <w:rPr>
                <w:sz w:val="20"/>
                <w:szCs w:val="20"/>
              </w:rPr>
            </w:pPr>
            <w:r w:rsidRPr="00B32FAF">
              <w:rPr>
                <w:sz w:val="20"/>
                <w:szCs w:val="20"/>
              </w:rPr>
              <w:t xml:space="preserve">Протяжка </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4</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№12</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Pr="00B32FAF" w:rsidRDefault="00DB0E4E" w:rsidP="00DB0E4E">
            <w:pPr>
              <w:pStyle w:val="TableParagraph"/>
              <w:tabs>
                <w:tab w:val="left" w:pos="432"/>
              </w:tabs>
              <w:ind w:right="34"/>
              <w:rPr>
                <w:sz w:val="20"/>
              </w:rPr>
            </w:pPr>
            <w:r w:rsidRPr="00B32FAF">
              <w:rPr>
                <w:sz w:val="20"/>
              </w:rPr>
              <w:t>Привод станка – представляет собой …</w:t>
            </w:r>
          </w:p>
          <w:p w:rsidR="00DB0E4E" w:rsidRPr="00B32FAF" w:rsidRDefault="00DB0E4E" w:rsidP="00DB0E4E">
            <w:pPr>
              <w:pStyle w:val="TableParagraph"/>
              <w:numPr>
                <w:ilvl w:val="0"/>
                <w:numId w:val="73"/>
              </w:numPr>
              <w:tabs>
                <w:tab w:val="left" w:pos="432"/>
              </w:tabs>
              <w:ind w:left="0" w:right="34" w:firstLine="0"/>
              <w:jc w:val="both"/>
              <w:rPr>
                <w:sz w:val="20"/>
              </w:rPr>
            </w:pPr>
            <w:r w:rsidRPr="00B32FAF">
              <w:rPr>
                <w:sz w:val="20"/>
              </w:rPr>
              <w:t xml:space="preserve">Механизм, предназначенный для ступенчатого изменения частоты вращения ведомого вала при постоянной частоте </w:t>
            </w:r>
            <w:r>
              <w:rPr>
                <w:sz w:val="20"/>
              </w:rPr>
              <w:t>в</w:t>
            </w:r>
            <w:r w:rsidRPr="00B32FAF">
              <w:rPr>
                <w:sz w:val="20"/>
              </w:rPr>
              <w:t>ращения ведущего путем изменения передаточного числа</w:t>
            </w:r>
          </w:p>
          <w:p w:rsidR="00DB0E4E" w:rsidRPr="00B32FAF" w:rsidRDefault="00DB0E4E" w:rsidP="00DB0E4E">
            <w:pPr>
              <w:pStyle w:val="TableParagraph"/>
              <w:numPr>
                <w:ilvl w:val="0"/>
                <w:numId w:val="73"/>
              </w:numPr>
              <w:tabs>
                <w:tab w:val="left" w:pos="432"/>
              </w:tabs>
              <w:ind w:left="0" w:right="34" w:firstLine="0"/>
              <w:jc w:val="both"/>
              <w:rPr>
                <w:sz w:val="20"/>
              </w:rPr>
            </w:pPr>
            <w:r w:rsidRPr="00B32FAF">
              <w:rPr>
                <w:sz w:val="20"/>
              </w:rPr>
              <w:t xml:space="preserve">Совокупность устройств, приводящих в движение рабочие органы металлорежущих станков </w:t>
            </w:r>
          </w:p>
          <w:p w:rsidR="00DB0E4E" w:rsidRPr="00B32FAF" w:rsidRDefault="00DB0E4E" w:rsidP="00DB0E4E">
            <w:pPr>
              <w:pStyle w:val="TableParagraph"/>
              <w:numPr>
                <w:ilvl w:val="0"/>
                <w:numId w:val="73"/>
              </w:numPr>
              <w:tabs>
                <w:tab w:val="left" w:pos="432"/>
              </w:tabs>
              <w:ind w:left="0" w:right="34" w:firstLine="0"/>
              <w:jc w:val="both"/>
              <w:rPr>
                <w:sz w:val="20"/>
              </w:rPr>
            </w:pPr>
            <w:r w:rsidRPr="00B32FAF">
              <w:rPr>
                <w:sz w:val="20"/>
              </w:rPr>
              <w:t>Механизм, предназначенный для передачи вращательного движения посредством зубчатых колес от электродвигателя к исполнительному механизму</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sidRPr="00B32FAF">
              <w:rPr>
                <w:rFonts w:ascii="Times New Roman" w:hAnsi="Times New Roman"/>
                <w:sz w:val="20"/>
                <w:szCs w:val="20"/>
              </w:rPr>
              <w:t>2</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w:t>
            </w:r>
            <w:r>
              <w:rPr>
                <w:rFonts w:ascii="Times New Roman" w:hAnsi="Times New Roman"/>
                <w:b/>
                <w:sz w:val="20"/>
                <w:szCs w:val="20"/>
              </w:rPr>
              <w:t>3</w:t>
            </w:r>
          </w:p>
          <w:p w:rsidR="00DB0E4E"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A45057">
              <w:rPr>
                <w:rFonts w:ascii="Times New Roman" w:hAnsi="Times New Roman"/>
                <w:b/>
                <w:sz w:val="20"/>
                <w:szCs w:val="20"/>
              </w:rPr>
              <w:t>Установить соответствие</w:t>
            </w:r>
            <w:r>
              <w:rPr>
                <w:rFonts w:ascii="Times New Roman" w:hAnsi="Times New Roman"/>
                <w:b/>
                <w:sz w:val="20"/>
                <w:szCs w:val="20"/>
              </w:rPr>
              <w:t>:</w:t>
            </w:r>
          </w:p>
          <w:p w:rsidR="00DB0E4E" w:rsidRPr="00A45057" w:rsidRDefault="00DB0E4E" w:rsidP="00DB0E4E">
            <w:pPr>
              <w:tabs>
                <w:tab w:val="left" w:pos="432"/>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Модели станков:                                Типы станков:</w:t>
            </w:r>
          </w:p>
          <w:p w:rsidR="00DB0E4E" w:rsidRPr="00B3743F" w:rsidRDefault="00DB0E4E" w:rsidP="00DB0E4E">
            <w:pPr>
              <w:pStyle w:val="a8"/>
              <w:numPr>
                <w:ilvl w:val="0"/>
                <w:numId w:val="74"/>
              </w:numPr>
              <w:tabs>
                <w:tab w:val="left" w:pos="432"/>
              </w:tabs>
              <w:autoSpaceDE w:val="0"/>
              <w:autoSpaceDN w:val="0"/>
              <w:adjustRightInd w:val="0"/>
              <w:ind w:left="0" w:firstLine="0"/>
              <w:rPr>
                <w:sz w:val="20"/>
                <w:szCs w:val="20"/>
              </w:rPr>
            </w:pPr>
            <w:r w:rsidRPr="00D71337">
              <w:rPr>
                <w:sz w:val="20"/>
                <w:szCs w:val="20"/>
              </w:rPr>
              <w:t>1512</w:t>
            </w:r>
            <w:r>
              <w:rPr>
                <w:sz w:val="20"/>
                <w:szCs w:val="20"/>
              </w:rPr>
              <w:t xml:space="preserve">                                             1) Фрезерная </w:t>
            </w:r>
          </w:p>
          <w:p w:rsidR="00DB0E4E" w:rsidRDefault="00DB0E4E" w:rsidP="00DB0E4E">
            <w:pPr>
              <w:pStyle w:val="a8"/>
              <w:numPr>
                <w:ilvl w:val="0"/>
                <w:numId w:val="74"/>
              </w:numPr>
              <w:tabs>
                <w:tab w:val="left" w:pos="432"/>
              </w:tabs>
              <w:autoSpaceDE w:val="0"/>
              <w:autoSpaceDN w:val="0"/>
              <w:adjustRightInd w:val="0"/>
              <w:ind w:left="0" w:firstLine="0"/>
              <w:rPr>
                <w:sz w:val="20"/>
                <w:szCs w:val="20"/>
              </w:rPr>
            </w:pPr>
            <w:r>
              <w:rPr>
                <w:sz w:val="20"/>
                <w:szCs w:val="20"/>
              </w:rPr>
              <w:t xml:space="preserve">2Н118                                           2) Токарная </w:t>
            </w:r>
          </w:p>
          <w:p w:rsidR="00DB0E4E" w:rsidRDefault="00DB0E4E" w:rsidP="00DB0E4E">
            <w:pPr>
              <w:pStyle w:val="a8"/>
              <w:numPr>
                <w:ilvl w:val="0"/>
                <w:numId w:val="74"/>
              </w:numPr>
              <w:tabs>
                <w:tab w:val="left" w:pos="432"/>
              </w:tabs>
              <w:autoSpaceDE w:val="0"/>
              <w:autoSpaceDN w:val="0"/>
              <w:adjustRightInd w:val="0"/>
              <w:ind w:left="0" w:firstLine="0"/>
              <w:rPr>
                <w:sz w:val="20"/>
                <w:szCs w:val="20"/>
              </w:rPr>
            </w:pPr>
            <w:r>
              <w:rPr>
                <w:sz w:val="20"/>
                <w:szCs w:val="20"/>
              </w:rPr>
              <w:t>53А50                                           3) Зубообрабатывающие</w:t>
            </w:r>
          </w:p>
          <w:p w:rsidR="00DB0E4E" w:rsidRPr="004A1752" w:rsidRDefault="00DB0E4E" w:rsidP="00DB0E4E">
            <w:pPr>
              <w:pStyle w:val="a8"/>
              <w:numPr>
                <w:ilvl w:val="0"/>
                <w:numId w:val="74"/>
              </w:numPr>
              <w:tabs>
                <w:tab w:val="left" w:pos="432"/>
              </w:tabs>
              <w:autoSpaceDE w:val="0"/>
              <w:autoSpaceDN w:val="0"/>
              <w:adjustRightInd w:val="0"/>
              <w:ind w:left="0" w:firstLine="0"/>
              <w:rPr>
                <w:sz w:val="20"/>
                <w:szCs w:val="20"/>
              </w:rPr>
            </w:pPr>
            <w:r>
              <w:rPr>
                <w:sz w:val="20"/>
                <w:szCs w:val="20"/>
              </w:rPr>
              <w:t xml:space="preserve">6Р82Ш                                         4)  Сверлильная </w:t>
            </w:r>
          </w:p>
        </w:tc>
        <w:tc>
          <w:tcPr>
            <w:tcW w:w="2126" w:type="dxa"/>
            <w:shd w:val="clear" w:color="auto" w:fill="auto"/>
            <w:vAlign w:val="center"/>
          </w:tcPr>
          <w:p w:rsidR="00DB0E4E" w:rsidRDefault="00DB0E4E" w:rsidP="00DB0E4E">
            <w:pPr>
              <w:pStyle w:val="a8"/>
              <w:ind w:left="430" w:right="141"/>
              <w:rPr>
                <w:sz w:val="20"/>
                <w:szCs w:val="20"/>
              </w:rPr>
            </w:pPr>
          </w:p>
          <w:p w:rsidR="00DB0E4E" w:rsidRDefault="00DB0E4E" w:rsidP="00DB0E4E">
            <w:pPr>
              <w:pStyle w:val="a8"/>
              <w:ind w:left="147" w:right="141"/>
              <w:jc w:val="center"/>
              <w:rPr>
                <w:sz w:val="20"/>
                <w:szCs w:val="20"/>
              </w:rPr>
            </w:pPr>
            <w:r>
              <w:rPr>
                <w:sz w:val="20"/>
                <w:szCs w:val="20"/>
              </w:rPr>
              <w:t>2)</w:t>
            </w:r>
          </w:p>
          <w:p w:rsidR="00DB0E4E" w:rsidRDefault="00DB0E4E" w:rsidP="00DB0E4E">
            <w:pPr>
              <w:pStyle w:val="a8"/>
              <w:ind w:left="147" w:right="141"/>
              <w:jc w:val="center"/>
              <w:rPr>
                <w:sz w:val="20"/>
                <w:szCs w:val="20"/>
              </w:rPr>
            </w:pPr>
            <w:r>
              <w:rPr>
                <w:sz w:val="20"/>
                <w:szCs w:val="20"/>
              </w:rPr>
              <w:t>4)</w:t>
            </w:r>
          </w:p>
          <w:p w:rsidR="00DB0E4E" w:rsidRDefault="00DB0E4E" w:rsidP="00DB0E4E">
            <w:pPr>
              <w:pStyle w:val="a8"/>
              <w:ind w:left="147" w:right="141"/>
              <w:jc w:val="center"/>
              <w:rPr>
                <w:sz w:val="20"/>
                <w:szCs w:val="20"/>
              </w:rPr>
            </w:pPr>
            <w:r>
              <w:rPr>
                <w:sz w:val="20"/>
                <w:szCs w:val="20"/>
              </w:rPr>
              <w:t>3)</w:t>
            </w:r>
          </w:p>
          <w:p w:rsidR="00DB0E4E" w:rsidRPr="00315442" w:rsidRDefault="00DB0E4E" w:rsidP="00DB0E4E">
            <w:pPr>
              <w:pStyle w:val="a8"/>
              <w:ind w:left="147" w:right="141"/>
              <w:jc w:val="center"/>
              <w:rPr>
                <w:sz w:val="20"/>
                <w:szCs w:val="20"/>
              </w:rPr>
            </w:pPr>
            <w:r>
              <w:rPr>
                <w:sz w:val="20"/>
                <w:szCs w:val="20"/>
              </w:rPr>
              <w:t>1)</w:t>
            </w:r>
          </w:p>
          <w:p w:rsidR="00DB0E4E" w:rsidRPr="00EC0B90" w:rsidRDefault="00DB0E4E" w:rsidP="00DB0E4E">
            <w:pPr>
              <w:pStyle w:val="a8"/>
              <w:ind w:left="430" w:right="141"/>
              <w:jc w:val="center"/>
              <w:rPr>
                <w:sz w:val="20"/>
                <w:szCs w:val="20"/>
              </w:rPr>
            </w:pP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w:t>
            </w:r>
            <w:r>
              <w:rPr>
                <w:rFonts w:ascii="Times New Roman" w:hAnsi="Times New Roman"/>
                <w:b/>
                <w:sz w:val="20"/>
                <w:szCs w:val="20"/>
              </w:rPr>
              <w:t>4</w:t>
            </w:r>
          </w:p>
          <w:p w:rsidR="00DB0E4E" w:rsidRPr="0096606A" w:rsidRDefault="00DB0E4E" w:rsidP="00DB0E4E">
            <w:pPr>
              <w:pStyle w:val="TableParagraph"/>
              <w:tabs>
                <w:tab w:val="left" w:pos="432"/>
              </w:tabs>
              <w:ind w:right="34"/>
              <w:rPr>
                <w:b/>
                <w:sz w:val="20"/>
              </w:rPr>
            </w:pPr>
            <w:r w:rsidRPr="00B32FAF">
              <w:rPr>
                <w:b/>
                <w:sz w:val="20"/>
              </w:rPr>
              <w:lastRenderedPageBreak/>
              <w:t>Прочитайте текст, выберите правильный ответ:</w:t>
            </w:r>
          </w:p>
          <w:p w:rsidR="00DB0E4E" w:rsidRDefault="00DB0E4E" w:rsidP="00DB0E4E">
            <w:pPr>
              <w:pStyle w:val="TableParagraph"/>
              <w:tabs>
                <w:tab w:val="left" w:pos="432"/>
              </w:tabs>
              <w:ind w:right="34"/>
              <w:rPr>
                <w:sz w:val="20"/>
              </w:rPr>
            </w:pPr>
            <w:r w:rsidRPr="00C63282">
              <w:rPr>
                <w:sz w:val="20"/>
              </w:rPr>
              <w:t>Указать какой инстру</w:t>
            </w:r>
            <w:r>
              <w:rPr>
                <w:sz w:val="20"/>
              </w:rPr>
              <w:t>мент используется при сверлении:</w:t>
            </w:r>
          </w:p>
          <w:p w:rsidR="00DB0E4E" w:rsidRDefault="00DB0E4E" w:rsidP="00DB0E4E">
            <w:pPr>
              <w:pStyle w:val="TableParagraph"/>
              <w:numPr>
                <w:ilvl w:val="0"/>
                <w:numId w:val="75"/>
              </w:numPr>
              <w:tabs>
                <w:tab w:val="left" w:pos="432"/>
              </w:tabs>
              <w:ind w:left="0" w:right="34" w:firstLine="0"/>
              <w:rPr>
                <w:sz w:val="20"/>
              </w:rPr>
            </w:pPr>
            <w:r>
              <w:rPr>
                <w:sz w:val="20"/>
              </w:rPr>
              <w:t>Шлифовальный круг</w:t>
            </w:r>
          </w:p>
          <w:p w:rsidR="00DB0E4E" w:rsidRDefault="00DB0E4E" w:rsidP="00DB0E4E">
            <w:pPr>
              <w:pStyle w:val="TableParagraph"/>
              <w:numPr>
                <w:ilvl w:val="0"/>
                <w:numId w:val="75"/>
              </w:numPr>
              <w:tabs>
                <w:tab w:val="left" w:pos="432"/>
              </w:tabs>
              <w:ind w:left="0" w:right="34" w:firstLine="0"/>
              <w:rPr>
                <w:sz w:val="20"/>
              </w:rPr>
            </w:pPr>
            <w:r>
              <w:rPr>
                <w:sz w:val="20"/>
              </w:rPr>
              <w:t xml:space="preserve">Резец </w:t>
            </w:r>
          </w:p>
          <w:p w:rsidR="00DB0E4E" w:rsidRDefault="00DB0E4E" w:rsidP="00DB0E4E">
            <w:pPr>
              <w:pStyle w:val="TableParagraph"/>
              <w:numPr>
                <w:ilvl w:val="0"/>
                <w:numId w:val="75"/>
              </w:numPr>
              <w:tabs>
                <w:tab w:val="left" w:pos="432"/>
              </w:tabs>
              <w:ind w:left="0" w:right="34" w:firstLine="0"/>
              <w:rPr>
                <w:sz w:val="20"/>
              </w:rPr>
            </w:pPr>
            <w:r>
              <w:rPr>
                <w:sz w:val="20"/>
              </w:rPr>
              <w:t xml:space="preserve">Фреза </w:t>
            </w:r>
          </w:p>
          <w:p w:rsidR="00DB0E4E" w:rsidRDefault="00DB0E4E" w:rsidP="00DB0E4E">
            <w:pPr>
              <w:pStyle w:val="TableParagraph"/>
              <w:numPr>
                <w:ilvl w:val="0"/>
                <w:numId w:val="75"/>
              </w:numPr>
              <w:tabs>
                <w:tab w:val="left" w:pos="432"/>
              </w:tabs>
              <w:ind w:left="0" w:right="34" w:firstLine="0"/>
              <w:rPr>
                <w:sz w:val="20"/>
              </w:rPr>
            </w:pPr>
            <w:r>
              <w:rPr>
                <w:sz w:val="20"/>
              </w:rPr>
              <w:t>Сверло</w:t>
            </w:r>
          </w:p>
          <w:p w:rsidR="00DB0E4E" w:rsidRPr="00C63282" w:rsidRDefault="00DB0E4E" w:rsidP="00DB0E4E">
            <w:pPr>
              <w:pStyle w:val="TableParagraph"/>
              <w:numPr>
                <w:ilvl w:val="0"/>
                <w:numId w:val="75"/>
              </w:numPr>
              <w:tabs>
                <w:tab w:val="left" w:pos="432"/>
              </w:tabs>
              <w:ind w:left="0" w:right="34" w:firstLine="0"/>
              <w:rPr>
                <w:sz w:val="20"/>
              </w:rPr>
            </w:pPr>
            <w:r>
              <w:rPr>
                <w:sz w:val="20"/>
              </w:rPr>
              <w:t>Протяжка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4</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w:t>
            </w:r>
            <w:r>
              <w:rPr>
                <w:rFonts w:ascii="Times New Roman" w:hAnsi="Times New Roman"/>
                <w:b/>
                <w:sz w:val="20"/>
                <w:szCs w:val="20"/>
              </w:rPr>
              <w:t>5</w:t>
            </w:r>
          </w:p>
          <w:p w:rsidR="00DB0E4E"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Default="00DB0E4E" w:rsidP="00DB0E4E">
            <w:pPr>
              <w:pStyle w:val="TableParagraph"/>
              <w:tabs>
                <w:tab w:val="left" w:pos="432"/>
              </w:tabs>
              <w:ind w:right="34"/>
              <w:rPr>
                <w:sz w:val="20"/>
              </w:rPr>
            </w:pPr>
            <w:r w:rsidRPr="007A068E">
              <w:rPr>
                <w:sz w:val="20"/>
              </w:rPr>
              <w:t>Для чего служит блокирующее устройство</w:t>
            </w:r>
            <w:r>
              <w:rPr>
                <w:sz w:val="20"/>
              </w:rPr>
              <w:t>:</w:t>
            </w:r>
          </w:p>
          <w:p w:rsidR="00DB0E4E" w:rsidRDefault="00DB0E4E" w:rsidP="00DB0E4E">
            <w:pPr>
              <w:pStyle w:val="TableParagraph"/>
              <w:numPr>
                <w:ilvl w:val="0"/>
                <w:numId w:val="76"/>
              </w:numPr>
              <w:tabs>
                <w:tab w:val="left" w:pos="432"/>
              </w:tabs>
              <w:ind w:left="0" w:right="34" w:firstLine="0"/>
              <w:rPr>
                <w:sz w:val="20"/>
              </w:rPr>
            </w:pPr>
            <w:r>
              <w:rPr>
                <w:sz w:val="20"/>
              </w:rPr>
              <w:t xml:space="preserve">Для уменьшения потерь в механизме, при торможении </w:t>
            </w:r>
          </w:p>
          <w:p w:rsidR="00DB0E4E" w:rsidRDefault="00DB0E4E" w:rsidP="00DB0E4E">
            <w:pPr>
              <w:pStyle w:val="TableParagraph"/>
              <w:numPr>
                <w:ilvl w:val="0"/>
                <w:numId w:val="76"/>
              </w:numPr>
              <w:tabs>
                <w:tab w:val="left" w:pos="432"/>
              </w:tabs>
              <w:ind w:left="0" w:right="34" w:firstLine="0"/>
              <w:rPr>
                <w:sz w:val="20"/>
              </w:rPr>
            </w:pPr>
            <w:r>
              <w:rPr>
                <w:sz w:val="20"/>
              </w:rPr>
              <w:t xml:space="preserve">Для изменения поправления движения в механизмах станка </w:t>
            </w:r>
          </w:p>
          <w:p w:rsidR="00DB0E4E" w:rsidRPr="00B32FAF" w:rsidRDefault="00DB0E4E" w:rsidP="00DB0E4E">
            <w:pPr>
              <w:pStyle w:val="TableParagraph"/>
              <w:numPr>
                <w:ilvl w:val="0"/>
                <w:numId w:val="76"/>
              </w:numPr>
              <w:tabs>
                <w:tab w:val="left" w:pos="432"/>
              </w:tabs>
              <w:ind w:left="0" w:right="34" w:firstLine="0"/>
              <w:rPr>
                <w:b/>
                <w:sz w:val="20"/>
              </w:rPr>
            </w:pPr>
            <w:r>
              <w:rPr>
                <w:sz w:val="20"/>
              </w:rPr>
              <w:t>Для предотвращения одновременного включения нескольких механизмов, современная работа которых недопустима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w:t>
            </w:r>
            <w:r>
              <w:rPr>
                <w:rFonts w:ascii="Times New Roman" w:hAnsi="Times New Roman"/>
                <w:b/>
                <w:sz w:val="20"/>
                <w:szCs w:val="20"/>
              </w:rPr>
              <w:t>6</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Default="00DB0E4E" w:rsidP="00DB0E4E">
            <w:pPr>
              <w:tabs>
                <w:tab w:val="left" w:pos="432"/>
              </w:tabs>
              <w:autoSpaceDE w:val="0"/>
              <w:autoSpaceDN w:val="0"/>
              <w:adjustRightInd w:val="0"/>
              <w:spacing w:after="0" w:line="240" w:lineRule="auto"/>
              <w:rPr>
                <w:rFonts w:ascii="Times New Roman" w:hAnsi="Times New Roman"/>
                <w:sz w:val="20"/>
                <w:szCs w:val="20"/>
              </w:rPr>
            </w:pPr>
            <w:r w:rsidRPr="002C31B8">
              <w:rPr>
                <w:rFonts w:ascii="Times New Roman" w:hAnsi="Times New Roman"/>
                <w:sz w:val="20"/>
                <w:szCs w:val="20"/>
              </w:rPr>
              <w:t>Привод станка – представляет собой</w:t>
            </w:r>
            <w:r>
              <w:rPr>
                <w:rFonts w:ascii="Times New Roman" w:hAnsi="Times New Roman"/>
                <w:sz w:val="20"/>
                <w:szCs w:val="20"/>
              </w:rPr>
              <w:t>:</w:t>
            </w:r>
          </w:p>
          <w:p w:rsidR="00DB0E4E" w:rsidRDefault="00DB0E4E" w:rsidP="00DB0E4E">
            <w:pPr>
              <w:pStyle w:val="a8"/>
              <w:numPr>
                <w:ilvl w:val="0"/>
                <w:numId w:val="77"/>
              </w:numPr>
              <w:tabs>
                <w:tab w:val="left" w:pos="432"/>
              </w:tabs>
              <w:autoSpaceDE w:val="0"/>
              <w:autoSpaceDN w:val="0"/>
              <w:adjustRightInd w:val="0"/>
              <w:ind w:left="0" w:firstLine="0"/>
              <w:rPr>
                <w:sz w:val="20"/>
                <w:szCs w:val="20"/>
              </w:rPr>
            </w:pPr>
            <w:r>
              <w:rPr>
                <w:sz w:val="20"/>
                <w:szCs w:val="20"/>
              </w:rPr>
              <w:t>Механизм, предназначенный для ступенчатого изменения частоты вращения ведомого вала при постоянной частоте крашения ведущего путем изменения передаточного числа</w:t>
            </w:r>
          </w:p>
          <w:p w:rsidR="00DB0E4E" w:rsidRDefault="00DB0E4E" w:rsidP="00DB0E4E">
            <w:pPr>
              <w:pStyle w:val="a8"/>
              <w:numPr>
                <w:ilvl w:val="0"/>
                <w:numId w:val="77"/>
              </w:numPr>
              <w:tabs>
                <w:tab w:val="left" w:pos="432"/>
              </w:tabs>
              <w:autoSpaceDE w:val="0"/>
              <w:autoSpaceDN w:val="0"/>
              <w:adjustRightInd w:val="0"/>
              <w:ind w:left="0" w:firstLine="0"/>
              <w:rPr>
                <w:sz w:val="20"/>
                <w:szCs w:val="20"/>
              </w:rPr>
            </w:pPr>
            <w:r>
              <w:rPr>
                <w:sz w:val="20"/>
                <w:szCs w:val="20"/>
              </w:rPr>
              <w:t xml:space="preserve">Совокупность устройств, приводящих в движение рабочие органы металлорежущих станков </w:t>
            </w:r>
          </w:p>
          <w:p w:rsidR="00DB0E4E" w:rsidRPr="002C31B8" w:rsidRDefault="00DB0E4E" w:rsidP="00DB0E4E">
            <w:pPr>
              <w:pStyle w:val="a8"/>
              <w:numPr>
                <w:ilvl w:val="0"/>
                <w:numId w:val="77"/>
              </w:numPr>
              <w:tabs>
                <w:tab w:val="left" w:pos="432"/>
              </w:tabs>
              <w:autoSpaceDE w:val="0"/>
              <w:autoSpaceDN w:val="0"/>
              <w:adjustRightInd w:val="0"/>
              <w:ind w:left="0" w:firstLine="0"/>
              <w:rPr>
                <w:sz w:val="20"/>
                <w:szCs w:val="20"/>
              </w:rPr>
            </w:pPr>
            <w:r>
              <w:rPr>
                <w:sz w:val="20"/>
                <w:szCs w:val="20"/>
              </w:rPr>
              <w:t>Механизм, предназначенный для передачи вращательного движения посредством зубчатых колес от электродвигателя к исполнительному механизму</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w:t>
            </w:r>
            <w:r>
              <w:rPr>
                <w:rFonts w:ascii="Times New Roman" w:hAnsi="Times New Roman"/>
                <w:b/>
                <w:sz w:val="20"/>
                <w:szCs w:val="20"/>
              </w:rPr>
              <w:t>7</w:t>
            </w:r>
          </w:p>
          <w:p w:rsidR="00DB0E4E"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Default="00DB0E4E" w:rsidP="00DB0E4E">
            <w:pPr>
              <w:pStyle w:val="TableParagraph"/>
              <w:tabs>
                <w:tab w:val="left" w:pos="432"/>
              </w:tabs>
              <w:ind w:right="34"/>
              <w:rPr>
                <w:sz w:val="20"/>
              </w:rPr>
            </w:pPr>
            <w:r>
              <w:rPr>
                <w:sz w:val="20"/>
              </w:rPr>
              <w:t>Станок, в котором автоматизированы все рабочие движения необходимые для выполнения технологического цикла обработки заготовки, а вспомогательные выполняют в ручную называют…</w:t>
            </w:r>
          </w:p>
          <w:p w:rsidR="00DB0E4E" w:rsidRDefault="00DB0E4E" w:rsidP="00DB0E4E">
            <w:pPr>
              <w:pStyle w:val="TableParagraph"/>
              <w:numPr>
                <w:ilvl w:val="0"/>
                <w:numId w:val="78"/>
              </w:numPr>
              <w:tabs>
                <w:tab w:val="left" w:pos="432"/>
              </w:tabs>
              <w:ind w:left="0" w:right="34" w:firstLine="0"/>
              <w:rPr>
                <w:sz w:val="20"/>
              </w:rPr>
            </w:pPr>
            <w:r>
              <w:rPr>
                <w:sz w:val="20"/>
              </w:rPr>
              <w:t>Автоматом</w:t>
            </w:r>
          </w:p>
          <w:p w:rsidR="00DB0E4E" w:rsidRDefault="00DB0E4E" w:rsidP="00DB0E4E">
            <w:pPr>
              <w:pStyle w:val="TableParagraph"/>
              <w:numPr>
                <w:ilvl w:val="0"/>
                <w:numId w:val="78"/>
              </w:numPr>
              <w:tabs>
                <w:tab w:val="left" w:pos="432"/>
              </w:tabs>
              <w:ind w:left="0" w:right="34" w:firstLine="0"/>
              <w:rPr>
                <w:sz w:val="20"/>
              </w:rPr>
            </w:pPr>
            <w:r>
              <w:rPr>
                <w:sz w:val="20"/>
              </w:rPr>
              <w:t>Полуавтоматом</w:t>
            </w:r>
          </w:p>
          <w:p w:rsidR="00DB0E4E" w:rsidRPr="0096606A" w:rsidRDefault="00DB0E4E" w:rsidP="00DB0E4E">
            <w:pPr>
              <w:pStyle w:val="TableParagraph"/>
              <w:numPr>
                <w:ilvl w:val="0"/>
                <w:numId w:val="78"/>
              </w:numPr>
              <w:tabs>
                <w:tab w:val="left" w:pos="432"/>
              </w:tabs>
              <w:ind w:left="0" w:right="34" w:firstLine="0"/>
              <w:rPr>
                <w:sz w:val="20"/>
              </w:rPr>
            </w:pPr>
            <w:r>
              <w:rPr>
                <w:sz w:val="20"/>
              </w:rPr>
              <w:t xml:space="preserve">Механизированным станком </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w:t>
            </w:r>
            <w:r>
              <w:rPr>
                <w:rFonts w:ascii="Times New Roman" w:hAnsi="Times New Roman"/>
                <w:b/>
                <w:sz w:val="20"/>
                <w:szCs w:val="20"/>
              </w:rPr>
              <w:t>8</w:t>
            </w:r>
          </w:p>
          <w:p w:rsidR="00DB0E4E"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Default="00DB0E4E" w:rsidP="00DB0E4E">
            <w:pPr>
              <w:pStyle w:val="TableParagraph"/>
              <w:tabs>
                <w:tab w:val="left" w:pos="432"/>
              </w:tabs>
              <w:ind w:right="34"/>
              <w:rPr>
                <w:sz w:val="20"/>
              </w:rPr>
            </w:pPr>
            <w:r w:rsidRPr="005A3C5F">
              <w:rPr>
                <w:sz w:val="20"/>
              </w:rPr>
              <w:t>Указать какой узел станка является базовым:</w:t>
            </w:r>
          </w:p>
          <w:p w:rsidR="00DB0E4E" w:rsidRDefault="00DB0E4E" w:rsidP="00DB0E4E">
            <w:pPr>
              <w:pStyle w:val="TableParagraph"/>
              <w:numPr>
                <w:ilvl w:val="0"/>
                <w:numId w:val="79"/>
              </w:numPr>
              <w:tabs>
                <w:tab w:val="left" w:pos="432"/>
              </w:tabs>
              <w:ind w:left="0" w:right="34" w:firstLine="0"/>
              <w:rPr>
                <w:sz w:val="20"/>
              </w:rPr>
            </w:pPr>
            <w:r>
              <w:rPr>
                <w:sz w:val="20"/>
              </w:rPr>
              <w:t>Коробка передач</w:t>
            </w:r>
          </w:p>
          <w:p w:rsidR="00DB0E4E" w:rsidRDefault="00DB0E4E" w:rsidP="00DB0E4E">
            <w:pPr>
              <w:pStyle w:val="TableParagraph"/>
              <w:numPr>
                <w:ilvl w:val="0"/>
                <w:numId w:val="79"/>
              </w:numPr>
              <w:tabs>
                <w:tab w:val="left" w:pos="432"/>
              </w:tabs>
              <w:ind w:left="0" w:right="34" w:firstLine="0"/>
              <w:rPr>
                <w:sz w:val="20"/>
              </w:rPr>
            </w:pPr>
            <w:r>
              <w:rPr>
                <w:sz w:val="20"/>
              </w:rPr>
              <w:t xml:space="preserve">Коробка скоростей </w:t>
            </w:r>
          </w:p>
          <w:p w:rsidR="00DB0E4E" w:rsidRDefault="00DB0E4E" w:rsidP="00DB0E4E">
            <w:pPr>
              <w:pStyle w:val="TableParagraph"/>
              <w:numPr>
                <w:ilvl w:val="0"/>
                <w:numId w:val="79"/>
              </w:numPr>
              <w:tabs>
                <w:tab w:val="left" w:pos="432"/>
              </w:tabs>
              <w:ind w:left="0" w:right="34" w:firstLine="0"/>
              <w:rPr>
                <w:sz w:val="20"/>
              </w:rPr>
            </w:pPr>
            <w:r>
              <w:rPr>
                <w:sz w:val="20"/>
              </w:rPr>
              <w:t xml:space="preserve">Станина </w:t>
            </w:r>
          </w:p>
          <w:p w:rsidR="00DB0E4E" w:rsidRDefault="00DB0E4E" w:rsidP="00DB0E4E">
            <w:pPr>
              <w:pStyle w:val="TableParagraph"/>
              <w:numPr>
                <w:ilvl w:val="0"/>
                <w:numId w:val="79"/>
              </w:numPr>
              <w:tabs>
                <w:tab w:val="left" w:pos="432"/>
              </w:tabs>
              <w:ind w:left="0" w:right="34" w:firstLine="0"/>
              <w:rPr>
                <w:sz w:val="20"/>
              </w:rPr>
            </w:pPr>
            <w:r>
              <w:rPr>
                <w:sz w:val="20"/>
              </w:rPr>
              <w:t>Суппорт</w:t>
            </w:r>
          </w:p>
          <w:p w:rsidR="00DB0E4E" w:rsidRPr="005A3C5F" w:rsidRDefault="00DB0E4E" w:rsidP="00DB0E4E">
            <w:pPr>
              <w:pStyle w:val="TableParagraph"/>
              <w:numPr>
                <w:ilvl w:val="0"/>
                <w:numId w:val="79"/>
              </w:numPr>
              <w:tabs>
                <w:tab w:val="left" w:pos="432"/>
              </w:tabs>
              <w:ind w:left="0" w:right="34" w:firstLine="0"/>
              <w:rPr>
                <w:sz w:val="20"/>
              </w:rPr>
            </w:pPr>
            <w:r w:rsidRPr="005A3C5F">
              <w:rPr>
                <w:sz w:val="20"/>
              </w:rPr>
              <w:t>Задняя бабка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Pr>
                <w:rFonts w:ascii="Times New Roman" w:hAnsi="Times New Roman"/>
                <w:sz w:val="20"/>
                <w:szCs w:val="20"/>
              </w:rPr>
              <w:t>3,5</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№1</w:t>
            </w:r>
            <w:r>
              <w:rPr>
                <w:rFonts w:ascii="Times New Roman" w:hAnsi="Times New Roman"/>
                <w:b/>
                <w:sz w:val="20"/>
                <w:szCs w:val="20"/>
              </w:rPr>
              <w:t>9</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Default="00DB0E4E" w:rsidP="00DB0E4E">
            <w:pPr>
              <w:tabs>
                <w:tab w:val="left" w:pos="432"/>
              </w:tabs>
              <w:autoSpaceDE w:val="0"/>
              <w:autoSpaceDN w:val="0"/>
              <w:adjustRightInd w:val="0"/>
              <w:spacing w:after="0" w:line="240" w:lineRule="auto"/>
              <w:rPr>
                <w:rFonts w:ascii="Times New Roman" w:hAnsi="Times New Roman"/>
                <w:sz w:val="20"/>
                <w:szCs w:val="20"/>
              </w:rPr>
            </w:pPr>
            <w:r w:rsidRPr="005A3C5F">
              <w:rPr>
                <w:rFonts w:ascii="Times New Roman" w:hAnsi="Times New Roman"/>
                <w:sz w:val="20"/>
                <w:szCs w:val="20"/>
              </w:rPr>
              <w:t>Какой инструмент используется при строгании:</w:t>
            </w:r>
          </w:p>
          <w:p w:rsidR="00DB0E4E" w:rsidRDefault="00DB0E4E" w:rsidP="00DB0E4E">
            <w:pPr>
              <w:pStyle w:val="a8"/>
              <w:numPr>
                <w:ilvl w:val="0"/>
                <w:numId w:val="80"/>
              </w:numPr>
              <w:tabs>
                <w:tab w:val="left" w:pos="432"/>
              </w:tabs>
              <w:autoSpaceDE w:val="0"/>
              <w:autoSpaceDN w:val="0"/>
              <w:adjustRightInd w:val="0"/>
              <w:ind w:left="0" w:firstLine="0"/>
              <w:rPr>
                <w:sz w:val="20"/>
                <w:szCs w:val="20"/>
              </w:rPr>
            </w:pPr>
            <w:r>
              <w:rPr>
                <w:sz w:val="20"/>
                <w:szCs w:val="20"/>
              </w:rPr>
              <w:t>Шлифовальный круг</w:t>
            </w:r>
          </w:p>
          <w:p w:rsidR="00DB0E4E" w:rsidRDefault="00DB0E4E" w:rsidP="00DB0E4E">
            <w:pPr>
              <w:pStyle w:val="a8"/>
              <w:numPr>
                <w:ilvl w:val="0"/>
                <w:numId w:val="80"/>
              </w:numPr>
              <w:tabs>
                <w:tab w:val="left" w:pos="432"/>
              </w:tabs>
              <w:autoSpaceDE w:val="0"/>
              <w:autoSpaceDN w:val="0"/>
              <w:adjustRightInd w:val="0"/>
              <w:ind w:left="0" w:firstLine="0"/>
              <w:rPr>
                <w:sz w:val="20"/>
                <w:szCs w:val="20"/>
              </w:rPr>
            </w:pPr>
            <w:r>
              <w:rPr>
                <w:sz w:val="20"/>
                <w:szCs w:val="20"/>
              </w:rPr>
              <w:t>Резец</w:t>
            </w:r>
          </w:p>
          <w:p w:rsidR="00DB0E4E" w:rsidRDefault="00DB0E4E" w:rsidP="00DB0E4E">
            <w:pPr>
              <w:pStyle w:val="a8"/>
              <w:numPr>
                <w:ilvl w:val="0"/>
                <w:numId w:val="80"/>
              </w:numPr>
              <w:tabs>
                <w:tab w:val="left" w:pos="432"/>
              </w:tabs>
              <w:autoSpaceDE w:val="0"/>
              <w:autoSpaceDN w:val="0"/>
              <w:adjustRightInd w:val="0"/>
              <w:ind w:left="0" w:firstLine="0"/>
              <w:rPr>
                <w:sz w:val="20"/>
                <w:szCs w:val="20"/>
              </w:rPr>
            </w:pPr>
            <w:r>
              <w:rPr>
                <w:sz w:val="20"/>
                <w:szCs w:val="20"/>
              </w:rPr>
              <w:lastRenderedPageBreak/>
              <w:t>Фреза</w:t>
            </w:r>
          </w:p>
          <w:p w:rsidR="00DB0E4E" w:rsidRDefault="00DB0E4E" w:rsidP="00DB0E4E">
            <w:pPr>
              <w:pStyle w:val="a8"/>
              <w:numPr>
                <w:ilvl w:val="0"/>
                <w:numId w:val="80"/>
              </w:numPr>
              <w:tabs>
                <w:tab w:val="left" w:pos="432"/>
              </w:tabs>
              <w:autoSpaceDE w:val="0"/>
              <w:autoSpaceDN w:val="0"/>
              <w:adjustRightInd w:val="0"/>
              <w:ind w:left="0" w:firstLine="0"/>
              <w:rPr>
                <w:sz w:val="20"/>
                <w:szCs w:val="20"/>
              </w:rPr>
            </w:pPr>
            <w:r>
              <w:rPr>
                <w:sz w:val="20"/>
                <w:szCs w:val="20"/>
              </w:rPr>
              <w:t xml:space="preserve">Сверло </w:t>
            </w:r>
          </w:p>
          <w:p w:rsidR="00DB0E4E" w:rsidRPr="005A3C5F" w:rsidRDefault="00DB0E4E" w:rsidP="00DB0E4E">
            <w:pPr>
              <w:pStyle w:val="a8"/>
              <w:numPr>
                <w:ilvl w:val="0"/>
                <w:numId w:val="80"/>
              </w:numPr>
              <w:tabs>
                <w:tab w:val="left" w:pos="432"/>
              </w:tabs>
              <w:autoSpaceDE w:val="0"/>
              <w:autoSpaceDN w:val="0"/>
              <w:adjustRightInd w:val="0"/>
              <w:ind w:left="0" w:firstLine="0"/>
              <w:rPr>
                <w:sz w:val="20"/>
                <w:szCs w:val="20"/>
              </w:rPr>
            </w:pPr>
            <w:r>
              <w:rPr>
                <w:sz w:val="20"/>
                <w:szCs w:val="20"/>
              </w:rPr>
              <w:t xml:space="preserve">Протяжка </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RPr="00B32FAF"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ОПК 2.1</w:t>
            </w:r>
          </w:p>
        </w:tc>
        <w:tc>
          <w:tcPr>
            <w:tcW w:w="1701" w:type="dxa"/>
            <w:shd w:val="clear" w:color="auto" w:fill="auto"/>
            <w:vAlign w:val="center"/>
          </w:tcPr>
          <w:p w:rsidR="00DB0E4E" w:rsidRPr="00B32FAF"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432"/>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№20</w:t>
            </w:r>
          </w:p>
          <w:p w:rsidR="00DB0E4E" w:rsidRPr="00B32FAF" w:rsidRDefault="00DB0E4E" w:rsidP="00DB0E4E">
            <w:pPr>
              <w:pStyle w:val="TableParagraph"/>
              <w:tabs>
                <w:tab w:val="left" w:pos="432"/>
              </w:tabs>
              <w:ind w:right="34"/>
              <w:rPr>
                <w:b/>
                <w:sz w:val="20"/>
              </w:rPr>
            </w:pPr>
            <w:r w:rsidRPr="00B32FAF">
              <w:rPr>
                <w:b/>
                <w:sz w:val="20"/>
              </w:rPr>
              <w:t>Прочитайте текст, выберите правильный ответ:</w:t>
            </w:r>
          </w:p>
          <w:p w:rsidR="00DB0E4E" w:rsidRDefault="00DB0E4E" w:rsidP="00DB0E4E">
            <w:pPr>
              <w:tabs>
                <w:tab w:val="left" w:pos="432"/>
              </w:tabs>
              <w:autoSpaceDE w:val="0"/>
              <w:autoSpaceDN w:val="0"/>
              <w:adjustRightInd w:val="0"/>
              <w:spacing w:after="0" w:line="240" w:lineRule="auto"/>
              <w:rPr>
                <w:rFonts w:ascii="Times New Roman" w:hAnsi="Times New Roman"/>
                <w:sz w:val="20"/>
                <w:szCs w:val="20"/>
              </w:rPr>
            </w:pPr>
            <w:r w:rsidRPr="00F52C80">
              <w:rPr>
                <w:rFonts w:ascii="Times New Roman" w:hAnsi="Times New Roman"/>
                <w:sz w:val="20"/>
                <w:szCs w:val="20"/>
              </w:rPr>
              <w:t>Базовая</w:t>
            </w:r>
            <w:r>
              <w:rPr>
                <w:rFonts w:ascii="Times New Roman" w:hAnsi="Times New Roman"/>
                <w:sz w:val="20"/>
                <w:szCs w:val="20"/>
              </w:rPr>
              <w:t xml:space="preserve"> деталь станка, на которой установлены и закреплены все его детали и узлы называются:</w:t>
            </w:r>
          </w:p>
          <w:p w:rsidR="00DB0E4E" w:rsidRDefault="00DB0E4E" w:rsidP="00DB0E4E">
            <w:pPr>
              <w:pStyle w:val="a8"/>
              <w:numPr>
                <w:ilvl w:val="0"/>
                <w:numId w:val="81"/>
              </w:numPr>
              <w:tabs>
                <w:tab w:val="left" w:pos="432"/>
              </w:tabs>
              <w:autoSpaceDE w:val="0"/>
              <w:autoSpaceDN w:val="0"/>
              <w:adjustRightInd w:val="0"/>
              <w:ind w:left="0" w:firstLine="0"/>
              <w:rPr>
                <w:sz w:val="20"/>
                <w:szCs w:val="20"/>
              </w:rPr>
            </w:pPr>
            <w:r>
              <w:rPr>
                <w:sz w:val="20"/>
                <w:szCs w:val="20"/>
              </w:rPr>
              <w:t xml:space="preserve">Направляющие </w:t>
            </w:r>
          </w:p>
          <w:p w:rsidR="00DB0E4E" w:rsidRDefault="00DB0E4E" w:rsidP="00DB0E4E">
            <w:pPr>
              <w:pStyle w:val="a8"/>
              <w:numPr>
                <w:ilvl w:val="0"/>
                <w:numId w:val="81"/>
              </w:numPr>
              <w:tabs>
                <w:tab w:val="left" w:pos="432"/>
              </w:tabs>
              <w:autoSpaceDE w:val="0"/>
              <w:autoSpaceDN w:val="0"/>
              <w:adjustRightInd w:val="0"/>
              <w:ind w:left="0" w:firstLine="0"/>
              <w:rPr>
                <w:sz w:val="20"/>
                <w:szCs w:val="20"/>
              </w:rPr>
            </w:pPr>
            <w:r>
              <w:rPr>
                <w:sz w:val="20"/>
                <w:szCs w:val="20"/>
              </w:rPr>
              <w:t>Стойка</w:t>
            </w:r>
          </w:p>
          <w:p w:rsidR="00DB0E4E" w:rsidRDefault="00DB0E4E" w:rsidP="00DB0E4E">
            <w:pPr>
              <w:pStyle w:val="a8"/>
              <w:numPr>
                <w:ilvl w:val="0"/>
                <w:numId w:val="81"/>
              </w:numPr>
              <w:tabs>
                <w:tab w:val="left" w:pos="432"/>
              </w:tabs>
              <w:autoSpaceDE w:val="0"/>
              <w:autoSpaceDN w:val="0"/>
              <w:adjustRightInd w:val="0"/>
              <w:ind w:left="0" w:firstLine="0"/>
              <w:rPr>
                <w:sz w:val="20"/>
                <w:szCs w:val="20"/>
              </w:rPr>
            </w:pPr>
            <w:r>
              <w:rPr>
                <w:sz w:val="20"/>
                <w:szCs w:val="20"/>
              </w:rPr>
              <w:t xml:space="preserve">Станина </w:t>
            </w:r>
          </w:p>
          <w:p w:rsidR="00DB0E4E" w:rsidRDefault="00DB0E4E" w:rsidP="00DB0E4E">
            <w:pPr>
              <w:pStyle w:val="a8"/>
              <w:numPr>
                <w:ilvl w:val="0"/>
                <w:numId w:val="81"/>
              </w:numPr>
              <w:tabs>
                <w:tab w:val="left" w:pos="432"/>
              </w:tabs>
              <w:autoSpaceDE w:val="0"/>
              <w:autoSpaceDN w:val="0"/>
              <w:adjustRightInd w:val="0"/>
              <w:ind w:left="0" w:firstLine="0"/>
              <w:rPr>
                <w:sz w:val="20"/>
                <w:szCs w:val="20"/>
              </w:rPr>
            </w:pPr>
            <w:r>
              <w:rPr>
                <w:sz w:val="20"/>
                <w:szCs w:val="20"/>
              </w:rPr>
              <w:t>Траверса</w:t>
            </w:r>
          </w:p>
          <w:p w:rsidR="00DB0E4E" w:rsidRPr="00F52C80" w:rsidRDefault="00DB0E4E" w:rsidP="00DB0E4E">
            <w:pPr>
              <w:pStyle w:val="a8"/>
              <w:numPr>
                <w:ilvl w:val="0"/>
                <w:numId w:val="81"/>
              </w:numPr>
              <w:tabs>
                <w:tab w:val="left" w:pos="432"/>
              </w:tabs>
              <w:autoSpaceDE w:val="0"/>
              <w:autoSpaceDN w:val="0"/>
              <w:adjustRightInd w:val="0"/>
              <w:ind w:left="0" w:firstLine="0"/>
              <w:rPr>
                <w:sz w:val="20"/>
                <w:szCs w:val="20"/>
              </w:rPr>
            </w:pPr>
            <w:r>
              <w:rPr>
                <w:sz w:val="20"/>
                <w:szCs w:val="20"/>
              </w:rPr>
              <w:t>Задняя бабка</w:t>
            </w:r>
          </w:p>
        </w:tc>
        <w:tc>
          <w:tcPr>
            <w:tcW w:w="2126" w:type="dxa"/>
            <w:shd w:val="clear" w:color="auto" w:fill="auto"/>
            <w:vAlign w:val="center"/>
          </w:tcPr>
          <w:p w:rsidR="00DB0E4E" w:rsidRPr="00B32FAF"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bl>
    <w:p w:rsidR="00DB0E4E" w:rsidRDefault="00DB0E4E" w:rsidP="00DB0E4E">
      <w:pPr>
        <w:spacing w:after="0" w:line="240" w:lineRule="auto"/>
        <w:ind w:firstLine="567"/>
        <w:rPr>
          <w:rFonts w:ascii="Times New Roman" w:hAnsi="Times New Roman"/>
          <w:b/>
          <w:sz w:val="24"/>
          <w:szCs w:val="24"/>
        </w:rPr>
        <w:sectPr w:rsidR="00DB0E4E" w:rsidSect="002E4100">
          <w:pgSz w:w="16839" w:h="11907" w:orient="landscape" w:code="9"/>
          <w:pgMar w:top="709" w:right="567" w:bottom="567" w:left="567" w:header="709" w:footer="709" w:gutter="0"/>
          <w:cols w:space="708"/>
          <w:docGrid w:linePitch="360"/>
        </w:sectPr>
      </w:pPr>
    </w:p>
    <w:p w:rsidR="00DB0E4E" w:rsidRDefault="00DB0E4E" w:rsidP="00DB0E4E">
      <w:pPr>
        <w:spacing w:after="0" w:line="240" w:lineRule="auto"/>
        <w:ind w:firstLine="567"/>
        <w:rPr>
          <w:rFonts w:ascii="Times New Roman" w:hAnsi="Times New Roman"/>
          <w:b/>
          <w:sz w:val="24"/>
          <w:szCs w:val="24"/>
        </w:rPr>
      </w:pPr>
      <w:r w:rsidRPr="00B23D2D">
        <w:rPr>
          <w:rFonts w:ascii="Times New Roman" w:hAnsi="Times New Roman"/>
          <w:b/>
          <w:sz w:val="24"/>
          <w:szCs w:val="24"/>
        </w:rPr>
        <w:lastRenderedPageBreak/>
        <w:t xml:space="preserve">2.2. Комплекты контрольно-оценочных средств по профессиональным модулям </w:t>
      </w:r>
    </w:p>
    <w:p w:rsidR="00DB0E4E" w:rsidRPr="00B23D2D" w:rsidRDefault="00DB0E4E" w:rsidP="00DB0E4E">
      <w:pPr>
        <w:spacing w:after="0" w:line="240" w:lineRule="auto"/>
        <w:ind w:firstLine="567"/>
        <w:rPr>
          <w:rFonts w:ascii="Times New Roman" w:hAnsi="Times New Roman"/>
          <w:b/>
          <w:sz w:val="24"/>
          <w:szCs w:val="24"/>
        </w:rPr>
      </w:pPr>
    </w:p>
    <w:tbl>
      <w:tblPr>
        <w:tblpPr w:leftFromText="180" w:rightFromText="180" w:vertAnchor="text" w:tblpY="1"/>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505"/>
      </w:tblGrid>
      <w:tr w:rsidR="00DB0E4E" w:rsidRPr="00B23D2D" w:rsidTr="00DB0E4E">
        <w:trPr>
          <w:trHeight w:val="315"/>
        </w:trPr>
        <w:tc>
          <w:tcPr>
            <w:tcW w:w="1418" w:type="dxa"/>
            <w:shd w:val="clear" w:color="auto" w:fill="auto"/>
            <w:noWrap/>
            <w:hideMark/>
          </w:tcPr>
          <w:p w:rsidR="00DB0E4E" w:rsidRPr="00C332C9" w:rsidRDefault="00DB0E4E" w:rsidP="00DB0E4E">
            <w:pPr>
              <w:spacing w:after="0" w:line="240" w:lineRule="auto"/>
              <w:jc w:val="both"/>
              <w:rPr>
                <w:rFonts w:ascii="Times New Roman" w:hAnsi="Times New Roman"/>
                <w:b/>
                <w:bCs/>
                <w:sz w:val="24"/>
                <w:szCs w:val="24"/>
              </w:rPr>
            </w:pPr>
            <w:r w:rsidRPr="00C332C9">
              <w:rPr>
                <w:rFonts w:ascii="Times New Roman" w:hAnsi="Times New Roman"/>
                <w:b/>
                <w:bCs/>
                <w:sz w:val="24"/>
                <w:szCs w:val="24"/>
              </w:rPr>
              <w:t>П.00</w:t>
            </w:r>
          </w:p>
        </w:tc>
        <w:tc>
          <w:tcPr>
            <w:tcW w:w="8505" w:type="dxa"/>
            <w:shd w:val="clear" w:color="auto" w:fill="auto"/>
            <w:hideMark/>
          </w:tcPr>
          <w:p w:rsidR="00DB0E4E" w:rsidRPr="00C332C9" w:rsidRDefault="00DB0E4E" w:rsidP="00DB0E4E">
            <w:pPr>
              <w:spacing w:after="0" w:line="240" w:lineRule="auto"/>
              <w:jc w:val="both"/>
              <w:rPr>
                <w:rFonts w:ascii="Times New Roman" w:hAnsi="Times New Roman"/>
                <w:b/>
                <w:bCs/>
                <w:sz w:val="24"/>
                <w:szCs w:val="24"/>
              </w:rPr>
            </w:pPr>
            <w:r w:rsidRPr="00C332C9">
              <w:rPr>
                <w:rFonts w:ascii="Times New Roman" w:hAnsi="Times New Roman"/>
                <w:b/>
                <w:bCs/>
                <w:sz w:val="24"/>
                <w:szCs w:val="24"/>
              </w:rPr>
              <w:t>Профессиональный цикл</w:t>
            </w:r>
          </w:p>
        </w:tc>
      </w:tr>
      <w:tr w:rsidR="00DB0E4E" w:rsidRPr="00561A53" w:rsidTr="00DB0E4E">
        <w:trPr>
          <w:trHeight w:val="249"/>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ПМ.01</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 xml:space="preserve">Проведение монтажа, испытания промышленного (технологического) оборудования, выполнение пусконаладочных работ и сдача его в эксплуатацию (по отраслям) </w:t>
            </w:r>
          </w:p>
        </w:tc>
      </w:tr>
      <w:tr w:rsidR="00DB0E4E" w:rsidRPr="00561A53" w:rsidTr="00DB0E4E">
        <w:trPr>
          <w:trHeight w:val="240"/>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МДК.01.01</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Организация и осуществление монтажных работ промышленного технологического) оборудования </w:t>
            </w:r>
          </w:p>
        </w:tc>
      </w:tr>
      <w:tr w:rsidR="00DB0E4E" w:rsidRPr="00561A53" w:rsidTr="00DB0E4E">
        <w:trPr>
          <w:trHeight w:val="280"/>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МДК.01.02</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Осуществление пусконаладочных работ промышленного (технологического) оборудования </w:t>
            </w:r>
          </w:p>
        </w:tc>
      </w:tr>
      <w:tr w:rsidR="00DB0E4E" w:rsidRPr="00561A53" w:rsidTr="00DB0E4E">
        <w:trPr>
          <w:trHeight w:val="570"/>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УП.01</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Учебная практика (по профессиональному модулю Проведение монтажа, испытания промышленного (технологического) оборудования, выполнение пусконаладочных работ и сдача его в эксплуатацию (по отраслям))</w:t>
            </w:r>
          </w:p>
        </w:tc>
      </w:tr>
      <w:tr w:rsidR="00DB0E4E" w:rsidRPr="00561A53" w:rsidTr="00DB0E4E">
        <w:trPr>
          <w:trHeight w:val="570"/>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ПП.01</w:t>
            </w:r>
          </w:p>
        </w:tc>
        <w:tc>
          <w:tcPr>
            <w:tcW w:w="8505" w:type="dxa"/>
            <w:shd w:val="clear" w:color="auto" w:fill="FFFFFF"/>
            <w:vAlign w:val="bottom"/>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Производственная практика (по профессиональному модулю Проведение монтажа, испытания промышленного (технологического) оборудования, выполнение пусконаладочных работ и сдача его в эксплуатацию (по отраслям)) </w:t>
            </w:r>
          </w:p>
        </w:tc>
      </w:tr>
      <w:tr w:rsidR="00DB0E4E" w:rsidRPr="00561A53" w:rsidTr="00DB0E4E">
        <w:trPr>
          <w:trHeight w:val="570"/>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ПМ.02</w:t>
            </w:r>
          </w:p>
        </w:tc>
        <w:tc>
          <w:tcPr>
            <w:tcW w:w="8505" w:type="dxa"/>
            <w:shd w:val="clear" w:color="auto" w:fill="FFFFFF"/>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 xml:space="preserve">Организационно-технологическое обеспечение технического обслуживания, эксплуатации промышленного (технологического) оборудования (по отраслям) </w:t>
            </w:r>
          </w:p>
        </w:tc>
      </w:tr>
      <w:tr w:rsidR="00DB0E4E" w:rsidRPr="00561A53" w:rsidTr="00DB0E4E">
        <w:trPr>
          <w:trHeight w:val="359"/>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МДК.02.01</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Организация технического обслуживания производственного (технологического) оборудования </w:t>
            </w:r>
          </w:p>
        </w:tc>
      </w:tr>
      <w:tr w:rsidR="00DB0E4E" w:rsidRPr="00561A53" w:rsidTr="00DB0E4E">
        <w:trPr>
          <w:trHeight w:val="359"/>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МДК.02.02</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Эксплуатация промышленного (технологического) оборудования </w:t>
            </w:r>
          </w:p>
        </w:tc>
      </w:tr>
      <w:tr w:rsidR="00DB0E4E" w:rsidRPr="00561A53" w:rsidTr="00DB0E4E">
        <w:trPr>
          <w:trHeight w:val="231"/>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УП.02</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Учебная практика (по профессиональному модулю Организационно-технологическое обеспечение технического обслуживания, эксплуатации промышленного (технологического) оборудования (по отраслям))</w:t>
            </w:r>
          </w:p>
        </w:tc>
      </w:tr>
      <w:tr w:rsidR="00DB0E4E" w:rsidRPr="00561A53" w:rsidTr="00DB0E4E">
        <w:trPr>
          <w:trHeight w:val="540"/>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ПП.02</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Производственная практика (по профессиональному модулю Организационно-технологическое обеспечение технического обслуживания, эксплуатации промышленного (технологического) оборудования (по отраслям)) </w:t>
            </w:r>
          </w:p>
        </w:tc>
      </w:tr>
      <w:tr w:rsidR="00DB0E4E" w:rsidRPr="00561A53" w:rsidTr="00DB0E4E">
        <w:trPr>
          <w:trHeight w:val="195"/>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ПМ.03</w:t>
            </w:r>
          </w:p>
        </w:tc>
        <w:tc>
          <w:tcPr>
            <w:tcW w:w="8505" w:type="dxa"/>
            <w:shd w:val="clear" w:color="auto" w:fill="FFFFFF"/>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 xml:space="preserve">Организационно-техническое обеспечение ремонта промышленного (технологического) оборудования </w:t>
            </w:r>
          </w:p>
        </w:tc>
      </w:tr>
      <w:tr w:rsidR="00DB0E4E" w:rsidRPr="00711171" w:rsidTr="00DB0E4E">
        <w:trPr>
          <w:trHeight w:val="301"/>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МДК.03.01</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Организация ремонтных работ и техническая диагностика промышленного (технологического) оборудования </w:t>
            </w:r>
          </w:p>
        </w:tc>
      </w:tr>
      <w:tr w:rsidR="00DB0E4E" w:rsidRPr="00711171" w:rsidTr="00DB0E4E">
        <w:trPr>
          <w:trHeight w:val="301"/>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МДК.03.02</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Осуществление ремонтных работ промышленного (технологического) оборудования </w:t>
            </w:r>
          </w:p>
        </w:tc>
      </w:tr>
      <w:tr w:rsidR="00DB0E4E" w:rsidRPr="00711171" w:rsidTr="00DB0E4E">
        <w:trPr>
          <w:trHeight w:val="615"/>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УП.03</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Учебная практика (по профессиональному модулю Организационно-техническое обеспечение ремонта промышленного (технологического) оборудования)</w:t>
            </w:r>
          </w:p>
        </w:tc>
      </w:tr>
      <w:tr w:rsidR="00DB0E4E" w:rsidRPr="00711171" w:rsidTr="00DB0E4E">
        <w:trPr>
          <w:trHeight w:val="252"/>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ПП.03</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Производственная практика (по профессиональному модулю Организационно-техническое обеспечение ремонта промышленного (технологического) оборудования) </w:t>
            </w:r>
          </w:p>
        </w:tc>
      </w:tr>
      <w:tr w:rsidR="00DB0E4E" w:rsidRPr="00711171" w:rsidTr="00DB0E4E">
        <w:trPr>
          <w:trHeight w:val="301"/>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ПМ.04</w:t>
            </w:r>
          </w:p>
        </w:tc>
        <w:tc>
          <w:tcPr>
            <w:tcW w:w="8505" w:type="dxa"/>
            <w:shd w:val="clear" w:color="auto" w:fill="FFFFFF"/>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Организация работ по снабжению производства заготовками, запасными частями, расходными материалами</w:t>
            </w:r>
          </w:p>
        </w:tc>
      </w:tr>
      <w:tr w:rsidR="00DB0E4E" w:rsidRPr="00711171" w:rsidTr="00DB0E4E">
        <w:trPr>
          <w:trHeight w:val="85"/>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МДК.04.01</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Организация работ по снабжению производства заготовками, запасными частями, расходными материалами</w:t>
            </w:r>
          </w:p>
        </w:tc>
      </w:tr>
      <w:tr w:rsidR="00DB0E4E" w:rsidRPr="00711171" w:rsidTr="00DB0E4E">
        <w:trPr>
          <w:trHeight w:val="552"/>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УП.04</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Учебная практика (по профессиональному модулю Организация работ по снабжению производства заготовками, запасными частями, расходными материалами) </w:t>
            </w:r>
          </w:p>
        </w:tc>
      </w:tr>
      <w:tr w:rsidR="00DB0E4E" w:rsidRPr="00561A53" w:rsidTr="00DB0E4E">
        <w:trPr>
          <w:trHeight w:val="262"/>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ПП.04</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 xml:space="preserve">Производственная практика (по профессиональному модулю Организация работ по снабжению производства заготовками, запасными частями, расходными материалами) </w:t>
            </w:r>
          </w:p>
        </w:tc>
      </w:tr>
      <w:tr w:rsidR="00DB0E4E" w:rsidRPr="00561A53" w:rsidTr="00DB0E4E">
        <w:trPr>
          <w:trHeight w:val="615"/>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ПМ.05</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Получение рабочей профессии 18897 Стропальщик</w:t>
            </w:r>
          </w:p>
        </w:tc>
      </w:tr>
      <w:tr w:rsidR="00DB0E4E" w:rsidRPr="00561A53" w:rsidTr="00DB0E4E">
        <w:trPr>
          <w:trHeight w:val="277"/>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lastRenderedPageBreak/>
              <w:t>МДК.05.01</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Технология стропальных работ</w:t>
            </w:r>
          </w:p>
        </w:tc>
      </w:tr>
      <w:tr w:rsidR="00DB0E4E" w:rsidRPr="00561A53" w:rsidTr="00DB0E4E">
        <w:trPr>
          <w:trHeight w:val="615"/>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УП.05</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Учебная практика (по профессиональному модулю Получение рабочей профессии 18897 Стропальщик)</w:t>
            </w:r>
          </w:p>
        </w:tc>
      </w:tr>
      <w:tr w:rsidR="00DB0E4E" w:rsidRPr="00561A53" w:rsidTr="00DB0E4E">
        <w:trPr>
          <w:trHeight w:val="615"/>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ПП.05</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Производственная практика (по профессиональному модулю Получение рабочей профессии 18897 Стропальщик)</w:t>
            </w:r>
          </w:p>
        </w:tc>
      </w:tr>
      <w:tr w:rsidR="00DB0E4E" w:rsidRPr="00561A53" w:rsidTr="00DB0E4E">
        <w:trPr>
          <w:trHeight w:val="310"/>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ПМ.06</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b/>
                <w:bCs/>
                <w:color w:val="000000"/>
                <w:sz w:val="24"/>
                <w:szCs w:val="24"/>
              </w:rPr>
            </w:pPr>
            <w:r w:rsidRPr="00C332C9">
              <w:rPr>
                <w:rFonts w:ascii="Times New Roman" w:hAnsi="Times New Roman"/>
                <w:b/>
                <w:bCs/>
                <w:color w:val="000000"/>
                <w:sz w:val="24"/>
                <w:szCs w:val="24"/>
              </w:rPr>
              <w:t>Получение рабочей профессии 18559 Слесарь-ремонтник</w:t>
            </w:r>
          </w:p>
        </w:tc>
      </w:tr>
      <w:tr w:rsidR="00DB0E4E" w:rsidRPr="00561A53" w:rsidTr="00DB0E4E">
        <w:trPr>
          <w:trHeight w:val="273"/>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МДК.06.01</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Технология слесарного дела</w:t>
            </w:r>
          </w:p>
        </w:tc>
      </w:tr>
      <w:tr w:rsidR="00DB0E4E" w:rsidRPr="00561A53" w:rsidTr="00DB0E4E">
        <w:trPr>
          <w:trHeight w:val="615"/>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УП.06</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Учебная практика (по профессиональному модулю Получение рабочей профессии 18559 Слесарь-ремонтник)</w:t>
            </w:r>
          </w:p>
        </w:tc>
      </w:tr>
      <w:tr w:rsidR="00DB0E4E" w:rsidRPr="00561A53" w:rsidTr="00DB0E4E">
        <w:trPr>
          <w:trHeight w:val="615"/>
        </w:trPr>
        <w:tc>
          <w:tcPr>
            <w:tcW w:w="1418" w:type="dxa"/>
            <w:shd w:val="clear" w:color="auto" w:fill="FFFFFF"/>
            <w:noWrap/>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ПП.06</w:t>
            </w:r>
          </w:p>
        </w:tc>
        <w:tc>
          <w:tcPr>
            <w:tcW w:w="8505" w:type="dxa"/>
            <w:shd w:val="clear" w:color="auto" w:fill="FFFFFF"/>
            <w:vAlign w:val="center"/>
          </w:tcPr>
          <w:p w:rsidR="00DB0E4E" w:rsidRPr="00C332C9" w:rsidRDefault="00DB0E4E"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Производственная практика (по профессиональному модулю Получение рабочей профессии 18559 Слесарь-ремонтник)</w:t>
            </w:r>
          </w:p>
        </w:tc>
      </w:tr>
      <w:tr w:rsidR="00601CA2" w:rsidRPr="00561A53" w:rsidTr="00DB0E4E">
        <w:trPr>
          <w:trHeight w:val="615"/>
        </w:trPr>
        <w:tc>
          <w:tcPr>
            <w:tcW w:w="1418" w:type="dxa"/>
            <w:shd w:val="clear" w:color="auto" w:fill="FFFFFF"/>
            <w:noWrap/>
            <w:vAlign w:val="center"/>
          </w:tcPr>
          <w:p w:rsidR="00601CA2" w:rsidRPr="00C332C9" w:rsidRDefault="00601CA2" w:rsidP="00DB0E4E">
            <w:pPr>
              <w:spacing w:after="0" w:line="240" w:lineRule="auto"/>
              <w:rPr>
                <w:rFonts w:ascii="Times New Roman" w:hAnsi="Times New Roman"/>
                <w:color w:val="000000"/>
                <w:sz w:val="24"/>
                <w:szCs w:val="24"/>
              </w:rPr>
            </w:pPr>
            <w:r>
              <w:rPr>
                <w:rFonts w:ascii="Times New Roman" w:hAnsi="Times New Roman"/>
                <w:color w:val="000000"/>
                <w:sz w:val="24"/>
                <w:szCs w:val="24"/>
              </w:rPr>
              <w:t>ПДП</w:t>
            </w:r>
          </w:p>
        </w:tc>
        <w:tc>
          <w:tcPr>
            <w:tcW w:w="8505" w:type="dxa"/>
            <w:shd w:val="clear" w:color="auto" w:fill="FFFFFF"/>
            <w:vAlign w:val="center"/>
          </w:tcPr>
          <w:p w:rsidR="00601CA2" w:rsidRPr="00C332C9" w:rsidRDefault="00601CA2" w:rsidP="00DB0E4E">
            <w:pPr>
              <w:spacing w:after="0" w:line="240" w:lineRule="auto"/>
              <w:rPr>
                <w:rFonts w:ascii="Times New Roman" w:hAnsi="Times New Roman"/>
                <w:color w:val="000000"/>
                <w:sz w:val="24"/>
                <w:szCs w:val="24"/>
              </w:rPr>
            </w:pPr>
            <w:r w:rsidRPr="00C332C9">
              <w:rPr>
                <w:rFonts w:ascii="Times New Roman" w:hAnsi="Times New Roman"/>
                <w:color w:val="000000"/>
                <w:sz w:val="24"/>
                <w:szCs w:val="24"/>
              </w:rPr>
              <w:t>Производственная практика</w:t>
            </w:r>
            <w:r>
              <w:rPr>
                <w:rFonts w:ascii="Times New Roman" w:hAnsi="Times New Roman"/>
                <w:color w:val="000000"/>
                <w:sz w:val="24"/>
                <w:szCs w:val="24"/>
              </w:rPr>
              <w:t xml:space="preserve"> (преддипломная)</w:t>
            </w:r>
          </w:p>
        </w:tc>
      </w:tr>
    </w:tbl>
    <w:p w:rsidR="00DB0E4E" w:rsidRDefault="00DB0E4E" w:rsidP="00DB0E4E">
      <w:pPr>
        <w:spacing w:after="0" w:line="240" w:lineRule="auto"/>
        <w:ind w:firstLine="567"/>
        <w:jc w:val="both"/>
        <w:rPr>
          <w:rFonts w:ascii="Times New Roman" w:hAnsi="Times New Roman"/>
          <w:b/>
          <w:sz w:val="24"/>
          <w:szCs w:val="24"/>
        </w:rPr>
      </w:pPr>
      <w:r>
        <w:rPr>
          <w:rFonts w:ascii="Times New Roman" w:hAnsi="Times New Roman"/>
          <w:b/>
          <w:sz w:val="24"/>
          <w:szCs w:val="24"/>
        </w:rPr>
        <w:br w:type="textWrapping" w:clear="all"/>
      </w:r>
    </w:p>
    <w:p w:rsidR="00DB0E4E" w:rsidRDefault="00DB0E4E" w:rsidP="00DB0E4E">
      <w:pPr>
        <w:spacing w:after="0" w:line="240" w:lineRule="auto"/>
        <w:ind w:firstLine="567"/>
        <w:jc w:val="both"/>
        <w:rPr>
          <w:rFonts w:ascii="Times New Roman" w:hAnsi="Times New Roman"/>
          <w:b/>
          <w:sz w:val="24"/>
          <w:szCs w:val="24"/>
        </w:rPr>
        <w:sectPr w:rsidR="00DB0E4E" w:rsidSect="00512914">
          <w:pgSz w:w="11907" w:h="16839" w:code="9"/>
          <w:pgMar w:top="567" w:right="567" w:bottom="567" w:left="1134" w:header="709" w:footer="709" w:gutter="0"/>
          <w:cols w:space="708"/>
          <w:docGrid w:linePitch="360"/>
        </w:sectPr>
      </w:pPr>
    </w:p>
    <w:p w:rsidR="00DB0E4E" w:rsidRPr="00AE69C3" w:rsidRDefault="00DB0E4E" w:rsidP="00DB0E4E">
      <w:pPr>
        <w:spacing w:after="0" w:line="240" w:lineRule="auto"/>
        <w:ind w:firstLine="567"/>
        <w:jc w:val="both"/>
        <w:rPr>
          <w:rFonts w:ascii="Times New Roman" w:hAnsi="Times New Roman"/>
          <w:b/>
          <w:sz w:val="24"/>
          <w:szCs w:val="24"/>
        </w:rPr>
      </w:pPr>
      <w:r>
        <w:rPr>
          <w:rFonts w:ascii="Times New Roman" w:hAnsi="Times New Roman"/>
          <w:b/>
          <w:sz w:val="24"/>
          <w:szCs w:val="24"/>
        </w:rPr>
        <w:lastRenderedPageBreak/>
        <w:t xml:space="preserve">П.00 </w:t>
      </w:r>
      <w:r w:rsidRPr="00AE69C3">
        <w:rPr>
          <w:rFonts w:ascii="Times New Roman" w:hAnsi="Times New Roman"/>
          <w:b/>
          <w:sz w:val="24"/>
          <w:szCs w:val="24"/>
        </w:rPr>
        <w:t>Профессиональный цикл</w:t>
      </w:r>
    </w:p>
    <w:p w:rsidR="00DB0E4E" w:rsidRDefault="00DB0E4E" w:rsidP="00DB0E4E">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ПМ.01 </w:t>
      </w:r>
      <w:r w:rsidRPr="00C332C9">
        <w:rPr>
          <w:rFonts w:ascii="Times New Roman" w:hAnsi="Times New Roman"/>
          <w:b/>
          <w:sz w:val="24"/>
          <w:szCs w:val="24"/>
        </w:rPr>
        <w:t>Проведение монтажа, испытания промышленного (технологического) оборудования, выполнение пусконаладочных работ и сдача его в эксплуатацию (по отраслям)</w:t>
      </w:r>
    </w:p>
    <w:p w:rsidR="00DB0E4E" w:rsidRDefault="00DB0E4E" w:rsidP="00DB0E4E">
      <w:pPr>
        <w:spacing w:after="0" w:line="240" w:lineRule="auto"/>
        <w:ind w:firstLine="567"/>
        <w:jc w:val="both"/>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sidRPr="00AE69C3">
        <w:rPr>
          <w:rFonts w:ascii="Times New Roman" w:hAnsi="Times New Roman"/>
          <w:b/>
          <w:sz w:val="24"/>
          <w:szCs w:val="24"/>
        </w:rPr>
        <w:t xml:space="preserve">МДК.01.01 </w:t>
      </w:r>
      <w:r w:rsidRPr="00C332C9">
        <w:rPr>
          <w:rFonts w:ascii="Times New Roman" w:hAnsi="Times New Roman"/>
          <w:b/>
          <w:sz w:val="24"/>
          <w:szCs w:val="24"/>
        </w:rPr>
        <w:t>Организация и осуществление монтажных работ промышленного технологического) оборудования</w:t>
      </w:r>
    </w:p>
    <w:tbl>
      <w:tblPr>
        <w:tblStyle w:val="a3"/>
        <w:tblW w:w="0" w:type="auto"/>
        <w:tblLayout w:type="fixed"/>
        <w:tblLook w:val="04A0" w:firstRow="1" w:lastRow="0" w:firstColumn="1" w:lastColumn="0" w:noHBand="0" w:noVBand="1"/>
      </w:tblPr>
      <w:tblGrid>
        <w:gridCol w:w="1858"/>
        <w:gridCol w:w="1701"/>
        <w:gridCol w:w="10206"/>
        <w:gridCol w:w="2126"/>
      </w:tblGrid>
      <w:tr w:rsidR="00DB0E4E" w:rsidRPr="00680D13" w:rsidTr="00DB0E4E">
        <w:tc>
          <w:tcPr>
            <w:tcW w:w="1858"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8933F8" w:rsidRDefault="00DB0E4E" w:rsidP="00DB0E4E">
            <w:pPr>
              <w:shd w:val="clear" w:color="auto" w:fill="FFFFFF"/>
              <w:suppressAutoHyphens/>
              <w:spacing w:after="0" w:line="240" w:lineRule="auto"/>
              <w:ind w:right="-1"/>
              <w:contextualSpacing/>
              <w:rPr>
                <w:rFonts w:ascii="Times New Roman" w:hAnsi="Times New Roman"/>
                <w:color w:val="000000"/>
                <w:sz w:val="20"/>
                <w:szCs w:val="20"/>
              </w:rPr>
            </w:pPr>
            <w:r w:rsidRPr="008933F8">
              <w:rPr>
                <w:rFonts w:ascii="Times New Roman" w:hAnsi="Times New Roman"/>
                <w:color w:val="000000"/>
                <w:sz w:val="20"/>
                <w:szCs w:val="20"/>
              </w:rPr>
              <w:t>Что включает в себя технологическая монтажная документация?</w:t>
            </w:r>
          </w:p>
          <w:p w:rsidR="00DB0E4E" w:rsidRPr="008933F8" w:rsidRDefault="00DB0E4E" w:rsidP="00DB0E4E">
            <w:pPr>
              <w:shd w:val="clear" w:color="auto" w:fill="FFFFFF"/>
              <w:suppressAutoHyphens/>
              <w:spacing w:after="0" w:line="240" w:lineRule="auto"/>
              <w:ind w:right="-1"/>
              <w:contextualSpacing/>
              <w:rPr>
                <w:rFonts w:ascii="Times New Roman" w:hAnsi="Times New Roman"/>
                <w:color w:val="000000"/>
                <w:sz w:val="20"/>
                <w:szCs w:val="20"/>
              </w:rPr>
            </w:pPr>
            <w:r w:rsidRPr="008933F8">
              <w:rPr>
                <w:rFonts w:ascii="Times New Roman" w:hAnsi="Times New Roman"/>
                <w:color w:val="000000"/>
                <w:sz w:val="20"/>
                <w:szCs w:val="20"/>
              </w:rPr>
              <w:t>Варианты ответов</w:t>
            </w:r>
          </w:p>
          <w:p w:rsidR="00DB0E4E" w:rsidRPr="008933F8" w:rsidRDefault="00DB0E4E" w:rsidP="00DB0E4E">
            <w:pPr>
              <w:shd w:val="clear" w:color="auto" w:fill="FFFFFF"/>
              <w:suppressAutoHyphens/>
              <w:spacing w:after="0" w:line="240" w:lineRule="auto"/>
              <w:ind w:right="-1"/>
              <w:contextualSpacing/>
              <w:rPr>
                <w:rFonts w:ascii="Times New Roman" w:hAnsi="Times New Roman"/>
                <w:color w:val="000000"/>
                <w:sz w:val="20"/>
                <w:szCs w:val="20"/>
              </w:rPr>
            </w:pPr>
            <w:r w:rsidRPr="008933F8">
              <w:rPr>
                <w:rFonts w:ascii="Times New Roman" w:hAnsi="Times New Roman"/>
                <w:color w:val="000000"/>
                <w:sz w:val="20"/>
                <w:szCs w:val="20"/>
              </w:rPr>
              <w:t>1)</w:t>
            </w:r>
            <w:r>
              <w:rPr>
                <w:rFonts w:ascii="Times New Roman" w:hAnsi="Times New Roman"/>
                <w:color w:val="000000"/>
                <w:sz w:val="20"/>
                <w:szCs w:val="20"/>
              </w:rPr>
              <w:t xml:space="preserve"> </w:t>
            </w:r>
            <w:r w:rsidRPr="008933F8">
              <w:rPr>
                <w:rFonts w:ascii="Times New Roman" w:hAnsi="Times New Roman"/>
                <w:color w:val="000000"/>
                <w:sz w:val="20"/>
                <w:szCs w:val="20"/>
              </w:rPr>
              <w:t>проект организации строительства</w:t>
            </w:r>
          </w:p>
          <w:p w:rsidR="00DB0E4E" w:rsidRPr="008933F8" w:rsidRDefault="00DB0E4E" w:rsidP="00DB0E4E">
            <w:pPr>
              <w:shd w:val="clear" w:color="auto" w:fill="FFFFFF"/>
              <w:suppressAutoHyphens/>
              <w:spacing w:after="0" w:line="240" w:lineRule="auto"/>
              <w:ind w:right="-1"/>
              <w:contextualSpacing/>
              <w:rPr>
                <w:rFonts w:ascii="Times New Roman" w:hAnsi="Times New Roman"/>
                <w:color w:val="000000"/>
                <w:sz w:val="20"/>
                <w:szCs w:val="20"/>
              </w:rPr>
            </w:pPr>
            <w:r w:rsidRPr="008933F8">
              <w:rPr>
                <w:rFonts w:ascii="Times New Roman" w:hAnsi="Times New Roman"/>
                <w:color w:val="000000"/>
                <w:sz w:val="20"/>
                <w:szCs w:val="20"/>
              </w:rPr>
              <w:t>2)</w:t>
            </w:r>
            <w:r>
              <w:rPr>
                <w:rFonts w:ascii="Times New Roman" w:hAnsi="Times New Roman"/>
                <w:color w:val="000000"/>
                <w:sz w:val="20"/>
                <w:szCs w:val="20"/>
              </w:rPr>
              <w:t xml:space="preserve"> </w:t>
            </w:r>
            <w:r w:rsidRPr="008933F8">
              <w:rPr>
                <w:rFonts w:ascii="Times New Roman" w:hAnsi="Times New Roman"/>
                <w:color w:val="000000"/>
                <w:sz w:val="20"/>
                <w:szCs w:val="20"/>
              </w:rPr>
              <w:t>проект производства работ</w:t>
            </w:r>
          </w:p>
          <w:p w:rsidR="00DB0E4E" w:rsidRPr="008933F8" w:rsidRDefault="00DB0E4E" w:rsidP="00DB0E4E">
            <w:pPr>
              <w:shd w:val="clear" w:color="auto" w:fill="FFFFFF"/>
              <w:suppressAutoHyphens/>
              <w:spacing w:after="0" w:line="240" w:lineRule="auto"/>
              <w:ind w:right="-1"/>
              <w:contextualSpacing/>
              <w:rPr>
                <w:rFonts w:ascii="Times New Roman" w:hAnsi="Times New Roman"/>
                <w:color w:val="000000"/>
                <w:sz w:val="20"/>
                <w:szCs w:val="20"/>
              </w:rPr>
            </w:pPr>
            <w:r w:rsidRPr="008933F8">
              <w:rPr>
                <w:rFonts w:ascii="Times New Roman" w:hAnsi="Times New Roman"/>
                <w:color w:val="000000"/>
                <w:sz w:val="20"/>
                <w:szCs w:val="20"/>
              </w:rPr>
              <w:t>3)</w:t>
            </w:r>
            <w:r>
              <w:rPr>
                <w:rFonts w:ascii="Times New Roman" w:hAnsi="Times New Roman"/>
                <w:color w:val="000000"/>
                <w:sz w:val="20"/>
                <w:szCs w:val="20"/>
              </w:rPr>
              <w:t xml:space="preserve"> </w:t>
            </w:r>
            <w:r w:rsidRPr="008933F8">
              <w:rPr>
                <w:rFonts w:ascii="Times New Roman" w:hAnsi="Times New Roman"/>
                <w:color w:val="000000"/>
                <w:sz w:val="20"/>
                <w:szCs w:val="20"/>
              </w:rPr>
              <w:t>технологическая карта производства работ</w:t>
            </w:r>
          </w:p>
          <w:p w:rsidR="00DB0E4E" w:rsidRPr="008933F8" w:rsidRDefault="00DB0E4E" w:rsidP="00DB0E4E">
            <w:pPr>
              <w:shd w:val="clear" w:color="auto" w:fill="FFFFFF"/>
              <w:suppressAutoHyphens/>
              <w:spacing w:after="0" w:line="240" w:lineRule="auto"/>
              <w:ind w:right="-1"/>
              <w:contextualSpacing/>
              <w:rPr>
                <w:rFonts w:ascii="Times New Roman" w:hAnsi="Times New Roman"/>
                <w:color w:val="000000"/>
                <w:sz w:val="20"/>
                <w:szCs w:val="20"/>
              </w:rPr>
            </w:pPr>
            <w:r w:rsidRPr="008933F8">
              <w:rPr>
                <w:rFonts w:ascii="Times New Roman" w:hAnsi="Times New Roman"/>
                <w:color w:val="000000"/>
                <w:sz w:val="20"/>
                <w:szCs w:val="20"/>
              </w:rPr>
              <w:t>4)</w:t>
            </w:r>
            <w:r>
              <w:rPr>
                <w:rFonts w:ascii="Times New Roman" w:hAnsi="Times New Roman"/>
                <w:color w:val="000000"/>
                <w:sz w:val="20"/>
                <w:szCs w:val="20"/>
              </w:rPr>
              <w:t xml:space="preserve"> </w:t>
            </w:r>
            <w:r w:rsidRPr="008933F8">
              <w:rPr>
                <w:rFonts w:ascii="Times New Roman" w:hAnsi="Times New Roman"/>
                <w:color w:val="000000"/>
                <w:sz w:val="20"/>
                <w:szCs w:val="20"/>
              </w:rPr>
              <w:t>технологическая схема производства работ</w:t>
            </w:r>
          </w:p>
          <w:p w:rsidR="00DB0E4E" w:rsidRPr="008933F8" w:rsidRDefault="00DB0E4E" w:rsidP="00DB0E4E">
            <w:pPr>
              <w:shd w:val="clear" w:color="auto" w:fill="FFFFFF"/>
              <w:suppressAutoHyphens/>
              <w:spacing w:after="0" w:line="240" w:lineRule="auto"/>
              <w:ind w:right="-1"/>
              <w:contextualSpacing/>
              <w:rPr>
                <w:rFonts w:ascii="Times New Roman" w:hAnsi="Times New Roman"/>
                <w:color w:val="000000"/>
                <w:sz w:val="20"/>
                <w:szCs w:val="20"/>
              </w:rPr>
            </w:pPr>
            <w:r w:rsidRPr="008933F8">
              <w:rPr>
                <w:rFonts w:ascii="Times New Roman" w:hAnsi="Times New Roman"/>
                <w:color w:val="000000"/>
                <w:sz w:val="20"/>
                <w:szCs w:val="20"/>
              </w:rPr>
              <w:t>5)</w:t>
            </w:r>
            <w:r>
              <w:rPr>
                <w:rFonts w:ascii="Times New Roman" w:hAnsi="Times New Roman"/>
                <w:color w:val="000000"/>
                <w:sz w:val="20"/>
                <w:szCs w:val="20"/>
              </w:rPr>
              <w:t xml:space="preserve"> </w:t>
            </w:r>
            <w:r w:rsidRPr="008933F8">
              <w:rPr>
                <w:rFonts w:ascii="Times New Roman" w:hAnsi="Times New Roman"/>
                <w:color w:val="000000"/>
                <w:sz w:val="20"/>
                <w:szCs w:val="20"/>
              </w:rPr>
              <w:t>нормы технического проектирования</w:t>
            </w:r>
          </w:p>
          <w:p w:rsidR="00DB0E4E" w:rsidRPr="005C7AA2" w:rsidRDefault="00DB0E4E" w:rsidP="00DB0E4E">
            <w:pPr>
              <w:shd w:val="clear" w:color="auto" w:fill="FFFFFF"/>
              <w:suppressAutoHyphens/>
              <w:spacing w:after="0" w:line="240" w:lineRule="auto"/>
              <w:ind w:right="-1"/>
              <w:contextualSpacing/>
              <w:rPr>
                <w:rFonts w:ascii="Times New Roman" w:hAnsi="Times New Roman"/>
                <w:color w:val="000000"/>
                <w:sz w:val="24"/>
                <w:szCs w:val="24"/>
              </w:rPr>
            </w:pPr>
            <w:r w:rsidRPr="008933F8">
              <w:rPr>
                <w:rFonts w:ascii="Times New Roman" w:hAnsi="Times New Roman"/>
                <w:color w:val="000000"/>
                <w:sz w:val="20"/>
                <w:szCs w:val="20"/>
              </w:rPr>
              <w:t>6)</w:t>
            </w:r>
            <w:r>
              <w:rPr>
                <w:rFonts w:ascii="Times New Roman" w:hAnsi="Times New Roman"/>
                <w:color w:val="000000"/>
                <w:sz w:val="20"/>
                <w:szCs w:val="20"/>
              </w:rPr>
              <w:t xml:space="preserve"> </w:t>
            </w:r>
            <w:r w:rsidRPr="008933F8">
              <w:rPr>
                <w:rFonts w:ascii="Times New Roman" w:hAnsi="Times New Roman"/>
                <w:color w:val="000000"/>
                <w:sz w:val="20"/>
                <w:szCs w:val="20"/>
              </w:rPr>
              <w:t>сборочные чертежи со спецификациями</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1,2,3,4</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2</w:t>
            </w:r>
          </w:p>
          <w:p w:rsidR="00DB0E4E" w:rsidRPr="009900B4" w:rsidRDefault="00DB0E4E" w:rsidP="00DB0E4E">
            <w:pPr>
              <w:pStyle w:val="TableParagraph"/>
              <w:ind w:right="34"/>
              <w:rPr>
                <w:b/>
                <w:sz w:val="20"/>
              </w:rPr>
            </w:pPr>
            <w:r w:rsidRPr="009900B4">
              <w:rPr>
                <w:b/>
                <w:sz w:val="20"/>
              </w:rPr>
              <w:t>Прочитайте текст, выберите правильный ответ:</w:t>
            </w:r>
          </w:p>
          <w:p w:rsidR="00DB0E4E" w:rsidRPr="009900B4"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9900B4">
              <w:rPr>
                <w:rFonts w:ascii="Times New Roman" w:hAnsi="Times New Roman"/>
                <w:color w:val="000000"/>
                <w:sz w:val="20"/>
                <w:szCs w:val="20"/>
              </w:rPr>
              <w:t>Как назывется процесс монтажа, осуществляемый под контролем представителей завода-изготовителя или фирмы-поставщика оборудования?</w:t>
            </w:r>
          </w:p>
          <w:p w:rsidR="00DB0E4E" w:rsidRPr="009900B4"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9900B4">
              <w:rPr>
                <w:rFonts w:ascii="Times New Roman" w:hAnsi="Times New Roman"/>
                <w:color w:val="000000"/>
                <w:sz w:val="20"/>
                <w:szCs w:val="20"/>
              </w:rPr>
              <w:t>Варианты ответов</w:t>
            </w:r>
          </w:p>
          <w:p w:rsidR="00DB0E4E" w:rsidRPr="009900B4"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9900B4">
              <w:rPr>
                <w:rFonts w:ascii="Times New Roman" w:hAnsi="Times New Roman"/>
                <w:color w:val="000000"/>
                <w:sz w:val="20"/>
                <w:szCs w:val="20"/>
              </w:rPr>
              <w:t>1) шефмонтаж</w:t>
            </w:r>
          </w:p>
          <w:p w:rsidR="00DB0E4E" w:rsidRPr="009900B4"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9900B4">
              <w:rPr>
                <w:rFonts w:ascii="Times New Roman" w:hAnsi="Times New Roman"/>
                <w:color w:val="000000"/>
                <w:sz w:val="20"/>
                <w:szCs w:val="20"/>
              </w:rPr>
              <w:t>2) перемонтаж</w:t>
            </w:r>
          </w:p>
          <w:p w:rsidR="00DB0E4E" w:rsidRPr="00784DA4" w:rsidRDefault="00DB0E4E" w:rsidP="00DB0E4E">
            <w:pPr>
              <w:shd w:val="clear" w:color="auto" w:fill="FFFFFF"/>
              <w:suppressAutoHyphens/>
              <w:spacing w:after="0" w:line="240" w:lineRule="auto"/>
              <w:ind w:right="-1"/>
              <w:contextualSpacing/>
              <w:jc w:val="both"/>
              <w:rPr>
                <w:rFonts w:ascii="Times New Roman" w:hAnsi="Times New Roman"/>
                <w:color w:val="000000"/>
                <w:sz w:val="24"/>
                <w:szCs w:val="24"/>
              </w:rPr>
            </w:pPr>
            <w:r w:rsidRPr="009900B4">
              <w:rPr>
                <w:rFonts w:ascii="Times New Roman" w:hAnsi="Times New Roman"/>
                <w:color w:val="000000"/>
                <w:sz w:val="20"/>
                <w:szCs w:val="20"/>
              </w:rPr>
              <w:t>3) демонтаж</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3</w:t>
            </w:r>
          </w:p>
          <w:p w:rsidR="00DB0E4E" w:rsidRPr="00AF6E05" w:rsidRDefault="00DB0E4E" w:rsidP="00DB0E4E">
            <w:pPr>
              <w:pStyle w:val="TableParagraph"/>
              <w:ind w:right="34"/>
              <w:rPr>
                <w:b/>
                <w:sz w:val="20"/>
              </w:rPr>
            </w:pPr>
            <w:r w:rsidRPr="00AF6E05">
              <w:rPr>
                <w:b/>
                <w:sz w:val="20"/>
              </w:rPr>
              <w:t>Прочитайте текст, выберите правильный ответ:</w:t>
            </w:r>
          </w:p>
          <w:p w:rsidR="00DB0E4E" w:rsidRPr="00AF6E05"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AF6E05">
              <w:rPr>
                <w:rFonts w:ascii="Times New Roman" w:hAnsi="Times New Roman"/>
                <w:color w:val="000000"/>
                <w:sz w:val="20"/>
                <w:szCs w:val="20"/>
              </w:rPr>
              <w:t>Какие работы относят к механомонтажным?</w:t>
            </w:r>
          </w:p>
          <w:p w:rsidR="00DB0E4E" w:rsidRPr="00AF6E05"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AF6E05">
              <w:rPr>
                <w:rFonts w:ascii="Times New Roman" w:hAnsi="Times New Roman"/>
                <w:color w:val="000000"/>
                <w:sz w:val="20"/>
                <w:szCs w:val="20"/>
              </w:rPr>
              <w:t>Варианты ответов</w:t>
            </w:r>
          </w:p>
          <w:p w:rsidR="00DB0E4E" w:rsidRPr="00AF6E05"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AF6E05">
              <w:rPr>
                <w:rFonts w:ascii="Times New Roman" w:hAnsi="Times New Roman"/>
                <w:color w:val="000000"/>
                <w:sz w:val="20"/>
                <w:szCs w:val="20"/>
              </w:rPr>
              <w:t>1) Монтаж оборудования промышленных предприятий, оборудования для добычи и переработки полезных ископаемых, подъёмно-транспортного оборудования, электротехнического оборудования и средств связи и сигнализации, контрольно-измерительных приборов и устройств, монтаж теплоэнергетического и другого оборудования, технологических трубопроводов и металлоконструкций.</w:t>
            </w:r>
          </w:p>
          <w:p w:rsidR="00DB0E4E" w:rsidRPr="005C2A6F"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AF6E05">
              <w:rPr>
                <w:rFonts w:ascii="Times New Roman" w:hAnsi="Times New Roman"/>
                <w:color w:val="000000"/>
                <w:sz w:val="20"/>
                <w:szCs w:val="20"/>
              </w:rPr>
              <w:t>2) Работы по монтажу технологического, энергетического, подъемно-транспортного и нестандартизованного оборудования, трубопроводов и металлоконструкций</w:t>
            </w:r>
            <w:r w:rsidRPr="00537605">
              <w:rPr>
                <w:rFonts w:ascii="Times New Roman" w:hAnsi="Times New Roman"/>
                <w:color w:val="000000"/>
                <w:sz w:val="20"/>
                <w:szCs w:val="20"/>
              </w:rPr>
              <w:t>.</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4</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227394"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227394">
              <w:rPr>
                <w:rFonts w:ascii="Times New Roman" w:hAnsi="Times New Roman"/>
                <w:bCs/>
                <w:color w:val="000000"/>
                <w:sz w:val="20"/>
                <w:szCs w:val="20"/>
              </w:rPr>
              <w:t>Какая из перечисленных является первичной документацией?</w:t>
            </w:r>
          </w:p>
          <w:p w:rsidR="00DB0E4E" w:rsidRPr="00227394"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w:t>
            </w:r>
            <w:r w:rsidRPr="00227394">
              <w:rPr>
                <w:rFonts w:ascii="Times New Roman" w:hAnsi="Times New Roman"/>
                <w:color w:val="000000"/>
                <w:sz w:val="20"/>
                <w:szCs w:val="20"/>
              </w:rPr>
              <w:t xml:space="preserve">) </w:t>
            </w:r>
            <w:r>
              <w:rPr>
                <w:rFonts w:ascii="Times New Roman" w:hAnsi="Times New Roman"/>
                <w:color w:val="000000"/>
                <w:sz w:val="20"/>
                <w:szCs w:val="20"/>
              </w:rPr>
              <w:t>А</w:t>
            </w:r>
            <w:r w:rsidRPr="00227394">
              <w:rPr>
                <w:rFonts w:ascii="Times New Roman" w:hAnsi="Times New Roman"/>
                <w:color w:val="000000"/>
                <w:sz w:val="20"/>
                <w:szCs w:val="20"/>
              </w:rPr>
              <w:t>грегатный журнал;</w:t>
            </w:r>
          </w:p>
          <w:p w:rsidR="00DB0E4E" w:rsidRPr="00227394"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2) М</w:t>
            </w:r>
            <w:r w:rsidRPr="00227394">
              <w:rPr>
                <w:rFonts w:ascii="Times New Roman" w:hAnsi="Times New Roman"/>
                <w:color w:val="000000"/>
                <w:sz w:val="20"/>
                <w:szCs w:val="20"/>
              </w:rPr>
              <w:t>есячный график;</w:t>
            </w:r>
          </w:p>
          <w:p w:rsidR="00DB0E4E" w:rsidRPr="00284D12"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3) В</w:t>
            </w:r>
            <w:r w:rsidRPr="00227394">
              <w:rPr>
                <w:rFonts w:ascii="Times New Roman" w:hAnsi="Times New Roman"/>
                <w:color w:val="000000"/>
                <w:sz w:val="20"/>
                <w:szCs w:val="20"/>
              </w:rPr>
              <w:t>едомость дефектов.</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5</w:t>
            </w:r>
          </w:p>
          <w:p w:rsidR="00DB0E4E" w:rsidRPr="00BD0CD0" w:rsidRDefault="00DB0E4E" w:rsidP="00DB0E4E">
            <w:pPr>
              <w:pStyle w:val="TableParagraph"/>
              <w:ind w:right="34"/>
              <w:rPr>
                <w:b/>
                <w:sz w:val="20"/>
              </w:rPr>
            </w:pPr>
            <w:r w:rsidRPr="00BD0CD0">
              <w:rPr>
                <w:b/>
                <w:sz w:val="20"/>
              </w:rPr>
              <w:lastRenderedPageBreak/>
              <w:t>Прочитайте текст, выберите правильный ответ:</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D0CD0">
              <w:rPr>
                <w:rFonts w:ascii="Times New Roman" w:hAnsi="Times New Roman"/>
                <w:color w:val="000000"/>
                <w:sz w:val="20"/>
                <w:szCs w:val="20"/>
              </w:rPr>
              <w:t>Перечислите работы, относящиеся к пусконаладочным механомонтажным работам?</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D0CD0">
              <w:rPr>
                <w:rFonts w:ascii="Times New Roman" w:hAnsi="Times New Roman"/>
                <w:color w:val="000000"/>
                <w:sz w:val="20"/>
                <w:szCs w:val="20"/>
              </w:rPr>
              <w:t>Варианты ответов</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D0CD0">
              <w:rPr>
                <w:rFonts w:ascii="Times New Roman" w:hAnsi="Times New Roman"/>
                <w:color w:val="000000"/>
                <w:sz w:val="20"/>
                <w:szCs w:val="20"/>
              </w:rPr>
              <w:t>1) выверка и крепление к фундаментам</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D0CD0">
              <w:rPr>
                <w:rFonts w:ascii="Times New Roman" w:hAnsi="Times New Roman"/>
                <w:color w:val="000000"/>
                <w:sz w:val="20"/>
                <w:szCs w:val="20"/>
              </w:rPr>
              <w:t>2) проверка на герметичность и прочность, точность установки сборочных единиц и деталей</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D0CD0">
              <w:rPr>
                <w:rFonts w:ascii="Times New Roman" w:hAnsi="Times New Roman"/>
                <w:color w:val="000000"/>
                <w:sz w:val="20"/>
                <w:szCs w:val="20"/>
              </w:rPr>
              <w:t>3) установка оборудования в проектное положение</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D0CD0">
              <w:rPr>
                <w:rFonts w:ascii="Times New Roman" w:hAnsi="Times New Roman"/>
                <w:color w:val="000000"/>
                <w:sz w:val="20"/>
                <w:szCs w:val="20"/>
              </w:rPr>
              <w:t>4) испытание работы оборудования на холостом ходу и под нагрузкой</w:t>
            </w:r>
          </w:p>
          <w:p w:rsidR="00DB0E4E" w:rsidRPr="00765DAA"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4"/>
                <w:szCs w:val="24"/>
              </w:rPr>
            </w:pPr>
            <w:r w:rsidRPr="00BD0CD0">
              <w:rPr>
                <w:rFonts w:ascii="Times New Roman" w:hAnsi="Times New Roman"/>
                <w:color w:val="000000"/>
                <w:sz w:val="20"/>
                <w:szCs w:val="20"/>
              </w:rPr>
              <w:t>5)</w:t>
            </w:r>
            <w:r>
              <w:rPr>
                <w:rFonts w:ascii="Times New Roman" w:hAnsi="Times New Roman"/>
                <w:color w:val="000000"/>
                <w:sz w:val="20"/>
                <w:szCs w:val="20"/>
              </w:rPr>
              <w:t xml:space="preserve"> </w:t>
            </w:r>
            <w:r w:rsidRPr="00BD0CD0">
              <w:rPr>
                <w:rFonts w:ascii="Times New Roman" w:hAnsi="Times New Roman"/>
                <w:color w:val="000000"/>
                <w:sz w:val="20"/>
                <w:szCs w:val="20"/>
              </w:rPr>
              <w:t>наладочные работы, связанные с регулировкой, контролем, управлением параметров, режимов его работы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2,4,5</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6</w:t>
            </w:r>
          </w:p>
          <w:p w:rsidR="00DB0E4E" w:rsidRDefault="00DB0E4E" w:rsidP="00DB0E4E">
            <w:pPr>
              <w:pStyle w:val="TableParagraph"/>
              <w:ind w:right="34"/>
              <w:rPr>
                <w:b/>
                <w:sz w:val="20"/>
              </w:rPr>
            </w:pPr>
            <w:r w:rsidRPr="00B32FAF">
              <w:rPr>
                <w:b/>
                <w:sz w:val="20"/>
              </w:rPr>
              <w:t>Прочитайте текст, выберите правильный ответ:</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5933FD">
              <w:rPr>
                <w:rFonts w:ascii="Times New Roman" w:hAnsi="Times New Roman"/>
                <w:bCs/>
                <w:color w:val="000000"/>
                <w:sz w:val="20"/>
                <w:szCs w:val="20"/>
              </w:rPr>
              <w:t>Кто осуществляет профилактический осмотр?</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 Главный механик</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2) М</w:t>
            </w:r>
            <w:r w:rsidRPr="005933FD">
              <w:rPr>
                <w:rFonts w:ascii="Times New Roman" w:hAnsi="Times New Roman"/>
                <w:color w:val="000000"/>
                <w:sz w:val="20"/>
                <w:szCs w:val="20"/>
              </w:rPr>
              <w:t>астер по ремон</w:t>
            </w:r>
            <w:r>
              <w:rPr>
                <w:rFonts w:ascii="Times New Roman" w:hAnsi="Times New Roman"/>
                <w:color w:val="000000"/>
                <w:sz w:val="20"/>
                <w:szCs w:val="20"/>
              </w:rPr>
              <w:t>ту оборудования</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3) Н</w:t>
            </w:r>
            <w:r w:rsidRPr="005933FD">
              <w:rPr>
                <w:rFonts w:ascii="Times New Roman" w:hAnsi="Times New Roman"/>
                <w:color w:val="000000"/>
                <w:sz w:val="20"/>
                <w:szCs w:val="20"/>
              </w:rPr>
              <w:t>ачальник смены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7</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5933FD">
              <w:rPr>
                <w:rFonts w:ascii="Times New Roman" w:hAnsi="Times New Roman"/>
                <w:bCs/>
                <w:color w:val="000000"/>
                <w:sz w:val="20"/>
                <w:szCs w:val="20"/>
              </w:rPr>
              <w:t>Какие из перечисленных цехов относятся к ОГМ (отдел главного механика)?</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 ТЛЦ-1; обжимной</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2</w:t>
            </w:r>
            <w:r w:rsidRPr="005933FD">
              <w:rPr>
                <w:rFonts w:ascii="Times New Roman" w:hAnsi="Times New Roman"/>
                <w:color w:val="000000"/>
                <w:sz w:val="20"/>
                <w:szCs w:val="20"/>
              </w:rPr>
              <w:t xml:space="preserve">) </w:t>
            </w:r>
            <w:r>
              <w:rPr>
                <w:rFonts w:ascii="Times New Roman" w:hAnsi="Times New Roman"/>
                <w:color w:val="000000"/>
                <w:sz w:val="20"/>
                <w:szCs w:val="20"/>
              </w:rPr>
              <w:t>Цех подготовки составов</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5933FD">
              <w:rPr>
                <w:rFonts w:ascii="Times New Roman" w:hAnsi="Times New Roman"/>
                <w:color w:val="000000"/>
                <w:sz w:val="20"/>
                <w:szCs w:val="20"/>
              </w:rPr>
              <w:t>3) ЦРМО; ЦРКО</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8</w:t>
            </w:r>
          </w:p>
          <w:p w:rsidR="00DB0E4E" w:rsidRDefault="00DB0E4E" w:rsidP="00DB0E4E">
            <w:pPr>
              <w:pStyle w:val="TableParagraph"/>
              <w:ind w:right="34"/>
              <w:rPr>
                <w:b/>
                <w:sz w:val="20"/>
              </w:rPr>
            </w:pPr>
            <w:r w:rsidRPr="00B32FAF">
              <w:rPr>
                <w:b/>
                <w:sz w:val="20"/>
              </w:rPr>
              <w:t>Прочитайте текст, выберите правильный ответ:</w:t>
            </w:r>
          </w:p>
          <w:p w:rsidR="00DB0E4E" w:rsidRPr="00DB2BD1"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DB2BD1">
              <w:rPr>
                <w:rFonts w:ascii="Times New Roman" w:hAnsi="Times New Roman"/>
                <w:bCs/>
                <w:color w:val="000000"/>
                <w:sz w:val="20"/>
                <w:szCs w:val="20"/>
              </w:rPr>
              <w:t>Что классифицируют по технической сложности?</w:t>
            </w:r>
          </w:p>
          <w:p w:rsidR="00DB0E4E"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 О</w:t>
            </w:r>
            <w:r w:rsidRPr="00DB2BD1">
              <w:rPr>
                <w:rFonts w:ascii="Times New Roman" w:hAnsi="Times New Roman"/>
                <w:color w:val="000000"/>
                <w:sz w:val="20"/>
                <w:szCs w:val="20"/>
              </w:rPr>
              <w:t>смотры</w:t>
            </w:r>
          </w:p>
          <w:p w:rsidR="00DB0E4E" w:rsidRPr="00DB2BD1"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2) Ремонты</w:t>
            </w:r>
          </w:p>
          <w:p w:rsidR="00DB0E4E" w:rsidRPr="00DB2BD1"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3) В</w:t>
            </w:r>
            <w:r w:rsidRPr="00DB2BD1">
              <w:rPr>
                <w:rFonts w:ascii="Times New Roman" w:hAnsi="Times New Roman"/>
                <w:color w:val="000000"/>
                <w:sz w:val="20"/>
                <w:szCs w:val="20"/>
              </w:rPr>
              <w:t>ыбраковку деталей</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9</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BC1F05"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5F4135">
              <w:rPr>
                <w:rFonts w:ascii="Times New Roman" w:hAnsi="Times New Roman"/>
                <w:color w:val="000000"/>
                <w:sz w:val="20"/>
                <w:szCs w:val="20"/>
              </w:rPr>
              <w:t xml:space="preserve">Как </w:t>
            </w:r>
            <w:r w:rsidRPr="00BC1F05">
              <w:rPr>
                <w:rFonts w:ascii="Times New Roman" w:hAnsi="Times New Roman"/>
                <w:color w:val="000000"/>
                <w:sz w:val="20"/>
                <w:szCs w:val="20"/>
              </w:rPr>
              <w:t>вы понимаете термин "монтаж оборудования"?</w:t>
            </w:r>
          </w:p>
          <w:p w:rsidR="00DB0E4E" w:rsidRPr="00BC1F05"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C1F05">
              <w:rPr>
                <w:rFonts w:ascii="Times New Roman" w:hAnsi="Times New Roman"/>
                <w:color w:val="000000"/>
                <w:sz w:val="20"/>
                <w:szCs w:val="20"/>
              </w:rPr>
              <w:t>Варианты ответов</w:t>
            </w:r>
          </w:p>
          <w:p w:rsidR="00DB0E4E" w:rsidRPr="00BC1F05"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C1F05">
              <w:rPr>
                <w:rFonts w:ascii="Times New Roman" w:hAnsi="Times New Roman"/>
                <w:color w:val="000000"/>
                <w:sz w:val="20"/>
                <w:szCs w:val="20"/>
              </w:rPr>
              <w:t>1) Комплекс работ, включающих сборку машин (агрегатов и др.), их установку в рабочее положение на предусмотренном проектном месте, сборку и соединение в технологические линии и установки, испытания на холостом ходу и под нагрузкой, а также вспомогательные, подготовительные и пригоночные операции, не выполненные по каким-либо причинам предприятием-изготовителем.</w:t>
            </w:r>
          </w:p>
          <w:p w:rsidR="00DB0E4E" w:rsidRPr="00BC1F05"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C1F05">
              <w:rPr>
                <w:rFonts w:ascii="Times New Roman" w:hAnsi="Times New Roman"/>
                <w:color w:val="000000"/>
                <w:sz w:val="20"/>
                <w:szCs w:val="20"/>
              </w:rPr>
              <w:t>2) Совокупность сборочных операций по соединению, координированию и закреплению в определенной последовательности окончательно обработанных деталей и узлов с целью получения машины, соответствующей сборочному чертежу и установленным для неё технологическим требованиям.</w:t>
            </w:r>
          </w:p>
          <w:p w:rsidR="00DB0E4E" w:rsidRPr="00D407B1"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C1F05">
              <w:rPr>
                <w:rFonts w:ascii="Times New Roman" w:hAnsi="Times New Roman"/>
                <w:color w:val="000000"/>
                <w:sz w:val="20"/>
                <w:szCs w:val="20"/>
              </w:rPr>
              <w:t>3) Часть процесса сборки, выполняемая над одним узлом или изделием, входящим в состав готовой машины</w:t>
            </w:r>
            <w:r w:rsidRPr="005F4135">
              <w:rPr>
                <w:rFonts w:ascii="Times New Roman" w:hAnsi="Times New Roman"/>
                <w:color w:val="000000"/>
                <w:sz w:val="20"/>
                <w:szCs w:val="20"/>
              </w:rPr>
              <w:t>.</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№10</w:t>
            </w:r>
          </w:p>
          <w:p w:rsidR="00DB0E4E" w:rsidRDefault="00DB0E4E" w:rsidP="00DB0E4E">
            <w:pPr>
              <w:pStyle w:val="TableParagraph"/>
              <w:ind w:right="34"/>
              <w:rPr>
                <w:b/>
                <w:sz w:val="20"/>
              </w:rPr>
            </w:pPr>
            <w:r w:rsidRPr="00B32FAF">
              <w:rPr>
                <w:b/>
                <w:sz w:val="20"/>
              </w:rPr>
              <w:t>Прочитайте текст, выберите правильный ответ:</w:t>
            </w:r>
          </w:p>
          <w:p w:rsidR="00DB0E4E" w:rsidRPr="00750DE9"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750DE9">
              <w:rPr>
                <w:rFonts w:ascii="Times New Roman" w:hAnsi="Times New Roman"/>
                <w:bCs/>
                <w:color w:val="000000"/>
                <w:sz w:val="20"/>
                <w:szCs w:val="20"/>
              </w:rPr>
              <w:t>Какая документация относится к дефектно-сметной?</w:t>
            </w:r>
          </w:p>
          <w:p w:rsidR="00DB0E4E" w:rsidRPr="00750DE9"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750DE9">
              <w:rPr>
                <w:rFonts w:ascii="Times New Roman" w:hAnsi="Times New Roman"/>
                <w:color w:val="000000"/>
                <w:sz w:val="20"/>
                <w:szCs w:val="20"/>
              </w:rPr>
              <w:t>1</w:t>
            </w:r>
            <w:r>
              <w:rPr>
                <w:rFonts w:ascii="Times New Roman" w:hAnsi="Times New Roman"/>
                <w:color w:val="000000"/>
                <w:sz w:val="20"/>
                <w:szCs w:val="20"/>
              </w:rPr>
              <w:t>) Смета затрат</w:t>
            </w:r>
          </w:p>
          <w:p w:rsidR="00DB0E4E" w:rsidRPr="00750DE9"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lastRenderedPageBreak/>
              <w:t>2) Ремонтный чертёж</w:t>
            </w:r>
          </w:p>
          <w:p w:rsidR="00DB0E4E" w:rsidRPr="00750DE9"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3) Р</w:t>
            </w:r>
            <w:r w:rsidRPr="00750DE9">
              <w:rPr>
                <w:rFonts w:ascii="Times New Roman" w:hAnsi="Times New Roman"/>
                <w:color w:val="000000"/>
                <w:sz w:val="20"/>
                <w:szCs w:val="20"/>
              </w:rPr>
              <w:t>езультаты дефектоскопии</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11</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750DE9" w:rsidRDefault="00DB0E4E" w:rsidP="00DB0E4E">
            <w:pPr>
              <w:shd w:val="clear" w:color="auto" w:fill="FFFFFF"/>
              <w:suppressAutoHyphens/>
              <w:spacing w:after="0" w:line="240" w:lineRule="auto"/>
              <w:ind w:right="-1" w:firstLine="5"/>
              <w:contextualSpacing/>
              <w:rPr>
                <w:rFonts w:ascii="Times New Roman" w:hAnsi="Times New Roman"/>
                <w:color w:val="000000"/>
                <w:sz w:val="20"/>
                <w:szCs w:val="20"/>
              </w:rPr>
            </w:pPr>
            <w:r w:rsidRPr="00750DE9">
              <w:rPr>
                <w:rFonts w:ascii="Times New Roman" w:hAnsi="Times New Roman"/>
                <w:bCs/>
                <w:color w:val="000000"/>
                <w:sz w:val="20"/>
                <w:szCs w:val="20"/>
              </w:rPr>
              <w:t>Какая документация составляется на проведение работ повышенной опасности?</w:t>
            </w:r>
          </w:p>
          <w:p w:rsidR="00DB0E4E" w:rsidRPr="00750DE9" w:rsidRDefault="00DB0E4E" w:rsidP="00DB0E4E">
            <w:pPr>
              <w:shd w:val="clear" w:color="auto" w:fill="FFFFFF"/>
              <w:suppressAutoHyphens/>
              <w:spacing w:after="0" w:line="240" w:lineRule="auto"/>
              <w:ind w:right="-1" w:firstLine="5"/>
              <w:contextualSpacing/>
              <w:rPr>
                <w:rFonts w:ascii="Times New Roman" w:hAnsi="Times New Roman"/>
                <w:color w:val="000000"/>
                <w:sz w:val="20"/>
                <w:szCs w:val="20"/>
              </w:rPr>
            </w:pPr>
            <w:r>
              <w:rPr>
                <w:rFonts w:ascii="Times New Roman" w:hAnsi="Times New Roman"/>
                <w:color w:val="000000"/>
                <w:sz w:val="20"/>
                <w:szCs w:val="20"/>
              </w:rPr>
              <w:t>1) П</w:t>
            </w:r>
            <w:r w:rsidRPr="00750DE9">
              <w:rPr>
                <w:rFonts w:ascii="Times New Roman" w:hAnsi="Times New Roman"/>
                <w:color w:val="000000"/>
                <w:sz w:val="20"/>
                <w:szCs w:val="20"/>
              </w:rPr>
              <w:t>риёмо-сдаточный акт;</w:t>
            </w:r>
          </w:p>
          <w:p w:rsidR="00DB0E4E" w:rsidRPr="00750DE9" w:rsidRDefault="00DB0E4E" w:rsidP="00DB0E4E">
            <w:pPr>
              <w:shd w:val="clear" w:color="auto" w:fill="FFFFFF"/>
              <w:suppressAutoHyphens/>
              <w:spacing w:after="0" w:line="240" w:lineRule="auto"/>
              <w:ind w:right="-1" w:firstLine="5"/>
              <w:contextualSpacing/>
              <w:rPr>
                <w:rFonts w:ascii="Times New Roman" w:hAnsi="Times New Roman"/>
                <w:color w:val="000000"/>
                <w:sz w:val="20"/>
                <w:szCs w:val="20"/>
              </w:rPr>
            </w:pPr>
            <w:r>
              <w:rPr>
                <w:rFonts w:ascii="Times New Roman" w:hAnsi="Times New Roman"/>
                <w:color w:val="000000"/>
                <w:sz w:val="20"/>
                <w:szCs w:val="20"/>
              </w:rPr>
              <w:t>2) Н</w:t>
            </w:r>
            <w:r w:rsidRPr="00750DE9">
              <w:rPr>
                <w:rFonts w:ascii="Times New Roman" w:hAnsi="Times New Roman"/>
                <w:color w:val="000000"/>
                <w:sz w:val="20"/>
                <w:szCs w:val="20"/>
              </w:rPr>
              <w:t>аряд-допуск;</w:t>
            </w:r>
          </w:p>
          <w:p w:rsidR="00DB0E4E" w:rsidRPr="00750DE9" w:rsidRDefault="00DB0E4E" w:rsidP="00DB0E4E">
            <w:pPr>
              <w:shd w:val="clear" w:color="auto" w:fill="FFFFFF"/>
              <w:suppressAutoHyphens/>
              <w:spacing w:after="0" w:line="240" w:lineRule="auto"/>
              <w:ind w:right="-1" w:firstLine="5"/>
              <w:contextualSpacing/>
              <w:rPr>
                <w:rFonts w:ascii="Times New Roman" w:hAnsi="Times New Roman"/>
                <w:color w:val="000000"/>
                <w:sz w:val="20"/>
                <w:szCs w:val="20"/>
              </w:rPr>
            </w:pPr>
            <w:r>
              <w:rPr>
                <w:rFonts w:ascii="Times New Roman" w:hAnsi="Times New Roman"/>
                <w:color w:val="000000"/>
                <w:sz w:val="20"/>
                <w:szCs w:val="20"/>
              </w:rPr>
              <w:t>3</w:t>
            </w:r>
            <w:r w:rsidRPr="00750DE9">
              <w:rPr>
                <w:rFonts w:ascii="Times New Roman" w:hAnsi="Times New Roman"/>
                <w:color w:val="000000"/>
                <w:sz w:val="20"/>
                <w:szCs w:val="20"/>
              </w:rPr>
              <w:t xml:space="preserve">) </w:t>
            </w:r>
            <w:r>
              <w:rPr>
                <w:rFonts w:ascii="Times New Roman" w:hAnsi="Times New Roman"/>
                <w:color w:val="000000"/>
                <w:sz w:val="20"/>
                <w:szCs w:val="20"/>
              </w:rPr>
              <w:t>В</w:t>
            </w:r>
            <w:r w:rsidRPr="00750DE9">
              <w:rPr>
                <w:rFonts w:ascii="Times New Roman" w:hAnsi="Times New Roman"/>
                <w:color w:val="000000"/>
                <w:sz w:val="20"/>
                <w:szCs w:val="20"/>
              </w:rPr>
              <w:t>едомость вспомогательного оборудования.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rPr>
          <w:trHeight w:val="845"/>
        </w:trPr>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96560" w:rsidRDefault="00DB0E4E" w:rsidP="00DB0E4E">
            <w:pPr>
              <w:autoSpaceDE w:val="0"/>
              <w:autoSpaceDN w:val="0"/>
              <w:adjustRightInd w:val="0"/>
              <w:spacing w:after="0" w:line="240" w:lineRule="auto"/>
              <w:rPr>
                <w:rFonts w:ascii="Times New Roman" w:hAnsi="Times New Roman"/>
                <w:b/>
                <w:sz w:val="20"/>
                <w:szCs w:val="20"/>
              </w:rPr>
            </w:pPr>
            <w:r w:rsidRPr="00A96560">
              <w:rPr>
                <w:rFonts w:ascii="Times New Roman" w:hAnsi="Times New Roman"/>
                <w:b/>
                <w:sz w:val="20"/>
                <w:szCs w:val="20"/>
              </w:rPr>
              <w:t>ТЗ №12</w:t>
            </w:r>
          </w:p>
          <w:p w:rsidR="00DB0E4E" w:rsidRPr="00A96560" w:rsidRDefault="00DB0E4E" w:rsidP="00DB0E4E">
            <w:pPr>
              <w:pStyle w:val="TableParagraph"/>
              <w:ind w:right="34"/>
              <w:rPr>
                <w:b/>
                <w:sz w:val="20"/>
              </w:rPr>
            </w:pPr>
            <w:r w:rsidRPr="00A96560">
              <w:rPr>
                <w:b/>
                <w:sz w:val="20"/>
              </w:rPr>
              <w:t>Прочитайте текст, выберите правильный ответ:</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Какой объём занимает подготовительный этап от продолжительности всех работ монтажа оборудования?</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Варианты ответов</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 xml:space="preserve">1) </w:t>
            </w:r>
            <w:r w:rsidRPr="00A96560">
              <w:rPr>
                <w:rFonts w:ascii="Times New Roman" w:hAnsi="Times New Roman"/>
                <w:color w:val="000000"/>
                <w:sz w:val="20"/>
                <w:szCs w:val="20"/>
              </w:rPr>
              <w:t>50%</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 xml:space="preserve">20 </w:t>
            </w:r>
            <w:r w:rsidRPr="00A96560">
              <w:rPr>
                <w:rFonts w:ascii="Times New Roman" w:hAnsi="Times New Roman"/>
                <w:color w:val="000000"/>
                <w:sz w:val="20"/>
                <w:szCs w:val="20"/>
              </w:rPr>
              <w:t>10%</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 xml:space="preserve">3) </w:t>
            </w:r>
            <w:r w:rsidRPr="00A96560">
              <w:rPr>
                <w:rFonts w:ascii="Times New Roman" w:hAnsi="Times New Roman"/>
                <w:color w:val="000000"/>
                <w:sz w:val="20"/>
                <w:szCs w:val="20"/>
              </w:rPr>
              <w:t>5%</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 xml:space="preserve">4) </w:t>
            </w:r>
            <w:r w:rsidRPr="00A96560">
              <w:rPr>
                <w:rFonts w:ascii="Times New Roman" w:hAnsi="Times New Roman"/>
                <w:color w:val="000000"/>
                <w:sz w:val="20"/>
                <w:szCs w:val="20"/>
              </w:rPr>
              <w:t>80%</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96560" w:rsidRDefault="00DB0E4E" w:rsidP="00DB0E4E">
            <w:pPr>
              <w:autoSpaceDE w:val="0"/>
              <w:autoSpaceDN w:val="0"/>
              <w:adjustRightInd w:val="0"/>
              <w:spacing w:after="0" w:line="240" w:lineRule="auto"/>
              <w:rPr>
                <w:rFonts w:ascii="Times New Roman" w:hAnsi="Times New Roman"/>
                <w:b/>
                <w:sz w:val="20"/>
                <w:szCs w:val="20"/>
              </w:rPr>
            </w:pPr>
            <w:r w:rsidRPr="00A96560">
              <w:rPr>
                <w:rFonts w:ascii="Times New Roman" w:hAnsi="Times New Roman"/>
                <w:b/>
                <w:sz w:val="20"/>
                <w:szCs w:val="20"/>
              </w:rPr>
              <w:t>ТЗ №13</w:t>
            </w:r>
          </w:p>
          <w:p w:rsidR="00DB0E4E" w:rsidRPr="00A96560" w:rsidRDefault="00DB0E4E" w:rsidP="00DB0E4E">
            <w:pPr>
              <w:pStyle w:val="TableParagraph"/>
              <w:ind w:right="34"/>
              <w:rPr>
                <w:b/>
                <w:sz w:val="20"/>
              </w:rPr>
            </w:pPr>
            <w:r w:rsidRPr="00A96560">
              <w:rPr>
                <w:b/>
                <w:sz w:val="20"/>
              </w:rPr>
              <w:t>Прочитайте текст, выберите правильный ответ:</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bCs/>
                <w:color w:val="000000"/>
                <w:sz w:val="20"/>
                <w:szCs w:val="20"/>
              </w:rPr>
              <w:t>Дать определение запасные части?</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1) Заменяемые в процессе эксплуатации элементы (узлы и детали) агрегатов и оборудования;</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2) Оборудование, непосредственно участвующее в выполнении технологических операций и как бы являющееся инструментом технологического процесса;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96560" w:rsidRDefault="00DB0E4E" w:rsidP="00DB0E4E">
            <w:pPr>
              <w:autoSpaceDE w:val="0"/>
              <w:autoSpaceDN w:val="0"/>
              <w:adjustRightInd w:val="0"/>
              <w:spacing w:after="0" w:line="240" w:lineRule="auto"/>
              <w:rPr>
                <w:rFonts w:ascii="Times New Roman" w:hAnsi="Times New Roman"/>
                <w:b/>
                <w:sz w:val="20"/>
                <w:szCs w:val="20"/>
              </w:rPr>
            </w:pPr>
            <w:r w:rsidRPr="00A96560">
              <w:rPr>
                <w:rFonts w:ascii="Times New Roman" w:hAnsi="Times New Roman"/>
                <w:b/>
                <w:sz w:val="20"/>
                <w:szCs w:val="20"/>
              </w:rPr>
              <w:t>ТЗ №14</w:t>
            </w:r>
          </w:p>
          <w:p w:rsidR="00DB0E4E" w:rsidRPr="00A96560" w:rsidRDefault="00DB0E4E" w:rsidP="00DB0E4E">
            <w:pPr>
              <w:pStyle w:val="TableParagraph"/>
              <w:ind w:right="34"/>
              <w:rPr>
                <w:b/>
                <w:sz w:val="20"/>
              </w:rPr>
            </w:pPr>
            <w:r w:rsidRPr="00A96560">
              <w:rPr>
                <w:b/>
                <w:sz w:val="20"/>
              </w:rPr>
              <w:t>Прочитайте текст, выберите правильный ответ:</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bCs/>
                <w:color w:val="000000"/>
                <w:sz w:val="20"/>
                <w:szCs w:val="20"/>
              </w:rPr>
              <w:t>Что включает в себя РЭМ (ремонтно-эксплуатационный металл)?</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1) Запчасти, сменные детали;</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2) Выбракованные детали;</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3) Детали, входящие в ведомость дефектов.</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A96560" w:rsidRDefault="00DB0E4E" w:rsidP="00DB0E4E">
            <w:pPr>
              <w:autoSpaceDE w:val="0"/>
              <w:autoSpaceDN w:val="0"/>
              <w:adjustRightInd w:val="0"/>
              <w:spacing w:after="0" w:line="240" w:lineRule="auto"/>
              <w:rPr>
                <w:rFonts w:ascii="Times New Roman" w:hAnsi="Times New Roman"/>
                <w:b/>
                <w:sz w:val="20"/>
                <w:szCs w:val="20"/>
              </w:rPr>
            </w:pPr>
            <w:r w:rsidRPr="00A96560">
              <w:rPr>
                <w:rFonts w:ascii="Times New Roman" w:hAnsi="Times New Roman"/>
                <w:b/>
                <w:sz w:val="20"/>
                <w:szCs w:val="20"/>
              </w:rPr>
              <w:t>ТЗ №15</w:t>
            </w:r>
          </w:p>
          <w:p w:rsidR="00DB0E4E" w:rsidRPr="00A96560" w:rsidRDefault="00DB0E4E" w:rsidP="00DB0E4E">
            <w:pPr>
              <w:pStyle w:val="TableParagraph"/>
              <w:ind w:right="34"/>
              <w:rPr>
                <w:b/>
                <w:sz w:val="20"/>
              </w:rPr>
            </w:pPr>
            <w:r w:rsidRPr="00A96560">
              <w:rPr>
                <w:b/>
                <w:sz w:val="20"/>
              </w:rPr>
              <w:t>Прочитайте текст, выберите правильный ответ:</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Что включает в себя технологическая монтажная документация?</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Варианты ответов</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1) проект организации строительства</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2) проект производства работ</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3) технологическая карта производства работ</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4) технологическая схема производства работ</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5)нормы технического проектирования</w:t>
            </w:r>
          </w:p>
          <w:p w:rsidR="00DB0E4E" w:rsidRPr="00A9656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A96560">
              <w:rPr>
                <w:rFonts w:ascii="Times New Roman" w:hAnsi="Times New Roman"/>
                <w:color w:val="000000"/>
                <w:sz w:val="20"/>
                <w:szCs w:val="20"/>
              </w:rPr>
              <w:t>6) сборочные чертежи со спецификациями</w:t>
            </w:r>
          </w:p>
        </w:tc>
        <w:tc>
          <w:tcPr>
            <w:tcW w:w="2126" w:type="dxa"/>
            <w:shd w:val="clear" w:color="auto" w:fill="auto"/>
            <w:vAlign w:val="center"/>
          </w:tcPr>
          <w:p w:rsidR="00DB0E4E" w:rsidRPr="0045765A" w:rsidRDefault="00DB0E4E" w:rsidP="00DB0E4E">
            <w:pPr>
              <w:spacing w:after="0"/>
              <w:ind w:right="141"/>
              <w:jc w:val="center"/>
              <w:rPr>
                <w:rFonts w:ascii="Times New Roman" w:hAnsi="Times New Roman"/>
                <w:sz w:val="20"/>
                <w:szCs w:val="20"/>
              </w:rPr>
            </w:pPr>
            <w:r>
              <w:rPr>
                <w:rFonts w:ascii="Times New Roman" w:hAnsi="Times New Roman"/>
                <w:sz w:val="20"/>
                <w:szCs w:val="20"/>
                <w:lang w:val="en-US"/>
              </w:rPr>
              <w:t>1</w:t>
            </w:r>
            <w:r>
              <w:rPr>
                <w:rFonts w:ascii="Times New Roman" w:hAnsi="Times New Roman"/>
                <w:sz w:val="20"/>
                <w:szCs w:val="20"/>
              </w:rPr>
              <w:t>,2,3,4</w:t>
            </w:r>
          </w:p>
        </w:tc>
      </w:tr>
      <w:tr w:rsidR="00DB0E4E" w:rsidRPr="00680D13" w:rsidTr="00DB0E4E">
        <w:tc>
          <w:tcPr>
            <w:tcW w:w="1858"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16</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D0CD0">
              <w:rPr>
                <w:rFonts w:ascii="Times New Roman" w:hAnsi="Times New Roman"/>
                <w:color w:val="000000"/>
                <w:sz w:val="20"/>
                <w:szCs w:val="20"/>
              </w:rPr>
              <w:t>Как называется территория, на которой выполняются работы по монтажу комплекса машин, агрегатов и другого технологического оборудования, трубопроводов и металлоконструкций объекта?</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BD0CD0">
              <w:rPr>
                <w:rFonts w:ascii="Times New Roman" w:hAnsi="Times New Roman"/>
                <w:color w:val="000000"/>
                <w:sz w:val="20"/>
                <w:szCs w:val="20"/>
              </w:rPr>
              <w:lastRenderedPageBreak/>
              <w:t>Варианты ответов</w:t>
            </w:r>
          </w:p>
          <w:p w:rsidR="00DB0E4E" w:rsidRPr="00BD0CD0"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 xml:space="preserve">1) </w:t>
            </w:r>
            <w:r w:rsidRPr="00BD0CD0">
              <w:rPr>
                <w:rFonts w:ascii="Times New Roman" w:hAnsi="Times New Roman"/>
                <w:color w:val="000000"/>
                <w:sz w:val="20"/>
                <w:szCs w:val="20"/>
              </w:rPr>
              <w:t>монтажная площадка</w:t>
            </w:r>
          </w:p>
          <w:p w:rsidR="00DB0E4E" w:rsidRPr="00272EE8"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 xml:space="preserve">2) </w:t>
            </w:r>
            <w:r w:rsidRPr="00BD0CD0">
              <w:rPr>
                <w:rFonts w:ascii="Times New Roman" w:hAnsi="Times New Roman"/>
                <w:color w:val="000000"/>
                <w:sz w:val="20"/>
                <w:szCs w:val="20"/>
              </w:rPr>
              <w:t>монтажная зона</w:t>
            </w:r>
          </w:p>
        </w:tc>
        <w:tc>
          <w:tcPr>
            <w:tcW w:w="2126" w:type="dxa"/>
            <w:shd w:val="clear" w:color="auto" w:fill="auto"/>
            <w:vAlign w:val="center"/>
          </w:tcPr>
          <w:p w:rsidR="00DB0E4E" w:rsidRPr="00272EE8" w:rsidRDefault="00DB0E4E" w:rsidP="00DB0E4E">
            <w:pPr>
              <w:spacing w:after="0"/>
              <w:ind w:right="141"/>
              <w:jc w:val="center"/>
              <w:rPr>
                <w:rFonts w:ascii="Times New Roman" w:hAnsi="Times New Roman"/>
                <w:sz w:val="20"/>
                <w:szCs w:val="20"/>
                <w:lang w:val="en-US"/>
              </w:rPr>
            </w:pPr>
            <w:r>
              <w:rPr>
                <w:rFonts w:ascii="Times New Roman" w:hAnsi="Times New Roman"/>
                <w:sz w:val="20"/>
                <w:szCs w:val="20"/>
                <w:lang w:val="en-US"/>
              </w:rPr>
              <w:lastRenderedPageBreak/>
              <w:t>1</w:t>
            </w:r>
          </w:p>
        </w:tc>
      </w:tr>
      <w:tr w:rsidR="00DB0E4E" w:rsidRPr="00680D13" w:rsidTr="00DB0E4E">
        <w:tc>
          <w:tcPr>
            <w:tcW w:w="1858"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№17</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272EE8"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272EE8">
              <w:rPr>
                <w:rFonts w:ascii="Times New Roman" w:hAnsi="Times New Roman"/>
                <w:bCs/>
                <w:color w:val="000000"/>
                <w:sz w:val="20"/>
                <w:szCs w:val="20"/>
              </w:rPr>
              <w:t>К каким видам ремонтов относят послеосмотровые?</w:t>
            </w:r>
          </w:p>
          <w:p w:rsidR="00DB0E4E" w:rsidRPr="00272EE8"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 П</w:t>
            </w:r>
            <w:r w:rsidRPr="00272EE8">
              <w:rPr>
                <w:rFonts w:ascii="Times New Roman" w:hAnsi="Times New Roman"/>
                <w:color w:val="000000"/>
                <w:sz w:val="20"/>
                <w:szCs w:val="20"/>
              </w:rPr>
              <w:t>лановым;</w:t>
            </w:r>
          </w:p>
          <w:p w:rsidR="00DB0E4E" w:rsidRPr="00C3364B"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lang w:val="en-US"/>
              </w:rPr>
            </w:pPr>
            <w:r>
              <w:rPr>
                <w:rFonts w:ascii="Times New Roman" w:hAnsi="Times New Roman"/>
                <w:color w:val="000000"/>
                <w:sz w:val="20"/>
                <w:szCs w:val="20"/>
              </w:rPr>
              <w:t>2</w:t>
            </w:r>
            <w:r w:rsidRPr="00272EE8">
              <w:rPr>
                <w:rFonts w:ascii="Times New Roman" w:hAnsi="Times New Roman"/>
                <w:color w:val="000000"/>
                <w:sz w:val="20"/>
                <w:szCs w:val="20"/>
              </w:rPr>
              <w:t xml:space="preserve">) </w:t>
            </w:r>
            <w:r>
              <w:rPr>
                <w:rFonts w:ascii="Times New Roman" w:hAnsi="Times New Roman"/>
                <w:color w:val="000000"/>
                <w:sz w:val="20"/>
                <w:szCs w:val="20"/>
              </w:rPr>
              <w:t>А</w:t>
            </w:r>
            <w:r w:rsidRPr="00272EE8">
              <w:rPr>
                <w:rFonts w:ascii="Times New Roman" w:hAnsi="Times New Roman"/>
                <w:color w:val="000000"/>
                <w:sz w:val="20"/>
                <w:szCs w:val="20"/>
              </w:rPr>
              <w:t>варийным.</w:t>
            </w:r>
          </w:p>
        </w:tc>
        <w:tc>
          <w:tcPr>
            <w:tcW w:w="2126" w:type="dxa"/>
            <w:shd w:val="clear" w:color="auto" w:fill="auto"/>
            <w:vAlign w:val="center"/>
          </w:tcPr>
          <w:p w:rsidR="00DB0E4E" w:rsidRPr="00272EE8" w:rsidRDefault="00DB0E4E" w:rsidP="00DB0E4E">
            <w:pPr>
              <w:spacing w:after="0"/>
              <w:ind w:right="141"/>
              <w:jc w:val="center"/>
              <w:rPr>
                <w:rFonts w:ascii="Times New Roman" w:hAnsi="Times New Roman"/>
                <w:sz w:val="20"/>
                <w:szCs w:val="20"/>
                <w:lang w:val="en-US"/>
              </w:rPr>
            </w:pPr>
            <w:r>
              <w:rPr>
                <w:rFonts w:ascii="Times New Roman" w:hAnsi="Times New Roman"/>
                <w:sz w:val="20"/>
                <w:szCs w:val="20"/>
                <w:lang w:val="en-US"/>
              </w:rPr>
              <w:t>1</w:t>
            </w:r>
          </w:p>
        </w:tc>
      </w:tr>
    </w:tbl>
    <w:p w:rsidR="00DB0E4E" w:rsidRDefault="00DB0E4E" w:rsidP="00DB0E4E">
      <w:pPr>
        <w:spacing w:line="240" w:lineRule="auto"/>
        <w:ind w:firstLine="567"/>
        <w:rPr>
          <w:rFonts w:ascii="Times New Roman" w:hAnsi="Times New Roman"/>
          <w:b/>
          <w:sz w:val="24"/>
          <w:szCs w:val="24"/>
        </w:rPr>
        <w:sectPr w:rsidR="00DB0E4E" w:rsidSect="002E4100">
          <w:pgSz w:w="16839" w:h="11907" w:orient="landscape" w:code="9"/>
          <w:pgMar w:top="709" w:right="567" w:bottom="567" w:left="567" w:header="709" w:footer="709" w:gutter="0"/>
          <w:cols w:space="708"/>
          <w:docGrid w:linePitch="360"/>
        </w:sectPr>
      </w:pPr>
    </w:p>
    <w:p w:rsidR="00DB0E4E" w:rsidRPr="0043329E" w:rsidRDefault="00DB0E4E" w:rsidP="00DB0E4E">
      <w:pPr>
        <w:spacing w:line="240" w:lineRule="auto"/>
        <w:ind w:firstLine="567"/>
        <w:jc w:val="center"/>
        <w:rPr>
          <w:rFonts w:ascii="Times New Roman" w:hAnsi="Times New Roman"/>
          <w:b/>
          <w:color w:val="000000"/>
          <w:sz w:val="24"/>
          <w:szCs w:val="24"/>
        </w:rPr>
      </w:pPr>
      <w:r w:rsidRPr="00C3364B">
        <w:rPr>
          <w:rFonts w:ascii="Times New Roman" w:hAnsi="Times New Roman"/>
          <w:b/>
          <w:color w:val="000000"/>
          <w:sz w:val="24"/>
          <w:szCs w:val="24"/>
        </w:rPr>
        <w:lastRenderedPageBreak/>
        <w:t>МДК.01.02</w:t>
      </w:r>
      <w:r>
        <w:rPr>
          <w:rFonts w:ascii="Times New Roman" w:hAnsi="Times New Roman"/>
          <w:b/>
          <w:color w:val="000000"/>
          <w:sz w:val="24"/>
          <w:szCs w:val="24"/>
        </w:rPr>
        <w:t xml:space="preserve"> </w:t>
      </w:r>
      <w:r w:rsidRPr="00C3364B">
        <w:rPr>
          <w:rFonts w:ascii="Times New Roman" w:hAnsi="Times New Roman"/>
          <w:b/>
          <w:color w:val="000000"/>
          <w:sz w:val="24"/>
          <w:szCs w:val="24"/>
        </w:rPr>
        <w:t>Осуществление пусконаладочных работ промышленного (технологического) оборудования</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285DA5" w:rsidRDefault="00DB0E4E" w:rsidP="00DB0E4E">
            <w:pPr>
              <w:autoSpaceDE w:val="0"/>
              <w:autoSpaceDN w:val="0"/>
              <w:adjustRightInd w:val="0"/>
              <w:spacing w:after="0" w:line="240" w:lineRule="auto"/>
              <w:rPr>
                <w:rFonts w:ascii="Times New Roman" w:hAnsi="Times New Roman"/>
                <w:b/>
                <w:sz w:val="20"/>
                <w:szCs w:val="20"/>
              </w:rPr>
            </w:pPr>
            <w:r w:rsidRPr="00285DA5">
              <w:rPr>
                <w:rFonts w:ascii="Times New Roman" w:hAnsi="Times New Roman"/>
                <w:b/>
                <w:sz w:val="20"/>
                <w:szCs w:val="20"/>
              </w:rPr>
              <w:t>ТЗ №1</w:t>
            </w:r>
          </w:p>
          <w:p w:rsidR="00DB0E4E" w:rsidRPr="00285DA5" w:rsidRDefault="00DB0E4E" w:rsidP="00DB0E4E">
            <w:pPr>
              <w:pStyle w:val="TableParagraph"/>
              <w:rPr>
                <w:b/>
                <w:sz w:val="20"/>
              </w:rPr>
            </w:pPr>
            <w:r w:rsidRPr="00285DA5">
              <w:rPr>
                <w:b/>
                <w:sz w:val="20"/>
              </w:rPr>
              <w:t>Прочитайте текст, выберите правильный ответ:</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Целью пусконаладочных работ является:</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1) установление соответствия смонтированной электроустановки и электрооборудования, входящего в состав этой установки, проекту и техническим требованиям.</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2) сопоставление результатов испытаний электрооборудования с результатами предыдущих испытаний.</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3) обеспечение сдачи в эксплуатацию смонтированной электроустановки в работоспособном состоянии, отвечающей требованиям ПУЭ.</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4) проверка правильности монтажа электрических цепей и внесение необходимых исправлений в принципиальные и монтажные схемы.</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285DA5" w:rsidRDefault="00DB0E4E" w:rsidP="00DB0E4E">
            <w:pPr>
              <w:autoSpaceDE w:val="0"/>
              <w:autoSpaceDN w:val="0"/>
              <w:adjustRightInd w:val="0"/>
              <w:spacing w:after="0" w:line="240" w:lineRule="auto"/>
              <w:rPr>
                <w:rFonts w:ascii="Times New Roman" w:hAnsi="Times New Roman"/>
                <w:b/>
                <w:sz w:val="20"/>
                <w:szCs w:val="20"/>
              </w:rPr>
            </w:pPr>
            <w:r w:rsidRPr="00285DA5">
              <w:rPr>
                <w:rFonts w:ascii="Times New Roman" w:hAnsi="Times New Roman"/>
                <w:b/>
                <w:sz w:val="20"/>
                <w:szCs w:val="20"/>
              </w:rPr>
              <w:t>ТЗ №2</w:t>
            </w:r>
          </w:p>
          <w:p w:rsidR="00DB0E4E" w:rsidRPr="00285DA5" w:rsidRDefault="00DB0E4E" w:rsidP="00DB0E4E">
            <w:pPr>
              <w:pStyle w:val="TableParagraph"/>
              <w:rPr>
                <w:b/>
                <w:sz w:val="20"/>
              </w:rPr>
            </w:pPr>
            <w:r w:rsidRPr="00285DA5">
              <w:rPr>
                <w:b/>
                <w:sz w:val="20"/>
              </w:rPr>
              <w:t>Прочитайте текст, выберите правильный ответ:</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Испытание изоляции методом измерения сопротивления изоляции и коэффициента адсорбции применяют для проверки:</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1) изоляции аккумуляторных батарей и цепей возбуждения синхронных машин.</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2) изоляционных прокладок между корпусом подшипников турбоагрегатов и фундаментной плитой.</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3) общего состояния изоляции и дефектности масла электромашин.</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4) состояния изоляции трансформатора и электрических электромашин при температуре ни ниже 10</w:t>
            </w:r>
            <w:r w:rsidRPr="00285DA5">
              <w:rPr>
                <w:color w:val="000000"/>
                <w:sz w:val="20"/>
                <w:szCs w:val="20"/>
                <w:vertAlign w:val="superscript"/>
              </w:rPr>
              <w:t>0 </w:t>
            </w:r>
            <w:r w:rsidRPr="00285DA5">
              <w:rPr>
                <w:color w:val="000000"/>
                <w:sz w:val="20"/>
                <w:szCs w:val="20"/>
              </w:rPr>
              <w:t>С.</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285DA5" w:rsidRDefault="00DB0E4E" w:rsidP="00DB0E4E">
            <w:pPr>
              <w:autoSpaceDE w:val="0"/>
              <w:autoSpaceDN w:val="0"/>
              <w:adjustRightInd w:val="0"/>
              <w:spacing w:after="0" w:line="240" w:lineRule="auto"/>
              <w:rPr>
                <w:rFonts w:ascii="Times New Roman" w:hAnsi="Times New Roman"/>
                <w:b/>
                <w:sz w:val="20"/>
                <w:szCs w:val="20"/>
              </w:rPr>
            </w:pPr>
            <w:r w:rsidRPr="00285DA5">
              <w:rPr>
                <w:rFonts w:ascii="Times New Roman" w:hAnsi="Times New Roman"/>
                <w:b/>
                <w:sz w:val="20"/>
                <w:szCs w:val="20"/>
              </w:rPr>
              <w:t>ТЗ №3</w:t>
            </w:r>
          </w:p>
          <w:p w:rsidR="00DB0E4E" w:rsidRPr="00285DA5" w:rsidRDefault="00DB0E4E" w:rsidP="00DB0E4E">
            <w:pPr>
              <w:pStyle w:val="TableParagraph"/>
              <w:rPr>
                <w:b/>
                <w:sz w:val="20"/>
              </w:rPr>
            </w:pPr>
            <w:r w:rsidRPr="00285DA5">
              <w:rPr>
                <w:b/>
                <w:sz w:val="20"/>
              </w:rPr>
              <w:t>Прочитайте текст, выберите правильный ответ:</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План организации пусконаладочных работ включает в себя:</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1) ознакомление с объектом, выявление объёма работ, получение технической документации, определение состава работников, материально – технического оснащения бригад, составление подробного графика на весь период работ.</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2) подбор наладчиков, составление заявки на комплектование приборов, защитных средств ТБ, заявка на транспорт для доставки оборудования на объект.</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3) сроки окончания строительных и монтажных работ, график постановки на площадку оборудования, сроки установки схем пуска и РЗА.</w:t>
            </w:r>
          </w:p>
          <w:p w:rsidR="00DB0E4E" w:rsidRPr="00285DA5" w:rsidRDefault="00DB0E4E" w:rsidP="00DB0E4E">
            <w:pPr>
              <w:pStyle w:val="af2"/>
              <w:shd w:val="clear" w:color="auto" w:fill="FFFFFF"/>
              <w:spacing w:before="0" w:beforeAutospacing="0" w:after="0" w:afterAutospacing="0"/>
              <w:rPr>
                <w:color w:val="000000"/>
                <w:sz w:val="20"/>
                <w:szCs w:val="20"/>
              </w:rPr>
            </w:pPr>
            <w:r w:rsidRPr="00285DA5">
              <w:rPr>
                <w:color w:val="000000"/>
                <w:sz w:val="20"/>
                <w:szCs w:val="20"/>
              </w:rPr>
              <w:t>4) ознакомление с объектом; составление заявки на комплектование приборов, сроки начала и окончания строительно – монтажных работ, определение состава работников монтажно – наладочного участка.</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w:t>
            </w:r>
            <w:r w:rsidRPr="0043329E">
              <w:rPr>
                <w:rFonts w:ascii="Times New Roman" w:hAnsi="Times New Roman"/>
                <w:b/>
                <w:sz w:val="20"/>
                <w:szCs w:val="20"/>
              </w:rPr>
              <w:t>4</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Какой системе электроизмерительных приборов соответствует приводимая ниже характеристика?</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Прибор содержит неподвижную катушку и ферромагнитный сердечник, который втягивается внутрь катушки, когда по ней проходит измеряемый ток. Прибор обладает высокой надёжностью и служит для измерения постоянного и переменного тока, но потребляет много энергии.</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электромагнитная система.</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магнитоэлектрическая система.</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электродинамическая система.</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вибрационная система.</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w:t>
            </w:r>
            <w:r w:rsidRPr="0043329E">
              <w:rPr>
                <w:rFonts w:ascii="Times New Roman" w:hAnsi="Times New Roman"/>
                <w:b/>
                <w:sz w:val="20"/>
                <w:szCs w:val="20"/>
              </w:rPr>
              <w:t>5</w:t>
            </w:r>
          </w:p>
          <w:p w:rsidR="00DB0E4E" w:rsidRPr="00CA44B9" w:rsidRDefault="00DB0E4E" w:rsidP="00DB0E4E">
            <w:pPr>
              <w:pStyle w:val="TableParagraph"/>
              <w:rPr>
                <w:b/>
                <w:sz w:val="20"/>
              </w:rPr>
            </w:pPr>
            <w:r w:rsidRPr="00CA44B9">
              <w:rPr>
                <w:b/>
                <w:sz w:val="20"/>
              </w:rPr>
              <w:lastRenderedPageBreak/>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Для измерения больших значений переменного тока применяют:</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амперметры электромагнитной системы.</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амперметры магнитоэлектрической системы.</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амперметры электромагнитной системы, включаемые в цепь последовательно с трансформатором тока.</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амперметры магнитоэлектрической системы, включаемые в цепь последовательно с трансформатором тока.</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lastRenderedPageBreak/>
              <w:t>3</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C418C8" w:rsidRDefault="00DB0E4E" w:rsidP="00DB0E4E">
            <w:pPr>
              <w:autoSpaceDE w:val="0"/>
              <w:autoSpaceDN w:val="0"/>
              <w:adjustRightInd w:val="0"/>
              <w:spacing w:after="0" w:line="240" w:lineRule="auto"/>
              <w:rPr>
                <w:rFonts w:ascii="Times New Roman" w:hAnsi="Times New Roman"/>
                <w:b/>
                <w:sz w:val="20"/>
                <w:szCs w:val="20"/>
              </w:rPr>
            </w:pPr>
            <w:r w:rsidRPr="00C418C8">
              <w:rPr>
                <w:rFonts w:ascii="Times New Roman" w:hAnsi="Times New Roman"/>
                <w:b/>
                <w:sz w:val="20"/>
                <w:szCs w:val="20"/>
              </w:rPr>
              <w:t>ТЗ №6</w:t>
            </w:r>
          </w:p>
          <w:p w:rsidR="00DB0E4E" w:rsidRPr="00C418C8" w:rsidRDefault="00DB0E4E" w:rsidP="00DB0E4E">
            <w:pPr>
              <w:pStyle w:val="TableParagraph"/>
              <w:rPr>
                <w:b/>
                <w:sz w:val="20"/>
              </w:rPr>
            </w:pPr>
            <w:r w:rsidRPr="00C418C8">
              <w:rPr>
                <w:b/>
                <w:sz w:val="20"/>
              </w:rPr>
              <w:t>Прочитайте текст, выберите правильный ответ:</w:t>
            </w:r>
          </w:p>
          <w:p w:rsidR="00DB0E4E" w:rsidRPr="00C418C8" w:rsidRDefault="00DB0E4E" w:rsidP="00DB0E4E">
            <w:pPr>
              <w:pStyle w:val="af2"/>
              <w:shd w:val="clear" w:color="auto" w:fill="FFFFFF"/>
              <w:spacing w:before="0" w:beforeAutospacing="0" w:after="0" w:afterAutospacing="0"/>
              <w:rPr>
                <w:color w:val="000000"/>
                <w:sz w:val="20"/>
                <w:szCs w:val="20"/>
              </w:rPr>
            </w:pPr>
            <w:r w:rsidRPr="00C418C8">
              <w:rPr>
                <w:color w:val="000000"/>
                <w:sz w:val="20"/>
                <w:szCs w:val="20"/>
              </w:rPr>
              <w:t>Какие работы входят в объём испытаний аппаратов?</w:t>
            </w:r>
          </w:p>
          <w:p w:rsidR="00DB0E4E" w:rsidRPr="00C418C8" w:rsidRDefault="00DB0E4E" w:rsidP="00DB0E4E">
            <w:pPr>
              <w:pStyle w:val="af2"/>
              <w:shd w:val="clear" w:color="auto" w:fill="FFFFFF"/>
              <w:spacing w:before="0" w:beforeAutospacing="0" w:after="0" w:afterAutospacing="0"/>
              <w:jc w:val="both"/>
              <w:rPr>
                <w:color w:val="000000"/>
                <w:sz w:val="20"/>
                <w:szCs w:val="20"/>
              </w:rPr>
            </w:pPr>
            <w:r w:rsidRPr="00C418C8">
              <w:rPr>
                <w:color w:val="000000"/>
                <w:sz w:val="20"/>
                <w:szCs w:val="20"/>
              </w:rPr>
              <w:t>1) измерение сопротивления изоляции подвижных и направляющих частей, опорных изоляторов, изоляторов гасительных камер, изолирующих тяг, поводков; испытание вводов масляных выключателей; оценка состояния внутрибаковой изоляции и дугогасительных устройств. Испытание повышенным напряжением; измерение5 сопротивления постоянному току контактов, делителей напряжения, обмоток включающих и отключающих соленоидов приводов; проверка временных характеристик; проверка действий механизмов свободного расцепления; проверка срабатывания привода при пониженном напряжении; испытание многократным включением и отключением.</w:t>
            </w:r>
          </w:p>
          <w:p w:rsidR="00DB0E4E" w:rsidRPr="00C418C8" w:rsidRDefault="00DB0E4E" w:rsidP="00DB0E4E">
            <w:pPr>
              <w:pStyle w:val="af2"/>
              <w:shd w:val="clear" w:color="auto" w:fill="FFFFFF"/>
              <w:spacing w:before="0" w:beforeAutospacing="0" w:after="0" w:afterAutospacing="0"/>
              <w:jc w:val="both"/>
              <w:rPr>
                <w:color w:val="000000"/>
                <w:sz w:val="20"/>
                <w:szCs w:val="20"/>
              </w:rPr>
            </w:pPr>
            <w:r w:rsidRPr="00C418C8">
              <w:rPr>
                <w:color w:val="000000"/>
                <w:sz w:val="20"/>
                <w:szCs w:val="20"/>
              </w:rPr>
              <w:t>2) внешний осмотр, измерение сопротивления изоляции отдельных элементов мегомметром, измерение тока проводимости и испытания на пробой, измерение диэлектрических потерь.</w:t>
            </w:r>
          </w:p>
          <w:p w:rsidR="00DB0E4E" w:rsidRPr="00C418C8" w:rsidRDefault="00DB0E4E" w:rsidP="00DB0E4E">
            <w:pPr>
              <w:pStyle w:val="af2"/>
              <w:shd w:val="clear" w:color="auto" w:fill="FFFFFF"/>
              <w:spacing w:before="0" w:beforeAutospacing="0" w:after="0" w:afterAutospacing="0"/>
              <w:jc w:val="both"/>
              <w:rPr>
                <w:color w:val="000000"/>
                <w:sz w:val="20"/>
                <w:szCs w:val="20"/>
              </w:rPr>
            </w:pPr>
            <w:r w:rsidRPr="00C418C8">
              <w:rPr>
                <w:color w:val="000000"/>
                <w:sz w:val="20"/>
                <w:szCs w:val="20"/>
              </w:rPr>
              <w:t>3) испытание трансформаторного масла из баков масляных выключателей и проверка встроенных трансформаторов тока; у воздушных выключателей проверяют характеристики, связанные с изменением давления воздуха при работе выключателей; у выключателей нагрузки испытывают предохранители.</w:t>
            </w:r>
          </w:p>
          <w:p w:rsidR="00DB0E4E" w:rsidRPr="00C418C8" w:rsidRDefault="00DB0E4E" w:rsidP="00DB0E4E">
            <w:pPr>
              <w:pStyle w:val="af2"/>
              <w:shd w:val="clear" w:color="auto" w:fill="FFFFFF"/>
              <w:spacing w:before="0" w:beforeAutospacing="0" w:after="0" w:afterAutospacing="0"/>
              <w:jc w:val="both"/>
              <w:rPr>
                <w:color w:val="000000"/>
                <w:sz w:val="20"/>
                <w:szCs w:val="20"/>
              </w:rPr>
            </w:pPr>
            <w:r w:rsidRPr="00C418C8">
              <w:rPr>
                <w:color w:val="000000"/>
                <w:sz w:val="20"/>
                <w:szCs w:val="20"/>
              </w:rPr>
              <w:t>4) проверка временных характеристик, снятие виброграмм или осциллограмм выключателей, испытание многократным включением и отключением.</w:t>
            </w:r>
          </w:p>
        </w:tc>
        <w:tc>
          <w:tcPr>
            <w:tcW w:w="2126" w:type="dxa"/>
            <w:shd w:val="clear" w:color="auto" w:fill="auto"/>
            <w:vAlign w:val="center"/>
          </w:tcPr>
          <w:p w:rsidR="00DB0E4E" w:rsidRPr="00C418C8" w:rsidRDefault="00DB0E4E" w:rsidP="00DB0E4E">
            <w:pPr>
              <w:spacing w:after="0" w:line="240" w:lineRule="auto"/>
              <w:jc w:val="center"/>
              <w:rPr>
                <w:rFonts w:ascii="Times New Roman" w:hAnsi="Times New Roman"/>
                <w:sz w:val="20"/>
                <w:szCs w:val="20"/>
              </w:rPr>
            </w:pPr>
            <w:r w:rsidRPr="00C418C8">
              <w:rPr>
                <w:rFonts w:ascii="Times New Roman" w:hAnsi="Times New Roman"/>
                <w:sz w:val="20"/>
                <w:szCs w:val="20"/>
              </w:rPr>
              <w:t>1</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C418C8" w:rsidRDefault="00DB0E4E" w:rsidP="00DB0E4E">
            <w:pPr>
              <w:autoSpaceDE w:val="0"/>
              <w:autoSpaceDN w:val="0"/>
              <w:adjustRightInd w:val="0"/>
              <w:spacing w:after="0" w:line="240" w:lineRule="auto"/>
              <w:rPr>
                <w:rFonts w:ascii="Times New Roman" w:hAnsi="Times New Roman"/>
                <w:b/>
                <w:sz w:val="20"/>
                <w:szCs w:val="20"/>
              </w:rPr>
            </w:pPr>
            <w:r w:rsidRPr="00C418C8">
              <w:rPr>
                <w:rFonts w:ascii="Times New Roman" w:hAnsi="Times New Roman"/>
                <w:b/>
                <w:sz w:val="20"/>
                <w:szCs w:val="20"/>
              </w:rPr>
              <w:t>ТЗ №7</w:t>
            </w:r>
          </w:p>
          <w:p w:rsidR="00DB0E4E" w:rsidRPr="00C418C8" w:rsidRDefault="00DB0E4E" w:rsidP="00DB0E4E">
            <w:pPr>
              <w:pStyle w:val="TableParagraph"/>
              <w:rPr>
                <w:b/>
                <w:sz w:val="20"/>
              </w:rPr>
            </w:pPr>
            <w:r w:rsidRPr="00C418C8">
              <w:rPr>
                <w:b/>
                <w:sz w:val="20"/>
              </w:rPr>
              <w:t>Прочитайте текст, выберите правильный ответ:</w:t>
            </w:r>
          </w:p>
          <w:p w:rsidR="00DB0E4E" w:rsidRPr="00C418C8" w:rsidRDefault="00DB0E4E" w:rsidP="00DB0E4E">
            <w:pPr>
              <w:pStyle w:val="af2"/>
              <w:shd w:val="clear" w:color="auto" w:fill="FFFFFF"/>
              <w:spacing w:before="0" w:beforeAutospacing="0" w:after="0" w:afterAutospacing="0"/>
              <w:jc w:val="both"/>
              <w:rPr>
                <w:color w:val="000000"/>
                <w:sz w:val="20"/>
                <w:szCs w:val="20"/>
              </w:rPr>
            </w:pPr>
            <w:r w:rsidRPr="00C418C8">
              <w:rPr>
                <w:color w:val="000000"/>
                <w:sz w:val="20"/>
                <w:szCs w:val="20"/>
              </w:rPr>
              <w:t>Какие требования предъявляют к регулировке блок – контактов в выключателе?</w:t>
            </w:r>
          </w:p>
          <w:p w:rsidR="00DB0E4E" w:rsidRPr="00C418C8" w:rsidRDefault="00DB0E4E" w:rsidP="00DB0E4E">
            <w:pPr>
              <w:pStyle w:val="af2"/>
              <w:shd w:val="clear" w:color="auto" w:fill="FFFFFF"/>
              <w:spacing w:before="0" w:beforeAutospacing="0" w:after="0" w:afterAutospacing="0"/>
              <w:jc w:val="both"/>
              <w:rPr>
                <w:color w:val="000000"/>
                <w:sz w:val="20"/>
                <w:szCs w:val="20"/>
              </w:rPr>
            </w:pPr>
            <w:r w:rsidRPr="00C418C8">
              <w:rPr>
                <w:color w:val="000000"/>
                <w:sz w:val="20"/>
                <w:szCs w:val="20"/>
              </w:rPr>
              <w:t>1) выключатель должен надежно включаться и отключаться даже при значительных отклонениях напряжения сети оперативного тока.</w:t>
            </w:r>
          </w:p>
          <w:p w:rsidR="00DB0E4E" w:rsidRPr="00C418C8" w:rsidRDefault="00DB0E4E" w:rsidP="00DB0E4E">
            <w:pPr>
              <w:pStyle w:val="af2"/>
              <w:shd w:val="clear" w:color="auto" w:fill="FFFFFF"/>
              <w:spacing w:before="0" w:beforeAutospacing="0" w:after="0" w:afterAutospacing="0"/>
              <w:jc w:val="both"/>
              <w:rPr>
                <w:color w:val="000000"/>
                <w:sz w:val="20"/>
                <w:szCs w:val="20"/>
              </w:rPr>
            </w:pPr>
            <w:r w:rsidRPr="00C418C8">
              <w:rPr>
                <w:color w:val="000000"/>
                <w:sz w:val="20"/>
                <w:szCs w:val="20"/>
              </w:rPr>
              <w:t>2) они должны быть отрегулированы так, чтобы блок – контакт в цепи включения размыкался только в конце процесса включения выключателя, обеспечивая тем самым достаточную длительность включающего импульса. Блок – контакт в цепи отключения должен замыкаться в самом начале процесса включения, чтобы обеспечить нормальную и быструю подготовку отключающей цепи на случай включения выключателя на К.З.</w:t>
            </w:r>
          </w:p>
          <w:p w:rsidR="00DB0E4E" w:rsidRPr="00C418C8" w:rsidRDefault="00DB0E4E" w:rsidP="00DB0E4E">
            <w:pPr>
              <w:pStyle w:val="af2"/>
              <w:shd w:val="clear" w:color="auto" w:fill="FFFFFF"/>
              <w:spacing w:before="0" w:beforeAutospacing="0" w:after="0" w:afterAutospacing="0"/>
              <w:jc w:val="both"/>
              <w:rPr>
                <w:color w:val="000000"/>
                <w:sz w:val="20"/>
                <w:szCs w:val="20"/>
              </w:rPr>
            </w:pPr>
            <w:r w:rsidRPr="00C418C8">
              <w:rPr>
                <w:color w:val="000000"/>
                <w:sz w:val="20"/>
                <w:szCs w:val="20"/>
              </w:rPr>
              <w:t>3) блок – контакт в цепи отключения должен размыкаться в начале процесса включения выключателя.</w:t>
            </w:r>
          </w:p>
          <w:p w:rsidR="00DB0E4E" w:rsidRPr="00C418C8" w:rsidRDefault="00DB0E4E" w:rsidP="00DB0E4E">
            <w:pPr>
              <w:pStyle w:val="af2"/>
              <w:shd w:val="clear" w:color="auto" w:fill="FFFFFF"/>
              <w:spacing w:before="0" w:beforeAutospacing="0" w:after="0" w:afterAutospacing="0"/>
              <w:rPr>
                <w:color w:val="000000"/>
                <w:sz w:val="20"/>
                <w:szCs w:val="20"/>
              </w:rPr>
            </w:pPr>
            <w:r w:rsidRPr="00C418C8">
              <w:rPr>
                <w:color w:val="000000"/>
                <w:sz w:val="20"/>
                <w:szCs w:val="20"/>
              </w:rPr>
              <w:t>4) блок – контакт обеспечивает разрыв цепи при окончании соответствующей операции.</w:t>
            </w:r>
          </w:p>
        </w:tc>
        <w:tc>
          <w:tcPr>
            <w:tcW w:w="2126" w:type="dxa"/>
            <w:shd w:val="clear" w:color="auto" w:fill="auto"/>
            <w:vAlign w:val="center"/>
          </w:tcPr>
          <w:p w:rsidR="00DB0E4E" w:rsidRPr="00C418C8" w:rsidRDefault="00DB0E4E" w:rsidP="00DB0E4E">
            <w:pPr>
              <w:spacing w:after="0" w:line="240" w:lineRule="auto"/>
              <w:jc w:val="center"/>
              <w:rPr>
                <w:rFonts w:ascii="Times New Roman" w:hAnsi="Times New Roman"/>
                <w:sz w:val="20"/>
                <w:szCs w:val="20"/>
              </w:rPr>
            </w:pPr>
            <w:r w:rsidRPr="00C418C8">
              <w:rPr>
                <w:rFonts w:ascii="Times New Roman" w:hAnsi="Times New Roman"/>
                <w:sz w:val="20"/>
                <w:szCs w:val="20"/>
              </w:rPr>
              <w:t>2</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26584E" w:rsidRDefault="00DB0E4E" w:rsidP="00DB0E4E">
            <w:pPr>
              <w:autoSpaceDE w:val="0"/>
              <w:autoSpaceDN w:val="0"/>
              <w:adjustRightInd w:val="0"/>
              <w:spacing w:after="0" w:line="240" w:lineRule="auto"/>
              <w:rPr>
                <w:rFonts w:ascii="Times New Roman" w:hAnsi="Times New Roman"/>
                <w:b/>
                <w:sz w:val="20"/>
                <w:szCs w:val="20"/>
              </w:rPr>
            </w:pPr>
            <w:r w:rsidRPr="0026584E">
              <w:rPr>
                <w:rFonts w:ascii="Times New Roman" w:hAnsi="Times New Roman"/>
                <w:b/>
                <w:sz w:val="20"/>
                <w:szCs w:val="20"/>
              </w:rPr>
              <w:t>ТЗ №8</w:t>
            </w:r>
          </w:p>
          <w:p w:rsidR="00DB0E4E" w:rsidRPr="0026584E" w:rsidRDefault="00DB0E4E" w:rsidP="00DB0E4E">
            <w:pPr>
              <w:pStyle w:val="TableParagraph"/>
              <w:rPr>
                <w:b/>
                <w:sz w:val="20"/>
              </w:rPr>
            </w:pPr>
            <w:r w:rsidRPr="0026584E">
              <w:rPr>
                <w:b/>
                <w:sz w:val="20"/>
              </w:rPr>
              <w:t>Прочитайте текст, выберите правильный ответ:</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Как испытывают масляные и воздушные выключатели многократным включением и отключением?</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1) масляные – многократно включают и отключают при </w:t>
            </w:r>
            <w:r w:rsidRPr="0026584E">
              <w:rPr>
                <w:b/>
                <w:bCs/>
                <w:color w:val="000000"/>
                <w:sz w:val="20"/>
                <w:szCs w:val="20"/>
              </w:rPr>
              <w:t>U </w:t>
            </w:r>
            <w:r w:rsidRPr="0026584E">
              <w:rPr>
                <w:color w:val="000000"/>
                <w:sz w:val="20"/>
                <w:szCs w:val="20"/>
              </w:rPr>
              <w:t>на зажимах проводов в момент включения 110, 100, 90 и 80% номинального. Если невозможно увеличить </w:t>
            </w:r>
            <w:r w:rsidRPr="0026584E">
              <w:rPr>
                <w:b/>
                <w:bCs/>
                <w:color w:val="000000"/>
                <w:sz w:val="20"/>
                <w:szCs w:val="20"/>
              </w:rPr>
              <w:t>U </w:t>
            </w:r>
            <w:r w:rsidRPr="0026584E">
              <w:rPr>
                <w:color w:val="000000"/>
                <w:sz w:val="20"/>
                <w:szCs w:val="20"/>
              </w:rPr>
              <w:t>источника оперативного тока до 110% номинального, можно проводить испытания при том наибольшем напряжении на зажимах провода, которое может быть получено, Воздушные – испытывают многократным включением и отключением при определённых давлениях воздуха в разных циклах.</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 xml:space="preserve">2) масляные – многократным включением и отключением при напряжении на зажимах проводов в момент </w:t>
            </w:r>
            <w:r w:rsidRPr="0026584E">
              <w:rPr>
                <w:color w:val="000000"/>
                <w:sz w:val="20"/>
                <w:szCs w:val="20"/>
              </w:rPr>
              <w:lastRenderedPageBreak/>
              <w:t>включения 100, 70, 60 и 50% номинального. Воздушные – испытывают многократным включением и отключением при определённых циклах, разными давлениями.</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3) масляные – многократным включением и отключением при напряжении на зажимах проводов в момент включения 100, 70, 60 и 50% номинального. Воздушные – испытывают многократным включением и отключением повышая давление воздуха в разных циклах.</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4) многократным включением и отключением при напряжении на зажимах проводов в момент включения 110, 100, 90 и 80% номинального 3 – 5 кратно для каждого режима. Воздушные – испытывают многократным включением и отключением, проверяя давление, при котором происходит самовключение контактов отделителя, и давление их отлипания.</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lastRenderedPageBreak/>
              <w:t>4</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26584E" w:rsidRDefault="00DB0E4E" w:rsidP="00DB0E4E">
            <w:pPr>
              <w:autoSpaceDE w:val="0"/>
              <w:autoSpaceDN w:val="0"/>
              <w:adjustRightInd w:val="0"/>
              <w:spacing w:after="0" w:line="240" w:lineRule="auto"/>
              <w:rPr>
                <w:rFonts w:ascii="Times New Roman" w:hAnsi="Times New Roman"/>
                <w:b/>
                <w:sz w:val="20"/>
                <w:szCs w:val="20"/>
              </w:rPr>
            </w:pPr>
            <w:r w:rsidRPr="0026584E">
              <w:rPr>
                <w:rFonts w:ascii="Times New Roman" w:hAnsi="Times New Roman"/>
                <w:b/>
                <w:sz w:val="20"/>
                <w:szCs w:val="20"/>
              </w:rPr>
              <w:t>ТЗ №9</w:t>
            </w:r>
          </w:p>
          <w:p w:rsidR="00DB0E4E" w:rsidRPr="0026584E" w:rsidRDefault="00DB0E4E" w:rsidP="00DB0E4E">
            <w:pPr>
              <w:pStyle w:val="TableParagraph"/>
              <w:rPr>
                <w:b/>
                <w:sz w:val="20"/>
              </w:rPr>
            </w:pPr>
            <w:r w:rsidRPr="0026584E">
              <w:rPr>
                <w:b/>
                <w:sz w:val="20"/>
              </w:rPr>
              <w:t>Прочитайте текст, выберите правильный ответ:</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Как проверяют приводы в выключателях?</w:t>
            </w:r>
          </w:p>
          <w:p w:rsidR="00DB0E4E" w:rsidRPr="0026584E" w:rsidRDefault="00DB0E4E" w:rsidP="00DB0E4E">
            <w:pPr>
              <w:pStyle w:val="af2"/>
              <w:shd w:val="clear" w:color="auto" w:fill="FFFFFF"/>
              <w:spacing w:before="0" w:beforeAutospacing="0" w:after="0" w:afterAutospacing="0"/>
              <w:jc w:val="both"/>
              <w:rPr>
                <w:color w:val="000000"/>
                <w:sz w:val="20"/>
                <w:szCs w:val="20"/>
              </w:rPr>
            </w:pPr>
            <w:r w:rsidRPr="0026584E">
              <w:rPr>
                <w:color w:val="000000"/>
                <w:sz w:val="20"/>
                <w:szCs w:val="20"/>
              </w:rPr>
              <w:t>1) следует снизить напряжение оперативного тока, например переключателем банок АКБ, и, подключив вольтметр непосредственно к зажимам включающего эл.магнита, проверить работу выключателя при пониженном напряжении. Включающий импульс можно подавать как со щита управления, так и с места установки выключателя.</w:t>
            </w:r>
          </w:p>
          <w:p w:rsidR="00DB0E4E" w:rsidRPr="0026584E" w:rsidRDefault="00DB0E4E" w:rsidP="00DB0E4E">
            <w:pPr>
              <w:pStyle w:val="af2"/>
              <w:shd w:val="clear" w:color="auto" w:fill="FFFFFF"/>
              <w:spacing w:before="0" w:beforeAutospacing="0" w:after="0" w:afterAutospacing="0"/>
              <w:jc w:val="both"/>
              <w:rPr>
                <w:color w:val="000000"/>
                <w:sz w:val="20"/>
                <w:szCs w:val="20"/>
              </w:rPr>
            </w:pPr>
            <w:r w:rsidRPr="0026584E">
              <w:rPr>
                <w:color w:val="000000"/>
                <w:sz w:val="20"/>
                <w:szCs w:val="20"/>
              </w:rPr>
              <w:t>2) собирают схему, плавно поднимают напряжение и замечают, при каком </w:t>
            </w:r>
            <w:r w:rsidRPr="0026584E">
              <w:rPr>
                <w:b/>
                <w:bCs/>
                <w:color w:val="000000"/>
                <w:sz w:val="20"/>
                <w:szCs w:val="20"/>
              </w:rPr>
              <w:t>U </w:t>
            </w:r>
            <w:r w:rsidRPr="0026584E">
              <w:rPr>
                <w:color w:val="000000"/>
                <w:sz w:val="20"/>
                <w:szCs w:val="20"/>
              </w:rPr>
              <w:t>срабатывает контактор включения или отключения выключателя.</w:t>
            </w:r>
          </w:p>
          <w:p w:rsidR="00DB0E4E" w:rsidRPr="0026584E" w:rsidRDefault="00DB0E4E" w:rsidP="00DB0E4E">
            <w:pPr>
              <w:pStyle w:val="af2"/>
              <w:shd w:val="clear" w:color="auto" w:fill="FFFFFF"/>
              <w:spacing w:before="0" w:beforeAutospacing="0" w:after="0" w:afterAutospacing="0"/>
              <w:jc w:val="both"/>
              <w:rPr>
                <w:color w:val="000000"/>
                <w:sz w:val="20"/>
                <w:szCs w:val="20"/>
              </w:rPr>
            </w:pPr>
            <w:r w:rsidRPr="0026584E">
              <w:rPr>
                <w:color w:val="000000"/>
                <w:sz w:val="20"/>
                <w:szCs w:val="20"/>
              </w:rPr>
              <w:t>3) при напряжении на включающих электромагнитах приводов, равном 60% номинального. Для этого в цепь эл.магнита включают балластное сопротивление, составляющее одну четвертую часть сопротивления включающего эл.магнита. Балластное </w:t>
            </w:r>
            <w:r w:rsidRPr="0026584E">
              <w:rPr>
                <w:b/>
                <w:bCs/>
                <w:color w:val="000000"/>
                <w:sz w:val="20"/>
                <w:szCs w:val="20"/>
              </w:rPr>
              <w:t>R </w:t>
            </w:r>
            <w:r w:rsidRPr="0026584E">
              <w:rPr>
                <w:color w:val="000000"/>
                <w:sz w:val="20"/>
                <w:szCs w:val="20"/>
              </w:rPr>
              <w:t>должно выдерживать включающий ток в течении 1с.</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4) включив в цепь соответствующей катушки электромагнита отключения амперметр, определяют омическое сопротивление по закону Ома.</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26584E" w:rsidRDefault="00DB0E4E" w:rsidP="00DB0E4E">
            <w:pPr>
              <w:autoSpaceDE w:val="0"/>
              <w:autoSpaceDN w:val="0"/>
              <w:adjustRightInd w:val="0"/>
              <w:spacing w:after="0" w:line="240" w:lineRule="auto"/>
              <w:rPr>
                <w:rFonts w:ascii="Times New Roman" w:hAnsi="Times New Roman"/>
                <w:b/>
                <w:sz w:val="20"/>
                <w:szCs w:val="20"/>
              </w:rPr>
            </w:pPr>
            <w:r w:rsidRPr="0026584E">
              <w:rPr>
                <w:rFonts w:ascii="Times New Roman" w:hAnsi="Times New Roman"/>
                <w:b/>
                <w:sz w:val="20"/>
                <w:szCs w:val="20"/>
              </w:rPr>
              <w:t>ТЗ №10</w:t>
            </w:r>
          </w:p>
          <w:p w:rsidR="00DB0E4E" w:rsidRPr="0026584E" w:rsidRDefault="00DB0E4E" w:rsidP="00DB0E4E">
            <w:pPr>
              <w:pStyle w:val="TableParagraph"/>
              <w:rPr>
                <w:b/>
                <w:sz w:val="20"/>
              </w:rPr>
            </w:pPr>
            <w:r w:rsidRPr="0026584E">
              <w:rPr>
                <w:b/>
                <w:sz w:val="20"/>
              </w:rPr>
              <w:t>Прочитайте текст, выберите правильный ответ:</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Каким образом проводят контроль состояния вводов масленых выключателей?</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1) контролируют температуру растрескивания мастики.</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2) проводят внешний и внутренний осмотр вводов.</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3) проверяют щупом уплотнения вводов, отсутствие трещин и сколов, состояние армированных швов.</w:t>
            </w:r>
          </w:p>
          <w:p w:rsidR="00DB0E4E" w:rsidRPr="0026584E" w:rsidRDefault="00DB0E4E" w:rsidP="00DB0E4E">
            <w:pPr>
              <w:pStyle w:val="af2"/>
              <w:shd w:val="clear" w:color="auto" w:fill="FFFFFF"/>
              <w:spacing w:before="0" w:beforeAutospacing="0" w:after="0" w:afterAutospacing="0"/>
              <w:rPr>
                <w:color w:val="000000"/>
                <w:sz w:val="20"/>
                <w:szCs w:val="20"/>
              </w:rPr>
            </w:pPr>
            <w:r w:rsidRPr="0026584E">
              <w:rPr>
                <w:color w:val="000000"/>
                <w:sz w:val="20"/>
                <w:szCs w:val="20"/>
              </w:rPr>
              <w:t>4) контролируют толщину внутренней полости прокладки ввода.</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w:t>
            </w:r>
            <w:r w:rsidRPr="0043329E">
              <w:rPr>
                <w:rFonts w:ascii="Times New Roman" w:hAnsi="Times New Roman"/>
                <w:b/>
                <w:sz w:val="20"/>
                <w:szCs w:val="20"/>
              </w:rPr>
              <w:t>1</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Какими методами контролируют состояние изоляции дугогасительных устройств выключателей?</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внешним и внутренним осмотром.</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испытание повышенным напряжением.</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измерением сопротивления мегомметром.</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измерением тангенса угла диэлектрических потерь.</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w:t>
            </w:r>
            <w:r w:rsidRPr="0043329E">
              <w:rPr>
                <w:rFonts w:ascii="Times New Roman" w:hAnsi="Times New Roman"/>
                <w:b/>
                <w:sz w:val="20"/>
                <w:szCs w:val="20"/>
              </w:rPr>
              <w:t>2</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Когда проводят регулирование контактов выключателей?</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во время текущих ремонтов автоматических выключателей.</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при капитальных ремонтах и после отключения больших токов К.З.</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при периодических осмотрах коммутационной аппаратуры.</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после отключения больших токов К.З.</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2</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05</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p>
        </w:tc>
        <w:tc>
          <w:tcPr>
            <w:tcW w:w="10206" w:type="dxa"/>
            <w:shd w:val="clear" w:color="auto" w:fill="auto"/>
            <w:vAlign w:val="center"/>
          </w:tcPr>
          <w:p w:rsidR="00DB0E4E" w:rsidRPr="00CC7686"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w:t>
            </w:r>
            <w:r w:rsidRPr="00CC7686">
              <w:rPr>
                <w:rFonts w:ascii="Times New Roman" w:hAnsi="Times New Roman"/>
                <w:b/>
                <w:sz w:val="20"/>
                <w:szCs w:val="20"/>
              </w:rPr>
              <w:t>3</w:t>
            </w:r>
          </w:p>
          <w:p w:rsidR="00DB0E4E" w:rsidRDefault="00DB0E4E" w:rsidP="00DB0E4E">
            <w:pPr>
              <w:pStyle w:val="TableParagraph"/>
              <w:rPr>
                <w:b/>
                <w:sz w:val="20"/>
              </w:rPr>
            </w:pPr>
            <w:r w:rsidRPr="00CA44B9">
              <w:rPr>
                <w:b/>
                <w:sz w:val="20"/>
              </w:rPr>
              <w:t>Прочитайте текст, выберите правильный ответ:</w:t>
            </w:r>
          </w:p>
          <w:p w:rsidR="00DB0E4E" w:rsidRPr="00CE7690" w:rsidRDefault="00DB0E4E" w:rsidP="00DB0E4E">
            <w:pPr>
              <w:pStyle w:val="af2"/>
              <w:shd w:val="clear" w:color="auto" w:fill="FFFFFF"/>
              <w:spacing w:before="0" w:beforeAutospacing="0" w:after="0" w:afterAutospacing="0"/>
              <w:rPr>
                <w:color w:val="000000"/>
                <w:sz w:val="20"/>
                <w:szCs w:val="20"/>
              </w:rPr>
            </w:pPr>
            <w:r w:rsidRPr="00CE7690">
              <w:rPr>
                <w:color w:val="000000"/>
                <w:sz w:val="20"/>
                <w:szCs w:val="20"/>
              </w:rPr>
              <w:t>При испытаниях электропривода с двигателем постоянного тока проводят следующее:</w:t>
            </w:r>
          </w:p>
          <w:p w:rsidR="00DB0E4E" w:rsidRPr="00CE7690" w:rsidRDefault="00DB0E4E" w:rsidP="00DB0E4E">
            <w:pPr>
              <w:pStyle w:val="af2"/>
              <w:shd w:val="clear" w:color="auto" w:fill="FFFFFF"/>
              <w:spacing w:before="0" w:beforeAutospacing="0" w:after="0" w:afterAutospacing="0"/>
              <w:rPr>
                <w:color w:val="000000"/>
                <w:sz w:val="20"/>
                <w:szCs w:val="20"/>
              </w:rPr>
            </w:pPr>
            <w:r w:rsidRPr="00CE7690">
              <w:rPr>
                <w:color w:val="000000"/>
                <w:sz w:val="20"/>
                <w:szCs w:val="20"/>
              </w:rPr>
              <w:t>В отремонтированном ДТП нейтраль проверяют индукционным методом, подключая к обмотке подключения через рубильник батарейку, а к щёткам – милливольтметр нулем посредине. Замыкая и размыкая цепь, замечают показания прибора. Что при этом определяют?</w:t>
            </w:r>
          </w:p>
          <w:p w:rsidR="00DB0E4E" w:rsidRPr="00CE7690"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E7690">
              <w:rPr>
                <w:color w:val="000000"/>
                <w:sz w:val="20"/>
                <w:szCs w:val="20"/>
              </w:rPr>
              <w:t>) установлены ли щетки на нейтрали.</w:t>
            </w:r>
          </w:p>
          <w:p w:rsidR="00DB0E4E" w:rsidRPr="00CE7690"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E7690">
              <w:rPr>
                <w:color w:val="000000"/>
                <w:sz w:val="20"/>
                <w:szCs w:val="20"/>
              </w:rPr>
              <w:t>) исправность обмотки якоря.</w:t>
            </w:r>
          </w:p>
          <w:p w:rsidR="00DB0E4E" w:rsidRPr="00CE7690"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E7690">
              <w:rPr>
                <w:color w:val="000000"/>
                <w:sz w:val="20"/>
                <w:szCs w:val="20"/>
              </w:rPr>
              <w:t>) сопротивление изоляции обмоток.</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E7690">
              <w:rPr>
                <w:color w:val="000000"/>
                <w:sz w:val="20"/>
                <w:szCs w:val="20"/>
              </w:rPr>
              <w:t>) действие реле обрыва поля</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w:t>
            </w:r>
            <w:r w:rsidRPr="0043329E">
              <w:rPr>
                <w:rFonts w:ascii="Times New Roman" w:hAnsi="Times New Roman"/>
                <w:b/>
                <w:sz w:val="20"/>
                <w:szCs w:val="20"/>
              </w:rPr>
              <w:t>4</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В чём сущность сетевого планирования и что представляет собой сетевой график?</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сетевое планирование – план расположения электрооборудования, сетей электропередачи. Сетевой график – представляет собой документ, где указаны время и начало монтажных работ.</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сетевое планирование – содержит все этапы строительно – монтажных работ, их длительность. Сетевой график – обеспечивает оперативное планирование и контроль за ходом строительно – монтажных работ.</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сетевое планирование – обеспечивает оперативное планирование и контроль за ходом строительно – монтажных работ. Сетевой график – в нём отображаются все этапы строительно – монтажных работ, их длительность.</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сетевое планирование – подготовительные работы наладочной организации, сетевой график отражает сроки выполнения работ.</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2</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ПК-1.1</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w:t>
            </w:r>
            <w:r w:rsidRPr="0043329E">
              <w:rPr>
                <w:rFonts w:ascii="Times New Roman" w:hAnsi="Times New Roman"/>
                <w:b/>
                <w:sz w:val="20"/>
                <w:szCs w:val="20"/>
              </w:rPr>
              <w:t>5</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Пусковое опробование трансформатора заключается в следующем:</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включают </w:t>
            </w:r>
            <w:r w:rsidRPr="00CA44B9">
              <w:rPr>
                <w:b/>
                <w:bCs/>
                <w:color w:val="000000"/>
                <w:sz w:val="20"/>
                <w:szCs w:val="20"/>
              </w:rPr>
              <w:t>Тр</w:t>
            </w:r>
            <w:r w:rsidRPr="00CA44B9">
              <w:rPr>
                <w:color w:val="000000"/>
                <w:sz w:val="20"/>
                <w:szCs w:val="20"/>
              </w:rPr>
              <w:t>, отстраивают защиты, производят фазировку, берут пробу масла на химический анализ, измеряют сопротивление изоляции.</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собирают схему для включения </w:t>
            </w:r>
            <w:r w:rsidRPr="00CA44B9">
              <w:rPr>
                <w:b/>
                <w:bCs/>
                <w:color w:val="000000"/>
                <w:sz w:val="20"/>
                <w:szCs w:val="20"/>
              </w:rPr>
              <w:t>Тр </w:t>
            </w:r>
            <w:r w:rsidRPr="00CA44B9">
              <w:rPr>
                <w:color w:val="000000"/>
                <w:sz w:val="20"/>
                <w:szCs w:val="20"/>
              </w:rPr>
              <w:t>без нагрузки, прослушивают, снимают осциллограммы, отстраивают защиты, производят фазировку, измеряют омическое сопротивление обмоток.</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включают </w:t>
            </w:r>
            <w:r w:rsidRPr="00CA44B9">
              <w:rPr>
                <w:b/>
                <w:bCs/>
                <w:color w:val="000000"/>
                <w:sz w:val="20"/>
                <w:szCs w:val="20"/>
              </w:rPr>
              <w:t>Тр</w:t>
            </w:r>
            <w:r w:rsidRPr="00CA44B9">
              <w:rPr>
                <w:color w:val="000000"/>
                <w:sz w:val="20"/>
                <w:szCs w:val="20"/>
              </w:rPr>
              <w:t>, прослушивают, снимают осциллограммы, отстраивают защиты от пусковых токов.</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собирают схему для включения трансформатора под рабочее напряжение без нагрузки; включают и прослушивают; отстраивают защиты от пусковых токов; собирают схему для работы под нагрузкой; производят фазировку; включают под нагрузку.</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w:t>
            </w:r>
            <w:r w:rsidRPr="0043329E">
              <w:rPr>
                <w:rFonts w:ascii="Times New Roman" w:hAnsi="Times New Roman"/>
                <w:b/>
                <w:sz w:val="20"/>
                <w:szCs w:val="20"/>
              </w:rPr>
              <w:t>6</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Какие работы выполняют при проверке настройке РЗА?</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проверяют надежность крепления аппарата к панели, осматривают места паек; испытывают изоляцию; проверяют состояние отдельных элементов.</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проверяют электрические характеристики реле; проводят осмотр состояния изоляции; проверяют правильность монтажа; измеряют плавность хода механизма.</w:t>
            </w:r>
          </w:p>
          <w:p w:rsidR="00DB0E4E" w:rsidRPr="00CA44B9" w:rsidRDefault="00DB0E4E" w:rsidP="00DB0E4E">
            <w:pPr>
              <w:pStyle w:val="af2"/>
              <w:shd w:val="clear" w:color="auto" w:fill="FFFFFF"/>
              <w:spacing w:before="0" w:beforeAutospacing="0" w:after="0" w:afterAutospacing="0"/>
              <w:jc w:val="both"/>
              <w:rPr>
                <w:color w:val="000000"/>
                <w:sz w:val="20"/>
                <w:szCs w:val="20"/>
              </w:rPr>
            </w:pPr>
            <w:r>
              <w:rPr>
                <w:color w:val="000000"/>
                <w:sz w:val="20"/>
                <w:szCs w:val="20"/>
              </w:rPr>
              <w:t>3</w:t>
            </w:r>
            <w:r w:rsidRPr="00CA44B9">
              <w:rPr>
                <w:color w:val="000000"/>
                <w:sz w:val="20"/>
                <w:szCs w:val="20"/>
              </w:rPr>
              <w:t>) внешний и внутренний осмотр; проверка правильность монтажа; проверка состояния изоляции и контактных соединений; проверка состояния элементов вторичных аппаратов; проверка электрических характеристик.</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устанавливают соответствие проекту; проверяют наличие пломб, отсутствие механических повреждений, плотность прилегания крышки к основанию; проверяют выполнение требований к изоляции.</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ПК-1.3</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CA44B9"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№17</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 xml:space="preserve"> Особенностью наладки реле направления мощности является:</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проверка на целостность омметром или авометром посредством измерения сопротивления испытываемой детали реле.</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снятие электрических характеристик: выходной характеристики и зависимости времени работы реле от проходящего тока.</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проверка МДС срабатывания и тока срабатывания на рабочих установках.</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проверка правильности включения по проектной схеме с точки зрения обеспечения правильного поведения при разных видах К.З. и с учётом фактической полярности трансформаторов тока и напряжения.</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w:t>
            </w:r>
            <w:r w:rsidRPr="0043329E">
              <w:rPr>
                <w:rFonts w:ascii="Times New Roman" w:hAnsi="Times New Roman"/>
                <w:b/>
                <w:sz w:val="20"/>
                <w:szCs w:val="20"/>
              </w:rPr>
              <w:t>8</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Особенностью наладки дифференциальных реле является:</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проверка МДС срабатывания для каждого плеча защиты и баланса токов измерением напряжения небаланса.</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регулирование напряжения и времени срабатывания (возврата) реле.</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проверка правильности выполнения короткозамкнутой обмотки при заданном сопротивлении резистора.</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проверка под рабочей нагрузкой для каждой фазы.</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№1</w:t>
            </w:r>
            <w:r w:rsidRPr="0043329E">
              <w:rPr>
                <w:rFonts w:ascii="Times New Roman" w:hAnsi="Times New Roman"/>
                <w:b/>
                <w:sz w:val="20"/>
                <w:szCs w:val="20"/>
              </w:rPr>
              <w:t>9</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Что включает проверка взаимодействия релейных защит?</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проверка правильности действия защиты.</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контроль правильной последовательности работы всех реле; действия блокировок и сигнализации; отсутствие ложных цепей.</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измерение сопротивления изоляции мегаомметром и испытание повышенным напряжением.</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проверка защиты первичным током при новом включении и плановых проверках.</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2</w:t>
            </w:r>
          </w:p>
        </w:tc>
      </w:tr>
      <w:tr w:rsidR="00DB0E4E" w:rsidRPr="00CA4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43329E" w:rsidRDefault="00DB0E4E" w:rsidP="00DB0E4E">
            <w:pPr>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w:t>
            </w:r>
            <w:r w:rsidRPr="0043329E">
              <w:rPr>
                <w:rFonts w:ascii="Times New Roman" w:hAnsi="Times New Roman"/>
                <w:b/>
                <w:sz w:val="20"/>
                <w:szCs w:val="20"/>
              </w:rPr>
              <w:t>20</w:t>
            </w:r>
          </w:p>
          <w:p w:rsidR="00DB0E4E" w:rsidRPr="00CA44B9" w:rsidRDefault="00DB0E4E" w:rsidP="00DB0E4E">
            <w:pPr>
              <w:pStyle w:val="TableParagraph"/>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spacing w:before="0" w:beforeAutospacing="0" w:after="0" w:afterAutospacing="0"/>
              <w:rPr>
                <w:color w:val="000000"/>
                <w:sz w:val="20"/>
                <w:szCs w:val="20"/>
              </w:rPr>
            </w:pPr>
            <w:r w:rsidRPr="00CA44B9">
              <w:rPr>
                <w:color w:val="000000"/>
                <w:sz w:val="20"/>
                <w:szCs w:val="20"/>
              </w:rPr>
              <w:t>Назвать причины неисправности цифровых систем управления.</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1</w:t>
            </w:r>
            <w:r w:rsidRPr="00CA44B9">
              <w:rPr>
                <w:color w:val="000000"/>
                <w:sz w:val="20"/>
                <w:szCs w:val="20"/>
              </w:rPr>
              <w:t>) отличие диаграммы состояний цифровых микросхем от сигналов, получаемых на выходе устройства, при их сравнении.</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2</w:t>
            </w:r>
            <w:r w:rsidRPr="00CA44B9">
              <w:rPr>
                <w:color w:val="000000"/>
                <w:sz w:val="20"/>
                <w:szCs w:val="20"/>
              </w:rPr>
              <w:t>) наличие задержки одного из сигналов на выходе схемы.</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3</w:t>
            </w:r>
            <w:r w:rsidRPr="00CA44B9">
              <w:rPr>
                <w:color w:val="000000"/>
                <w:sz w:val="20"/>
                <w:szCs w:val="20"/>
              </w:rPr>
              <w:t>) отсутствие отстройки системы управления по времени.</w:t>
            </w:r>
          </w:p>
          <w:p w:rsidR="00DB0E4E" w:rsidRPr="00CA44B9" w:rsidRDefault="00DB0E4E" w:rsidP="00DB0E4E">
            <w:pPr>
              <w:pStyle w:val="af2"/>
              <w:shd w:val="clear" w:color="auto" w:fill="FFFFFF"/>
              <w:spacing w:before="0" w:beforeAutospacing="0" w:after="0" w:afterAutospacing="0"/>
              <w:rPr>
                <w:color w:val="000000"/>
                <w:sz w:val="20"/>
                <w:szCs w:val="20"/>
              </w:rPr>
            </w:pPr>
            <w:r>
              <w:rPr>
                <w:color w:val="000000"/>
                <w:sz w:val="20"/>
                <w:szCs w:val="20"/>
              </w:rPr>
              <w:t>4</w:t>
            </w:r>
            <w:r w:rsidRPr="00CA44B9">
              <w:rPr>
                <w:color w:val="000000"/>
                <w:sz w:val="20"/>
                <w:szCs w:val="20"/>
              </w:rPr>
              <w:t>) дефекты логических элементов или ошибки монтажа.</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4</w:t>
            </w:r>
          </w:p>
        </w:tc>
      </w:tr>
    </w:tbl>
    <w:p w:rsidR="00DB0E4E" w:rsidRDefault="00DB0E4E" w:rsidP="00DB0E4E">
      <w:pPr>
        <w:spacing w:line="240" w:lineRule="auto"/>
        <w:ind w:firstLine="567"/>
        <w:jc w:val="center"/>
        <w:rPr>
          <w:rFonts w:ascii="Times New Roman" w:hAnsi="Times New Roman"/>
          <w:b/>
          <w:color w:val="000000"/>
          <w:sz w:val="24"/>
          <w:szCs w:val="24"/>
        </w:rPr>
      </w:pPr>
    </w:p>
    <w:p w:rsidR="00DB0E4E" w:rsidRDefault="00DB0E4E" w:rsidP="00DB0E4E">
      <w:pPr>
        <w:spacing w:line="240" w:lineRule="auto"/>
        <w:ind w:firstLine="567"/>
        <w:jc w:val="center"/>
        <w:rPr>
          <w:rFonts w:ascii="Times New Roman" w:hAnsi="Times New Roman"/>
          <w:b/>
          <w:color w:val="000000"/>
          <w:sz w:val="24"/>
          <w:szCs w:val="24"/>
        </w:rPr>
      </w:pPr>
      <w:r w:rsidRPr="00362084">
        <w:rPr>
          <w:rFonts w:ascii="Times New Roman" w:hAnsi="Times New Roman"/>
          <w:b/>
          <w:color w:val="000000"/>
          <w:sz w:val="24"/>
          <w:szCs w:val="24"/>
        </w:rPr>
        <w:t>УП.01 Учебная практика (по профессиональному модулю Проведение монтажа, испытания промышленного (технологического) оборудования, выполнение пусконаладочных работ и сдача его в эксплуатацию (по отраслям))</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269"/>
              </w:tabs>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Pr="00D0108D" w:rsidRDefault="00DB0E4E" w:rsidP="00DB0E4E">
            <w:pPr>
              <w:pStyle w:val="af2"/>
              <w:shd w:val="clear" w:color="auto" w:fill="FFFFFF"/>
              <w:tabs>
                <w:tab w:val="left" w:pos="269"/>
              </w:tabs>
              <w:spacing w:before="0" w:beforeAutospacing="0" w:after="0" w:afterAutospacing="0"/>
              <w:rPr>
                <w:color w:val="333333"/>
                <w:sz w:val="20"/>
                <w:szCs w:val="20"/>
              </w:rPr>
            </w:pPr>
            <w:r w:rsidRPr="00D0108D">
              <w:rPr>
                <w:bCs/>
                <w:color w:val="333333"/>
                <w:sz w:val="20"/>
                <w:szCs w:val="20"/>
              </w:rPr>
              <w:lastRenderedPageBreak/>
              <w:t>Один из основных признаков, по которому классифицируют оборудование производства</w:t>
            </w:r>
            <w:r w:rsidRPr="00D0108D">
              <w:rPr>
                <w:color w:val="333333"/>
                <w:sz w:val="20"/>
                <w:szCs w:val="20"/>
              </w:rPr>
              <w:t>:</w:t>
            </w:r>
          </w:p>
          <w:p w:rsidR="00DB0E4E" w:rsidRPr="00D0108D"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1</w:t>
            </w:r>
            <w:r w:rsidRPr="00D0108D">
              <w:rPr>
                <w:color w:val="333333"/>
                <w:sz w:val="20"/>
                <w:szCs w:val="20"/>
              </w:rPr>
              <w:t>) характер процессов, протекающих в химическом оборудовании</w:t>
            </w:r>
          </w:p>
          <w:p w:rsidR="00DB0E4E" w:rsidRPr="00D0108D"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2</w:t>
            </w:r>
            <w:r w:rsidRPr="00D0108D">
              <w:rPr>
                <w:color w:val="333333"/>
                <w:sz w:val="20"/>
                <w:szCs w:val="20"/>
              </w:rPr>
              <w:t>) наличие цилиндрического корпуса</w:t>
            </w:r>
          </w:p>
          <w:p w:rsidR="00DB0E4E" w:rsidRPr="00D0108D"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3</w:t>
            </w:r>
            <w:r w:rsidRPr="00D0108D">
              <w:rPr>
                <w:color w:val="333333"/>
                <w:sz w:val="20"/>
                <w:szCs w:val="20"/>
              </w:rPr>
              <w:t>) температура днища</w:t>
            </w:r>
          </w:p>
          <w:p w:rsidR="00DB0E4E" w:rsidRPr="00D0108D"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4</w:t>
            </w:r>
            <w:r w:rsidRPr="00D0108D">
              <w:rPr>
                <w:color w:val="333333"/>
                <w:sz w:val="20"/>
                <w:szCs w:val="20"/>
              </w:rPr>
              <w:t>) высота аппарата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2</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Pr="00986653" w:rsidRDefault="00DB0E4E" w:rsidP="00DB0E4E">
            <w:pPr>
              <w:pStyle w:val="af2"/>
              <w:shd w:val="clear" w:color="auto" w:fill="FFFFFF"/>
              <w:tabs>
                <w:tab w:val="left" w:pos="269"/>
              </w:tabs>
              <w:spacing w:before="0" w:beforeAutospacing="0" w:after="0" w:afterAutospacing="0"/>
              <w:rPr>
                <w:color w:val="333333"/>
                <w:sz w:val="20"/>
                <w:szCs w:val="20"/>
              </w:rPr>
            </w:pPr>
            <w:r w:rsidRPr="00986653">
              <w:rPr>
                <w:bCs/>
                <w:color w:val="333333"/>
                <w:sz w:val="20"/>
                <w:szCs w:val="20"/>
              </w:rPr>
              <w:t>Из предложенных марок конструкционных материалов выбрать марку чугуна:</w:t>
            </w:r>
          </w:p>
          <w:p w:rsidR="00DB0E4E" w:rsidRPr="00986653"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1</w:t>
            </w:r>
            <w:r w:rsidRPr="00986653">
              <w:rPr>
                <w:color w:val="333333"/>
                <w:sz w:val="20"/>
                <w:szCs w:val="20"/>
              </w:rPr>
              <w:t>) 08 кп</w:t>
            </w:r>
          </w:p>
          <w:p w:rsidR="00DB0E4E" w:rsidRPr="00986653"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2</w:t>
            </w:r>
            <w:r w:rsidRPr="00986653">
              <w:rPr>
                <w:color w:val="333333"/>
                <w:sz w:val="20"/>
                <w:szCs w:val="20"/>
              </w:rPr>
              <w:t>) Ст5пс</w:t>
            </w:r>
          </w:p>
          <w:p w:rsidR="00DB0E4E" w:rsidRPr="00986653"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3</w:t>
            </w:r>
            <w:r w:rsidRPr="00986653">
              <w:rPr>
                <w:color w:val="333333"/>
                <w:sz w:val="20"/>
                <w:szCs w:val="20"/>
              </w:rPr>
              <w:t>) СЧ 18-36</w:t>
            </w:r>
          </w:p>
          <w:p w:rsidR="00DB0E4E" w:rsidRPr="00986653"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4</w:t>
            </w:r>
            <w:r w:rsidRPr="00986653">
              <w:rPr>
                <w:color w:val="333333"/>
                <w:sz w:val="20"/>
                <w:szCs w:val="20"/>
              </w:rPr>
              <w:t>) 12Х17</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3</w:t>
            </w:r>
          </w:p>
          <w:p w:rsidR="00DB0E4E"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69"/>
              </w:tabs>
              <w:suppressAutoHyphens/>
              <w:spacing w:after="0" w:line="240" w:lineRule="auto"/>
              <w:ind w:right="-1"/>
              <w:contextualSpacing/>
              <w:jc w:val="both"/>
              <w:rPr>
                <w:rFonts w:ascii="Times New Roman" w:hAnsi="Times New Roman"/>
                <w:bCs/>
                <w:color w:val="333333"/>
                <w:sz w:val="20"/>
                <w:szCs w:val="20"/>
                <w:shd w:val="clear" w:color="auto" w:fill="FFFFFF"/>
              </w:rPr>
            </w:pPr>
            <w:r>
              <w:rPr>
                <w:rFonts w:ascii="Times New Roman" w:hAnsi="Times New Roman"/>
                <w:bCs/>
                <w:color w:val="333333"/>
                <w:sz w:val="20"/>
                <w:szCs w:val="20"/>
                <w:shd w:val="clear" w:color="auto" w:fill="FFFFFF"/>
              </w:rPr>
              <w:t>У</w:t>
            </w:r>
            <w:r w:rsidRPr="00986653">
              <w:rPr>
                <w:rFonts w:ascii="Times New Roman" w:hAnsi="Times New Roman"/>
                <w:bCs/>
                <w:color w:val="333333"/>
                <w:sz w:val="20"/>
                <w:szCs w:val="20"/>
                <w:shd w:val="clear" w:color="auto" w:fill="FFFFFF"/>
              </w:rPr>
              <w:t>становка, изображенная на рисунке</w:t>
            </w:r>
            <w:r>
              <w:rPr>
                <w:rFonts w:ascii="Times New Roman" w:hAnsi="Times New Roman"/>
                <w:bCs/>
                <w:color w:val="333333"/>
                <w:sz w:val="20"/>
                <w:szCs w:val="20"/>
                <w:shd w:val="clear" w:color="auto" w:fill="FFFFFF"/>
              </w:rPr>
              <w:t>: 1.3</w:t>
            </w:r>
          </w:p>
          <w:p w:rsidR="00DB0E4E"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noProof/>
                <w:color w:val="000000"/>
                <w:sz w:val="20"/>
                <w:szCs w:val="20"/>
                <w:lang w:eastAsia="ru-RU"/>
              </w:rPr>
              <w:drawing>
                <wp:inline distT="0" distB="0" distL="0" distR="0" wp14:anchorId="11985837" wp14:editId="1C7CE81C">
                  <wp:extent cx="2846705" cy="1612900"/>
                  <wp:effectExtent l="19050" t="0" r="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srcRect/>
                          <a:stretch>
                            <a:fillRect/>
                          </a:stretch>
                        </pic:blipFill>
                        <pic:spPr bwMode="auto">
                          <a:xfrm>
                            <a:off x="0" y="0"/>
                            <a:ext cx="2846705" cy="1612900"/>
                          </a:xfrm>
                          <a:prstGeom prst="rect">
                            <a:avLst/>
                          </a:prstGeom>
                          <a:noFill/>
                          <a:ln w="9525">
                            <a:noFill/>
                            <a:miter lim="800000"/>
                            <a:headEnd/>
                            <a:tailEnd/>
                          </a:ln>
                        </pic:spPr>
                      </pic:pic>
                    </a:graphicData>
                  </a:graphic>
                </wp:inline>
              </w:drawing>
            </w:r>
            <w:r>
              <w:rPr>
                <w:rFonts w:ascii="Times New Roman" w:hAnsi="Times New Roman"/>
                <w:noProof/>
                <w:color w:val="000000"/>
                <w:sz w:val="20"/>
                <w:szCs w:val="20"/>
                <w:lang w:eastAsia="ru-RU"/>
              </w:rPr>
              <w:drawing>
                <wp:inline distT="0" distB="0" distL="0" distR="0" wp14:anchorId="7EE14180" wp14:editId="229AC8B5">
                  <wp:extent cx="1397635" cy="880110"/>
                  <wp:effectExtent l="19050" t="0" r="0" b="0"/>
                  <wp:docPr id="3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srcRect/>
                          <a:stretch>
                            <a:fillRect/>
                          </a:stretch>
                        </pic:blipFill>
                        <pic:spPr bwMode="auto">
                          <a:xfrm>
                            <a:off x="0" y="0"/>
                            <a:ext cx="1397635" cy="880110"/>
                          </a:xfrm>
                          <a:prstGeom prst="rect">
                            <a:avLst/>
                          </a:prstGeom>
                          <a:noFill/>
                          <a:ln w="9525">
                            <a:noFill/>
                            <a:miter lim="800000"/>
                            <a:headEnd/>
                            <a:tailEnd/>
                          </a:ln>
                        </pic:spPr>
                      </pic:pic>
                    </a:graphicData>
                  </a:graphic>
                </wp:inline>
              </w:drawing>
            </w:r>
          </w:p>
          <w:p w:rsidR="00DB0E4E" w:rsidRDefault="00DB0E4E" w:rsidP="00DB0E4E">
            <w:pPr>
              <w:pStyle w:val="a8"/>
              <w:numPr>
                <w:ilvl w:val="0"/>
                <w:numId w:val="125"/>
              </w:numPr>
              <w:shd w:val="clear" w:color="auto" w:fill="FFFFFF"/>
              <w:tabs>
                <w:tab w:val="left" w:pos="269"/>
              </w:tabs>
              <w:suppressAutoHyphens/>
              <w:ind w:left="0" w:right="-1" w:firstLine="0"/>
              <w:jc w:val="both"/>
              <w:rPr>
                <w:color w:val="000000"/>
                <w:sz w:val="20"/>
                <w:szCs w:val="20"/>
              </w:rPr>
            </w:pPr>
            <w:r>
              <w:rPr>
                <w:color w:val="000000"/>
                <w:sz w:val="20"/>
                <w:szCs w:val="20"/>
              </w:rPr>
              <w:t xml:space="preserve">Всасывающая гидротранспортная </w:t>
            </w:r>
          </w:p>
          <w:p w:rsidR="00DB0E4E" w:rsidRDefault="00DB0E4E" w:rsidP="00DB0E4E">
            <w:pPr>
              <w:pStyle w:val="a8"/>
              <w:numPr>
                <w:ilvl w:val="0"/>
                <w:numId w:val="125"/>
              </w:numPr>
              <w:shd w:val="clear" w:color="auto" w:fill="FFFFFF"/>
              <w:tabs>
                <w:tab w:val="left" w:pos="269"/>
              </w:tabs>
              <w:suppressAutoHyphens/>
              <w:ind w:left="0" w:right="-1" w:firstLine="0"/>
              <w:jc w:val="both"/>
              <w:rPr>
                <w:color w:val="000000"/>
                <w:sz w:val="20"/>
                <w:szCs w:val="20"/>
              </w:rPr>
            </w:pPr>
            <w:r>
              <w:rPr>
                <w:color w:val="000000"/>
                <w:sz w:val="20"/>
                <w:szCs w:val="20"/>
              </w:rPr>
              <w:t>Нагнетательная гидротранспортная</w:t>
            </w:r>
          </w:p>
          <w:p w:rsidR="00DB0E4E" w:rsidRDefault="00DB0E4E" w:rsidP="00DB0E4E">
            <w:pPr>
              <w:pStyle w:val="a8"/>
              <w:numPr>
                <w:ilvl w:val="0"/>
                <w:numId w:val="125"/>
              </w:numPr>
              <w:shd w:val="clear" w:color="auto" w:fill="FFFFFF"/>
              <w:tabs>
                <w:tab w:val="left" w:pos="269"/>
              </w:tabs>
              <w:suppressAutoHyphens/>
              <w:ind w:left="0" w:right="-1" w:firstLine="0"/>
              <w:jc w:val="both"/>
              <w:rPr>
                <w:color w:val="000000"/>
                <w:sz w:val="20"/>
                <w:szCs w:val="20"/>
              </w:rPr>
            </w:pPr>
            <w:r>
              <w:rPr>
                <w:color w:val="000000"/>
                <w:sz w:val="20"/>
                <w:szCs w:val="20"/>
              </w:rPr>
              <w:t>Всасывающая пневмотранспортная</w:t>
            </w:r>
          </w:p>
          <w:p w:rsidR="00DB0E4E" w:rsidRPr="00986653" w:rsidRDefault="00DB0E4E" w:rsidP="00DB0E4E">
            <w:pPr>
              <w:pStyle w:val="a8"/>
              <w:numPr>
                <w:ilvl w:val="0"/>
                <w:numId w:val="125"/>
              </w:numPr>
              <w:shd w:val="clear" w:color="auto" w:fill="FFFFFF"/>
              <w:tabs>
                <w:tab w:val="left" w:pos="269"/>
              </w:tabs>
              <w:suppressAutoHyphens/>
              <w:ind w:left="0" w:right="-1" w:firstLine="0"/>
              <w:jc w:val="both"/>
              <w:rPr>
                <w:color w:val="000000"/>
                <w:sz w:val="20"/>
                <w:szCs w:val="20"/>
              </w:rPr>
            </w:pPr>
            <w:r>
              <w:rPr>
                <w:color w:val="000000"/>
                <w:sz w:val="20"/>
                <w:szCs w:val="20"/>
              </w:rPr>
              <w:t>Нагнетательная пневмотранспортная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4</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rFonts w:ascii="Helvetica" w:hAnsi="Helvetica" w:cs="Helvetica"/>
                <w:b/>
                <w:bCs/>
                <w:color w:val="333333"/>
                <w:sz w:val="19"/>
                <w:szCs w:val="19"/>
              </w:rPr>
              <w:t> </w:t>
            </w:r>
            <w:r w:rsidRPr="00624679">
              <w:rPr>
                <w:bCs/>
                <w:color w:val="333333"/>
                <w:sz w:val="20"/>
                <w:szCs w:val="20"/>
              </w:rPr>
              <w:t>Аппараты высокого давления (АВД) подразделяют на «холодные» и «горячие» в зависимости от:</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1</w:t>
            </w:r>
            <w:r w:rsidRPr="00624679">
              <w:rPr>
                <w:color w:val="333333"/>
                <w:sz w:val="20"/>
                <w:szCs w:val="20"/>
              </w:rPr>
              <w:t>) реакционной среды</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2</w:t>
            </w:r>
            <w:r w:rsidRPr="00624679">
              <w:rPr>
                <w:color w:val="333333"/>
                <w:sz w:val="20"/>
                <w:szCs w:val="20"/>
              </w:rPr>
              <w:t>) температуры днища</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3</w:t>
            </w:r>
            <w:r w:rsidRPr="00624679">
              <w:rPr>
                <w:color w:val="333333"/>
                <w:sz w:val="20"/>
                <w:szCs w:val="20"/>
              </w:rPr>
              <w:t>) материала для изготовления АВД</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4</w:t>
            </w:r>
            <w:r w:rsidRPr="00624679">
              <w:rPr>
                <w:color w:val="333333"/>
                <w:sz w:val="20"/>
                <w:szCs w:val="20"/>
              </w:rPr>
              <w:t>) температуры корпуса.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5</w:t>
            </w:r>
          </w:p>
          <w:p w:rsidR="00DB0E4E"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sidRPr="00624679">
              <w:rPr>
                <w:bCs/>
                <w:color w:val="333333"/>
                <w:sz w:val="20"/>
                <w:szCs w:val="20"/>
              </w:rPr>
              <w:t>Гидравлические машины, которые, перемещая жидкость, сообщают ей кинетическую энергию и повышают её давление:</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1</w:t>
            </w:r>
            <w:r w:rsidRPr="00624679">
              <w:rPr>
                <w:color w:val="333333"/>
                <w:sz w:val="20"/>
                <w:szCs w:val="20"/>
              </w:rPr>
              <w:t>) компрессоры</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lastRenderedPageBreak/>
              <w:t>2</w:t>
            </w:r>
            <w:r w:rsidRPr="00624679">
              <w:rPr>
                <w:color w:val="333333"/>
                <w:sz w:val="20"/>
                <w:szCs w:val="20"/>
              </w:rPr>
              <w:t>) насосы</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3</w:t>
            </w:r>
            <w:r w:rsidRPr="00624679">
              <w:rPr>
                <w:color w:val="333333"/>
                <w:sz w:val="20"/>
                <w:szCs w:val="20"/>
              </w:rPr>
              <w:t>) трубопроводы</w:t>
            </w:r>
          </w:p>
          <w:p w:rsidR="00DB0E4E" w:rsidRPr="00624679" w:rsidRDefault="00DB0E4E" w:rsidP="00DB0E4E">
            <w:pPr>
              <w:pStyle w:val="af2"/>
              <w:shd w:val="clear" w:color="auto" w:fill="FFFFFF"/>
              <w:tabs>
                <w:tab w:val="left" w:pos="269"/>
              </w:tabs>
              <w:spacing w:before="0" w:beforeAutospacing="0" w:after="0" w:afterAutospacing="0"/>
              <w:rPr>
                <w:color w:val="333333"/>
                <w:sz w:val="20"/>
                <w:szCs w:val="20"/>
              </w:rPr>
            </w:pPr>
            <w:r>
              <w:rPr>
                <w:color w:val="333333"/>
                <w:sz w:val="20"/>
                <w:szCs w:val="20"/>
              </w:rPr>
              <w:t>4</w:t>
            </w:r>
            <w:r w:rsidRPr="00624679">
              <w:rPr>
                <w:color w:val="333333"/>
                <w:sz w:val="20"/>
                <w:szCs w:val="20"/>
              </w:rPr>
              <w:t>) транспортеры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9B7003"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9B7003">
              <w:rPr>
                <w:rFonts w:ascii="Times New Roman" w:hAnsi="Times New Roman"/>
                <w:b/>
                <w:sz w:val="20"/>
                <w:szCs w:val="20"/>
              </w:rPr>
              <w:t>ТЗ №6</w:t>
            </w:r>
          </w:p>
          <w:p w:rsidR="00DB0E4E" w:rsidRPr="009B7003" w:rsidRDefault="00DB0E4E" w:rsidP="00DB0E4E">
            <w:pPr>
              <w:pStyle w:val="TableParagraph"/>
              <w:tabs>
                <w:tab w:val="left" w:pos="269"/>
              </w:tabs>
              <w:ind w:right="34"/>
              <w:rPr>
                <w:b/>
                <w:sz w:val="20"/>
              </w:rPr>
            </w:pPr>
            <w:r w:rsidRPr="009B7003">
              <w:rPr>
                <w:b/>
                <w:sz w:val="20"/>
              </w:rPr>
              <w:t>Прочитайте текст, выберите правильный ответ:</w:t>
            </w:r>
          </w:p>
          <w:p w:rsidR="00DB0E4E" w:rsidRPr="009B7003"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9B7003">
              <w:rPr>
                <w:rFonts w:ascii="Times New Roman" w:hAnsi="Times New Roman"/>
                <w:bCs/>
                <w:color w:val="000000"/>
                <w:sz w:val="20"/>
                <w:szCs w:val="20"/>
              </w:rPr>
              <w:t>Каким из перечисленных методов можно проводить ремонты?</w:t>
            </w:r>
          </w:p>
          <w:p w:rsidR="00DB0E4E" w:rsidRPr="009B7003"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9B7003">
              <w:rPr>
                <w:rFonts w:ascii="Times New Roman" w:hAnsi="Times New Roman"/>
                <w:color w:val="000000"/>
                <w:sz w:val="20"/>
                <w:szCs w:val="20"/>
              </w:rPr>
              <w:t>1) поузловым;</w:t>
            </w:r>
          </w:p>
          <w:p w:rsidR="00DB0E4E" w:rsidRPr="009B7003"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9B7003">
              <w:rPr>
                <w:rFonts w:ascii="Times New Roman" w:hAnsi="Times New Roman"/>
                <w:color w:val="000000"/>
                <w:sz w:val="20"/>
                <w:szCs w:val="20"/>
              </w:rPr>
              <w:t>2) послеосмотровым;</w:t>
            </w:r>
          </w:p>
          <w:p w:rsidR="00DB0E4E" w:rsidRPr="009B7003"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9B7003">
              <w:rPr>
                <w:rFonts w:ascii="Times New Roman" w:hAnsi="Times New Roman"/>
                <w:color w:val="000000"/>
                <w:sz w:val="20"/>
                <w:szCs w:val="20"/>
              </w:rPr>
              <w:t>3) визуальным.</w:t>
            </w:r>
          </w:p>
        </w:tc>
        <w:tc>
          <w:tcPr>
            <w:tcW w:w="2126" w:type="dxa"/>
            <w:shd w:val="clear" w:color="auto" w:fill="auto"/>
            <w:vAlign w:val="center"/>
          </w:tcPr>
          <w:p w:rsidR="00DB0E4E" w:rsidRPr="001017C0" w:rsidRDefault="00DB0E4E" w:rsidP="00DB0E4E">
            <w:pPr>
              <w:spacing w:after="0"/>
              <w:ind w:right="141"/>
              <w:jc w:val="center"/>
              <w:rPr>
                <w:rFonts w:ascii="Times New Roman" w:hAnsi="Times New Roman"/>
                <w:sz w:val="20"/>
                <w:szCs w:val="20"/>
                <w:highlight w:val="yellow"/>
              </w:rPr>
            </w:pPr>
            <w:r w:rsidRPr="009B7003">
              <w:rPr>
                <w:rFonts w:ascii="Times New Roman" w:hAnsi="Times New Roman"/>
                <w:sz w:val="20"/>
                <w:szCs w:val="20"/>
              </w:rPr>
              <w:t>1</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9B7003"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9B7003">
              <w:rPr>
                <w:rFonts w:ascii="Times New Roman" w:hAnsi="Times New Roman"/>
                <w:b/>
                <w:sz w:val="20"/>
                <w:szCs w:val="20"/>
              </w:rPr>
              <w:t>ТЗ №7</w:t>
            </w:r>
          </w:p>
          <w:p w:rsidR="00DB0E4E" w:rsidRPr="009B7003" w:rsidRDefault="00DB0E4E" w:rsidP="00DB0E4E">
            <w:pPr>
              <w:pStyle w:val="TableParagraph"/>
              <w:tabs>
                <w:tab w:val="left" w:pos="269"/>
              </w:tabs>
              <w:ind w:right="34"/>
              <w:rPr>
                <w:b/>
                <w:sz w:val="20"/>
              </w:rPr>
            </w:pPr>
            <w:r w:rsidRPr="009B7003">
              <w:rPr>
                <w:b/>
                <w:sz w:val="20"/>
              </w:rPr>
              <w:t>Прочитайте текст, выберите правильный ответ:</w:t>
            </w:r>
          </w:p>
          <w:p w:rsidR="00DB0E4E" w:rsidRPr="009B7003"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9B7003">
              <w:rPr>
                <w:rFonts w:ascii="Times New Roman" w:hAnsi="Times New Roman"/>
                <w:bCs/>
                <w:color w:val="000000"/>
                <w:sz w:val="20"/>
                <w:szCs w:val="20"/>
              </w:rPr>
              <w:t>Какие существуют виды ТО?</w:t>
            </w:r>
          </w:p>
          <w:p w:rsidR="00DB0E4E" w:rsidRPr="009B7003"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9B7003">
              <w:rPr>
                <w:rFonts w:ascii="Times New Roman" w:hAnsi="Times New Roman"/>
                <w:color w:val="000000"/>
                <w:sz w:val="20"/>
                <w:szCs w:val="20"/>
              </w:rPr>
              <w:t>1) систематическое;</w:t>
            </w:r>
          </w:p>
          <w:p w:rsidR="00DB0E4E" w:rsidRPr="009B7003"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9B7003">
              <w:rPr>
                <w:rFonts w:ascii="Times New Roman" w:hAnsi="Times New Roman"/>
                <w:color w:val="000000"/>
                <w:sz w:val="20"/>
                <w:szCs w:val="20"/>
              </w:rPr>
              <w:t>2) временное;</w:t>
            </w:r>
          </w:p>
          <w:p w:rsidR="00DB0E4E" w:rsidRPr="009B7003"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9B7003">
              <w:rPr>
                <w:rFonts w:ascii="Times New Roman" w:hAnsi="Times New Roman"/>
                <w:color w:val="000000"/>
                <w:sz w:val="20"/>
                <w:szCs w:val="20"/>
              </w:rPr>
              <w:t>3) внутрисменное</w:t>
            </w:r>
            <w:r w:rsidRPr="009B7003">
              <w:rPr>
                <w:rFonts w:ascii="Times New Roman" w:hAnsi="Times New Roman"/>
                <w:color w:val="000000"/>
                <w:sz w:val="24"/>
                <w:szCs w:val="24"/>
              </w:rPr>
              <w:t>.</w:t>
            </w:r>
          </w:p>
        </w:tc>
        <w:tc>
          <w:tcPr>
            <w:tcW w:w="2126" w:type="dxa"/>
            <w:shd w:val="clear" w:color="auto" w:fill="auto"/>
            <w:vAlign w:val="center"/>
          </w:tcPr>
          <w:p w:rsidR="00DB0E4E" w:rsidRPr="001017C0" w:rsidRDefault="00DB0E4E" w:rsidP="00DB0E4E">
            <w:pPr>
              <w:spacing w:after="0"/>
              <w:ind w:right="141"/>
              <w:jc w:val="center"/>
              <w:rPr>
                <w:rFonts w:ascii="Times New Roman" w:hAnsi="Times New Roman"/>
                <w:sz w:val="20"/>
                <w:szCs w:val="20"/>
                <w:highlight w:val="yellow"/>
              </w:rPr>
            </w:pPr>
            <w:r w:rsidRPr="004D3E54">
              <w:rPr>
                <w:rFonts w:ascii="Times New Roman" w:hAnsi="Times New Roman"/>
                <w:sz w:val="20"/>
                <w:szCs w:val="20"/>
              </w:rPr>
              <w:t>3</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3329E"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w:t>
            </w:r>
            <w:r>
              <w:rPr>
                <w:rFonts w:ascii="Times New Roman" w:hAnsi="Times New Roman"/>
                <w:b/>
                <w:sz w:val="20"/>
                <w:szCs w:val="20"/>
              </w:rPr>
              <w:t>8</w:t>
            </w:r>
          </w:p>
          <w:p w:rsidR="00DB0E4E" w:rsidRPr="00CA44B9" w:rsidRDefault="00DB0E4E" w:rsidP="00DB0E4E">
            <w:pPr>
              <w:pStyle w:val="TableParagraph"/>
              <w:tabs>
                <w:tab w:val="left" w:pos="269"/>
              </w:tabs>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sidRPr="00CA44B9">
              <w:rPr>
                <w:color w:val="000000"/>
                <w:sz w:val="20"/>
                <w:szCs w:val="20"/>
              </w:rPr>
              <w:t>План организации пусконаладочных работ включает в себя:</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Pr>
                <w:color w:val="000000"/>
                <w:sz w:val="20"/>
                <w:szCs w:val="20"/>
              </w:rPr>
              <w:t>1</w:t>
            </w:r>
            <w:r w:rsidRPr="00CA44B9">
              <w:rPr>
                <w:color w:val="000000"/>
                <w:sz w:val="20"/>
                <w:szCs w:val="20"/>
              </w:rPr>
              <w:t>) ознакомление с объектом, выявление объёма работ, получение технической документации, определение состава работников, материально – технического оснащения бригад, составление подробного графика на весь период работ.</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Pr>
                <w:color w:val="000000"/>
                <w:sz w:val="20"/>
                <w:szCs w:val="20"/>
              </w:rPr>
              <w:t>2</w:t>
            </w:r>
            <w:r w:rsidRPr="00CA44B9">
              <w:rPr>
                <w:color w:val="000000"/>
                <w:sz w:val="20"/>
                <w:szCs w:val="20"/>
              </w:rPr>
              <w:t>) подбор наладчиков, составление заявки на комплектование приборов, защитных средств ТБ, заявка на транспорт для доставки оборудования на объект.</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Pr>
                <w:color w:val="000000"/>
                <w:sz w:val="20"/>
                <w:szCs w:val="20"/>
              </w:rPr>
              <w:t>3</w:t>
            </w:r>
            <w:r w:rsidRPr="00CA44B9">
              <w:rPr>
                <w:color w:val="000000"/>
                <w:sz w:val="20"/>
                <w:szCs w:val="20"/>
              </w:rPr>
              <w:t>) сроки окончания строительных и монтажных работ, график постановки на площадку оборудования, сроки установки схем пуска и РЗА.</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Pr>
                <w:color w:val="000000"/>
                <w:sz w:val="20"/>
                <w:szCs w:val="20"/>
              </w:rPr>
              <w:t>4</w:t>
            </w:r>
            <w:r w:rsidRPr="00CA44B9">
              <w:rPr>
                <w:color w:val="000000"/>
                <w:sz w:val="20"/>
                <w:szCs w:val="20"/>
              </w:rPr>
              <w:t>) ознакомление с объектом; составление заявки на комплектование приборов, сроки начала и окончания строительно – монтажных работ, определение состава работников монтажно – наладочного участка.</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9</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Pr="00227394"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227394">
              <w:rPr>
                <w:rFonts w:ascii="Times New Roman" w:hAnsi="Times New Roman"/>
                <w:bCs/>
                <w:color w:val="000000"/>
                <w:sz w:val="20"/>
                <w:szCs w:val="20"/>
              </w:rPr>
              <w:t>Какая из перечисленных является первичной документацией?</w:t>
            </w:r>
          </w:p>
          <w:p w:rsidR="00DB0E4E" w:rsidRPr="00227394"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1</w:t>
            </w:r>
            <w:r w:rsidRPr="00227394">
              <w:rPr>
                <w:rFonts w:ascii="Times New Roman" w:hAnsi="Times New Roman"/>
                <w:color w:val="000000"/>
                <w:sz w:val="20"/>
                <w:szCs w:val="20"/>
              </w:rPr>
              <w:t>) агрегатный журнал;</w:t>
            </w:r>
          </w:p>
          <w:p w:rsidR="00DB0E4E" w:rsidRPr="00227394"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2</w:t>
            </w:r>
            <w:r w:rsidRPr="00227394">
              <w:rPr>
                <w:rFonts w:ascii="Times New Roman" w:hAnsi="Times New Roman"/>
                <w:color w:val="000000"/>
                <w:sz w:val="20"/>
                <w:szCs w:val="20"/>
              </w:rPr>
              <w:t>) месячный график;</w:t>
            </w:r>
          </w:p>
          <w:p w:rsidR="00DB0E4E" w:rsidRPr="00D407B1"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3</w:t>
            </w:r>
            <w:r w:rsidRPr="00227394">
              <w:rPr>
                <w:rFonts w:ascii="Times New Roman" w:hAnsi="Times New Roman"/>
                <w:color w:val="000000"/>
                <w:sz w:val="20"/>
                <w:szCs w:val="20"/>
              </w:rPr>
              <w:t>) ведомость дефектов.</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43329E"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CA44B9">
              <w:rPr>
                <w:rFonts w:ascii="Times New Roman" w:hAnsi="Times New Roman"/>
                <w:b/>
                <w:sz w:val="20"/>
                <w:szCs w:val="20"/>
              </w:rPr>
              <w:t>ТЗ №</w:t>
            </w:r>
            <w:r>
              <w:rPr>
                <w:rFonts w:ascii="Times New Roman" w:hAnsi="Times New Roman"/>
                <w:b/>
                <w:sz w:val="20"/>
                <w:szCs w:val="20"/>
              </w:rPr>
              <w:t>10</w:t>
            </w:r>
          </w:p>
          <w:p w:rsidR="00DB0E4E" w:rsidRPr="00CA44B9" w:rsidRDefault="00DB0E4E" w:rsidP="00DB0E4E">
            <w:pPr>
              <w:pStyle w:val="TableParagraph"/>
              <w:tabs>
                <w:tab w:val="left" w:pos="269"/>
              </w:tabs>
              <w:rPr>
                <w:b/>
                <w:sz w:val="20"/>
              </w:rPr>
            </w:pPr>
            <w:r w:rsidRPr="00CA44B9">
              <w:rPr>
                <w:b/>
                <w:sz w:val="20"/>
              </w:rPr>
              <w:t>Прочитайте текст, выберите правильный ответ:</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sidRPr="00CA44B9">
              <w:rPr>
                <w:color w:val="000000"/>
                <w:sz w:val="20"/>
                <w:szCs w:val="20"/>
              </w:rPr>
              <w:t>В чём сущность сетевого планирования и что представляет собой сетевой график?</w:t>
            </w:r>
          </w:p>
          <w:p w:rsidR="00DB0E4E" w:rsidRPr="00CA44B9" w:rsidRDefault="00DB0E4E" w:rsidP="00DB0E4E">
            <w:pPr>
              <w:pStyle w:val="af2"/>
              <w:shd w:val="clear" w:color="auto" w:fill="FFFFFF"/>
              <w:tabs>
                <w:tab w:val="left" w:pos="269"/>
              </w:tabs>
              <w:spacing w:before="0" w:beforeAutospacing="0" w:after="0" w:afterAutospacing="0"/>
              <w:jc w:val="both"/>
              <w:rPr>
                <w:color w:val="000000"/>
                <w:sz w:val="20"/>
                <w:szCs w:val="20"/>
              </w:rPr>
            </w:pPr>
            <w:r>
              <w:rPr>
                <w:color w:val="000000"/>
                <w:sz w:val="20"/>
                <w:szCs w:val="20"/>
              </w:rPr>
              <w:t>1</w:t>
            </w:r>
            <w:r w:rsidRPr="00CA44B9">
              <w:rPr>
                <w:color w:val="000000"/>
                <w:sz w:val="20"/>
                <w:szCs w:val="20"/>
              </w:rPr>
              <w:t>) сетевое планирование – план расположения электрооборудования, сетей электропередачи. Сетевой график – представляет собой документ, где указаны время и начало монтажных работ.</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Pr>
                <w:color w:val="000000"/>
                <w:sz w:val="20"/>
                <w:szCs w:val="20"/>
              </w:rPr>
              <w:t>2</w:t>
            </w:r>
            <w:r w:rsidRPr="00CA44B9">
              <w:rPr>
                <w:color w:val="000000"/>
                <w:sz w:val="20"/>
                <w:szCs w:val="20"/>
              </w:rPr>
              <w:t>) сетевое планирование – содержит все этапы строительно – монтажных работ, их длительность. Сетевой график – обеспечивает оперативное планирование и контроль за ходом строительно – монтажных работ.</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Pr>
                <w:color w:val="000000"/>
                <w:sz w:val="20"/>
                <w:szCs w:val="20"/>
              </w:rPr>
              <w:t>3</w:t>
            </w:r>
            <w:r w:rsidRPr="00CA44B9">
              <w:rPr>
                <w:color w:val="000000"/>
                <w:sz w:val="20"/>
                <w:szCs w:val="20"/>
              </w:rPr>
              <w:t>) сетевое планирование – обеспечивает оперативное планирование и контроль за ходом строительно – монтажных работ. Сетевой график – в нём отображаются все этапы строительно – монтажных работ, их длительность.</w:t>
            </w:r>
          </w:p>
          <w:p w:rsidR="00DB0E4E" w:rsidRPr="00CA44B9" w:rsidRDefault="00DB0E4E" w:rsidP="00DB0E4E">
            <w:pPr>
              <w:pStyle w:val="af2"/>
              <w:shd w:val="clear" w:color="auto" w:fill="FFFFFF"/>
              <w:tabs>
                <w:tab w:val="left" w:pos="269"/>
              </w:tabs>
              <w:spacing w:before="0" w:beforeAutospacing="0" w:after="0" w:afterAutospacing="0"/>
              <w:rPr>
                <w:color w:val="000000"/>
                <w:sz w:val="20"/>
                <w:szCs w:val="20"/>
              </w:rPr>
            </w:pPr>
            <w:r>
              <w:rPr>
                <w:color w:val="000000"/>
                <w:sz w:val="20"/>
                <w:szCs w:val="20"/>
              </w:rPr>
              <w:t>4</w:t>
            </w:r>
            <w:r w:rsidRPr="00CA44B9">
              <w:rPr>
                <w:color w:val="000000"/>
                <w:sz w:val="20"/>
                <w:szCs w:val="20"/>
              </w:rPr>
              <w:t xml:space="preserve">) сетевое планирование – подготовительные работы наладочной организации, сетевой график отражает сроки </w:t>
            </w:r>
            <w:r w:rsidRPr="00CA44B9">
              <w:rPr>
                <w:color w:val="000000"/>
                <w:sz w:val="20"/>
                <w:szCs w:val="20"/>
              </w:rPr>
              <w:lastRenderedPageBreak/>
              <w:t>выполнения работ.</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lastRenderedPageBreak/>
              <w:t>2</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11</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69"/>
              </w:tabs>
              <w:suppressAutoHyphens/>
              <w:spacing w:after="0" w:line="240" w:lineRule="auto"/>
              <w:ind w:right="-1"/>
              <w:contextualSpacing/>
              <w:rPr>
                <w:rFonts w:ascii="Times New Roman" w:hAnsi="Times New Roman"/>
                <w:bCs/>
                <w:color w:val="333333"/>
                <w:sz w:val="20"/>
                <w:szCs w:val="20"/>
                <w:shd w:val="clear" w:color="auto" w:fill="FFFFFF"/>
              </w:rPr>
            </w:pPr>
            <w:r w:rsidRPr="00565E31">
              <w:rPr>
                <w:rFonts w:ascii="Times New Roman" w:hAnsi="Times New Roman"/>
                <w:bCs/>
                <w:color w:val="333333"/>
                <w:sz w:val="20"/>
                <w:szCs w:val="20"/>
                <w:shd w:val="clear" w:color="auto" w:fill="FFFFFF"/>
              </w:rPr>
              <w:t xml:space="preserve">Представленный аппарат </w:t>
            </w:r>
            <w:r>
              <w:rPr>
                <w:rFonts w:ascii="Times New Roman" w:hAnsi="Times New Roman"/>
                <w:bCs/>
                <w:color w:val="333333"/>
                <w:sz w:val="20"/>
                <w:szCs w:val="20"/>
                <w:shd w:val="clear" w:color="auto" w:fill="FFFFFF"/>
              </w:rPr>
              <w:t xml:space="preserve">– </w:t>
            </w:r>
            <w:r w:rsidRPr="00565E31">
              <w:rPr>
                <w:rFonts w:ascii="Times New Roman" w:hAnsi="Times New Roman"/>
                <w:bCs/>
                <w:color w:val="333333"/>
                <w:sz w:val="20"/>
                <w:szCs w:val="20"/>
                <w:shd w:val="clear" w:color="auto" w:fill="FFFFFF"/>
              </w:rPr>
              <w:t>это:</w:t>
            </w:r>
          </w:p>
          <w:p w:rsidR="00DB0E4E" w:rsidRDefault="00DB0E4E" w:rsidP="00DB0E4E">
            <w:pPr>
              <w:shd w:val="clear" w:color="auto" w:fill="FFFFFF"/>
              <w:tabs>
                <w:tab w:val="left" w:pos="269"/>
              </w:tabs>
              <w:suppressAutoHyphens/>
              <w:spacing w:after="0" w:line="240" w:lineRule="auto"/>
              <w:ind w:right="-1"/>
              <w:contextualSpacing/>
              <w:rPr>
                <w:rFonts w:ascii="Times New Roman" w:hAnsi="Times New Roman"/>
                <w:color w:val="000000"/>
                <w:sz w:val="20"/>
                <w:szCs w:val="20"/>
              </w:rPr>
            </w:pPr>
            <w:r>
              <w:rPr>
                <w:rFonts w:ascii="Times New Roman" w:hAnsi="Times New Roman"/>
                <w:noProof/>
                <w:color w:val="000000"/>
                <w:sz w:val="20"/>
                <w:szCs w:val="20"/>
                <w:lang w:eastAsia="ru-RU"/>
              </w:rPr>
              <w:drawing>
                <wp:inline distT="0" distB="0" distL="0" distR="0" wp14:anchorId="27128F50" wp14:editId="0E10B573">
                  <wp:extent cx="948690" cy="1854835"/>
                  <wp:effectExtent l="19050" t="0" r="3810" b="0"/>
                  <wp:docPr id="4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srcRect/>
                          <a:stretch>
                            <a:fillRect/>
                          </a:stretch>
                        </pic:blipFill>
                        <pic:spPr bwMode="auto">
                          <a:xfrm>
                            <a:off x="0" y="0"/>
                            <a:ext cx="948690" cy="1854835"/>
                          </a:xfrm>
                          <a:prstGeom prst="rect">
                            <a:avLst/>
                          </a:prstGeom>
                          <a:noFill/>
                          <a:ln w="9525">
                            <a:noFill/>
                            <a:miter lim="800000"/>
                            <a:headEnd/>
                            <a:tailEnd/>
                          </a:ln>
                        </pic:spPr>
                      </pic:pic>
                    </a:graphicData>
                  </a:graphic>
                </wp:inline>
              </w:drawing>
            </w:r>
          </w:p>
          <w:p w:rsidR="00DB0E4E" w:rsidRDefault="00DB0E4E" w:rsidP="00DB0E4E">
            <w:pPr>
              <w:pStyle w:val="a8"/>
              <w:numPr>
                <w:ilvl w:val="0"/>
                <w:numId w:val="126"/>
              </w:numPr>
              <w:shd w:val="clear" w:color="auto" w:fill="FFFFFF"/>
              <w:tabs>
                <w:tab w:val="left" w:pos="269"/>
              </w:tabs>
              <w:suppressAutoHyphens/>
              <w:ind w:left="0" w:right="-1" w:firstLine="0"/>
              <w:rPr>
                <w:color w:val="000000"/>
                <w:sz w:val="20"/>
                <w:szCs w:val="20"/>
              </w:rPr>
            </w:pPr>
            <w:r w:rsidRPr="00565E31">
              <w:rPr>
                <w:color w:val="000000"/>
                <w:sz w:val="20"/>
                <w:szCs w:val="20"/>
              </w:rPr>
              <w:t>Рукав</w:t>
            </w:r>
            <w:r>
              <w:rPr>
                <w:color w:val="000000"/>
                <w:sz w:val="20"/>
                <w:szCs w:val="20"/>
              </w:rPr>
              <w:t xml:space="preserve"> фильтр</w:t>
            </w:r>
          </w:p>
          <w:p w:rsidR="00DB0E4E" w:rsidRDefault="00DB0E4E" w:rsidP="00DB0E4E">
            <w:pPr>
              <w:pStyle w:val="a8"/>
              <w:numPr>
                <w:ilvl w:val="0"/>
                <w:numId w:val="126"/>
              </w:numPr>
              <w:shd w:val="clear" w:color="auto" w:fill="FFFFFF"/>
              <w:tabs>
                <w:tab w:val="left" w:pos="269"/>
              </w:tabs>
              <w:suppressAutoHyphens/>
              <w:ind w:left="0" w:right="-1" w:firstLine="0"/>
              <w:rPr>
                <w:color w:val="000000"/>
                <w:sz w:val="20"/>
                <w:szCs w:val="20"/>
              </w:rPr>
            </w:pPr>
            <w:r>
              <w:rPr>
                <w:color w:val="000000"/>
                <w:sz w:val="20"/>
                <w:szCs w:val="20"/>
              </w:rPr>
              <w:t>Циклон</w:t>
            </w:r>
          </w:p>
          <w:p w:rsidR="00DB0E4E" w:rsidRDefault="00DB0E4E" w:rsidP="00DB0E4E">
            <w:pPr>
              <w:pStyle w:val="a8"/>
              <w:numPr>
                <w:ilvl w:val="0"/>
                <w:numId w:val="126"/>
              </w:numPr>
              <w:shd w:val="clear" w:color="auto" w:fill="FFFFFF"/>
              <w:tabs>
                <w:tab w:val="left" w:pos="269"/>
              </w:tabs>
              <w:suppressAutoHyphens/>
              <w:ind w:left="0" w:right="-1" w:firstLine="0"/>
              <w:rPr>
                <w:color w:val="000000"/>
                <w:sz w:val="20"/>
                <w:szCs w:val="20"/>
              </w:rPr>
            </w:pPr>
            <w:r>
              <w:rPr>
                <w:color w:val="000000"/>
                <w:sz w:val="20"/>
                <w:szCs w:val="20"/>
              </w:rPr>
              <w:t>Теплообменник</w:t>
            </w:r>
          </w:p>
          <w:p w:rsidR="00DB0E4E" w:rsidRPr="00565E31" w:rsidRDefault="00DB0E4E" w:rsidP="00DB0E4E">
            <w:pPr>
              <w:pStyle w:val="a8"/>
              <w:numPr>
                <w:ilvl w:val="0"/>
                <w:numId w:val="126"/>
              </w:numPr>
              <w:shd w:val="clear" w:color="auto" w:fill="FFFFFF"/>
              <w:tabs>
                <w:tab w:val="left" w:pos="269"/>
              </w:tabs>
              <w:suppressAutoHyphens/>
              <w:ind w:left="0" w:right="-1" w:firstLine="0"/>
              <w:rPr>
                <w:color w:val="000000"/>
                <w:sz w:val="20"/>
                <w:szCs w:val="20"/>
              </w:rPr>
            </w:pPr>
            <w:r>
              <w:rPr>
                <w:color w:val="000000"/>
                <w:sz w:val="20"/>
                <w:szCs w:val="20"/>
              </w:rPr>
              <w:t>Абсорбер</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12</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69"/>
              </w:tabs>
              <w:suppressAutoHyphens/>
              <w:spacing w:after="0" w:line="240" w:lineRule="auto"/>
              <w:ind w:right="-1"/>
              <w:contextualSpacing/>
              <w:jc w:val="both"/>
              <w:rPr>
                <w:rFonts w:ascii="Times New Roman" w:hAnsi="Times New Roman"/>
                <w:bCs/>
                <w:color w:val="333333"/>
                <w:sz w:val="20"/>
                <w:szCs w:val="20"/>
                <w:shd w:val="clear" w:color="auto" w:fill="FFFFFF"/>
              </w:rPr>
            </w:pPr>
            <w:r w:rsidRPr="00D67CAF">
              <w:rPr>
                <w:rFonts w:ascii="Times New Roman" w:hAnsi="Times New Roman"/>
                <w:bCs/>
                <w:color w:val="333333"/>
                <w:sz w:val="20"/>
                <w:szCs w:val="20"/>
                <w:shd w:val="clear" w:color="auto" w:fill="FFFFFF"/>
              </w:rPr>
              <w:t>Какая машина изображена на рисунке:</w:t>
            </w:r>
          </w:p>
          <w:p w:rsidR="00DB0E4E"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noProof/>
                <w:color w:val="000000"/>
                <w:sz w:val="20"/>
                <w:szCs w:val="20"/>
                <w:lang w:eastAsia="ru-RU"/>
              </w:rPr>
              <w:drawing>
                <wp:inline distT="0" distB="0" distL="0" distR="0" wp14:anchorId="320DB7E6" wp14:editId="5354B218">
                  <wp:extent cx="2795270" cy="1104265"/>
                  <wp:effectExtent l="19050" t="0" r="5080" b="0"/>
                  <wp:docPr id="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srcRect/>
                          <a:stretch>
                            <a:fillRect/>
                          </a:stretch>
                        </pic:blipFill>
                        <pic:spPr bwMode="auto">
                          <a:xfrm>
                            <a:off x="0" y="0"/>
                            <a:ext cx="2795270" cy="1104265"/>
                          </a:xfrm>
                          <a:prstGeom prst="rect">
                            <a:avLst/>
                          </a:prstGeom>
                          <a:noFill/>
                          <a:ln w="9525">
                            <a:noFill/>
                            <a:miter lim="800000"/>
                            <a:headEnd/>
                            <a:tailEnd/>
                          </a:ln>
                        </pic:spPr>
                      </pic:pic>
                    </a:graphicData>
                  </a:graphic>
                </wp:inline>
              </w:drawing>
            </w:r>
          </w:p>
          <w:p w:rsidR="00DB0E4E" w:rsidRDefault="00DB0E4E" w:rsidP="00DB0E4E">
            <w:pPr>
              <w:pStyle w:val="a8"/>
              <w:numPr>
                <w:ilvl w:val="0"/>
                <w:numId w:val="127"/>
              </w:numPr>
              <w:shd w:val="clear" w:color="auto" w:fill="FFFFFF"/>
              <w:tabs>
                <w:tab w:val="left" w:pos="269"/>
              </w:tabs>
              <w:suppressAutoHyphens/>
              <w:ind w:left="0" w:right="-1" w:firstLine="0"/>
              <w:jc w:val="both"/>
              <w:rPr>
                <w:color w:val="000000"/>
                <w:sz w:val="20"/>
                <w:szCs w:val="20"/>
              </w:rPr>
            </w:pPr>
            <w:r>
              <w:rPr>
                <w:color w:val="000000"/>
                <w:sz w:val="20"/>
                <w:szCs w:val="20"/>
              </w:rPr>
              <w:t>Валковая дробилка</w:t>
            </w:r>
          </w:p>
          <w:p w:rsidR="00DB0E4E" w:rsidRDefault="00DB0E4E" w:rsidP="00DB0E4E">
            <w:pPr>
              <w:pStyle w:val="a8"/>
              <w:numPr>
                <w:ilvl w:val="0"/>
                <w:numId w:val="127"/>
              </w:numPr>
              <w:shd w:val="clear" w:color="auto" w:fill="FFFFFF"/>
              <w:tabs>
                <w:tab w:val="left" w:pos="269"/>
              </w:tabs>
              <w:suppressAutoHyphens/>
              <w:ind w:left="0" w:right="-1" w:firstLine="0"/>
              <w:jc w:val="both"/>
              <w:rPr>
                <w:color w:val="000000"/>
                <w:sz w:val="20"/>
                <w:szCs w:val="20"/>
              </w:rPr>
            </w:pPr>
            <w:r>
              <w:rPr>
                <w:color w:val="000000"/>
                <w:sz w:val="20"/>
                <w:szCs w:val="20"/>
              </w:rPr>
              <w:t>Барабанная мельница</w:t>
            </w:r>
          </w:p>
          <w:p w:rsidR="00DB0E4E" w:rsidRDefault="00DB0E4E" w:rsidP="00DB0E4E">
            <w:pPr>
              <w:pStyle w:val="a8"/>
              <w:numPr>
                <w:ilvl w:val="0"/>
                <w:numId w:val="127"/>
              </w:numPr>
              <w:shd w:val="clear" w:color="auto" w:fill="FFFFFF"/>
              <w:tabs>
                <w:tab w:val="left" w:pos="269"/>
              </w:tabs>
              <w:suppressAutoHyphens/>
              <w:ind w:left="0" w:right="-1" w:firstLine="0"/>
              <w:jc w:val="both"/>
              <w:rPr>
                <w:color w:val="000000"/>
                <w:sz w:val="20"/>
                <w:szCs w:val="20"/>
              </w:rPr>
            </w:pPr>
            <w:r>
              <w:rPr>
                <w:color w:val="000000"/>
                <w:sz w:val="20"/>
                <w:szCs w:val="20"/>
              </w:rPr>
              <w:t>Вибрационная мельница</w:t>
            </w:r>
          </w:p>
          <w:p w:rsidR="00DB0E4E" w:rsidRPr="00D67CAF" w:rsidRDefault="00DB0E4E" w:rsidP="00DB0E4E">
            <w:pPr>
              <w:pStyle w:val="a8"/>
              <w:numPr>
                <w:ilvl w:val="0"/>
                <w:numId w:val="127"/>
              </w:numPr>
              <w:shd w:val="clear" w:color="auto" w:fill="FFFFFF"/>
              <w:tabs>
                <w:tab w:val="left" w:pos="269"/>
              </w:tabs>
              <w:suppressAutoHyphens/>
              <w:ind w:left="0" w:right="-1" w:firstLine="0"/>
              <w:jc w:val="both"/>
              <w:rPr>
                <w:color w:val="000000"/>
                <w:sz w:val="20"/>
                <w:szCs w:val="20"/>
              </w:rPr>
            </w:pPr>
            <w:r>
              <w:rPr>
                <w:color w:val="000000"/>
                <w:sz w:val="20"/>
                <w:szCs w:val="20"/>
              </w:rPr>
              <w:t>Дизентегратор.</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13</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Pr="00227394"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227394">
              <w:rPr>
                <w:rFonts w:ascii="Times New Roman" w:hAnsi="Times New Roman"/>
                <w:bCs/>
                <w:color w:val="000000"/>
                <w:sz w:val="20"/>
                <w:szCs w:val="20"/>
              </w:rPr>
              <w:t>Какая из перечисленных является первичной документацией?</w:t>
            </w:r>
          </w:p>
          <w:p w:rsidR="00DB0E4E" w:rsidRPr="00227394"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1</w:t>
            </w:r>
            <w:r w:rsidRPr="00227394">
              <w:rPr>
                <w:rFonts w:ascii="Times New Roman" w:hAnsi="Times New Roman"/>
                <w:color w:val="000000"/>
                <w:sz w:val="20"/>
                <w:szCs w:val="20"/>
              </w:rPr>
              <w:t>) агрегатный журнал;</w:t>
            </w:r>
          </w:p>
          <w:p w:rsidR="00DB0E4E" w:rsidRPr="00227394"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2</w:t>
            </w:r>
            <w:r w:rsidRPr="00227394">
              <w:rPr>
                <w:rFonts w:ascii="Times New Roman" w:hAnsi="Times New Roman"/>
                <w:color w:val="000000"/>
                <w:sz w:val="20"/>
                <w:szCs w:val="20"/>
              </w:rPr>
              <w:t>) месячный график;</w:t>
            </w:r>
          </w:p>
          <w:p w:rsidR="00DB0E4E" w:rsidRPr="00A056A1"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3) ведомость дефектов.</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B1CD2"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E04CC6"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E04CC6">
              <w:rPr>
                <w:rFonts w:ascii="Times New Roman" w:hAnsi="Times New Roman"/>
                <w:b/>
                <w:sz w:val="20"/>
                <w:szCs w:val="20"/>
              </w:rPr>
              <w:t>ТЗ №14</w:t>
            </w:r>
          </w:p>
          <w:p w:rsidR="00DB0E4E" w:rsidRPr="00E04CC6" w:rsidRDefault="00DB0E4E" w:rsidP="00DB0E4E">
            <w:pPr>
              <w:pStyle w:val="TableParagraph"/>
              <w:tabs>
                <w:tab w:val="left" w:pos="269"/>
              </w:tabs>
              <w:ind w:right="34"/>
              <w:rPr>
                <w:b/>
                <w:sz w:val="20"/>
              </w:rPr>
            </w:pPr>
            <w:r w:rsidRPr="00E04CC6">
              <w:rPr>
                <w:b/>
                <w:sz w:val="20"/>
              </w:rPr>
              <w:lastRenderedPageBreak/>
              <w:t>Прочитайте текст, выберите правильный ответ:</w:t>
            </w:r>
          </w:p>
          <w:p w:rsidR="00DB0E4E" w:rsidRPr="00AB1CD2"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sidRPr="00AB1CD2">
              <w:rPr>
                <w:rFonts w:ascii="Times New Roman" w:hAnsi="Times New Roman"/>
                <w:color w:val="000000"/>
                <w:sz w:val="20"/>
                <w:szCs w:val="20"/>
              </w:rPr>
              <w:t>Работы по сборке, смазке, окраске, оборудования входят в:</w:t>
            </w:r>
          </w:p>
          <w:p w:rsidR="00DB0E4E" w:rsidRPr="00AB1CD2" w:rsidRDefault="00DB0E4E" w:rsidP="00DB0E4E">
            <w:pPr>
              <w:pStyle w:val="a8"/>
              <w:numPr>
                <w:ilvl w:val="0"/>
                <w:numId w:val="128"/>
              </w:numPr>
              <w:shd w:val="clear" w:color="auto" w:fill="FFFFFF"/>
              <w:tabs>
                <w:tab w:val="left" w:pos="269"/>
              </w:tabs>
              <w:suppressAutoHyphens/>
              <w:ind w:left="0" w:right="-1" w:firstLine="0"/>
              <w:jc w:val="both"/>
              <w:rPr>
                <w:color w:val="000000"/>
                <w:sz w:val="20"/>
                <w:szCs w:val="20"/>
              </w:rPr>
            </w:pPr>
            <w:r w:rsidRPr="00AB1CD2">
              <w:rPr>
                <w:color w:val="000000"/>
                <w:sz w:val="20"/>
                <w:szCs w:val="20"/>
              </w:rPr>
              <w:t>Основной этап монтажных работ</w:t>
            </w:r>
          </w:p>
          <w:p w:rsidR="00DB0E4E" w:rsidRPr="00AB1CD2" w:rsidRDefault="00DB0E4E" w:rsidP="00DB0E4E">
            <w:pPr>
              <w:pStyle w:val="a8"/>
              <w:numPr>
                <w:ilvl w:val="0"/>
                <w:numId w:val="128"/>
              </w:numPr>
              <w:shd w:val="clear" w:color="auto" w:fill="FFFFFF"/>
              <w:tabs>
                <w:tab w:val="left" w:pos="269"/>
              </w:tabs>
              <w:suppressAutoHyphens/>
              <w:ind w:left="0" w:right="-1" w:firstLine="0"/>
              <w:jc w:val="both"/>
              <w:rPr>
                <w:color w:val="000000"/>
                <w:sz w:val="20"/>
                <w:szCs w:val="20"/>
              </w:rPr>
            </w:pPr>
            <w:r w:rsidRPr="00AB1CD2">
              <w:rPr>
                <w:color w:val="000000"/>
                <w:sz w:val="20"/>
                <w:szCs w:val="20"/>
              </w:rPr>
              <w:t>Подготовительный этап монтажных работ</w:t>
            </w:r>
          </w:p>
          <w:p w:rsidR="00DB0E4E" w:rsidRPr="00AB1CD2" w:rsidRDefault="00DB0E4E" w:rsidP="00DB0E4E">
            <w:pPr>
              <w:pStyle w:val="a8"/>
              <w:numPr>
                <w:ilvl w:val="0"/>
                <w:numId w:val="128"/>
              </w:numPr>
              <w:shd w:val="clear" w:color="auto" w:fill="FFFFFF"/>
              <w:tabs>
                <w:tab w:val="left" w:pos="269"/>
              </w:tabs>
              <w:suppressAutoHyphens/>
              <w:ind w:left="0" w:right="-1" w:firstLine="0"/>
              <w:jc w:val="both"/>
              <w:rPr>
                <w:color w:val="000000"/>
                <w:sz w:val="20"/>
                <w:szCs w:val="20"/>
              </w:rPr>
            </w:pPr>
            <w:r w:rsidRPr="00AB1CD2">
              <w:rPr>
                <w:color w:val="000000"/>
                <w:sz w:val="20"/>
                <w:szCs w:val="20"/>
              </w:rPr>
              <w:t>Испытательный этап монтажных работ</w:t>
            </w:r>
          </w:p>
          <w:p w:rsidR="00DB0E4E" w:rsidRPr="00AB1CD2" w:rsidRDefault="00DB0E4E" w:rsidP="00DB0E4E">
            <w:pPr>
              <w:pStyle w:val="a8"/>
              <w:numPr>
                <w:ilvl w:val="0"/>
                <w:numId w:val="128"/>
              </w:numPr>
              <w:shd w:val="clear" w:color="auto" w:fill="FFFFFF"/>
              <w:tabs>
                <w:tab w:val="left" w:pos="269"/>
              </w:tabs>
              <w:suppressAutoHyphens/>
              <w:ind w:left="0" w:right="-1" w:firstLine="0"/>
              <w:jc w:val="both"/>
              <w:rPr>
                <w:color w:val="000000"/>
                <w:sz w:val="20"/>
                <w:szCs w:val="20"/>
              </w:rPr>
            </w:pPr>
            <w:r w:rsidRPr="00AB1CD2">
              <w:rPr>
                <w:color w:val="000000"/>
                <w:sz w:val="20"/>
                <w:szCs w:val="20"/>
              </w:rPr>
              <w:t>Пуско-наладочный этап монтажных работ</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15</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Работы по созданию площадок и складов для хранения и сборки оборудования входят в:</w:t>
            </w:r>
          </w:p>
          <w:p w:rsidR="00DB0E4E" w:rsidRPr="00AB1CD2" w:rsidRDefault="00DB0E4E" w:rsidP="00DB0E4E">
            <w:pPr>
              <w:pStyle w:val="a8"/>
              <w:numPr>
                <w:ilvl w:val="0"/>
                <w:numId w:val="129"/>
              </w:numPr>
              <w:shd w:val="clear" w:color="auto" w:fill="FFFFFF"/>
              <w:tabs>
                <w:tab w:val="left" w:pos="269"/>
              </w:tabs>
              <w:suppressAutoHyphens/>
              <w:ind w:left="0" w:right="-1" w:firstLine="0"/>
              <w:jc w:val="both"/>
              <w:rPr>
                <w:color w:val="000000"/>
                <w:sz w:val="20"/>
                <w:szCs w:val="20"/>
              </w:rPr>
            </w:pPr>
            <w:r w:rsidRPr="00AB1CD2">
              <w:rPr>
                <w:color w:val="000000"/>
                <w:sz w:val="20"/>
                <w:szCs w:val="20"/>
              </w:rPr>
              <w:t xml:space="preserve">Основной этап мотажных работ </w:t>
            </w:r>
          </w:p>
          <w:p w:rsidR="00DB0E4E" w:rsidRPr="00AB1CD2" w:rsidRDefault="00DB0E4E" w:rsidP="00DB0E4E">
            <w:pPr>
              <w:pStyle w:val="a8"/>
              <w:numPr>
                <w:ilvl w:val="0"/>
                <w:numId w:val="129"/>
              </w:numPr>
              <w:shd w:val="clear" w:color="auto" w:fill="FFFFFF"/>
              <w:tabs>
                <w:tab w:val="left" w:pos="269"/>
              </w:tabs>
              <w:suppressAutoHyphens/>
              <w:ind w:left="0" w:right="-1" w:firstLine="0"/>
              <w:jc w:val="both"/>
              <w:rPr>
                <w:color w:val="000000"/>
                <w:sz w:val="20"/>
                <w:szCs w:val="20"/>
              </w:rPr>
            </w:pPr>
            <w:r w:rsidRPr="00AB1CD2">
              <w:rPr>
                <w:color w:val="000000"/>
                <w:sz w:val="20"/>
                <w:szCs w:val="20"/>
              </w:rPr>
              <w:t>Подготовительный этап монтажных работ</w:t>
            </w:r>
          </w:p>
          <w:p w:rsidR="00DB0E4E" w:rsidRPr="00AB1CD2" w:rsidRDefault="00DB0E4E" w:rsidP="00DB0E4E">
            <w:pPr>
              <w:pStyle w:val="a8"/>
              <w:numPr>
                <w:ilvl w:val="0"/>
                <w:numId w:val="129"/>
              </w:numPr>
              <w:shd w:val="clear" w:color="auto" w:fill="FFFFFF"/>
              <w:tabs>
                <w:tab w:val="left" w:pos="269"/>
              </w:tabs>
              <w:suppressAutoHyphens/>
              <w:ind w:left="0" w:right="-1" w:firstLine="0"/>
              <w:jc w:val="both"/>
              <w:rPr>
                <w:color w:val="000000"/>
                <w:sz w:val="20"/>
                <w:szCs w:val="20"/>
              </w:rPr>
            </w:pPr>
            <w:r w:rsidRPr="00AB1CD2">
              <w:rPr>
                <w:color w:val="000000"/>
                <w:sz w:val="20"/>
                <w:szCs w:val="20"/>
              </w:rPr>
              <w:t>Заключительный этап монтажных работ</w:t>
            </w:r>
          </w:p>
          <w:p w:rsidR="00DB0E4E" w:rsidRPr="00AB1CD2" w:rsidRDefault="00DB0E4E" w:rsidP="00DB0E4E">
            <w:pPr>
              <w:pStyle w:val="a8"/>
              <w:numPr>
                <w:ilvl w:val="0"/>
                <w:numId w:val="129"/>
              </w:numPr>
              <w:shd w:val="clear" w:color="auto" w:fill="FFFFFF"/>
              <w:tabs>
                <w:tab w:val="left" w:pos="269"/>
              </w:tabs>
              <w:suppressAutoHyphens/>
              <w:ind w:left="0" w:right="-1" w:firstLine="0"/>
              <w:jc w:val="both"/>
              <w:rPr>
                <w:color w:val="000000"/>
                <w:sz w:val="20"/>
                <w:szCs w:val="20"/>
              </w:rPr>
            </w:pPr>
            <w:r w:rsidRPr="00AB1CD2">
              <w:rPr>
                <w:color w:val="000000"/>
                <w:sz w:val="20"/>
                <w:szCs w:val="20"/>
              </w:rPr>
              <w:t>Пуско-наладочный этап монтажных работ</w:t>
            </w:r>
            <w:r>
              <w:rPr>
                <w:color w:val="000000"/>
                <w:sz w:val="20"/>
                <w:szCs w:val="20"/>
              </w:rPr>
              <w:t>.</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16</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При последовательном способе монтажа машин, аппаратов и агрегатов:</w:t>
            </w:r>
          </w:p>
          <w:p w:rsidR="00DB0E4E" w:rsidRDefault="00DB0E4E" w:rsidP="00DB0E4E">
            <w:pPr>
              <w:pStyle w:val="a8"/>
              <w:numPr>
                <w:ilvl w:val="0"/>
                <w:numId w:val="130"/>
              </w:numPr>
              <w:shd w:val="clear" w:color="auto" w:fill="FFFFFF"/>
              <w:tabs>
                <w:tab w:val="left" w:pos="269"/>
              </w:tabs>
              <w:suppressAutoHyphens/>
              <w:ind w:left="0" w:right="-1" w:firstLine="0"/>
              <w:jc w:val="both"/>
              <w:rPr>
                <w:color w:val="000000"/>
                <w:sz w:val="20"/>
                <w:szCs w:val="20"/>
              </w:rPr>
            </w:pPr>
            <w:r>
              <w:rPr>
                <w:color w:val="000000"/>
                <w:sz w:val="20"/>
                <w:szCs w:val="20"/>
              </w:rPr>
              <w:t>Отдельные операции сборки выполняют строго одну после другой</w:t>
            </w:r>
          </w:p>
          <w:p w:rsidR="00DB0E4E" w:rsidRDefault="00DB0E4E" w:rsidP="00DB0E4E">
            <w:pPr>
              <w:pStyle w:val="a8"/>
              <w:numPr>
                <w:ilvl w:val="0"/>
                <w:numId w:val="130"/>
              </w:numPr>
              <w:shd w:val="clear" w:color="auto" w:fill="FFFFFF"/>
              <w:tabs>
                <w:tab w:val="left" w:pos="269"/>
              </w:tabs>
              <w:suppressAutoHyphens/>
              <w:ind w:left="0" w:right="-1" w:firstLine="0"/>
              <w:jc w:val="both"/>
              <w:rPr>
                <w:color w:val="000000"/>
                <w:sz w:val="20"/>
                <w:szCs w:val="20"/>
              </w:rPr>
            </w:pPr>
            <w:r>
              <w:rPr>
                <w:color w:val="000000"/>
                <w:sz w:val="20"/>
                <w:szCs w:val="20"/>
              </w:rPr>
              <w:t>Одновременно монтируют несколько машин и аппаратов на данном участке или на несколько участках</w:t>
            </w:r>
          </w:p>
          <w:p w:rsidR="00DB0E4E" w:rsidRDefault="00DB0E4E" w:rsidP="00DB0E4E">
            <w:pPr>
              <w:pStyle w:val="a8"/>
              <w:numPr>
                <w:ilvl w:val="0"/>
                <w:numId w:val="130"/>
              </w:numPr>
              <w:shd w:val="clear" w:color="auto" w:fill="FFFFFF"/>
              <w:tabs>
                <w:tab w:val="left" w:pos="269"/>
              </w:tabs>
              <w:suppressAutoHyphens/>
              <w:ind w:left="0" w:right="-1" w:firstLine="0"/>
              <w:jc w:val="both"/>
              <w:rPr>
                <w:color w:val="000000"/>
                <w:sz w:val="20"/>
                <w:szCs w:val="20"/>
              </w:rPr>
            </w:pPr>
            <w:r>
              <w:rPr>
                <w:color w:val="000000"/>
                <w:sz w:val="20"/>
                <w:szCs w:val="20"/>
              </w:rPr>
              <w:t>Отдельные узлы собираются в мастерских или на специальных сборочных стендах, а затем подают на место</w:t>
            </w:r>
          </w:p>
          <w:p w:rsidR="00DB0E4E" w:rsidRPr="00A72C92" w:rsidRDefault="00DB0E4E" w:rsidP="00DB0E4E">
            <w:pPr>
              <w:pStyle w:val="a8"/>
              <w:numPr>
                <w:ilvl w:val="0"/>
                <w:numId w:val="130"/>
              </w:numPr>
              <w:shd w:val="clear" w:color="auto" w:fill="FFFFFF"/>
              <w:tabs>
                <w:tab w:val="left" w:pos="269"/>
              </w:tabs>
              <w:suppressAutoHyphens/>
              <w:ind w:left="0" w:right="-1" w:firstLine="0"/>
              <w:jc w:val="both"/>
              <w:rPr>
                <w:color w:val="000000"/>
                <w:sz w:val="20"/>
                <w:szCs w:val="20"/>
              </w:rPr>
            </w:pPr>
            <w:r>
              <w:rPr>
                <w:color w:val="000000"/>
                <w:sz w:val="20"/>
                <w:szCs w:val="20"/>
              </w:rPr>
              <w:t xml:space="preserve">Производят сборку на складах, затем подают на место </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№17</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69"/>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Технический проект:</w:t>
            </w:r>
          </w:p>
          <w:p w:rsidR="00DB0E4E" w:rsidRDefault="00DB0E4E" w:rsidP="00DB0E4E">
            <w:pPr>
              <w:pStyle w:val="a8"/>
              <w:numPr>
                <w:ilvl w:val="0"/>
                <w:numId w:val="131"/>
              </w:numPr>
              <w:shd w:val="clear" w:color="auto" w:fill="FFFFFF"/>
              <w:tabs>
                <w:tab w:val="left" w:pos="269"/>
              </w:tabs>
              <w:suppressAutoHyphens/>
              <w:ind w:left="0" w:right="-1" w:firstLine="0"/>
              <w:jc w:val="both"/>
              <w:rPr>
                <w:color w:val="000000"/>
                <w:sz w:val="20"/>
                <w:szCs w:val="20"/>
              </w:rPr>
            </w:pPr>
            <w:r>
              <w:rPr>
                <w:color w:val="000000"/>
                <w:sz w:val="20"/>
                <w:szCs w:val="20"/>
              </w:rPr>
              <w:t>Выявляется взаимосвязь подачи оборудования со склада к месту монтажа</w:t>
            </w:r>
          </w:p>
          <w:p w:rsidR="00DB0E4E" w:rsidRDefault="00DB0E4E" w:rsidP="00DB0E4E">
            <w:pPr>
              <w:pStyle w:val="a8"/>
              <w:numPr>
                <w:ilvl w:val="0"/>
                <w:numId w:val="131"/>
              </w:numPr>
              <w:shd w:val="clear" w:color="auto" w:fill="FFFFFF"/>
              <w:tabs>
                <w:tab w:val="left" w:pos="269"/>
              </w:tabs>
              <w:suppressAutoHyphens/>
              <w:ind w:left="0" w:right="-1" w:firstLine="0"/>
              <w:jc w:val="both"/>
              <w:rPr>
                <w:color w:val="000000"/>
                <w:sz w:val="20"/>
                <w:szCs w:val="20"/>
              </w:rPr>
            </w:pPr>
            <w:r>
              <w:rPr>
                <w:color w:val="000000"/>
                <w:sz w:val="20"/>
                <w:szCs w:val="20"/>
              </w:rPr>
              <w:t>Выявляет экономическую целесообразность и техническую возможность   строительства данного объекта (машины, здания, сооружения)</w:t>
            </w:r>
          </w:p>
          <w:p w:rsidR="00DB0E4E" w:rsidRDefault="00DB0E4E" w:rsidP="00DB0E4E">
            <w:pPr>
              <w:pStyle w:val="a8"/>
              <w:numPr>
                <w:ilvl w:val="0"/>
                <w:numId w:val="131"/>
              </w:numPr>
              <w:shd w:val="clear" w:color="auto" w:fill="FFFFFF"/>
              <w:tabs>
                <w:tab w:val="left" w:pos="269"/>
              </w:tabs>
              <w:suppressAutoHyphens/>
              <w:ind w:left="0" w:right="-1" w:firstLine="0"/>
              <w:jc w:val="both"/>
              <w:rPr>
                <w:color w:val="000000"/>
                <w:sz w:val="20"/>
                <w:szCs w:val="20"/>
              </w:rPr>
            </w:pPr>
            <w:r>
              <w:rPr>
                <w:color w:val="000000"/>
                <w:sz w:val="20"/>
                <w:szCs w:val="20"/>
              </w:rPr>
              <w:t>Совокупность конструкторских документов, которые должны содержать окончательное техническое решение, дающее полное представление о монтируемом   объекте и исходные данные для разработки документации</w:t>
            </w:r>
          </w:p>
          <w:p w:rsidR="00DB0E4E" w:rsidRPr="003E1C45" w:rsidRDefault="00DB0E4E" w:rsidP="00DB0E4E">
            <w:pPr>
              <w:pStyle w:val="a8"/>
              <w:numPr>
                <w:ilvl w:val="0"/>
                <w:numId w:val="131"/>
              </w:numPr>
              <w:shd w:val="clear" w:color="auto" w:fill="FFFFFF"/>
              <w:tabs>
                <w:tab w:val="left" w:pos="269"/>
              </w:tabs>
              <w:suppressAutoHyphens/>
              <w:ind w:left="0" w:right="-1" w:firstLine="0"/>
              <w:jc w:val="both"/>
              <w:rPr>
                <w:color w:val="000000"/>
                <w:sz w:val="20"/>
                <w:szCs w:val="20"/>
              </w:rPr>
            </w:pPr>
            <w:r>
              <w:rPr>
                <w:color w:val="000000"/>
                <w:sz w:val="20"/>
                <w:szCs w:val="20"/>
              </w:rPr>
              <w:t>Определяет перечень капитальных вложений для выполнения мотажных работ.</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4</w:t>
            </w:r>
          </w:p>
        </w:tc>
        <w:tc>
          <w:tcPr>
            <w:tcW w:w="10206" w:type="dxa"/>
            <w:shd w:val="clear" w:color="auto" w:fill="auto"/>
            <w:vAlign w:val="center"/>
          </w:tcPr>
          <w:p w:rsidR="00DB0E4E" w:rsidRPr="00B32FAF" w:rsidRDefault="00DB0E4E" w:rsidP="00DB0E4E">
            <w:pPr>
              <w:tabs>
                <w:tab w:val="left" w:pos="269"/>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№18</w:t>
            </w:r>
          </w:p>
          <w:p w:rsidR="00DB0E4E" w:rsidRPr="00B32FAF" w:rsidRDefault="00DB0E4E" w:rsidP="00DB0E4E">
            <w:pPr>
              <w:pStyle w:val="TableParagraph"/>
              <w:tabs>
                <w:tab w:val="left" w:pos="269"/>
              </w:tabs>
              <w:ind w:right="34"/>
              <w:rPr>
                <w:b/>
                <w:sz w:val="20"/>
              </w:rPr>
            </w:pPr>
            <w:r w:rsidRPr="00B32FAF">
              <w:rPr>
                <w:b/>
                <w:sz w:val="20"/>
              </w:rPr>
              <w:t>Прочитайте текст, выберите правильный ответ:</w:t>
            </w:r>
          </w:p>
          <w:p w:rsidR="00DB0E4E" w:rsidRDefault="00DB0E4E" w:rsidP="00DB0E4E">
            <w:pPr>
              <w:tabs>
                <w:tab w:val="left" w:pos="269"/>
              </w:tabs>
              <w:autoSpaceDE w:val="0"/>
              <w:autoSpaceDN w:val="0"/>
              <w:adjustRightInd w:val="0"/>
              <w:spacing w:after="0" w:line="240" w:lineRule="auto"/>
              <w:rPr>
                <w:rFonts w:ascii="Times New Roman" w:hAnsi="Times New Roman"/>
                <w:sz w:val="20"/>
                <w:szCs w:val="20"/>
              </w:rPr>
            </w:pPr>
            <w:r w:rsidRPr="00115F2A">
              <w:rPr>
                <w:rFonts w:ascii="Times New Roman" w:hAnsi="Times New Roman"/>
                <w:sz w:val="20"/>
                <w:szCs w:val="20"/>
              </w:rPr>
              <w:t>Под наладкой следует понимать:</w:t>
            </w:r>
          </w:p>
          <w:p w:rsidR="00DB0E4E" w:rsidRDefault="00DB0E4E" w:rsidP="00DB0E4E">
            <w:pPr>
              <w:pStyle w:val="a8"/>
              <w:numPr>
                <w:ilvl w:val="0"/>
                <w:numId w:val="139"/>
              </w:numPr>
              <w:tabs>
                <w:tab w:val="left" w:pos="269"/>
              </w:tabs>
              <w:autoSpaceDE w:val="0"/>
              <w:autoSpaceDN w:val="0"/>
              <w:adjustRightInd w:val="0"/>
              <w:ind w:left="0" w:firstLine="0"/>
              <w:rPr>
                <w:sz w:val="20"/>
                <w:szCs w:val="20"/>
              </w:rPr>
            </w:pPr>
            <w:r>
              <w:rPr>
                <w:sz w:val="20"/>
                <w:szCs w:val="20"/>
              </w:rPr>
              <w:t xml:space="preserve">Совокупность работ по приемке оборудования после монтажа пробному включению с продукцией, доведению производительности до паспортной </w:t>
            </w:r>
          </w:p>
          <w:p w:rsidR="00DB0E4E" w:rsidRDefault="00DB0E4E" w:rsidP="00DB0E4E">
            <w:pPr>
              <w:pStyle w:val="a8"/>
              <w:numPr>
                <w:ilvl w:val="0"/>
                <w:numId w:val="139"/>
              </w:numPr>
              <w:tabs>
                <w:tab w:val="left" w:pos="269"/>
              </w:tabs>
              <w:autoSpaceDE w:val="0"/>
              <w:autoSpaceDN w:val="0"/>
              <w:adjustRightInd w:val="0"/>
              <w:ind w:left="0" w:firstLine="0"/>
              <w:rPr>
                <w:sz w:val="20"/>
                <w:szCs w:val="20"/>
              </w:rPr>
            </w:pPr>
            <w:r>
              <w:rPr>
                <w:sz w:val="20"/>
                <w:szCs w:val="20"/>
              </w:rPr>
              <w:t>Работы по проведению смазки подшипников, набивке сальников, проверке  и подтягиванию всех болтов крепежных соединений</w:t>
            </w:r>
          </w:p>
          <w:p w:rsidR="00DB0E4E" w:rsidRDefault="00DB0E4E" w:rsidP="00DB0E4E">
            <w:pPr>
              <w:pStyle w:val="a8"/>
              <w:numPr>
                <w:ilvl w:val="0"/>
                <w:numId w:val="139"/>
              </w:numPr>
              <w:tabs>
                <w:tab w:val="left" w:pos="269"/>
              </w:tabs>
              <w:autoSpaceDE w:val="0"/>
              <w:autoSpaceDN w:val="0"/>
              <w:adjustRightInd w:val="0"/>
              <w:ind w:left="0" w:firstLine="0"/>
              <w:rPr>
                <w:sz w:val="20"/>
                <w:szCs w:val="20"/>
              </w:rPr>
            </w:pPr>
            <w:r>
              <w:rPr>
                <w:sz w:val="20"/>
                <w:szCs w:val="20"/>
              </w:rPr>
              <w:t>Регулировки оборудования, опробованию на холостом ходу</w:t>
            </w:r>
          </w:p>
          <w:p w:rsidR="00DB0E4E" w:rsidRPr="00115F2A" w:rsidRDefault="00DB0E4E" w:rsidP="00DB0E4E">
            <w:pPr>
              <w:pStyle w:val="a8"/>
              <w:numPr>
                <w:ilvl w:val="0"/>
                <w:numId w:val="139"/>
              </w:numPr>
              <w:tabs>
                <w:tab w:val="left" w:pos="269"/>
              </w:tabs>
              <w:autoSpaceDE w:val="0"/>
              <w:autoSpaceDN w:val="0"/>
              <w:adjustRightInd w:val="0"/>
              <w:ind w:left="0" w:firstLine="0"/>
              <w:rPr>
                <w:sz w:val="20"/>
                <w:szCs w:val="20"/>
              </w:rPr>
            </w:pPr>
            <w:r>
              <w:rPr>
                <w:sz w:val="20"/>
                <w:szCs w:val="20"/>
              </w:rPr>
              <w:t>Всё перечисленное</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bl>
    <w:p w:rsidR="00DB0E4E" w:rsidRDefault="00DB0E4E" w:rsidP="00DB0E4E">
      <w:pPr>
        <w:spacing w:line="240" w:lineRule="auto"/>
        <w:ind w:firstLine="567"/>
        <w:jc w:val="center"/>
        <w:rPr>
          <w:rFonts w:ascii="Times New Roman" w:hAnsi="Times New Roman"/>
          <w:b/>
          <w:color w:val="000000"/>
          <w:sz w:val="24"/>
          <w:szCs w:val="24"/>
        </w:rPr>
      </w:pPr>
    </w:p>
    <w:p w:rsidR="00DB0E4E" w:rsidRPr="00362084" w:rsidRDefault="00DB0E4E" w:rsidP="00DB0E4E">
      <w:pPr>
        <w:spacing w:line="240" w:lineRule="auto"/>
        <w:ind w:firstLine="567"/>
        <w:jc w:val="center"/>
        <w:rPr>
          <w:rFonts w:ascii="Times New Roman" w:hAnsi="Times New Roman"/>
          <w:b/>
          <w:color w:val="000000"/>
          <w:sz w:val="24"/>
          <w:szCs w:val="24"/>
        </w:rPr>
      </w:pPr>
    </w:p>
    <w:p w:rsidR="00DB0E4E" w:rsidRDefault="00DB0E4E" w:rsidP="00DB0E4E">
      <w:pPr>
        <w:spacing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lastRenderedPageBreak/>
        <w:t xml:space="preserve">ПП.01 Производственная </w:t>
      </w:r>
      <w:r w:rsidRPr="00DE217B">
        <w:rPr>
          <w:rFonts w:ascii="Times New Roman" w:hAnsi="Times New Roman"/>
          <w:b/>
          <w:color w:val="000000"/>
          <w:sz w:val="24"/>
          <w:szCs w:val="24"/>
        </w:rPr>
        <w:t>практика (по профессиональному модулю Проведение монтажа, испытания промышленного (технологического) оборудования, выполнение пусконаладочных работ и сдача его в эксплуатацию (по отраслям))</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296"/>
              </w:tabs>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№1</w:t>
            </w:r>
          </w:p>
          <w:p w:rsidR="00DB0E4E" w:rsidRPr="00D031FE" w:rsidRDefault="00DB0E4E" w:rsidP="00DB0E4E">
            <w:pPr>
              <w:pStyle w:val="TableParagraph"/>
              <w:tabs>
                <w:tab w:val="left" w:pos="296"/>
              </w:tabs>
              <w:rPr>
                <w:b/>
                <w:sz w:val="20"/>
              </w:rPr>
            </w:pPr>
            <w:r w:rsidRPr="00D031FE">
              <w:rPr>
                <w:b/>
                <w:sz w:val="20"/>
              </w:rPr>
              <w:t>Прочитайте текст, выберите правильный ответ:</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Целью пусконаладочных работ является:</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1) установление соответствия смонтированной электроустановки и электрооборудования, входящего в состав этой установки, проекту и техническим требованиям.</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2) сопоставление результатов испытаний электрооборудования с результатами предыдущих испытаний.</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3) обеспечение сдачи в эксплуатацию смонтированной электроустановки в работоспособном состоянии, отвечающей требованиям ПУЭ.</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4) проверка правильности монтажа электрических цепей и внесение необходимых исправлений в принципиальные и монтажные схемы.</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№3</w:t>
            </w:r>
          </w:p>
          <w:p w:rsidR="00DB0E4E" w:rsidRPr="00D031FE" w:rsidRDefault="00DB0E4E" w:rsidP="00DB0E4E">
            <w:pPr>
              <w:pStyle w:val="TableParagraph"/>
              <w:tabs>
                <w:tab w:val="left" w:pos="296"/>
              </w:tabs>
              <w:rPr>
                <w:b/>
                <w:sz w:val="20"/>
              </w:rPr>
            </w:pPr>
            <w:r w:rsidRPr="00D031FE">
              <w:rPr>
                <w:b/>
                <w:sz w:val="20"/>
              </w:rPr>
              <w:t>Прочитайте текст, выберите правильный ответ:</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План организации пусконаладочных работ включает в себя:</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1) ознакомление с объектом, выявление объёма работ, получение технической документации, определение состава работников, материально – технического оснащения бригад, составление подробного графика на весь период работ.</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2) подбор наладчиков, составление заявки на комплектование приборов, защитных средств ТБ, заявка на транспорт для доставки оборудования на объект.</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3) сроки окончания строительных и монтажных работ, график постановки на площадку оборудования, сроки установки схем пуска и РЗА.</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4) ознакомление с объектом; составление заявки на комплектование приборов, сроки начала и окончания строительно – монтажных работ, определение состава работников монтажно – наладочного участка.</w:t>
            </w:r>
          </w:p>
        </w:tc>
        <w:tc>
          <w:tcPr>
            <w:tcW w:w="2126" w:type="dxa"/>
            <w:shd w:val="clear" w:color="auto" w:fill="auto"/>
            <w:vAlign w:val="center"/>
          </w:tcPr>
          <w:p w:rsidR="00DB0E4E" w:rsidRPr="00CA44B9"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1</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№6</w:t>
            </w:r>
          </w:p>
          <w:p w:rsidR="00DB0E4E" w:rsidRPr="00D031FE" w:rsidRDefault="00DB0E4E" w:rsidP="00DB0E4E">
            <w:pPr>
              <w:pStyle w:val="TableParagraph"/>
              <w:tabs>
                <w:tab w:val="left" w:pos="296"/>
              </w:tabs>
              <w:rPr>
                <w:b/>
                <w:sz w:val="20"/>
              </w:rPr>
            </w:pPr>
            <w:r w:rsidRPr="00D031FE">
              <w:rPr>
                <w:b/>
                <w:sz w:val="20"/>
              </w:rPr>
              <w:t>Прочитайте текст, выберите правильный ответ:</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Какие работы входят в объём испытаний аппаратов?</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1) измерение сопротивления изоляции подвижных и направляющих частей, опорных изоляторов, изоляторов гасительных камер, изолирующих тяг, поводков; испытание вводов масляных выключателей; оценка состояния внутрибаковой изоляции и дугогасительных устройств. Испытание повышенным напряжением; измерение5 сопротивления постоянному току контактов, делителей напряжения, обмоток включающих и отключающих соленоидов приводов; проверка временных характеристик; проверка действий механизмов свободного расцепления; проверка срабатывания привода при пониженном напряжении; испытание многократным включением и отключением.</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2) внешний осмотр, измерение сопротивления изоляции отдельных элементов мегомметром, измерение тока проводимости и испытания на пробой, измерение диэлектрических потерь.</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3) испытание трансформаторного масла из баков масляных выключателей и проверка встроенных трансформаторов тока; у воздушных выключателей проверяют характеристики, связанные с изменением давления воздуха при работе выключателей; у выключателей нагрузки испытывают предохранители.</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 xml:space="preserve">4) проверка временных характеристик, снятие виброграмм или осциллограмм выключателей, испытание </w:t>
            </w:r>
            <w:r w:rsidRPr="00D031FE">
              <w:rPr>
                <w:color w:val="000000"/>
                <w:sz w:val="20"/>
                <w:szCs w:val="20"/>
              </w:rPr>
              <w:lastRenderedPageBreak/>
              <w:t>многократным включением и отключением.</w:t>
            </w:r>
          </w:p>
        </w:tc>
        <w:tc>
          <w:tcPr>
            <w:tcW w:w="2126" w:type="dxa"/>
            <w:shd w:val="clear" w:color="auto" w:fill="auto"/>
            <w:vAlign w:val="center"/>
          </w:tcPr>
          <w:p w:rsidR="00DB0E4E" w:rsidRPr="00D031FE" w:rsidRDefault="00DB0E4E" w:rsidP="00DB0E4E">
            <w:pPr>
              <w:spacing w:after="0" w:line="240" w:lineRule="auto"/>
              <w:jc w:val="center"/>
              <w:rPr>
                <w:rFonts w:ascii="Times New Roman" w:hAnsi="Times New Roman"/>
                <w:sz w:val="20"/>
                <w:szCs w:val="20"/>
              </w:rPr>
            </w:pPr>
            <w:r w:rsidRPr="00D031FE">
              <w:rPr>
                <w:rFonts w:ascii="Times New Roman" w:hAnsi="Times New Roman"/>
                <w:sz w:val="20"/>
                <w:szCs w:val="20"/>
              </w:rPr>
              <w:lastRenderedPageBreak/>
              <w:t>1</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№7</w:t>
            </w:r>
          </w:p>
          <w:p w:rsidR="00DB0E4E" w:rsidRPr="00D031FE" w:rsidRDefault="00DB0E4E" w:rsidP="00DB0E4E">
            <w:pPr>
              <w:pStyle w:val="TableParagraph"/>
              <w:tabs>
                <w:tab w:val="left" w:pos="296"/>
              </w:tabs>
              <w:rPr>
                <w:b/>
                <w:sz w:val="20"/>
              </w:rPr>
            </w:pPr>
            <w:r w:rsidRPr="00D031FE">
              <w:rPr>
                <w:b/>
                <w:sz w:val="20"/>
              </w:rPr>
              <w:t>Прочитайте текст, выберите правильный ответ:</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Какие требования предъявляют к регулировке блок – контактов в выключателе?</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1) выключатель должен надежно включаться и отключаться даже при значительных отклонениях напряжения сети оперативного тока.</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2) они должны быть отрегулированы так, чтобы блок – контакт в цепи включения размыкался только в конце процесса включения выключателя, обеспечивая тем самым достаточную длительность включающего импульса. Блок – контакт в цепи отключения должен замыкаться в самом начале процесса включения, чтобы обеспечить нормальную и быструю подготовку отключающей цепи на случай включения выключателя на К.З.</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3) блок – контакт в цепи отключения должен размыкаться в начале процесса включения выключателя.</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4) блок – контакт обеспечивает разрыв цепи при окончании соответствующей операции.</w:t>
            </w:r>
          </w:p>
        </w:tc>
        <w:tc>
          <w:tcPr>
            <w:tcW w:w="2126" w:type="dxa"/>
            <w:shd w:val="clear" w:color="auto" w:fill="auto"/>
            <w:vAlign w:val="center"/>
          </w:tcPr>
          <w:p w:rsidR="00DB0E4E" w:rsidRPr="00D031FE" w:rsidRDefault="00DB0E4E" w:rsidP="00DB0E4E">
            <w:pPr>
              <w:spacing w:after="0" w:line="240" w:lineRule="auto"/>
              <w:jc w:val="center"/>
              <w:rPr>
                <w:rFonts w:ascii="Times New Roman" w:hAnsi="Times New Roman"/>
                <w:sz w:val="20"/>
                <w:szCs w:val="20"/>
              </w:rPr>
            </w:pPr>
            <w:r w:rsidRPr="00D031FE">
              <w:rPr>
                <w:rFonts w:ascii="Times New Roman" w:hAnsi="Times New Roman"/>
                <w:sz w:val="20"/>
                <w:szCs w:val="20"/>
              </w:rPr>
              <w:t>2</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№20</w:t>
            </w:r>
          </w:p>
          <w:p w:rsidR="00DB0E4E" w:rsidRPr="00D031FE" w:rsidRDefault="00DB0E4E" w:rsidP="00DB0E4E">
            <w:pPr>
              <w:pStyle w:val="TableParagraph"/>
              <w:tabs>
                <w:tab w:val="left" w:pos="296"/>
              </w:tabs>
              <w:rPr>
                <w:b/>
                <w:sz w:val="20"/>
              </w:rPr>
            </w:pPr>
            <w:r w:rsidRPr="00D031FE">
              <w:rPr>
                <w:b/>
                <w:sz w:val="20"/>
              </w:rPr>
              <w:t>Прочитайте текст, выберите правильный ответ:</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Назвать причины неисправности цифровых систем управления.</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1) отличие диаграммы состояний цифровых микросхем от сигналов, получаемых на выходе устройства, при их сравнении.</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2) наличие задержки одного из сигналов на выходе схемы.</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3) отсутствие отстройки системы управления по времени.</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4) дефекты логических элементов или ошибки монтажа.</w:t>
            </w:r>
          </w:p>
        </w:tc>
        <w:tc>
          <w:tcPr>
            <w:tcW w:w="2126" w:type="dxa"/>
            <w:shd w:val="clear" w:color="auto" w:fill="auto"/>
            <w:vAlign w:val="center"/>
          </w:tcPr>
          <w:p w:rsidR="00DB0E4E" w:rsidRPr="00D031FE" w:rsidRDefault="00DB0E4E" w:rsidP="00DB0E4E">
            <w:pPr>
              <w:spacing w:after="0" w:line="240" w:lineRule="auto"/>
              <w:jc w:val="center"/>
              <w:rPr>
                <w:rFonts w:ascii="Times New Roman" w:hAnsi="Times New Roman"/>
                <w:sz w:val="20"/>
                <w:szCs w:val="20"/>
              </w:rPr>
            </w:pPr>
            <w:r w:rsidRPr="00D031FE">
              <w:rPr>
                <w:rFonts w:ascii="Times New Roman" w:hAnsi="Times New Roman"/>
                <w:sz w:val="20"/>
                <w:szCs w:val="20"/>
              </w:rPr>
              <w:t>4</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№8</w:t>
            </w:r>
          </w:p>
          <w:p w:rsidR="00DB0E4E" w:rsidRPr="00D031FE" w:rsidRDefault="00DB0E4E" w:rsidP="00DB0E4E">
            <w:pPr>
              <w:pStyle w:val="TableParagraph"/>
              <w:tabs>
                <w:tab w:val="left" w:pos="296"/>
              </w:tabs>
              <w:rPr>
                <w:b/>
                <w:sz w:val="20"/>
              </w:rPr>
            </w:pPr>
            <w:r w:rsidRPr="00D031FE">
              <w:rPr>
                <w:b/>
                <w:sz w:val="20"/>
              </w:rPr>
              <w:t>Прочитайте текст, выберите правильный ответ:</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Как испытывают масляные и воздушные выключатели многократным включением и отключением?</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1) масляные – многократно включают и отключают при </w:t>
            </w:r>
            <w:r w:rsidRPr="00D031FE">
              <w:rPr>
                <w:b/>
                <w:bCs/>
                <w:color w:val="000000"/>
                <w:sz w:val="20"/>
                <w:szCs w:val="20"/>
              </w:rPr>
              <w:t>U </w:t>
            </w:r>
            <w:r w:rsidRPr="00D031FE">
              <w:rPr>
                <w:color w:val="000000"/>
                <w:sz w:val="20"/>
                <w:szCs w:val="20"/>
              </w:rPr>
              <w:t>на зажимах проводов в момент включения 110, 100, 90 и 80% номинального. Если невозможно увеличить </w:t>
            </w:r>
            <w:r w:rsidRPr="00D031FE">
              <w:rPr>
                <w:b/>
                <w:bCs/>
                <w:color w:val="000000"/>
                <w:sz w:val="20"/>
                <w:szCs w:val="20"/>
              </w:rPr>
              <w:t>U </w:t>
            </w:r>
            <w:r w:rsidRPr="00D031FE">
              <w:rPr>
                <w:color w:val="000000"/>
                <w:sz w:val="20"/>
                <w:szCs w:val="20"/>
              </w:rPr>
              <w:t>источника оперативного тока до 110% номинального, можно проводить испытания при том наибольшем напряжении на зажимах провода, которое может быть получено, Воздушные – испытывают многократным включением и отключением при определённых давлениях воздуха в разных циклах.</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2) масляные – многократным включением и отключением при напряжении на зажимах проводов в момент включения 100, 70, 60 и 50% номинального. Воздушные – испытывают многократным включением и отключением при определённых циклах, разными давлениями.</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3) масляные – многократным включением и отключением при напряжении на зажимах проводов в момент включения 100, 70, 60 и 50% номинального. Воздушные – испытывают многократным включением и отключением повышая давление воздуха в разных циклах.</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4) многократным включением и отключением при напряжении на зажимах проводов в момент включения 110, 100, 90 и 80% номинального 3 – 5 кратно для каждого режима. Воздушные – испытывают многократным включением и отключением, проверяя давление, при котором происходит самовключение контактов отделителя, и давление их отлипания.</w:t>
            </w:r>
          </w:p>
        </w:tc>
        <w:tc>
          <w:tcPr>
            <w:tcW w:w="2126" w:type="dxa"/>
            <w:shd w:val="clear" w:color="auto" w:fill="auto"/>
            <w:vAlign w:val="center"/>
          </w:tcPr>
          <w:p w:rsidR="00DB0E4E" w:rsidRPr="00D031FE" w:rsidRDefault="00DB0E4E" w:rsidP="00DB0E4E">
            <w:pPr>
              <w:spacing w:after="0" w:line="240" w:lineRule="auto"/>
              <w:jc w:val="center"/>
              <w:rPr>
                <w:rFonts w:ascii="Times New Roman" w:hAnsi="Times New Roman"/>
                <w:sz w:val="20"/>
                <w:szCs w:val="20"/>
              </w:rPr>
            </w:pPr>
            <w:r w:rsidRPr="00D031FE">
              <w:rPr>
                <w:rFonts w:ascii="Times New Roman" w:hAnsi="Times New Roman"/>
                <w:sz w:val="20"/>
                <w:szCs w:val="20"/>
              </w:rPr>
              <w:t>4</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№9</w:t>
            </w:r>
          </w:p>
          <w:p w:rsidR="00DB0E4E" w:rsidRPr="00D031FE" w:rsidRDefault="00DB0E4E" w:rsidP="00DB0E4E">
            <w:pPr>
              <w:pStyle w:val="TableParagraph"/>
              <w:tabs>
                <w:tab w:val="left" w:pos="296"/>
              </w:tabs>
              <w:rPr>
                <w:b/>
                <w:sz w:val="20"/>
              </w:rPr>
            </w:pPr>
            <w:r w:rsidRPr="00D031FE">
              <w:rPr>
                <w:b/>
                <w:sz w:val="20"/>
              </w:rPr>
              <w:t>Прочитайте текст, выберите правильный ответ:</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Как проверяют приводы в выключателях?</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 xml:space="preserve">1) следует снизить напряжение оперативного тока, например переключателем банок АКБ, и, подключив вольтметр непосредственно к зажимам включающего эл.магнита, проверить работу выключателя при пониженном </w:t>
            </w:r>
            <w:r w:rsidRPr="00D031FE">
              <w:rPr>
                <w:color w:val="000000"/>
                <w:sz w:val="20"/>
                <w:szCs w:val="20"/>
              </w:rPr>
              <w:lastRenderedPageBreak/>
              <w:t>напряжении. Включающий импульс можно подавать как со щита управления, так и с места установки выключателя.</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2) собирают схему, плавно поднимают напряжение и замечают, при каком </w:t>
            </w:r>
            <w:r w:rsidRPr="00D031FE">
              <w:rPr>
                <w:b/>
                <w:bCs/>
                <w:color w:val="000000"/>
                <w:sz w:val="20"/>
                <w:szCs w:val="20"/>
              </w:rPr>
              <w:t>U </w:t>
            </w:r>
            <w:r w:rsidRPr="00D031FE">
              <w:rPr>
                <w:color w:val="000000"/>
                <w:sz w:val="20"/>
                <w:szCs w:val="20"/>
              </w:rPr>
              <w:t>срабатывает контактор включения или отключения выключателя.</w:t>
            </w:r>
          </w:p>
          <w:p w:rsidR="00DB0E4E" w:rsidRPr="00D031FE" w:rsidRDefault="00DB0E4E" w:rsidP="00DB0E4E">
            <w:pPr>
              <w:pStyle w:val="af2"/>
              <w:shd w:val="clear" w:color="auto" w:fill="FFFFFF"/>
              <w:tabs>
                <w:tab w:val="left" w:pos="296"/>
              </w:tabs>
              <w:spacing w:before="0" w:beforeAutospacing="0" w:after="0" w:afterAutospacing="0"/>
              <w:jc w:val="both"/>
              <w:rPr>
                <w:color w:val="000000"/>
                <w:sz w:val="20"/>
                <w:szCs w:val="20"/>
              </w:rPr>
            </w:pPr>
            <w:r w:rsidRPr="00D031FE">
              <w:rPr>
                <w:color w:val="000000"/>
                <w:sz w:val="20"/>
                <w:szCs w:val="20"/>
              </w:rPr>
              <w:t>3) при напряжении на включающих электромагнитах приводов, равном 60% номинального. Для этого в цепь эл.магнита включают балластное сопротивление, составляющее одну четвертую часть сопротивления включающего эл.магнита. Балластное </w:t>
            </w:r>
            <w:r w:rsidRPr="00D031FE">
              <w:rPr>
                <w:b/>
                <w:bCs/>
                <w:color w:val="000000"/>
                <w:sz w:val="20"/>
                <w:szCs w:val="20"/>
              </w:rPr>
              <w:t>R </w:t>
            </w:r>
            <w:r w:rsidRPr="00D031FE">
              <w:rPr>
                <w:color w:val="000000"/>
                <w:sz w:val="20"/>
                <w:szCs w:val="20"/>
              </w:rPr>
              <w:t>должно выдерживать включающий ток в течении 1с.</w:t>
            </w:r>
          </w:p>
          <w:p w:rsidR="00DB0E4E" w:rsidRPr="00D031FE" w:rsidRDefault="00DB0E4E" w:rsidP="00DB0E4E">
            <w:pPr>
              <w:pStyle w:val="af2"/>
              <w:shd w:val="clear" w:color="auto" w:fill="FFFFFF"/>
              <w:tabs>
                <w:tab w:val="left" w:pos="296"/>
              </w:tabs>
              <w:spacing w:before="0" w:beforeAutospacing="0" w:after="0" w:afterAutospacing="0"/>
              <w:rPr>
                <w:color w:val="000000"/>
                <w:sz w:val="20"/>
                <w:szCs w:val="20"/>
              </w:rPr>
            </w:pPr>
            <w:r w:rsidRPr="00D031FE">
              <w:rPr>
                <w:color w:val="000000"/>
                <w:sz w:val="20"/>
                <w:szCs w:val="20"/>
              </w:rPr>
              <w:t>4) включив в цепь соответствующей катушки электромагнита отключения амперметр, определяют омическое сопротивление по закону Ома.</w:t>
            </w:r>
          </w:p>
        </w:tc>
        <w:tc>
          <w:tcPr>
            <w:tcW w:w="2126" w:type="dxa"/>
            <w:shd w:val="clear" w:color="auto" w:fill="auto"/>
            <w:vAlign w:val="center"/>
          </w:tcPr>
          <w:p w:rsidR="00DB0E4E" w:rsidRPr="00D031FE" w:rsidRDefault="00DB0E4E" w:rsidP="00DB0E4E">
            <w:pPr>
              <w:spacing w:after="0" w:line="240" w:lineRule="auto"/>
              <w:jc w:val="center"/>
              <w:rPr>
                <w:rFonts w:ascii="Times New Roman" w:hAnsi="Times New Roman"/>
                <w:sz w:val="20"/>
                <w:szCs w:val="20"/>
              </w:rPr>
            </w:pPr>
            <w:r w:rsidRPr="00D031FE">
              <w:rPr>
                <w:rFonts w:ascii="Times New Roman" w:hAnsi="Times New Roman"/>
                <w:sz w:val="20"/>
                <w:szCs w:val="20"/>
              </w:rPr>
              <w:lastRenderedPageBreak/>
              <w:t>1</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№8</w:t>
            </w:r>
          </w:p>
          <w:p w:rsidR="00DB0E4E" w:rsidRPr="00D031FE" w:rsidRDefault="00DB0E4E" w:rsidP="00DB0E4E">
            <w:pPr>
              <w:pStyle w:val="TableParagraph"/>
              <w:tabs>
                <w:tab w:val="left" w:pos="296"/>
              </w:tabs>
              <w:ind w:right="34"/>
              <w:rPr>
                <w:b/>
                <w:sz w:val="20"/>
              </w:rPr>
            </w:pPr>
            <w:r w:rsidRPr="00D031FE">
              <w:rPr>
                <w:b/>
                <w:sz w:val="20"/>
              </w:rPr>
              <w:t>Прочитайте текст, выберите правильный ответ:</w:t>
            </w:r>
          </w:p>
          <w:p w:rsidR="00DB0E4E" w:rsidRPr="00D031FE" w:rsidRDefault="00DB0E4E" w:rsidP="00DB0E4E">
            <w:pPr>
              <w:shd w:val="clear" w:color="auto" w:fill="FFFFFF"/>
              <w:tabs>
                <w:tab w:val="left" w:pos="296"/>
              </w:tabs>
              <w:suppressAutoHyphens/>
              <w:spacing w:after="0" w:line="240" w:lineRule="auto"/>
              <w:ind w:right="-1"/>
              <w:contextualSpacing/>
              <w:jc w:val="both"/>
              <w:rPr>
                <w:rFonts w:ascii="Times New Roman" w:hAnsi="Times New Roman"/>
                <w:color w:val="000000"/>
                <w:sz w:val="20"/>
                <w:szCs w:val="20"/>
              </w:rPr>
            </w:pPr>
            <w:r w:rsidRPr="00D031FE">
              <w:rPr>
                <w:rFonts w:ascii="Times New Roman" w:hAnsi="Times New Roman"/>
                <w:color w:val="000000"/>
                <w:sz w:val="20"/>
                <w:szCs w:val="20"/>
              </w:rPr>
              <w:t>При сборке зубчатых передач необходимо проверять:</w:t>
            </w:r>
          </w:p>
          <w:p w:rsidR="00DB0E4E" w:rsidRPr="00D031FE" w:rsidRDefault="00DB0E4E" w:rsidP="00DB0E4E">
            <w:pPr>
              <w:pStyle w:val="a8"/>
              <w:numPr>
                <w:ilvl w:val="0"/>
                <w:numId w:val="132"/>
              </w:numPr>
              <w:shd w:val="clear" w:color="auto" w:fill="FFFFFF"/>
              <w:tabs>
                <w:tab w:val="left" w:pos="296"/>
              </w:tabs>
              <w:suppressAutoHyphens/>
              <w:ind w:left="0" w:right="-1" w:firstLine="0"/>
              <w:jc w:val="both"/>
              <w:rPr>
                <w:color w:val="000000"/>
                <w:sz w:val="20"/>
                <w:szCs w:val="20"/>
              </w:rPr>
            </w:pPr>
            <w:r w:rsidRPr="00D031FE">
              <w:rPr>
                <w:color w:val="000000"/>
                <w:sz w:val="20"/>
                <w:szCs w:val="20"/>
              </w:rPr>
              <w:t>Радиальное биение зубчатых колес</w:t>
            </w:r>
          </w:p>
          <w:p w:rsidR="00DB0E4E" w:rsidRPr="00D031FE" w:rsidRDefault="00DB0E4E" w:rsidP="00DB0E4E">
            <w:pPr>
              <w:pStyle w:val="a8"/>
              <w:numPr>
                <w:ilvl w:val="0"/>
                <w:numId w:val="132"/>
              </w:numPr>
              <w:shd w:val="clear" w:color="auto" w:fill="FFFFFF"/>
              <w:tabs>
                <w:tab w:val="left" w:pos="296"/>
              </w:tabs>
              <w:suppressAutoHyphens/>
              <w:ind w:left="0" w:right="-1" w:firstLine="0"/>
              <w:jc w:val="both"/>
              <w:rPr>
                <w:color w:val="000000"/>
                <w:sz w:val="20"/>
                <w:szCs w:val="20"/>
              </w:rPr>
            </w:pPr>
            <w:r w:rsidRPr="00D031FE">
              <w:rPr>
                <w:color w:val="000000"/>
                <w:sz w:val="20"/>
                <w:szCs w:val="20"/>
              </w:rPr>
              <w:t>Торцовое биение зубчатых колес</w:t>
            </w:r>
          </w:p>
          <w:p w:rsidR="00DB0E4E" w:rsidRPr="00D031FE" w:rsidRDefault="00DB0E4E" w:rsidP="00DB0E4E">
            <w:pPr>
              <w:pStyle w:val="a8"/>
              <w:numPr>
                <w:ilvl w:val="0"/>
                <w:numId w:val="132"/>
              </w:numPr>
              <w:shd w:val="clear" w:color="auto" w:fill="FFFFFF"/>
              <w:tabs>
                <w:tab w:val="left" w:pos="296"/>
              </w:tabs>
              <w:suppressAutoHyphens/>
              <w:ind w:left="0" w:right="-1" w:firstLine="0"/>
              <w:jc w:val="both"/>
              <w:rPr>
                <w:color w:val="000000"/>
                <w:sz w:val="20"/>
                <w:szCs w:val="20"/>
              </w:rPr>
            </w:pPr>
            <w:r w:rsidRPr="00D031FE">
              <w:rPr>
                <w:color w:val="000000"/>
                <w:sz w:val="20"/>
                <w:szCs w:val="20"/>
              </w:rPr>
              <w:t>Боковой зазор и степень прилегания рабочих поверхностей зубьев</w:t>
            </w:r>
          </w:p>
          <w:p w:rsidR="00DB0E4E" w:rsidRPr="00D031FE" w:rsidRDefault="00DB0E4E" w:rsidP="00DB0E4E">
            <w:pPr>
              <w:pStyle w:val="a8"/>
              <w:numPr>
                <w:ilvl w:val="0"/>
                <w:numId w:val="132"/>
              </w:numPr>
              <w:shd w:val="clear" w:color="auto" w:fill="FFFFFF"/>
              <w:tabs>
                <w:tab w:val="left" w:pos="296"/>
              </w:tabs>
              <w:suppressAutoHyphens/>
              <w:ind w:left="0" w:right="-1" w:firstLine="0"/>
              <w:jc w:val="both"/>
              <w:rPr>
                <w:color w:val="000000"/>
                <w:sz w:val="20"/>
                <w:szCs w:val="20"/>
              </w:rPr>
            </w:pPr>
            <w:r w:rsidRPr="00D031FE">
              <w:rPr>
                <w:color w:val="000000"/>
                <w:sz w:val="20"/>
                <w:szCs w:val="20"/>
              </w:rPr>
              <w:t>Все перечисленные варианты</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sidRPr="00D031FE">
              <w:rPr>
                <w:rFonts w:ascii="Times New Roman" w:hAnsi="Times New Roman"/>
                <w:sz w:val="20"/>
                <w:szCs w:val="20"/>
              </w:rPr>
              <w:t>4</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ПК-1.1</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№9</w:t>
            </w:r>
          </w:p>
          <w:p w:rsidR="00DB0E4E" w:rsidRPr="00D031FE" w:rsidRDefault="00DB0E4E" w:rsidP="00DB0E4E">
            <w:pPr>
              <w:pStyle w:val="TableParagraph"/>
              <w:tabs>
                <w:tab w:val="left" w:pos="296"/>
              </w:tabs>
              <w:ind w:right="34"/>
              <w:rPr>
                <w:b/>
                <w:sz w:val="20"/>
              </w:rPr>
            </w:pPr>
            <w:r w:rsidRPr="00D031FE">
              <w:rPr>
                <w:b/>
                <w:sz w:val="20"/>
              </w:rPr>
              <w:t>Прочитайте текст, выберите правильный ответ:</w:t>
            </w:r>
          </w:p>
          <w:p w:rsidR="00DB0E4E" w:rsidRDefault="00DB0E4E" w:rsidP="00DB0E4E">
            <w:pPr>
              <w:shd w:val="clear" w:color="auto" w:fill="FFFFFF"/>
              <w:tabs>
                <w:tab w:val="left" w:pos="296"/>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Представленный аппарат:</w:t>
            </w:r>
          </w:p>
          <w:p w:rsidR="00DB0E4E" w:rsidRDefault="00DB0E4E" w:rsidP="00DB0E4E">
            <w:pPr>
              <w:shd w:val="clear" w:color="auto" w:fill="FFFFFF"/>
              <w:tabs>
                <w:tab w:val="left" w:pos="296"/>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noProof/>
                <w:color w:val="000000"/>
                <w:sz w:val="20"/>
                <w:szCs w:val="20"/>
                <w:lang w:eastAsia="ru-RU"/>
              </w:rPr>
              <w:drawing>
                <wp:inline distT="0" distB="0" distL="0" distR="0" wp14:anchorId="73411DC1" wp14:editId="241F698E">
                  <wp:extent cx="1095375" cy="1621790"/>
                  <wp:effectExtent l="19050" t="0" r="9525" b="0"/>
                  <wp:docPr id="4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srcRect/>
                          <a:stretch>
                            <a:fillRect/>
                          </a:stretch>
                        </pic:blipFill>
                        <pic:spPr bwMode="auto">
                          <a:xfrm>
                            <a:off x="0" y="0"/>
                            <a:ext cx="1095375" cy="1621790"/>
                          </a:xfrm>
                          <a:prstGeom prst="rect">
                            <a:avLst/>
                          </a:prstGeom>
                          <a:noFill/>
                          <a:ln w="9525">
                            <a:noFill/>
                            <a:miter lim="800000"/>
                            <a:headEnd/>
                            <a:tailEnd/>
                          </a:ln>
                        </pic:spPr>
                      </pic:pic>
                    </a:graphicData>
                  </a:graphic>
                </wp:inline>
              </w:drawing>
            </w:r>
          </w:p>
          <w:p w:rsidR="00DB0E4E" w:rsidRDefault="00DB0E4E" w:rsidP="00DB0E4E">
            <w:pPr>
              <w:pStyle w:val="a8"/>
              <w:numPr>
                <w:ilvl w:val="0"/>
                <w:numId w:val="133"/>
              </w:numPr>
              <w:shd w:val="clear" w:color="auto" w:fill="FFFFFF"/>
              <w:tabs>
                <w:tab w:val="left" w:pos="296"/>
              </w:tabs>
              <w:suppressAutoHyphens/>
              <w:ind w:left="0" w:right="-1" w:firstLine="0"/>
              <w:jc w:val="both"/>
              <w:rPr>
                <w:color w:val="000000"/>
                <w:sz w:val="20"/>
                <w:szCs w:val="20"/>
              </w:rPr>
            </w:pPr>
            <w:r>
              <w:rPr>
                <w:color w:val="000000"/>
                <w:sz w:val="20"/>
                <w:szCs w:val="20"/>
              </w:rPr>
              <w:t xml:space="preserve">Рукавный фильтр </w:t>
            </w:r>
          </w:p>
          <w:p w:rsidR="00DB0E4E" w:rsidRDefault="00DB0E4E" w:rsidP="00DB0E4E">
            <w:pPr>
              <w:pStyle w:val="a8"/>
              <w:numPr>
                <w:ilvl w:val="0"/>
                <w:numId w:val="133"/>
              </w:numPr>
              <w:shd w:val="clear" w:color="auto" w:fill="FFFFFF"/>
              <w:tabs>
                <w:tab w:val="left" w:pos="296"/>
              </w:tabs>
              <w:suppressAutoHyphens/>
              <w:ind w:left="0" w:right="-1" w:firstLine="0"/>
              <w:jc w:val="both"/>
              <w:rPr>
                <w:color w:val="000000"/>
                <w:sz w:val="20"/>
                <w:szCs w:val="20"/>
              </w:rPr>
            </w:pPr>
            <w:r>
              <w:rPr>
                <w:color w:val="000000"/>
                <w:sz w:val="20"/>
                <w:szCs w:val="20"/>
              </w:rPr>
              <w:t>Циклон</w:t>
            </w:r>
          </w:p>
          <w:p w:rsidR="00DB0E4E" w:rsidRDefault="00DB0E4E" w:rsidP="00DB0E4E">
            <w:pPr>
              <w:pStyle w:val="a8"/>
              <w:numPr>
                <w:ilvl w:val="0"/>
                <w:numId w:val="133"/>
              </w:numPr>
              <w:shd w:val="clear" w:color="auto" w:fill="FFFFFF"/>
              <w:tabs>
                <w:tab w:val="left" w:pos="296"/>
              </w:tabs>
              <w:suppressAutoHyphens/>
              <w:ind w:left="0" w:right="-1" w:firstLine="0"/>
              <w:jc w:val="both"/>
              <w:rPr>
                <w:color w:val="000000"/>
                <w:sz w:val="20"/>
                <w:szCs w:val="20"/>
              </w:rPr>
            </w:pPr>
            <w:r>
              <w:rPr>
                <w:color w:val="000000"/>
                <w:sz w:val="20"/>
                <w:szCs w:val="20"/>
              </w:rPr>
              <w:t>Теплообменник</w:t>
            </w:r>
          </w:p>
          <w:p w:rsidR="00DB0E4E" w:rsidRPr="002118C3" w:rsidRDefault="00DB0E4E" w:rsidP="00DB0E4E">
            <w:pPr>
              <w:pStyle w:val="a8"/>
              <w:numPr>
                <w:ilvl w:val="0"/>
                <w:numId w:val="133"/>
              </w:numPr>
              <w:shd w:val="clear" w:color="auto" w:fill="FFFFFF"/>
              <w:tabs>
                <w:tab w:val="left" w:pos="296"/>
              </w:tabs>
              <w:suppressAutoHyphens/>
              <w:ind w:left="0" w:right="-1" w:firstLine="0"/>
              <w:jc w:val="both"/>
              <w:rPr>
                <w:color w:val="000000"/>
                <w:sz w:val="20"/>
                <w:szCs w:val="20"/>
              </w:rPr>
            </w:pPr>
            <w:r>
              <w:rPr>
                <w:color w:val="000000"/>
                <w:sz w:val="20"/>
                <w:szCs w:val="20"/>
              </w:rPr>
              <w:t xml:space="preserve">Абсорбер </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№10</w:t>
            </w:r>
          </w:p>
          <w:p w:rsidR="00DB0E4E" w:rsidRPr="00D031FE" w:rsidRDefault="00DB0E4E" w:rsidP="00DB0E4E">
            <w:pPr>
              <w:pStyle w:val="TableParagraph"/>
              <w:tabs>
                <w:tab w:val="left" w:pos="296"/>
              </w:tabs>
              <w:ind w:right="34"/>
              <w:rPr>
                <w:b/>
                <w:sz w:val="20"/>
              </w:rPr>
            </w:pPr>
            <w:r w:rsidRPr="00D031FE">
              <w:rPr>
                <w:b/>
                <w:sz w:val="20"/>
              </w:rPr>
              <w:t>Прочитайте текст, выберите правильный ответ:</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sidRPr="00C84FEA">
              <w:rPr>
                <w:bCs/>
                <w:color w:val="333333"/>
                <w:sz w:val="20"/>
                <w:szCs w:val="20"/>
              </w:rPr>
              <w:t>Аппараты для осмотра и ремонта должны быть снабжены</w:t>
            </w:r>
            <w:r w:rsidRPr="00C84FEA">
              <w:rPr>
                <w:color w:val="333333"/>
                <w:sz w:val="20"/>
                <w:szCs w:val="20"/>
              </w:rPr>
              <w:t>:</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1</w:t>
            </w:r>
            <w:r w:rsidRPr="00C84FEA">
              <w:rPr>
                <w:color w:val="333333"/>
                <w:sz w:val="20"/>
                <w:szCs w:val="20"/>
              </w:rPr>
              <w:t>) рубашкой</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2</w:t>
            </w:r>
            <w:r w:rsidRPr="00C84FEA">
              <w:rPr>
                <w:color w:val="333333"/>
                <w:sz w:val="20"/>
                <w:szCs w:val="20"/>
              </w:rPr>
              <w:t>) приварными крышками</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3</w:t>
            </w:r>
            <w:r w:rsidRPr="00C84FEA">
              <w:rPr>
                <w:color w:val="333333"/>
                <w:sz w:val="20"/>
                <w:szCs w:val="20"/>
              </w:rPr>
              <w:t>) приборами КИП и А</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4</w:t>
            </w:r>
            <w:r w:rsidRPr="00C84FEA">
              <w:rPr>
                <w:color w:val="333333"/>
                <w:sz w:val="20"/>
                <w:szCs w:val="20"/>
              </w:rPr>
              <w:t>) люками-лазами, лючками</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 1.1</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№11</w:t>
            </w:r>
          </w:p>
          <w:p w:rsidR="00DB0E4E" w:rsidRPr="00D031FE" w:rsidRDefault="00DB0E4E" w:rsidP="00DB0E4E">
            <w:pPr>
              <w:pStyle w:val="TableParagraph"/>
              <w:tabs>
                <w:tab w:val="left" w:pos="296"/>
              </w:tabs>
              <w:ind w:right="34"/>
              <w:rPr>
                <w:b/>
                <w:sz w:val="20"/>
              </w:rPr>
            </w:pPr>
            <w:r w:rsidRPr="00D031FE">
              <w:rPr>
                <w:b/>
                <w:sz w:val="20"/>
              </w:rPr>
              <w:t>Прочитайте текст, выберите правильный ответ:</w:t>
            </w:r>
          </w:p>
          <w:p w:rsidR="00DB0E4E" w:rsidRDefault="00DB0E4E" w:rsidP="00DB0E4E">
            <w:pPr>
              <w:shd w:val="clear" w:color="auto" w:fill="FFFFFF"/>
              <w:tabs>
                <w:tab w:val="left" w:pos="296"/>
              </w:tabs>
              <w:suppressAutoHyphens/>
              <w:spacing w:after="0" w:line="240" w:lineRule="auto"/>
              <w:ind w:right="-1"/>
              <w:contextualSpacing/>
              <w:rPr>
                <w:rFonts w:ascii="Times New Roman" w:hAnsi="Times New Roman"/>
                <w:color w:val="000000"/>
                <w:sz w:val="20"/>
                <w:szCs w:val="20"/>
              </w:rPr>
            </w:pPr>
            <w:r>
              <w:rPr>
                <w:rFonts w:ascii="Times New Roman" w:hAnsi="Times New Roman"/>
                <w:color w:val="000000"/>
                <w:sz w:val="20"/>
                <w:szCs w:val="20"/>
              </w:rPr>
              <w:lastRenderedPageBreak/>
              <w:t>Лопастным насосам относятся:</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1</w:t>
            </w:r>
            <w:r w:rsidRPr="00C84FEA">
              <w:rPr>
                <w:color w:val="333333"/>
                <w:sz w:val="20"/>
                <w:szCs w:val="20"/>
              </w:rPr>
              <w:t>) поршневые</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2</w:t>
            </w:r>
            <w:r w:rsidRPr="00C84FEA">
              <w:rPr>
                <w:color w:val="333333"/>
                <w:sz w:val="20"/>
                <w:szCs w:val="20"/>
              </w:rPr>
              <w:t>) центробежные</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3</w:t>
            </w:r>
            <w:r w:rsidRPr="00C84FEA">
              <w:rPr>
                <w:color w:val="333333"/>
                <w:sz w:val="20"/>
                <w:szCs w:val="20"/>
              </w:rPr>
              <w:t>) плунжерные</w:t>
            </w:r>
          </w:p>
          <w:p w:rsidR="00DB0E4E" w:rsidRPr="00C84FE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4</w:t>
            </w:r>
            <w:r w:rsidRPr="00C84FEA">
              <w:rPr>
                <w:color w:val="333333"/>
                <w:sz w:val="20"/>
                <w:szCs w:val="20"/>
              </w:rPr>
              <w:t>) роторные</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№12</w:t>
            </w:r>
          </w:p>
          <w:p w:rsidR="00DB0E4E" w:rsidRPr="00D031FE" w:rsidRDefault="00DB0E4E" w:rsidP="00DB0E4E">
            <w:pPr>
              <w:pStyle w:val="TableParagraph"/>
              <w:tabs>
                <w:tab w:val="left" w:pos="296"/>
              </w:tabs>
              <w:ind w:right="34"/>
              <w:rPr>
                <w:b/>
                <w:sz w:val="20"/>
              </w:rPr>
            </w:pPr>
            <w:r w:rsidRPr="00D031FE">
              <w:rPr>
                <w:b/>
                <w:sz w:val="20"/>
              </w:rPr>
              <w:t>Прочитайте текст, выберите правильный ответ:</w:t>
            </w:r>
          </w:p>
          <w:p w:rsidR="00DB0E4E" w:rsidRPr="00A5110A" w:rsidRDefault="00DB0E4E" w:rsidP="00DB0E4E">
            <w:pPr>
              <w:pStyle w:val="af2"/>
              <w:shd w:val="clear" w:color="auto" w:fill="FFFFFF"/>
              <w:tabs>
                <w:tab w:val="left" w:pos="296"/>
              </w:tabs>
              <w:spacing w:before="0" w:beforeAutospacing="0" w:after="0" w:afterAutospacing="0"/>
              <w:rPr>
                <w:color w:val="333333"/>
                <w:sz w:val="20"/>
                <w:szCs w:val="20"/>
              </w:rPr>
            </w:pPr>
            <w:r w:rsidRPr="00A5110A">
              <w:rPr>
                <w:color w:val="333333"/>
                <w:sz w:val="20"/>
                <w:szCs w:val="20"/>
              </w:rPr>
              <w:t>Краны, вентили, задвижки относятся к:</w:t>
            </w:r>
          </w:p>
          <w:p w:rsidR="00DB0E4E" w:rsidRPr="00A5110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1</w:t>
            </w:r>
            <w:r w:rsidRPr="00A5110A">
              <w:rPr>
                <w:color w:val="333333"/>
                <w:sz w:val="20"/>
                <w:szCs w:val="20"/>
              </w:rPr>
              <w:t xml:space="preserve">) </w:t>
            </w:r>
            <w:r>
              <w:rPr>
                <w:color w:val="333333"/>
                <w:sz w:val="20"/>
                <w:szCs w:val="20"/>
              </w:rPr>
              <w:t>З</w:t>
            </w:r>
            <w:r w:rsidRPr="00A5110A">
              <w:rPr>
                <w:color w:val="333333"/>
                <w:sz w:val="20"/>
                <w:szCs w:val="20"/>
              </w:rPr>
              <w:t>апорной арматуре</w:t>
            </w:r>
          </w:p>
          <w:p w:rsidR="00DB0E4E" w:rsidRPr="00A5110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2) Н</w:t>
            </w:r>
            <w:r w:rsidRPr="00A5110A">
              <w:rPr>
                <w:color w:val="333333"/>
                <w:sz w:val="20"/>
                <w:szCs w:val="20"/>
              </w:rPr>
              <w:t>асосным установкам</w:t>
            </w:r>
          </w:p>
          <w:p w:rsidR="00DB0E4E" w:rsidRPr="00A5110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3) К</w:t>
            </w:r>
            <w:r w:rsidRPr="00A5110A">
              <w:rPr>
                <w:color w:val="333333"/>
                <w:sz w:val="20"/>
                <w:szCs w:val="20"/>
              </w:rPr>
              <w:t xml:space="preserve"> пневматическим устройствам</w:t>
            </w:r>
          </w:p>
          <w:p w:rsidR="00DB0E4E" w:rsidRPr="00A5110A" w:rsidRDefault="00DB0E4E" w:rsidP="00DB0E4E">
            <w:pPr>
              <w:pStyle w:val="af2"/>
              <w:shd w:val="clear" w:color="auto" w:fill="FFFFFF"/>
              <w:tabs>
                <w:tab w:val="left" w:pos="296"/>
              </w:tabs>
              <w:spacing w:before="0" w:beforeAutospacing="0" w:after="0" w:afterAutospacing="0"/>
              <w:rPr>
                <w:color w:val="333333"/>
                <w:sz w:val="20"/>
                <w:szCs w:val="20"/>
              </w:rPr>
            </w:pPr>
            <w:r>
              <w:rPr>
                <w:color w:val="333333"/>
                <w:sz w:val="20"/>
                <w:szCs w:val="20"/>
              </w:rPr>
              <w:t>4) К</w:t>
            </w:r>
            <w:r w:rsidRPr="00A5110A">
              <w:rPr>
                <w:color w:val="333333"/>
                <w:sz w:val="20"/>
                <w:szCs w:val="20"/>
              </w:rPr>
              <w:t xml:space="preserve"> гидрозатворам</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ПК-1.2</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№13</w:t>
            </w:r>
          </w:p>
          <w:p w:rsidR="00DB0E4E" w:rsidRPr="00D031FE" w:rsidRDefault="00DB0E4E" w:rsidP="00DB0E4E">
            <w:pPr>
              <w:pStyle w:val="TableParagraph"/>
              <w:tabs>
                <w:tab w:val="left" w:pos="296"/>
              </w:tabs>
              <w:ind w:right="34"/>
              <w:rPr>
                <w:b/>
                <w:sz w:val="20"/>
              </w:rPr>
            </w:pPr>
            <w:r w:rsidRPr="00D031FE">
              <w:rPr>
                <w:b/>
                <w:sz w:val="20"/>
              </w:rPr>
              <w:t>Прочитайте текст, выберите правильный ответ:</w:t>
            </w:r>
          </w:p>
          <w:p w:rsidR="00DB0E4E" w:rsidRDefault="00DB0E4E" w:rsidP="00DB0E4E">
            <w:pPr>
              <w:shd w:val="clear" w:color="auto" w:fill="FFFFFF"/>
              <w:tabs>
                <w:tab w:val="left" w:pos="296"/>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К какому типу домкратов относится изображенный:</w:t>
            </w:r>
          </w:p>
          <w:p w:rsidR="00DB0E4E" w:rsidRDefault="00DB0E4E" w:rsidP="00DB0E4E">
            <w:pPr>
              <w:shd w:val="clear" w:color="auto" w:fill="FFFFFF"/>
              <w:tabs>
                <w:tab w:val="left" w:pos="296"/>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noProof/>
                <w:color w:val="000000"/>
                <w:sz w:val="20"/>
                <w:szCs w:val="20"/>
                <w:lang w:eastAsia="ru-RU"/>
              </w:rPr>
              <w:drawing>
                <wp:inline distT="0" distB="0" distL="0" distR="0" wp14:anchorId="64212A8D" wp14:editId="676A4560">
                  <wp:extent cx="1958340" cy="1621790"/>
                  <wp:effectExtent l="19050" t="0" r="3810" b="0"/>
                  <wp:docPr id="5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srcRect/>
                          <a:stretch>
                            <a:fillRect/>
                          </a:stretch>
                        </pic:blipFill>
                        <pic:spPr bwMode="auto">
                          <a:xfrm>
                            <a:off x="0" y="0"/>
                            <a:ext cx="1958340" cy="1621790"/>
                          </a:xfrm>
                          <a:prstGeom prst="rect">
                            <a:avLst/>
                          </a:prstGeom>
                          <a:noFill/>
                          <a:ln w="9525">
                            <a:noFill/>
                            <a:miter lim="800000"/>
                            <a:headEnd/>
                            <a:tailEnd/>
                          </a:ln>
                        </pic:spPr>
                      </pic:pic>
                    </a:graphicData>
                  </a:graphic>
                </wp:inline>
              </w:drawing>
            </w:r>
          </w:p>
          <w:p w:rsidR="00DB0E4E" w:rsidRDefault="00DB0E4E" w:rsidP="00DB0E4E">
            <w:pPr>
              <w:pStyle w:val="a8"/>
              <w:numPr>
                <w:ilvl w:val="0"/>
                <w:numId w:val="134"/>
              </w:numPr>
              <w:shd w:val="clear" w:color="auto" w:fill="FFFFFF"/>
              <w:tabs>
                <w:tab w:val="left" w:pos="296"/>
              </w:tabs>
              <w:suppressAutoHyphens/>
              <w:ind w:left="0" w:right="-1" w:firstLine="0"/>
              <w:jc w:val="both"/>
              <w:rPr>
                <w:color w:val="000000"/>
                <w:sz w:val="20"/>
                <w:szCs w:val="20"/>
              </w:rPr>
            </w:pPr>
            <w:r>
              <w:rPr>
                <w:color w:val="000000"/>
                <w:sz w:val="20"/>
                <w:szCs w:val="20"/>
              </w:rPr>
              <w:t xml:space="preserve">Гидравлический </w:t>
            </w:r>
          </w:p>
          <w:p w:rsidR="00DB0E4E" w:rsidRDefault="00DB0E4E" w:rsidP="00DB0E4E">
            <w:pPr>
              <w:pStyle w:val="a8"/>
              <w:numPr>
                <w:ilvl w:val="0"/>
                <w:numId w:val="134"/>
              </w:numPr>
              <w:shd w:val="clear" w:color="auto" w:fill="FFFFFF"/>
              <w:tabs>
                <w:tab w:val="left" w:pos="296"/>
              </w:tabs>
              <w:suppressAutoHyphens/>
              <w:ind w:left="0" w:right="-1" w:firstLine="0"/>
              <w:jc w:val="both"/>
              <w:rPr>
                <w:color w:val="000000"/>
                <w:sz w:val="20"/>
                <w:szCs w:val="20"/>
              </w:rPr>
            </w:pPr>
            <w:r>
              <w:rPr>
                <w:color w:val="000000"/>
                <w:sz w:val="20"/>
                <w:szCs w:val="20"/>
              </w:rPr>
              <w:t xml:space="preserve">Реечный </w:t>
            </w:r>
          </w:p>
          <w:p w:rsidR="00DB0E4E" w:rsidRPr="00F074D4" w:rsidRDefault="00DB0E4E" w:rsidP="00DB0E4E">
            <w:pPr>
              <w:pStyle w:val="a8"/>
              <w:numPr>
                <w:ilvl w:val="0"/>
                <w:numId w:val="134"/>
              </w:numPr>
              <w:shd w:val="clear" w:color="auto" w:fill="FFFFFF"/>
              <w:tabs>
                <w:tab w:val="left" w:pos="296"/>
              </w:tabs>
              <w:suppressAutoHyphens/>
              <w:ind w:left="0" w:right="-1" w:firstLine="0"/>
              <w:jc w:val="both"/>
              <w:rPr>
                <w:color w:val="000000"/>
                <w:sz w:val="20"/>
                <w:szCs w:val="20"/>
              </w:rPr>
            </w:pPr>
            <w:r>
              <w:rPr>
                <w:color w:val="000000"/>
                <w:sz w:val="20"/>
                <w:szCs w:val="20"/>
              </w:rPr>
              <w:t xml:space="preserve">Винтовой </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D031FE"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№14</w:t>
            </w:r>
          </w:p>
          <w:p w:rsidR="00DB0E4E" w:rsidRPr="00D031FE" w:rsidRDefault="00DB0E4E" w:rsidP="00DB0E4E">
            <w:pPr>
              <w:pStyle w:val="TableParagraph"/>
              <w:tabs>
                <w:tab w:val="left" w:pos="296"/>
              </w:tabs>
              <w:ind w:right="34"/>
              <w:rPr>
                <w:b/>
                <w:sz w:val="20"/>
              </w:rPr>
            </w:pPr>
            <w:r w:rsidRPr="00D031FE">
              <w:rPr>
                <w:b/>
                <w:sz w:val="20"/>
              </w:rPr>
              <w:t>Прочитайте текст, выберите правильный ответ:</w:t>
            </w:r>
          </w:p>
          <w:p w:rsidR="00DB0E4E" w:rsidRDefault="00DB0E4E" w:rsidP="00DB0E4E">
            <w:pPr>
              <w:shd w:val="clear" w:color="auto" w:fill="FFFFFF"/>
              <w:tabs>
                <w:tab w:val="left" w:pos="296"/>
              </w:tabs>
              <w:suppressAutoHyphens/>
              <w:spacing w:after="0" w:line="240" w:lineRule="auto"/>
              <w:contextualSpacing/>
              <w:jc w:val="both"/>
              <w:rPr>
                <w:rFonts w:ascii="Times New Roman" w:hAnsi="Times New Roman"/>
                <w:color w:val="000000"/>
                <w:sz w:val="20"/>
                <w:szCs w:val="20"/>
              </w:rPr>
            </w:pPr>
            <w:r w:rsidRPr="004547EE">
              <w:rPr>
                <w:rFonts w:ascii="Times New Roman" w:hAnsi="Times New Roman"/>
                <w:color w:val="000000"/>
                <w:sz w:val="20"/>
                <w:szCs w:val="20"/>
              </w:rPr>
              <w:t>Перед сдачей под монтаж оборудования фундамент должен быть соответствующе подготовлен. Какие операции входят в эту группу.</w:t>
            </w:r>
          </w:p>
          <w:p w:rsidR="00DB0E4E" w:rsidRPr="00FD7065" w:rsidRDefault="00DB0E4E" w:rsidP="00DB0E4E">
            <w:pPr>
              <w:pStyle w:val="a8"/>
              <w:numPr>
                <w:ilvl w:val="0"/>
                <w:numId w:val="135"/>
              </w:numPr>
              <w:shd w:val="clear" w:color="auto" w:fill="FFFFFF"/>
              <w:tabs>
                <w:tab w:val="left" w:pos="296"/>
              </w:tabs>
              <w:suppressAutoHyphens/>
              <w:ind w:left="0" w:firstLine="0"/>
              <w:jc w:val="both"/>
              <w:rPr>
                <w:color w:val="000000"/>
                <w:sz w:val="20"/>
                <w:szCs w:val="20"/>
              </w:rPr>
            </w:pPr>
            <w:r w:rsidRPr="00FD7065">
              <w:rPr>
                <w:color w:val="000000"/>
                <w:sz w:val="20"/>
                <w:szCs w:val="20"/>
              </w:rPr>
              <w:t xml:space="preserve">Освобождение от опалубки и строительного мусора </w:t>
            </w:r>
          </w:p>
          <w:p w:rsidR="00DB0E4E" w:rsidRPr="00FD7065" w:rsidRDefault="00DB0E4E" w:rsidP="00DB0E4E">
            <w:pPr>
              <w:pStyle w:val="a8"/>
              <w:numPr>
                <w:ilvl w:val="0"/>
                <w:numId w:val="135"/>
              </w:numPr>
              <w:shd w:val="clear" w:color="auto" w:fill="FFFFFF"/>
              <w:tabs>
                <w:tab w:val="left" w:pos="296"/>
              </w:tabs>
              <w:suppressAutoHyphens/>
              <w:ind w:left="0" w:firstLine="0"/>
              <w:jc w:val="both"/>
              <w:rPr>
                <w:color w:val="000000"/>
                <w:sz w:val="20"/>
                <w:szCs w:val="20"/>
              </w:rPr>
            </w:pPr>
            <w:r w:rsidRPr="00FD7065">
              <w:rPr>
                <w:color w:val="000000"/>
                <w:sz w:val="20"/>
                <w:szCs w:val="20"/>
              </w:rPr>
              <w:t xml:space="preserve">Обрезка арматуры, проволоки и кондукторов, выступающих из бетона </w:t>
            </w:r>
          </w:p>
          <w:p w:rsidR="00DB0E4E" w:rsidRPr="00FD7065" w:rsidRDefault="00DB0E4E" w:rsidP="00DB0E4E">
            <w:pPr>
              <w:pStyle w:val="a8"/>
              <w:numPr>
                <w:ilvl w:val="0"/>
                <w:numId w:val="135"/>
              </w:numPr>
              <w:shd w:val="clear" w:color="auto" w:fill="FFFFFF"/>
              <w:tabs>
                <w:tab w:val="left" w:pos="296"/>
              </w:tabs>
              <w:suppressAutoHyphens/>
              <w:ind w:left="0" w:firstLine="0"/>
              <w:jc w:val="both"/>
              <w:rPr>
                <w:color w:val="000000"/>
                <w:sz w:val="20"/>
                <w:szCs w:val="20"/>
              </w:rPr>
            </w:pPr>
            <w:r w:rsidRPr="00FD7065">
              <w:rPr>
                <w:color w:val="000000"/>
                <w:sz w:val="20"/>
                <w:szCs w:val="20"/>
              </w:rPr>
              <w:t>Установка на фундаментные болты гаек и шайб</w:t>
            </w:r>
          </w:p>
          <w:p w:rsidR="00DB0E4E" w:rsidRPr="00FD7065" w:rsidRDefault="00DB0E4E" w:rsidP="00DB0E4E">
            <w:pPr>
              <w:pStyle w:val="a8"/>
              <w:numPr>
                <w:ilvl w:val="0"/>
                <w:numId w:val="135"/>
              </w:numPr>
              <w:shd w:val="clear" w:color="auto" w:fill="FFFFFF"/>
              <w:tabs>
                <w:tab w:val="left" w:pos="296"/>
              </w:tabs>
              <w:suppressAutoHyphens/>
              <w:ind w:left="0" w:firstLine="0"/>
              <w:jc w:val="both"/>
              <w:rPr>
                <w:color w:val="000000"/>
                <w:sz w:val="20"/>
                <w:szCs w:val="20"/>
              </w:rPr>
            </w:pPr>
            <w:r w:rsidRPr="00FD7065">
              <w:rPr>
                <w:color w:val="000000"/>
                <w:sz w:val="20"/>
                <w:szCs w:val="20"/>
              </w:rPr>
              <w:t xml:space="preserve">Обработка нарезных частей фундаментных болтов и гаек антикоррозионными материалами </w:t>
            </w:r>
          </w:p>
          <w:p w:rsidR="00DB0E4E" w:rsidRPr="004547EE" w:rsidRDefault="00DB0E4E" w:rsidP="00DB0E4E">
            <w:pPr>
              <w:pStyle w:val="a8"/>
              <w:numPr>
                <w:ilvl w:val="0"/>
                <w:numId w:val="135"/>
              </w:numPr>
              <w:shd w:val="clear" w:color="auto" w:fill="FFFFFF"/>
              <w:tabs>
                <w:tab w:val="left" w:pos="296"/>
              </w:tabs>
              <w:suppressAutoHyphens/>
              <w:ind w:left="0" w:firstLine="0"/>
              <w:jc w:val="both"/>
              <w:rPr>
                <w:color w:val="000000"/>
              </w:rPr>
            </w:pPr>
            <w:r w:rsidRPr="00FD7065">
              <w:rPr>
                <w:color w:val="000000"/>
                <w:sz w:val="20"/>
                <w:szCs w:val="20"/>
              </w:rPr>
              <w:t>Нанесение лако-красочных материалов</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Pr>
                <w:rFonts w:ascii="Times New Roman" w:hAnsi="Times New Roman"/>
                <w:sz w:val="20"/>
                <w:szCs w:val="20"/>
              </w:rPr>
              <w:t>1,2,3,4</w:t>
            </w:r>
          </w:p>
        </w:tc>
      </w:tr>
      <w:tr w:rsidR="00DB0E4E" w:rsidRPr="00D031FE" w:rsidTr="00DB0E4E">
        <w:tc>
          <w:tcPr>
            <w:tcW w:w="1413" w:type="dxa"/>
            <w:shd w:val="clear" w:color="auto" w:fill="auto"/>
            <w:vAlign w:val="center"/>
          </w:tcPr>
          <w:p w:rsidR="00DB0E4E" w:rsidRPr="00D031FE" w:rsidRDefault="00DB0E4E" w:rsidP="00DB0E4E">
            <w:pPr>
              <w:spacing w:after="0"/>
              <w:ind w:right="33"/>
              <w:jc w:val="center"/>
              <w:rPr>
                <w:rFonts w:ascii="Times New Roman" w:hAnsi="Times New Roman"/>
                <w:sz w:val="20"/>
                <w:szCs w:val="20"/>
              </w:rPr>
            </w:pPr>
            <w:r>
              <w:rPr>
                <w:rFonts w:ascii="Times New Roman" w:hAnsi="Times New Roman"/>
                <w:sz w:val="20"/>
                <w:szCs w:val="20"/>
              </w:rPr>
              <w:t>ПК1.3</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031FE"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D031FE">
              <w:rPr>
                <w:rFonts w:ascii="Times New Roman" w:hAnsi="Times New Roman"/>
                <w:b/>
                <w:sz w:val="20"/>
                <w:szCs w:val="20"/>
              </w:rPr>
              <w:t>ТЗ №15</w:t>
            </w:r>
          </w:p>
          <w:p w:rsidR="00DB0E4E" w:rsidRPr="00D031FE" w:rsidRDefault="00DB0E4E" w:rsidP="00DB0E4E">
            <w:pPr>
              <w:pStyle w:val="TableParagraph"/>
              <w:tabs>
                <w:tab w:val="left" w:pos="296"/>
              </w:tabs>
              <w:ind w:right="34"/>
              <w:rPr>
                <w:b/>
                <w:sz w:val="20"/>
              </w:rPr>
            </w:pPr>
            <w:r w:rsidRPr="00D031FE">
              <w:rPr>
                <w:b/>
                <w:sz w:val="20"/>
              </w:rPr>
              <w:t>Прочитайте текст, выберите правильный ответ:</w:t>
            </w:r>
          </w:p>
          <w:p w:rsidR="00DB0E4E" w:rsidRDefault="00DB0E4E" w:rsidP="00DB0E4E">
            <w:pPr>
              <w:shd w:val="clear" w:color="auto" w:fill="FFFFFF"/>
              <w:tabs>
                <w:tab w:val="left" w:pos="296"/>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Какая передача изображена на схеме:</w:t>
            </w:r>
          </w:p>
          <w:p w:rsidR="00DB0E4E" w:rsidRDefault="00DB0E4E" w:rsidP="00DB0E4E">
            <w:pPr>
              <w:shd w:val="clear" w:color="auto" w:fill="FFFFFF"/>
              <w:tabs>
                <w:tab w:val="left" w:pos="296"/>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noProof/>
                <w:color w:val="000000"/>
                <w:sz w:val="20"/>
                <w:szCs w:val="20"/>
                <w:lang w:eastAsia="ru-RU"/>
              </w:rPr>
              <w:lastRenderedPageBreak/>
              <w:drawing>
                <wp:inline distT="0" distB="0" distL="0" distR="0" wp14:anchorId="72F47220" wp14:editId="26CB384D">
                  <wp:extent cx="2009775" cy="1000760"/>
                  <wp:effectExtent l="19050" t="0" r="9525" b="0"/>
                  <wp:docPr id="5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srcRect/>
                          <a:stretch>
                            <a:fillRect/>
                          </a:stretch>
                        </pic:blipFill>
                        <pic:spPr bwMode="auto">
                          <a:xfrm>
                            <a:off x="0" y="0"/>
                            <a:ext cx="2009775" cy="1000760"/>
                          </a:xfrm>
                          <a:prstGeom prst="rect">
                            <a:avLst/>
                          </a:prstGeom>
                          <a:noFill/>
                          <a:ln w="9525">
                            <a:noFill/>
                            <a:miter lim="800000"/>
                            <a:headEnd/>
                            <a:tailEnd/>
                          </a:ln>
                        </pic:spPr>
                      </pic:pic>
                    </a:graphicData>
                  </a:graphic>
                </wp:inline>
              </w:drawing>
            </w:r>
          </w:p>
          <w:p w:rsidR="00DB0E4E" w:rsidRDefault="00DB0E4E" w:rsidP="00DB0E4E">
            <w:pPr>
              <w:pStyle w:val="a8"/>
              <w:numPr>
                <w:ilvl w:val="0"/>
                <w:numId w:val="136"/>
              </w:numPr>
              <w:shd w:val="clear" w:color="auto" w:fill="FFFFFF"/>
              <w:tabs>
                <w:tab w:val="left" w:pos="296"/>
              </w:tabs>
              <w:suppressAutoHyphens/>
              <w:ind w:left="0" w:right="-1" w:firstLine="0"/>
              <w:jc w:val="both"/>
              <w:rPr>
                <w:color w:val="000000"/>
                <w:sz w:val="20"/>
                <w:szCs w:val="20"/>
              </w:rPr>
            </w:pPr>
            <w:r>
              <w:rPr>
                <w:color w:val="000000"/>
                <w:sz w:val="20"/>
                <w:szCs w:val="20"/>
              </w:rPr>
              <w:t>Цепная</w:t>
            </w:r>
          </w:p>
          <w:p w:rsidR="00DB0E4E" w:rsidRDefault="00DB0E4E" w:rsidP="00DB0E4E">
            <w:pPr>
              <w:pStyle w:val="a8"/>
              <w:numPr>
                <w:ilvl w:val="0"/>
                <w:numId w:val="136"/>
              </w:numPr>
              <w:shd w:val="clear" w:color="auto" w:fill="FFFFFF"/>
              <w:tabs>
                <w:tab w:val="left" w:pos="296"/>
              </w:tabs>
              <w:suppressAutoHyphens/>
              <w:ind w:left="0" w:right="-1" w:firstLine="0"/>
              <w:jc w:val="both"/>
              <w:rPr>
                <w:color w:val="000000"/>
                <w:sz w:val="20"/>
                <w:szCs w:val="20"/>
              </w:rPr>
            </w:pPr>
            <w:r>
              <w:rPr>
                <w:color w:val="000000"/>
                <w:sz w:val="20"/>
                <w:szCs w:val="20"/>
              </w:rPr>
              <w:t>Ременная</w:t>
            </w:r>
          </w:p>
          <w:p w:rsidR="00DB0E4E" w:rsidRDefault="00DB0E4E" w:rsidP="00DB0E4E">
            <w:pPr>
              <w:pStyle w:val="a8"/>
              <w:numPr>
                <w:ilvl w:val="0"/>
                <w:numId w:val="136"/>
              </w:numPr>
              <w:shd w:val="clear" w:color="auto" w:fill="FFFFFF"/>
              <w:tabs>
                <w:tab w:val="left" w:pos="296"/>
              </w:tabs>
              <w:suppressAutoHyphens/>
              <w:ind w:left="0" w:right="-1" w:firstLine="0"/>
              <w:jc w:val="both"/>
              <w:rPr>
                <w:color w:val="000000"/>
                <w:sz w:val="20"/>
                <w:szCs w:val="20"/>
              </w:rPr>
            </w:pPr>
            <w:r>
              <w:rPr>
                <w:color w:val="000000"/>
                <w:sz w:val="20"/>
                <w:szCs w:val="20"/>
              </w:rPr>
              <w:t xml:space="preserve">Червячная </w:t>
            </w:r>
          </w:p>
          <w:p w:rsidR="00DB0E4E" w:rsidRPr="00CF1A68" w:rsidRDefault="00DB0E4E" w:rsidP="00DB0E4E">
            <w:pPr>
              <w:pStyle w:val="a8"/>
              <w:numPr>
                <w:ilvl w:val="0"/>
                <w:numId w:val="136"/>
              </w:numPr>
              <w:shd w:val="clear" w:color="auto" w:fill="FFFFFF"/>
              <w:tabs>
                <w:tab w:val="left" w:pos="296"/>
              </w:tabs>
              <w:suppressAutoHyphens/>
              <w:ind w:left="0" w:right="-1" w:firstLine="0"/>
              <w:jc w:val="both"/>
              <w:rPr>
                <w:color w:val="000000"/>
                <w:sz w:val="20"/>
                <w:szCs w:val="20"/>
              </w:rPr>
            </w:pPr>
            <w:r>
              <w:rPr>
                <w:color w:val="000000"/>
                <w:sz w:val="20"/>
                <w:szCs w:val="20"/>
              </w:rPr>
              <w:t xml:space="preserve">Зубчатая </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4</w:t>
            </w:r>
          </w:p>
        </w:tc>
      </w:tr>
    </w:tbl>
    <w:p w:rsidR="00DB0E4E" w:rsidRDefault="00DB0E4E" w:rsidP="00DB0E4E">
      <w:pPr>
        <w:spacing w:line="240" w:lineRule="auto"/>
        <w:ind w:firstLine="567"/>
        <w:jc w:val="center"/>
        <w:rPr>
          <w:rFonts w:ascii="Times New Roman" w:hAnsi="Times New Roman"/>
          <w:b/>
          <w:sz w:val="24"/>
          <w:szCs w:val="24"/>
        </w:rPr>
      </w:pPr>
    </w:p>
    <w:p w:rsidR="00DB0E4E" w:rsidRPr="00D031FE" w:rsidRDefault="00DB0E4E" w:rsidP="00DB0E4E">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ПМ.02 </w:t>
      </w:r>
      <w:r w:rsidRPr="00F61F09">
        <w:rPr>
          <w:rFonts w:ascii="Times New Roman" w:hAnsi="Times New Roman"/>
          <w:b/>
          <w:sz w:val="24"/>
          <w:szCs w:val="24"/>
        </w:rPr>
        <w:t>Организационно-технологическое обеспечение технического обслуживания, эксплуатации промышленного (технологического) оборудования (по отраслям)</w:t>
      </w:r>
    </w:p>
    <w:p w:rsidR="00DB0E4E" w:rsidRPr="00D031FE" w:rsidRDefault="00DB0E4E" w:rsidP="00DB0E4E">
      <w:pPr>
        <w:spacing w:after="0" w:line="240" w:lineRule="auto"/>
        <w:ind w:firstLine="567"/>
        <w:jc w:val="center"/>
        <w:rPr>
          <w:rFonts w:ascii="Times New Roman" w:hAnsi="Times New Roman"/>
          <w:b/>
          <w:color w:val="000000"/>
          <w:sz w:val="24"/>
          <w:szCs w:val="24"/>
        </w:rPr>
      </w:pPr>
      <w:r w:rsidRPr="00D031FE">
        <w:rPr>
          <w:rFonts w:ascii="Times New Roman" w:hAnsi="Times New Roman"/>
          <w:b/>
          <w:color w:val="000000"/>
          <w:sz w:val="24"/>
          <w:szCs w:val="24"/>
        </w:rPr>
        <w:t>МДК.02.01 Организация технического обслуживания производственного (технологического) оборудования</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D031FE" w:rsidTr="00DB0E4E">
        <w:tc>
          <w:tcPr>
            <w:tcW w:w="1413" w:type="dxa"/>
            <w:shd w:val="clear" w:color="auto" w:fill="auto"/>
            <w:vAlign w:val="center"/>
          </w:tcPr>
          <w:p w:rsidR="00DB0E4E" w:rsidRPr="00D031FE" w:rsidRDefault="00DB0E4E" w:rsidP="00DB0E4E">
            <w:pPr>
              <w:spacing w:after="0"/>
              <w:ind w:right="33"/>
              <w:jc w:val="center"/>
              <w:rPr>
                <w:rFonts w:ascii="Times New Roman" w:hAnsi="Times New Roman"/>
                <w:sz w:val="20"/>
                <w:szCs w:val="20"/>
              </w:rPr>
            </w:pPr>
            <w:r w:rsidRPr="00D031FE">
              <w:rPr>
                <w:rFonts w:ascii="Times New Roman" w:hAnsi="Times New Roman"/>
                <w:sz w:val="20"/>
                <w:szCs w:val="20"/>
              </w:rPr>
              <w:t>Код компетенций</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sidRPr="00D031FE">
              <w:rPr>
                <w:rFonts w:ascii="Times New Roman" w:hAnsi="Times New Roman"/>
                <w:sz w:val="20"/>
                <w:szCs w:val="20"/>
              </w:rPr>
              <w:t>Семестр</w:t>
            </w:r>
          </w:p>
        </w:tc>
        <w:tc>
          <w:tcPr>
            <w:tcW w:w="1020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sidRPr="00D031FE">
              <w:rPr>
                <w:rFonts w:ascii="Times New Roman" w:hAnsi="Times New Roman"/>
                <w:sz w:val="20"/>
                <w:szCs w:val="20"/>
              </w:rPr>
              <w:t>Тестовые задания</w:t>
            </w:r>
          </w:p>
        </w:tc>
        <w:tc>
          <w:tcPr>
            <w:tcW w:w="2126" w:type="dxa"/>
            <w:shd w:val="clear" w:color="auto" w:fill="auto"/>
            <w:vAlign w:val="center"/>
          </w:tcPr>
          <w:p w:rsidR="00DB0E4E" w:rsidRPr="00D031FE" w:rsidRDefault="00DB0E4E" w:rsidP="00DB0E4E">
            <w:pPr>
              <w:spacing w:after="0"/>
              <w:ind w:right="141"/>
              <w:jc w:val="center"/>
              <w:rPr>
                <w:rFonts w:ascii="Times New Roman" w:hAnsi="Times New Roman"/>
                <w:sz w:val="20"/>
                <w:szCs w:val="20"/>
              </w:rPr>
            </w:pPr>
            <w:r w:rsidRPr="00D031FE">
              <w:rPr>
                <w:rFonts w:ascii="Times New Roman" w:hAnsi="Times New Roman"/>
                <w:sz w:val="20"/>
                <w:szCs w:val="20"/>
              </w:rPr>
              <w:t>Эталон</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D031F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Default="00DB0E4E" w:rsidP="00DB0E4E">
            <w:pPr>
              <w:shd w:val="clear" w:color="auto" w:fill="FFFFFF"/>
              <w:suppressAutoHyphens/>
              <w:spacing w:after="0" w:line="240" w:lineRule="auto"/>
              <w:ind w:right="-1"/>
              <w:contextualSpacing/>
              <w:jc w:val="both"/>
              <w:rPr>
                <w:rFonts w:ascii="Times New Roman" w:hAnsi="Times New Roman"/>
                <w:bCs/>
                <w:color w:val="000000"/>
                <w:sz w:val="20"/>
                <w:szCs w:val="20"/>
              </w:rPr>
            </w:pPr>
            <w:r w:rsidRPr="005C7AA2">
              <w:rPr>
                <w:rFonts w:ascii="Times New Roman" w:hAnsi="Times New Roman"/>
                <w:bCs/>
                <w:color w:val="000000"/>
                <w:sz w:val="20"/>
                <w:szCs w:val="20"/>
              </w:rPr>
              <w:t>Дать определение термину «техническое обслуживание» (ТО)?</w:t>
            </w:r>
          </w:p>
          <w:p w:rsidR="00DB0E4E" w:rsidRPr="00784DA4"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784DA4">
              <w:rPr>
                <w:rFonts w:ascii="Times New Roman" w:hAnsi="Times New Roman"/>
                <w:color w:val="000000"/>
                <w:sz w:val="20"/>
                <w:szCs w:val="20"/>
              </w:rPr>
              <w:t>1) </w:t>
            </w:r>
            <w:r>
              <w:rPr>
                <w:rFonts w:ascii="Times New Roman" w:hAnsi="Times New Roman"/>
                <w:color w:val="000000"/>
                <w:sz w:val="20"/>
                <w:szCs w:val="20"/>
              </w:rPr>
              <w:t>К</w:t>
            </w:r>
            <w:r w:rsidRPr="00784DA4">
              <w:rPr>
                <w:rFonts w:ascii="Times New Roman" w:hAnsi="Times New Roman"/>
                <w:color w:val="000000"/>
                <w:sz w:val="20"/>
                <w:szCs w:val="20"/>
              </w:rPr>
              <w:t>омплекс операций или операция по поддержанию работоспособности или исправности изделия при использовании по назначению, хранении и транспортировании;</w:t>
            </w:r>
          </w:p>
          <w:p w:rsidR="00DB0E4E" w:rsidRPr="00784DA4"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2) К</w:t>
            </w:r>
            <w:r w:rsidRPr="00784DA4">
              <w:rPr>
                <w:rFonts w:ascii="Times New Roman" w:hAnsi="Times New Roman"/>
                <w:color w:val="000000"/>
                <w:sz w:val="20"/>
                <w:szCs w:val="20"/>
              </w:rPr>
              <w:t>омплекс операций по восстановлению исправности или работоспособности, а также по восстановлению ресурса оборудования или его составных частей;</w:t>
            </w:r>
          </w:p>
          <w:p w:rsidR="00DB0E4E" w:rsidRPr="005C7AA2" w:rsidRDefault="00DB0E4E" w:rsidP="00DB0E4E">
            <w:pPr>
              <w:shd w:val="clear" w:color="auto" w:fill="FFFFFF"/>
              <w:suppressAutoHyphens/>
              <w:spacing w:after="0" w:line="240" w:lineRule="auto"/>
              <w:ind w:right="-1"/>
              <w:contextualSpacing/>
              <w:jc w:val="both"/>
              <w:rPr>
                <w:rFonts w:ascii="Times New Roman" w:hAnsi="Times New Roman"/>
                <w:color w:val="000000"/>
                <w:sz w:val="24"/>
                <w:szCs w:val="24"/>
              </w:rPr>
            </w:pPr>
            <w:r>
              <w:rPr>
                <w:rFonts w:ascii="Times New Roman" w:hAnsi="Times New Roman"/>
                <w:color w:val="000000"/>
                <w:sz w:val="20"/>
                <w:szCs w:val="20"/>
              </w:rPr>
              <w:t>3) В</w:t>
            </w:r>
            <w:r w:rsidRPr="00784DA4">
              <w:rPr>
                <w:rFonts w:ascii="Times New Roman" w:hAnsi="Times New Roman"/>
                <w:color w:val="000000"/>
                <w:sz w:val="20"/>
                <w:szCs w:val="20"/>
              </w:rPr>
              <w:t>осстановление первоначальных характеристик оборудования, обусловленных нормативно-технической документацией.</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2</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Default="00DB0E4E" w:rsidP="00DB0E4E">
            <w:pPr>
              <w:shd w:val="clear" w:color="auto" w:fill="FFFFFF"/>
              <w:suppressAutoHyphens/>
              <w:spacing w:after="0" w:line="240" w:lineRule="auto"/>
              <w:ind w:right="-1"/>
              <w:contextualSpacing/>
              <w:jc w:val="both"/>
              <w:rPr>
                <w:rFonts w:ascii="Times New Roman" w:hAnsi="Times New Roman"/>
                <w:bCs/>
                <w:color w:val="000000"/>
                <w:sz w:val="20"/>
                <w:szCs w:val="20"/>
              </w:rPr>
            </w:pPr>
            <w:r w:rsidRPr="00784DA4">
              <w:rPr>
                <w:rFonts w:ascii="Times New Roman" w:hAnsi="Times New Roman"/>
                <w:bCs/>
                <w:color w:val="000000"/>
                <w:sz w:val="20"/>
                <w:szCs w:val="20"/>
              </w:rPr>
              <w:t>Какова цель ТО?</w:t>
            </w:r>
          </w:p>
          <w:p w:rsidR="00DB0E4E" w:rsidRPr="00B92E24"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1) В</w:t>
            </w:r>
            <w:r w:rsidRPr="00B92E24">
              <w:rPr>
                <w:rFonts w:ascii="Times New Roman" w:hAnsi="Times New Roman"/>
                <w:color w:val="000000"/>
                <w:sz w:val="20"/>
                <w:szCs w:val="20"/>
              </w:rPr>
              <w:t>осстановлению ресурса оборудования или его составных частей;</w:t>
            </w:r>
          </w:p>
          <w:p w:rsidR="00DB0E4E" w:rsidRPr="00B92E24"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2) С</w:t>
            </w:r>
            <w:r w:rsidRPr="00B92E24">
              <w:rPr>
                <w:rFonts w:ascii="Times New Roman" w:hAnsi="Times New Roman"/>
                <w:color w:val="000000"/>
                <w:sz w:val="20"/>
                <w:szCs w:val="20"/>
              </w:rPr>
              <w:t>воевременное обнаружение и устранение неисправностей и дефектов оборудования, предупреждение преждевременного износа узлов и деталей в процессе эксплуатации и накопление данных, необходимых для правильного определения объемов ремонтных работ, их периодичности и продолжительности;</w:t>
            </w:r>
          </w:p>
          <w:p w:rsidR="00DB0E4E" w:rsidRPr="00784DA4" w:rsidRDefault="00DB0E4E" w:rsidP="00DB0E4E">
            <w:pPr>
              <w:shd w:val="clear" w:color="auto" w:fill="FFFFFF"/>
              <w:suppressAutoHyphens/>
              <w:spacing w:after="0" w:line="240" w:lineRule="auto"/>
              <w:ind w:right="-1"/>
              <w:contextualSpacing/>
              <w:jc w:val="both"/>
              <w:rPr>
                <w:rFonts w:ascii="Times New Roman" w:hAnsi="Times New Roman"/>
                <w:color w:val="000000"/>
                <w:sz w:val="24"/>
                <w:szCs w:val="24"/>
              </w:rPr>
            </w:pPr>
            <w:r>
              <w:rPr>
                <w:rFonts w:ascii="Times New Roman" w:hAnsi="Times New Roman"/>
                <w:color w:val="000000"/>
                <w:sz w:val="20"/>
                <w:szCs w:val="20"/>
              </w:rPr>
              <w:t>3) К</w:t>
            </w:r>
            <w:r w:rsidRPr="00B92E24">
              <w:rPr>
                <w:rFonts w:ascii="Times New Roman" w:hAnsi="Times New Roman"/>
                <w:color w:val="000000"/>
                <w:sz w:val="20"/>
                <w:szCs w:val="20"/>
              </w:rPr>
              <w:t>омплекс работ по поддержанию им работоспособности оборудования в периоды между плановыми остановками на ремонты и включает плановые профилактические осмотры, уход, надзор и внутрисменное обслуживание оборудования.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3</w:t>
            </w:r>
          </w:p>
          <w:p w:rsidR="00DB0E4E" w:rsidRDefault="00DB0E4E" w:rsidP="00DB0E4E">
            <w:pPr>
              <w:pStyle w:val="TableParagraph"/>
              <w:ind w:right="34"/>
              <w:rPr>
                <w:b/>
                <w:sz w:val="20"/>
              </w:rPr>
            </w:pPr>
            <w:r w:rsidRPr="00B32FAF">
              <w:rPr>
                <w:b/>
                <w:sz w:val="20"/>
              </w:rPr>
              <w:t>Прочитайте текст, выберите правильный ответ:</w:t>
            </w:r>
          </w:p>
          <w:p w:rsidR="00DB0E4E" w:rsidRPr="005C2A6F"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sidRPr="005C2A6F">
              <w:rPr>
                <w:rFonts w:ascii="Times New Roman" w:hAnsi="Times New Roman"/>
                <w:bCs/>
                <w:color w:val="000000"/>
                <w:sz w:val="20"/>
                <w:szCs w:val="20"/>
              </w:rPr>
              <w:t>В какой документации фиксируются результаты ТО?</w:t>
            </w:r>
          </w:p>
          <w:p w:rsidR="00DB0E4E" w:rsidRPr="005C2A6F"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1) Р</w:t>
            </w:r>
            <w:r w:rsidRPr="005C2A6F">
              <w:rPr>
                <w:rFonts w:ascii="Times New Roman" w:hAnsi="Times New Roman"/>
                <w:color w:val="000000"/>
                <w:sz w:val="20"/>
                <w:szCs w:val="20"/>
              </w:rPr>
              <w:t>емонтная ведомость;</w:t>
            </w:r>
          </w:p>
          <w:p w:rsidR="00DB0E4E" w:rsidRPr="005C2A6F"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2) Ж</w:t>
            </w:r>
            <w:r w:rsidRPr="005C2A6F">
              <w:rPr>
                <w:rFonts w:ascii="Times New Roman" w:hAnsi="Times New Roman"/>
                <w:color w:val="000000"/>
                <w:sz w:val="20"/>
                <w:szCs w:val="20"/>
              </w:rPr>
              <w:t>урнал приёма-сдачи смен;</w:t>
            </w:r>
          </w:p>
          <w:p w:rsidR="00DB0E4E" w:rsidRPr="005C2A6F" w:rsidRDefault="00DB0E4E" w:rsidP="00DB0E4E">
            <w:pPr>
              <w:shd w:val="clear" w:color="auto" w:fill="FFFFFF"/>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lastRenderedPageBreak/>
              <w:t>3) П</w:t>
            </w:r>
            <w:r w:rsidRPr="005C2A6F">
              <w:rPr>
                <w:rFonts w:ascii="Times New Roman" w:hAnsi="Times New Roman"/>
                <w:color w:val="000000"/>
                <w:sz w:val="20"/>
                <w:szCs w:val="20"/>
              </w:rPr>
              <w:t>ооперационный график.</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4</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227394"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227394">
              <w:rPr>
                <w:rFonts w:ascii="Times New Roman" w:hAnsi="Times New Roman"/>
                <w:bCs/>
                <w:color w:val="000000"/>
                <w:sz w:val="20"/>
                <w:szCs w:val="20"/>
              </w:rPr>
              <w:t>Какая из перечисленных является первичной документацией?</w:t>
            </w:r>
          </w:p>
          <w:p w:rsidR="00DB0E4E" w:rsidRPr="00227394"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w:t>
            </w:r>
            <w:r w:rsidRPr="00227394">
              <w:rPr>
                <w:rFonts w:ascii="Times New Roman" w:hAnsi="Times New Roman"/>
                <w:color w:val="000000"/>
                <w:sz w:val="20"/>
                <w:szCs w:val="20"/>
              </w:rPr>
              <w:t xml:space="preserve">) </w:t>
            </w:r>
            <w:r>
              <w:rPr>
                <w:rFonts w:ascii="Times New Roman" w:hAnsi="Times New Roman"/>
                <w:color w:val="000000"/>
                <w:sz w:val="20"/>
                <w:szCs w:val="20"/>
              </w:rPr>
              <w:t>А</w:t>
            </w:r>
            <w:r w:rsidRPr="00227394">
              <w:rPr>
                <w:rFonts w:ascii="Times New Roman" w:hAnsi="Times New Roman"/>
                <w:color w:val="000000"/>
                <w:sz w:val="20"/>
                <w:szCs w:val="20"/>
              </w:rPr>
              <w:t>грегатный журнал;</w:t>
            </w:r>
          </w:p>
          <w:p w:rsidR="00DB0E4E" w:rsidRPr="00227394"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2) М</w:t>
            </w:r>
            <w:r w:rsidRPr="00227394">
              <w:rPr>
                <w:rFonts w:ascii="Times New Roman" w:hAnsi="Times New Roman"/>
                <w:color w:val="000000"/>
                <w:sz w:val="20"/>
                <w:szCs w:val="20"/>
              </w:rPr>
              <w:t>есячный график;</w:t>
            </w:r>
          </w:p>
          <w:p w:rsidR="00DB0E4E" w:rsidRPr="00284D12"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3) В</w:t>
            </w:r>
            <w:r w:rsidRPr="00227394">
              <w:rPr>
                <w:rFonts w:ascii="Times New Roman" w:hAnsi="Times New Roman"/>
                <w:color w:val="000000"/>
                <w:sz w:val="20"/>
                <w:szCs w:val="20"/>
              </w:rPr>
              <w:t>едомость дефектов.</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5</w:t>
            </w:r>
          </w:p>
          <w:p w:rsidR="00DB0E4E" w:rsidRDefault="00DB0E4E" w:rsidP="00DB0E4E">
            <w:pPr>
              <w:pStyle w:val="TableParagraph"/>
              <w:ind w:right="34"/>
              <w:rPr>
                <w:b/>
                <w:sz w:val="20"/>
              </w:rPr>
            </w:pPr>
            <w:r w:rsidRPr="00B32FAF">
              <w:rPr>
                <w:b/>
                <w:sz w:val="20"/>
              </w:rPr>
              <w:t>Прочитайте текст, выберите правильный ответ:</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5933FD">
              <w:rPr>
                <w:rFonts w:ascii="Times New Roman" w:hAnsi="Times New Roman"/>
                <w:bCs/>
                <w:color w:val="000000"/>
                <w:sz w:val="20"/>
                <w:szCs w:val="20"/>
              </w:rPr>
              <w:t>Какие существуют виды ТО?</w:t>
            </w:r>
          </w:p>
          <w:p w:rsidR="00DB0E4E" w:rsidRPr="00765DAA"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 Систематическое</w:t>
            </w:r>
          </w:p>
          <w:p w:rsidR="00DB0E4E" w:rsidRPr="00765DAA"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2) Временное</w:t>
            </w:r>
          </w:p>
          <w:p w:rsidR="00DB0E4E" w:rsidRPr="00765DAA"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4"/>
                <w:szCs w:val="24"/>
              </w:rPr>
            </w:pPr>
            <w:r>
              <w:rPr>
                <w:rFonts w:ascii="Times New Roman" w:hAnsi="Times New Roman"/>
                <w:color w:val="000000"/>
                <w:sz w:val="20"/>
                <w:szCs w:val="20"/>
              </w:rPr>
              <w:t>3) В</w:t>
            </w:r>
            <w:r w:rsidRPr="00765DAA">
              <w:rPr>
                <w:rFonts w:ascii="Times New Roman" w:hAnsi="Times New Roman"/>
                <w:color w:val="000000"/>
                <w:sz w:val="20"/>
                <w:szCs w:val="20"/>
              </w:rPr>
              <w:t>нутрисменное</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6</w:t>
            </w:r>
          </w:p>
          <w:p w:rsidR="00DB0E4E" w:rsidRDefault="00DB0E4E" w:rsidP="00DB0E4E">
            <w:pPr>
              <w:pStyle w:val="TableParagraph"/>
              <w:ind w:right="34"/>
              <w:rPr>
                <w:b/>
                <w:sz w:val="20"/>
              </w:rPr>
            </w:pPr>
            <w:r w:rsidRPr="00B32FAF">
              <w:rPr>
                <w:b/>
                <w:sz w:val="20"/>
              </w:rPr>
              <w:t>Прочитайте текст, выберите правильный ответ:</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5933FD">
              <w:rPr>
                <w:rFonts w:ascii="Times New Roman" w:hAnsi="Times New Roman"/>
                <w:bCs/>
                <w:color w:val="000000"/>
                <w:sz w:val="20"/>
                <w:szCs w:val="20"/>
              </w:rPr>
              <w:t>Кто осуществляет профилактический осмотр?</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 Главный механик</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2) М</w:t>
            </w:r>
            <w:r w:rsidRPr="005933FD">
              <w:rPr>
                <w:rFonts w:ascii="Times New Roman" w:hAnsi="Times New Roman"/>
                <w:color w:val="000000"/>
                <w:sz w:val="20"/>
                <w:szCs w:val="20"/>
              </w:rPr>
              <w:t>астер по ремон</w:t>
            </w:r>
            <w:r>
              <w:rPr>
                <w:rFonts w:ascii="Times New Roman" w:hAnsi="Times New Roman"/>
                <w:color w:val="000000"/>
                <w:sz w:val="20"/>
                <w:szCs w:val="20"/>
              </w:rPr>
              <w:t>ту оборудования</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3) Н</w:t>
            </w:r>
            <w:r w:rsidRPr="005933FD">
              <w:rPr>
                <w:rFonts w:ascii="Times New Roman" w:hAnsi="Times New Roman"/>
                <w:color w:val="000000"/>
                <w:sz w:val="20"/>
                <w:szCs w:val="20"/>
              </w:rPr>
              <w:t>ачальник смены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7</w:t>
            </w:r>
          </w:p>
          <w:p w:rsidR="00DB0E4E" w:rsidRPr="00B32FAF" w:rsidRDefault="00DB0E4E" w:rsidP="00DB0E4E">
            <w:pPr>
              <w:pStyle w:val="TableParagraph"/>
              <w:ind w:right="34"/>
              <w:rPr>
                <w:b/>
                <w:sz w:val="20"/>
              </w:rPr>
            </w:pPr>
            <w:r w:rsidRPr="00B32FAF">
              <w:rPr>
                <w:b/>
                <w:sz w:val="20"/>
              </w:rPr>
              <w:t>Прочитайте текст, выберите правильный ответ:</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5933FD">
              <w:rPr>
                <w:rFonts w:ascii="Times New Roman" w:hAnsi="Times New Roman"/>
                <w:bCs/>
                <w:color w:val="000000"/>
                <w:sz w:val="20"/>
                <w:szCs w:val="20"/>
              </w:rPr>
              <w:t>Какие из перечисленных цехов относятся к ОГМ (отдел главного механика)?</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1) ТЛЦ-1; обжимной</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Pr>
                <w:rFonts w:ascii="Times New Roman" w:hAnsi="Times New Roman"/>
                <w:color w:val="000000"/>
                <w:sz w:val="20"/>
                <w:szCs w:val="20"/>
              </w:rPr>
              <w:t>2</w:t>
            </w:r>
            <w:r w:rsidRPr="005933FD">
              <w:rPr>
                <w:rFonts w:ascii="Times New Roman" w:hAnsi="Times New Roman"/>
                <w:color w:val="000000"/>
                <w:sz w:val="20"/>
                <w:szCs w:val="20"/>
              </w:rPr>
              <w:t xml:space="preserve">) </w:t>
            </w:r>
            <w:r>
              <w:rPr>
                <w:rFonts w:ascii="Times New Roman" w:hAnsi="Times New Roman"/>
                <w:color w:val="000000"/>
                <w:sz w:val="20"/>
                <w:szCs w:val="20"/>
              </w:rPr>
              <w:t>Цех подготовки составов</w:t>
            </w:r>
          </w:p>
          <w:p w:rsidR="00DB0E4E" w:rsidRPr="005933FD" w:rsidRDefault="00DB0E4E" w:rsidP="00DB0E4E">
            <w:pPr>
              <w:shd w:val="clear" w:color="auto" w:fill="FFFFFF"/>
              <w:suppressAutoHyphens/>
              <w:spacing w:after="0" w:line="240" w:lineRule="auto"/>
              <w:ind w:right="-1" w:firstLine="5"/>
              <w:contextualSpacing/>
              <w:jc w:val="both"/>
              <w:rPr>
                <w:rFonts w:ascii="Times New Roman" w:hAnsi="Times New Roman"/>
                <w:color w:val="000000"/>
                <w:sz w:val="20"/>
                <w:szCs w:val="20"/>
              </w:rPr>
            </w:pPr>
            <w:r w:rsidRPr="005933FD">
              <w:rPr>
                <w:rFonts w:ascii="Times New Roman" w:hAnsi="Times New Roman"/>
                <w:color w:val="000000"/>
                <w:sz w:val="20"/>
                <w:szCs w:val="20"/>
              </w:rPr>
              <w:t>3) ЦРМО; ЦРКО</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№8</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Что является важнейшей задачей каждого предприятия?</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Экономия электроэнергии</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Повышение производительности труда</w:t>
            </w:r>
          </w:p>
          <w:p w:rsidR="00DB0E4E" w:rsidRPr="00965EFB"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Снижение себестоимости изготовления детали</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1</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№9</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Что является задачей энергетического хозяйства?</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Организация освещения рабочего места</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Ремонт электрооборудования</w:t>
            </w:r>
          </w:p>
          <w:p w:rsidR="00DB0E4E" w:rsidRPr="00965EFB"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Снижение потребления энергии</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2</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№10</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Какой транспорт не относится к внутризаводскому?</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Железнодорожный</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Воздушный</w:t>
            </w:r>
          </w:p>
          <w:p w:rsidR="00DB0E4E" w:rsidRPr="00965EFB"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3</w:t>
            </w:r>
            <w:r w:rsidRPr="00965EFB">
              <w:rPr>
                <w:rFonts w:ascii="Times New Roman" w:eastAsia="Times New Roman" w:hAnsi="Times New Roman"/>
                <w:color w:val="000000"/>
                <w:sz w:val="20"/>
                <w:szCs w:val="20"/>
                <w:lang w:eastAsia="ru-RU"/>
              </w:rPr>
              <w:t>) Механический</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lastRenderedPageBreak/>
              <w:t>2</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№11</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Какие конвейеры более экономичные?</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Подвесные</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Ленточные</w:t>
            </w:r>
          </w:p>
          <w:p w:rsidR="00DB0E4E" w:rsidRPr="00965EFB"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Цепные</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1</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ПК-2.1</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№12</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При каком виде движения предметов труда обработка производится партиями?</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Ритмичном</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Последовательно-параллельном</w:t>
            </w:r>
          </w:p>
          <w:p w:rsidR="00DB0E4E" w:rsidRPr="00965EFB"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Последовательном</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3</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№13</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При каком виде движения предметов труда наиболее короткое время обработки партии?</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Параллельном</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Последовательном</w:t>
            </w:r>
          </w:p>
          <w:p w:rsidR="00DB0E4E" w:rsidRPr="00965EFB"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Последовательно-параллельном</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1</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№14</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Внедрение какой системы характеризуется сокращением сроков и значительной экономией средств на освоение новых видов продукции?</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ЕСКД</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ЕСТПП</w:t>
            </w:r>
          </w:p>
          <w:p w:rsidR="00DB0E4E" w:rsidRPr="00965EFB"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САПР</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2</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№15</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Начальным этапом проектирования изделия является:</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Эскизный проект</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Технический проект</w:t>
            </w:r>
          </w:p>
          <w:p w:rsidR="00DB0E4E" w:rsidRPr="00965EFB"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Техническое задание</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3</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№16</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Чем не оснащается центральный инструментальный склад?</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Стеллажами</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Тележками</w:t>
            </w:r>
          </w:p>
          <w:p w:rsidR="00DB0E4E" w:rsidRPr="00965EFB"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Штабелерами</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2</w:t>
            </w:r>
          </w:p>
        </w:tc>
      </w:tr>
      <w:tr w:rsidR="00DB0E4E" w:rsidRPr="00797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7974B9" w:rsidRDefault="00DB0E4E" w:rsidP="00DB0E4E">
            <w:pPr>
              <w:autoSpaceDE w:val="0"/>
              <w:autoSpaceDN w:val="0"/>
              <w:adjustRightInd w:val="0"/>
              <w:spacing w:after="0" w:line="240" w:lineRule="auto"/>
              <w:rPr>
                <w:rFonts w:ascii="Times New Roman" w:hAnsi="Times New Roman"/>
                <w:b/>
                <w:sz w:val="20"/>
                <w:szCs w:val="20"/>
              </w:rPr>
            </w:pPr>
            <w:r w:rsidRPr="007974B9">
              <w:rPr>
                <w:rFonts w:ascii="Times New Roman" w:hAnsi="Times New Roman"/>
                <w:b/>
                <w:sz w:val="20"/>
                <w:szCs w:val="20"/>
              </w:rPr>
              <w:t>ТЗ №17</w:t>
            </w:r>
          </w:p>
          <w:p w:rsidR="00DB0E4E" w:rsidRPr="007974B9" w:rsidRDefault="00DB0E4E" w:rsidP="00DB0E4E">
            <w:pPr>
              <w:pStyle w:val="TableParagraph"/>
              <w:ind w:right="34"/>
              <w:rPr>
                <w:b/>
                <w:sz w:val="20"/>
              </w:rPr>
            </w:pPr>
            <w:r w:rsidRPr="007974B9">
              <w:rPr>
                <w:b/>
                <w:sz w:val="20"/>
              </w:rPr>
              <w:t>Прочитайте текст, выберите правильный ответ:</w:t>
            </w:r>
          </w:p>
          <w:p w:rsidR="00DB0E4E" w:rsidRPr="007974B9"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Кто не осуществляет надзор за оборудованием?</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1) Отдел главного механика</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lastRenderedPageBreak/>
              <w:t>2) Отдел главного энергетика</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3) Мастера цеха</w:t>
            </w:r>
          </w:p>
        </w:tc>
        <w:tc>
          <w:tcPr>
            <w:tcW w:w="2126" w:type="dxa"/>
            <w:shd w:val="clear" w:color="auto" w:fill="auto"/>
            <w:vAlign w:val="center"/>
          </w:tcPr>
          <w:p w:rsidR="00DB0E4E" w:rsidRPr="007974B9" w:rsidRDefault="00DB0E4E" w:rsidP="00DB0E4E">
            <w:pPr>
              <w:spacing w:after="0"/>
              <w:ind w:right="141"/>
              <w:jc w:val="center"/>
              <w:rPr>
                <w:rFonts w:ascii="Times New Roman" w:hAnsi="Times New Roman"/>
                <w:sz w:val="20"/>
                <w:szCs w:val="20"/>
              </w:rPr>
            </w:pPr>
            <w:r w:rsidRPr="007974B9">
              <w:rPr>
                <w:rFonts w:ascii="Times New Roman" w:hAnsi="Times New Roman"/>
                <w:sz w:val="20"/>
                <w:szCs w:val="20"/>
              </w:rPr>
              <w:lastRenderedPageBreak/>
              <w:t>3</w:t>
            </w:r>
          </w:p>
        </w:tc>
      </w:tr>
      <w:tr w:rsidR="00DB0E4E" w:rsidRPr="00797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7974B9" w:rsidRDefault="00DB0E4E" w:rsidP="00DB0E4E">
            <w:pPr>
              <w:autoSpaceDE w:val="0"/>
              <w:autoSpaceDN w:val="0"/>
              <w:adjustRightInd w:val="0"/>
              <w:spacing w:after="0" w:line="240" w:lineRule="auto"/>
              <w:rPr>
                <w:rFonts w:ascii="Times New Roman" w:hAnsi="Times New Roman"/>
                <w:b/>
                <w:sz w:val="20"/>
                <w:szCs w:val="20"/>
              </w:rPr>
            </w:pPr>
            <w:r w:rsidRPr="007974B9">
              <w:rPr>
                <w:rFonts w:ascii="Times New Roman" w:hAnsi="Times New Roman"/>
                <w:b/>
                <w:sz w:val="20"/>
                <w:szCs w:val="20"/>
              </w:rPr>
              <w:t>ТЗ №18</w:t>
            </w:r>
          </w:p>
          <w:p w:rsidR="00DB0E4E" w:rsidRPr="007974B9" w:rsidRDefault="00DB0E4E" w:rsidP="00DB0E4E">
            <w:pPr>
              <w:pStyle w:val="TableParagraph"/>
              <w:ind w:right="34"/>
              <w:rPr>
                <w:b/>
                <w:sz w:val="20"/>
              </w:rPr>
            </w:pPr>
            <w:r w:rsidRPr="007974B9">
              <w:rPr>
                <w:b/>
                <w:sz w:val="20"/>
              </w:rPr>
              <w:t>Прочитайте текст, выберите правильный ответ:</w:t>
            </w:r>
          </w:p>
          <w:p w:rsidR="00DB0E4E" w:rsidRPr="007974B9"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Что показывает из каких частей состоит производственный цикл?</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1) Структура</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2) Длительность</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3) Ритмичность</w:t>
            </w:r>
          </w:p>
        </w:tc>
        <w:tc>
          <w:tcPr>
            <w:tcW w:w="2126" w:type="dxa"/>
            <w:shd w:val="clear" w:color="auto" w:fill="auto"/>
            <w:vAlign w:val="center"/>
          </w:tcPr>
          <w:p w:rsidR="00DB0E4E" w:rsidRPr="007974B9" w:rsidRDefault="00DB0E4E" w:rsidP="00DB0E4E">
            <w:pPr>
              <w:spacing w:after="0"/>
              <w:ind w:right="141"/>
              <w:jc w:val="center"/>
              <w:rPr>
                <w:rFonts w:ascii="Times New Roman" w:hAnsi="Times New Roman"/>
                <w:sz w:val="20"/>
                <w:szCs w:val="20"/>
              </w:rPr>
            </w:pPr>
            <w:r w:rsidRPr="007974B9">
              <w:rPr>
                <w:rFonts w:ascii="Times New Roman" w:hAnsi="Times New Roman"/>
                <w:sz w:val="20"/>
                <w:szCs w:val="20"/>
              </w:rPr>
              <w:t>1</w:t>
            </w:r>
          </w:p>
        </w:tc>
      </w:tr>
      <w:tr w:rsidR="00DB0E4E" w:rsidRPr="007974B9"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ПК-2.2</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7974B9" w:rsidRDefault="00DB0E4E" w:rsidP="00DB0E4E">
            <w:pPr>
              <w:autoSpaceDE w:val="0"/>
              <w:autoSpaceDN w:val="0"/>
              <w:adjustRightInd w:val="0"/>
              <w:spacing w:after="0" w:line="240" w:lineRule="auto"/>
              <w:rPr>
                <w:rFonts w:ascii="Times New Roman" w:hAnsi="Times New Roman"/>
                <w:b/>
                <w:sz w:val="20"/>
                <w:szCs w:val="20"/>
              </w:rPr>
            </w:pPr>
            <w:r w:rsidRPr="007974B9">
              <w:rPr>
                <w:rFonts w:ascii="Times New Roman" w:hAnsi="Times New Roman"/>
                <w:b/>
                <w:sz w:val="20"/>
                <w:szCs w:val="20"/>
              </w:rPr>
              <w:t>ТЗ №19</w:t>
            </w:r>
          </w:p>
          <w:p w:rsidR="00DB0E4E" w:rsidRPr="007974B9" w:rsidRDefault="00DB0E4E" w:rsidP="00DB0E4E">
            <w:pPr>
              <w:pStyle w:val="TableParagraph"/>
              <w:ind w:right="34"/>
              <w:rPr>
                <w:b/>
                <w:sz w:val="20"/>
              </w:rPr>
            </w:pPr>
            <w:r w:rsidRPr="007974B9">
              <w:rPr>
                <w:b/>
                <w:sz w:val="20"/>
              </w:rPr>
              <w:t>Прочитайте текст, выберите правильный ответ:</w:t>
            </w:r>
          </w:p>
          <w:p w:rsidR="00DB0E4E" w:rsidRPr="007974B9"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Какой инструмент возвращённый в ИРК подвергается контролю?</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1) С истекшим сроком службы</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2) Весь инструмент</w:t>
            </w:r>
          </w:p>
          <w:p w:rsidR="00DB0E4E" w:rsidRPr="007974B9"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sidRPr="007974B9">
              <w:rPr>
                <w:rFonts w:ascii="Times New Roman" w:eastAsia="Times New Roman" w:hAnsi="Times New Roman"/>
                <w:color w:val="000000"/>
                <w:sz w:val="20"/>
                <w:szCs w:val="20"/>
                <w:lang w:eastAsia="ru-RU"/>
              </w:rPr>
              <w:t>3) Изношенный</w:t>
            </w:r>
          </w:p>
        </w:tc>
        <w:tc>
          <w:tcPr>
            <w:tcW w:w="2126" w:type="dxa"/>
            <w:shd w:val="clear" w:color="auto" w:fill="auto"/>
            <w:vAlign w:val="center"/>
          </w:tcPr>
          <w:p w:rsidR="00DB0E4E" w:rsidRPr="007974B9" w:rsidRDefault="00DB0E4E" w:rsidP="00DB0E4E">
            <w:pPr>
              <w:spacing w:after="0"/>
              <w:ind w:right="141"/>
              <w:jc w:val="center"/>
              <w:rPr>
                <w:rFonts w:ascii="Times New Roman" w:hAnsi="Times New Roman"/>
                <w:sz w:val="20"/>
                <w:szCs w:val="20"/>
              </w:rPr>
            </w:pPr>
            <w:r w:rsidRPr="007974B9">
              <w:rPr>
                <w:rFonts w:ascii="Times New Roman" w:hAnsi="Times New Roman"/>
                <w:sz w:val="20"/>
                <w:szCs w:val="20"/>
              </w:rPr>
              <w:t>2</w:t>
            </w:r>
          </w:p>
        </w:tc>
      </w:tr>
      <w:tr w:rsidR="00DB0E4E" w:rsidRPr="00965EFB" w:rsidTr="00DB0E4E">
        <w:tc>
          <w:tcPr>
            <w:tcW w:w="1413" w:type="dxa"/>
            <w:shd w:val="clear" w:color="auto" w:fill="auto"/>
            <w:vAlign w:val="center"/>
          </w:tcPr>
          <w:p w:rsidR="00DB0E4E" w:rsidRPr="00B32FAF" w:rsidRDefault="00DB0E4E" w:rsidP="00DB0E4E">
            <w:pPr>
              <w:spacing w:after="0"/>
              <w:ind w:right="33"/>
              <w:jc w:val="center"/>
              <w:rPr>
                <w:rFonts w:ascii="Times New Roman" w:hAnsi="Times New Roman"/>
                <w:sz w:val="20"/>
                <w:szCs w:val="20"/>
              </w:rPr>
            </w:pPr>
            <w:r>
              <w:rPr>
                <w:rFonts w:ascii="Times New Roman" w:hAnsi="Times New Roman"/>
                <w:sz w:val="20"/>
                <w:szCs w:val="20"/>
              </w:rPr>
              <w:t>ПК-2.3</w:t>
            </w:r>
          </w:p>
        </w:tc>
        <w:tc>
          <w:tcPr>
            <w:tcW w:w="1701" w:type="dxa"/>
            <w:shd w:val="clear" w:color="auto" w:fill="auto"/>
            <w:vAlign w:val="center"/>
          </w:tcPr>
          <w:p w:rsidR="00DB0E4E" w:rsidRPr="00965EFB"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965EFB" w:rsidRDefault="00DB0E4E" w:rsidP="00DB0E4E">
            <w:pPr>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№20</w:t>
            </w:r>
          </w:p>
          <w:p w:rsidR="00DB0E4E" w:rsidRPr="00965EFB" w:rsidRDefault="00DB0E4E" w:rsidP="00DB0E4E">
            <w:pPr>
              <w:pStyle w:val="TableParagraph"/>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Какой ремонт предусматривает замену всех изношенных деталей, регулировку и промывку станка?</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Текущий</w:t>
            </w:r>
          </w:p>
          <w:p w:rsidR="00DB0E4E" w:rsidRPr="00E94ECF"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Капитальный</w:t>
            </w:r>
          </w:p>
          <w:p w:rsidR="00DB0E4E" w:rsidRPr="003D707C" w:rsidRDefault="00DB0E4E" w:rsidP="00DB0E4E">
            <w:pPr>
              <w:shd w:val="clear" w:color="auto" w:fill="FFFFFF"/>
              <w:spacing w:after="0" w:line="240" w:lineRule="auto"/>
              <w:ind w:firstLine="5"/>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Средний</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2</w:t>
            </w:r>
          </w:p>
        </w:tc>
      </w:tr>
    </w:tbl>
    <w:p w:rsidR="00DB0E4E" w:rsidRDefault="00DB0E4E" w:rsidP="00DB0E4E">
      <w:pPr>
        <w:spacing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МДК.02.02. Эксплуатация промышленного (технологического) оборудования</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sidRPr="005C3430">
              <w:rPr>
                <w:rFonts w:ascii="Times New Roman" w:hAnsi="Times New Roman"/>
                <w:sz w:val="20"/>
                <w:szCs w:val="20"/>
              </w:rPr>
              <w:t>Код компетенций</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sidRPr="005C3430">
              <w:rPr>
                <w:rFonts w:ascii="Times New Roman" w:hAnsi="Times New Roman"/>
                <w:sz w:val="20"/>
                <w:szCs w:val="20"/>
              </w:rPr>
              <w:t>Семестр</w:t>
            </w:r>
          </w:p>
        </w:tc>
        <w:tc>
          <w:tcPr>
            <w:tcW w:w="10206" w:type="dxa"/>
            <w:shd w:val="clear" w:color="auto" w:fill="auto"/>
            <w:vAlign w:val="center"/>
          </w:tcPr>
          <w:p w:rsidR="00DB0E4E" w:rsidRPr="005C3430" w:rsidRDefault="00DB0E4E" w:rsidP="00DB0E4E">
            <w:pPr>
              <w:tabs>
                <w:tab w:val="left" w:pos="282"/>
              </w:tabs>
              <w:spacing w:after="0"/>
              <w:ind w:right="141"/>
              <w:jc w:val="center"/>
              <w:rPr>
                <w:rFonts w:ascii="Times New Roman" w:hAnsi="Times New Roman"/>
                <w:sz w:val="20"/>
                <w:szCs w:val="20"/>
              </w:rPr>
            </w:pPr>
            <w:r w:rsidRPr="005C3430">
              <w:rPr>
                <w:rFonts w:ascii="Times New Roman" w:hAnsi="Times New Roman"/>
                <w:sz w:val="20"/>
                <w:szCs w:val="20"/>
              </w:rPr>
              <w:t>Тестовые задания</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Эталон</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tabs>
                <w:tab w:val="left" w:pos="282"/>
              </w:tabs>
              <w:spacing w:after="0" w:line="240" w:lineRule="auto"/>
              <w:jc w:val="both"/>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Выбрать правильное определение </w:t>
            </w:r>
            <w:r w:rsidRPr="005C3430">
              <w:rPr>
                <w:rFonts w:ascii="Times New Roman" w:eastAsia="Times New Roman" w:hAnsi="Times New Roman"/>
                <w:b/>
                <w:bCs/>
                <w:color w:val="000000"/>
                <w:sz w:val="20"/>
                <w:szCs w:val="20"/>
                <w:lang w:eastAsia="ru-RU"/>
              </w:rPr>
              <w:t>эксплуатации </w:t>
            </w:r>
            <w:r w:rsidRPr="005C3430">
              <w:rPr>
                <w:rFonts w:ascii="Times New Roman" w:eastAsia="Times New Roman" w:hAnsi="Times New Roman"/>
                <w:color w:val="000000"/>
                <w:sz w:val="20"/>
                <w:szCs w:val="20"/>
                <w:lang w:eastAsia="ru-RU"/>
              </w:rPr>
              <w:t>оборудования из предложенных вариантов:</w:t>
            </w:r>
          </w:p>
          <w:p w:rsidR="00DB0E4E" w:rsidRPr="005C3430" w:rsidRDefault="00DB0E4E" w:rsidP="00DB0E4E">
            <w:pPr>
              <w:tabs>
                <w:tab w:val="left" w:pos="282"/>
              </w:tabs>
              <w:spacing w:after="0" w:line="240" w:lineRule="auto"/>
              <w:jc w:val="both"/>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1) Эксплуатация – одна из стадий существования оборудования, представляющая собой период эксплуатации оборудования до первой поломки.</w:t>
            </w:r>
          </w:p>
          <w:p w:rsidR="00DB0E4E" w:rsidRPr="005C3430" w:rsidRDefault="00DB0E4E" w:rsidP="00DB0E4E">
            <w:pPr>
              <w:tabs>
                <w:tab w:val="left" w:pos="282"/>
              </w:tabs>
              <w:spacing w:after="0" w:line="240" w:lineRule="auto"/>
              <w:jc w:val="both"/>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2) Эксплуатация – одна из стадий существования оборудования, представляющая собой совокупность всех этапов его технического обслуживания до списания.</w:t>
            </w:r>
          </w:p>
          <w:p w:rsidR="00DB0E4E" w:rsidRPr="005C3430" w:rsidRDefault="00DB0E4E" w:rsidP="00DB0E4E">
            <w:pPr>
              <w:tabs>
                <w:tab w:val="left" w:pos="282"/>
              </w:tabs>
              <w:spacing w:after="0" w:line="240" w:lineRule="auto"/>
              <w:jc w:val="both"/>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3) Эксплуатация – одна из стадий существования оборудования, представляющая собой совокупность всех этапов его работы в распоряжении потребителя от момента приобретения до списания.</w:t>
            </w:r>
          </w:p>
          <w:p w:rsidR="00DB0E4E" w:rsidRPr="005C3430" w:rsidRDefault="00DB0E4E" w:rsidP="00DB0E4E">
            <w:pPr>
              <w:tabs>
                <w:tab w:val="left" w:pos="282"/>
              </w:tabs>
              <w:spacing w:after="0" w:line="240" w:lineRule="auto"/>
              <w:jc w:val="both"/>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4) Эксплуатация – главная из стадий существования оборудования, представляющая собой совокупность всех этапов его работы в течение календарного года.</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2</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№2</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tabs>
                <w:tab w:val="left" w:pos="282"/>
              </w:tabs>
              <w:spacing w:after="0" w:line="240" w:lineRule="auto"/>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Балансировка - это операция:</w:t>
            </w:r>
            <w:r w:rsidRPr="005C3430">
              <w:rPr>
                <w:rFonts w:ascii="Times New Roman" w:eastAsia="Times New Roman" w:hAnsi="Times New Roman"/>
                <w:color w:val="000000"/>
                <w:sz w:val="20"/>
                <w:szCs w:val="20"/>
                <w:lang w:eastAsia="ru-RU"/>
              </w:rPr>
              <w:br/>
              <w:t>1) По устранению смещения центра массы от центра вращения детали.</w:t>
            </w:r>
            <w:r w:rsidRPr="005C3430">
              <w:rPr>
                <w:rFonts w:ascii="Times New Roman" w:eastAsia="Times New Roman" w:hAnsi="Times New Roman"/>
                <w:color w:val="000000"/>
                <w:sz w:val="20"/>
                <w:szCs w:val="20"/>
                <w:lang w:eastAsia="ru-RU"/>
              </w:rPr>
              <w:br/>
              <w:t>2) По устранению несоосности валов.</w:t>
            </w:r>
            <w:r w:rsidRPr="005C3430">
              <w:rPr>
                <w:rFonts w:ascii="Times New Roman" w:eastAsia="Times New Roman" w:hAnsi="Times New Roman"/>
                <w:color w:val="000000"/>
                <w:sz w:val="20"/>
                <w:szCs w:val="20"/>
                <w:lang w:eastAsia="ru-RU"/>
              </w:rPr>
              <w:br/>
              <w:t>3) Монтажа ходовых колес на вал.</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03</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№3</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tabs>
                <w:tab w:val="left" w:pos="282"/>
              </w:tabs>
              <w:spacing w:after="0" w:line="240" w:lineRule="auto"/>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В подготовку рабочей площадки для ремонта не входит</w:t>
            </w:r>
            <w:r w:rsidRPr="005C3430">
              <w:rPr>
                <w:rFonts w:ascii="Times New Roman" w:eastAsia="Times New Roman" w:hAnsi="Times New Roman"/>
                <w:color w:val="000000"/>
                <w:sz w:val="20"/>
                <w:szCs w:val="20"/>
                <w:lang w:eastAsia="ru-RU"/>
              </w:rPr>
              <w:br/>
              <w:t>1) Установление степени износа деталей</w:t>
            </w:r>
            <w:r w:rsidRPr="005C3430">
              <w:rPr>
                <w:rFonts w:ascii="Times New Roman" w:eastAsia="Times New Roman" w:hAnsi="Times New Roman"/>
                <w:color w:val="000000"/>
                <w:sz w:val="20"/>
                <w:szCs w:val="20"/>
                <w:lang w:eastAsia="ru-RU"/>
              </w:rPr>
              <w:br/>
              <w:t>2) Подготовка ремонтной документации</w:t>
            </w:r>
          </w:p>
          <w:p w:rsidR="00DB0E4E" w:rsidRPr="005C3430" w:rsidRDefault="00DB0E4E" w:rsidP="00DB0E4E">
            <w:pPr>
              <w:tabs>
                <w:tab w:val="left" w:pos="282"/>
              </w:tabs>
              <w:spacing w:after="0" w:line="240" w:lineRule="auto"/>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3) Выполнение бирочной системы</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№4</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contextualSpacing/>
              <w:rPr>
                <w:rFonts w:ascii="Times New Roman" w:hAnsi="Times New Roman"/>
                <w:sz w:val="20"/>
                <w:szCs w:val="20"/>
              </w:rPr>
            </w:pPr>
            <w:r w:rsidRPr="005C3430">
              <w:rPr>
                <w:rFonts w:ascii="Times New Roman" w:hAnsi="Times New Roman"/>
                <w:color w:val="000000"/>
                <w:sz w:val="20"/>
                <w:szCs w:val="20"/>
              </w:rPr>
              <w:t>Ультро-звуковой метод служит для определения:</w:t>
            </w:r>
            <w:r w:rsidRPr="005C3430">
              <w:rPr>
                <w:rFonts w:ascii="Times New Roman" w:hAnsi="Times New Roman"/>
                <w:color w:val="000000"/>
                <w:sz w:val="20"/>
                <w:szCs w:val="20"/>
              </w:rPr>
              <w:br/>
              <w:t>1) Внутренних дефектов детали</w:t>
            </w:r>
            <w:r w:rsidRPr="005C3430">
              <w:rPr>
                <w:rFonts w:ascii="Times New Roman" w:hAnsi="Times New Roman"/>
                <w:color w:val="000000"/>
                <w:sz w:val="20"/>
                <w:szCs w:val="20"/>
              </w:rPr>
              <w:br/>
              <w:t>2) Структуры металла</w:t>
            </w:r>
            <w:r w:rsidRPr="005C3430">
              <w:rPr>
                <w:rFonts w:ascii="Times New Roman" w:hAnsi="Times New Roman"/>
                <w:color w:val="000000"/>
                <w:sz w:val="20"/>
                <w:szCs w:val="20"/>
              </w:rPr>
              <w:br/>
              <w:t>3) Наружных дефектов</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3</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№5</w:t>
            </w:r>
          </w:p>
          <w:p w:rsidR="00DB0E4E" w:rsidRPr="005C3430" w:rsidRDefault="00DB0E4E" w:rsidP="00DB0E4E">
            <w:pPr>
              <w:pStyle w:val="TableParagraph"/>
              <w:tabs>
                <w:tab w:val="left" w:pos="282"/>
              </w:tabs>
              <w:ind w:right="34"/>
              <w:rPr>
                <w:b/>
                <w:sz w:val="20"/>
              </w:rPr>
            </w:pPr>
            <w:r w:rsidRPr="005C3430">
              <w:rPr>
                <w:b/>
                <w:sz w:val="20"/>
              </w:rPr>
              <w:t>Записать ответ:</w:t>
            </w:r>
          </w:p>
          <w:p w:rsidR="00DB0E4E" w:rsidRPr="005C3430"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5C3430">
              <w:rPr>
                <w:rFonts w:ascii="Times New Roman" w:hAnsi="Times New Roman"/>
                <w:color w:val="000000"/>
                <w:sz w:val="20"/>
                <w:szCs w:val="20"/>
                <w:shd w:val="clear" w:color="auto" w:fill="FFFFFF"/>
              </w:rPr>
              <w:t>Срок службы машины до предельного физического износа - это...</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долговечность</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№6</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jc w:val="both"/>
              <w:rPr>
                <w:rFonts w:ascii="Times New Roman" w:hAnsi="Times New Roman"/>
                <w:sz w:val="20"/>
                <w:szCs w:val="20"/>
              </w:rPr>
            </w:pPr>
            <w:r w:rsidRPr="005C3430">
              <w:rPr>
                <w:rFonts w:ascii="Times New Roman" w:hAnsi="Times New Roman"/>
                <w:iCs/>
                <w:sz w:val="20"/>
                <w:szCs w:val="20"/>
              </w:rPr>
              <w:t>Предельный износ</w:t>
            </w:r>
            <w:r w:rsidRPr="005C3430">
              <w:rPr>
                <w:rFonts w:ascii="Times New Roman" w:hAnsi="Times New Roman"/>
                <w:sz w:val="20"/>
                <w:szCs w:val="20"/>
              </w:rPr>
              <w:t xml:space="preserve"> – это…</w:t>
            </w:r>
          </w:p>
          <w:p w:rsidR="00DB0E4E" w:rsidRPr="005C3430" w:rsidRDefault="00DB0E4E" w:rsidP="00DB0E4E">
            <w:pPr>
              <w:shd w:val="clear" w:color="auto" w:fill="FFFFFF"/>
              <w:tabs>
                <w:tab w:val="left" w:pos="282"/>
              </w:tabs>
              <w:suppressAutoHyphens/>
              <w:spacing w:after="0" w:line="240" w:lineRule="auto"/>
              <w:ind w:right="-1"/>
              <w:contextualSpacing/>
              <w:jc w:val="both"/>
              <w:rPr>
                <w:rFonts w:ascii="Times New Roman" w:hAnsi="Times New Roman"/>
                <w:sz w:val="20"/>
                <w:szCs w:val="20"/>
              </w:rPr>
            </w:pPr>
            <w:r w:rsidRPr="005C3430">
              <w:rPr>
                <w:rFonts w:ascii="Times New Roman" w:hAnsi="Times New Roman"/>
                <w:sz w:val="20"/>
                <w:szCs w:val="20"/>
              </w:rPr>
              <w:t>1) Износ, соответствующий окончательному состоянию изнашивающегося изделия.</w:t>
            </w:r>
          </w:p>
          <w:p w:rsidR="00DB0E4E" w:rsidRPr="005C3430"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5C3430">
              <w:rPr>
                <w:rFonts w:ascii="Times New Roman" w:hAnsi="Times New Roman"/>
                <w:sz w:val="20"/>
                <w:szCs w:val="20"/>
              </w:rPr>
              <w:t>2) Износ, при котором изделие сохраняет работоспособность, т. е. при достижении этого износа детали или соединения могут работать без их восстановления еще целый межремонтный срок</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№7</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Ремонт ответственных шлицевых соединений производится:</w:t>
            </w:r>
            <w:r w:rsidRPr="005C3430">
              <w:rPr>
                <w:rFonts w:ascii="Times New Roman" w:hAnsi="Times New Roman"/>
                <w:color w:val="000000"/>
                <w:sz w:val="20"/>
                <w:szCs w:val="20"/>
              </w:rPr>
              <w:br/>
              <w:t>1) Наплавкой и обработкой по шаблону шлица</w:t>
            </w:r>
            <w:r w:rsidRPr="005C3430">
              <w:rPr>
                <w:rFonts w:ascii="Times New Roman" w:hAnsi="Times New Roman"/>
                <w:color w:val="000000"/>
                <w:sz w:val="20"/>
                <w:szCs w:val="20"/>
              </w:rPr>
              <w:br/>
              <w:t>2) Шлифовкой изношенных поверхностей шлицов</w:t>
            </w:r>
            <w:r w:rsidRPr="005C3430">
              <w:rPr>
                <w:rFonts w:ascii="Times New Roman" w:hAnsi="Times New Roman"/>
                <w:color w:val="000000"/>
                <w:sz w:val="20"/>
                <w:szCs w:val="20"/>
              </w:rPr>
              <w:br/>
              <w:t>3) Заменой</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3</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№8</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Балансировка - это операция:</w:t>
            </w:r>
            <w:r w:rsidRPr="005C3430">
              <w:rPr>
                <w:rFonts w:ascii="Times New Roman" w:hAnsi="Times New Roman"/>
                <w:color w:val="000000"/>
                <w:sz w:val="20"/>
                <w:szCs w:val="20"/>
              </w:rPr>
              <w:br/>
              <w:t>1) По устранению смещения центра массы от центра вращения детали</w:t>
            </w:r>
            <w:r w:rsidRPr="005C3430">
              <w:rPr>
                <w:rFonts w:ascii="Times New Roman" w:hAnsi="Times New Roman"/>
                <w:color w:val="000000"/>
                <w:sz w:val="20"/>
                <w:szCs w:val="20"/>
              </w:rPr>
              <w:br/>
              <w:t>2) По устранению несоосности валов</w:t>
            </w:r>
            <w:r w:rsidRPr="005C3430">
              <w:rPr>
                <w:rFonts w:ascii="Times New Roman" w:hAnsi="Times New Roman"/>
                <w:color w:val="000000"/>
                <w:sz w:val="20"/>
                <w:szCs w:val="20"/>
              </w:rPr>
              <w:br/>
              <w:t>3) Монтажа ходовых колес на вал</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№9</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Магнитопорошковый метод применяется для:</w:t>
            </w:r>
            <w:r w:rsidRPr="005C3430">
              <w:rPr>
                <w:rFonts w:ascii="Times New Roman" w:hAnsi="Times New Roman"/>
                <w:color w:val="000000"/>
                <w:sz w:val="20"/>
                <w:szCs w:val="20"/>
              </w:rPr>
              <w:br/>
              <w:t>1) Определения наружных дефектов детали</w:t>
            </w:r>
            <w:r w:rsidRPr="005C3430">
              <w:rPr>
                <w:rFonts w:ascii="Times New Roman" w:hAnsi="Times New Roman"/>
                <w:color w:val="000000"/>
                <w:sz w:val="20"/>
                <w:szCs w:val="20"/>
              </w:rPr>
              <w:br/>
              <w:t>2) Восстановления рабочих поверхностей детали</w:t>
            </w:r>
            <w:r w:rsidRPr="005C3430">
              <w:rPr>
                <w:rFonts w:ascii="Times New Roman" w:hAnsi="Times New Roman"/>
                <w:color w:val="000000"/>
                <w:sz w:val="20"/>
                <w:szCs w:val="20"/>
              </w:rPr>
              <w:br/>
              <w:t>3) Очистки деталей</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№10</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Способ устранения абразивного износа зубчатых колес:</w:t>
            </w:r>
            <w:r w:rsidRPr="005C3430">
              <w:rPr>
                <w:rFonts w:ascii="Times New Roman" w:hAnsi="Times New Roman"/>
                <w:color w:val="000000"/>
                <w:sz w:val="20"/>
                <w:szCs w:val="20"/>
              </w:rPr>
              <w:br/>
            </w:r>
            <w:r w:rsidRPr="005C3430">
              <w:rPr>
                <w:rFonts w:ascii="Times New Roman" w:hAnsi="Times New Roman"/>
                <w:color w:val="000000"/>
                <w:sz w:val="20"/>
                <w:szCs w:val="20"/>
              </w:rPr>
              <w:lastRenderedPageBreak/>
              <w:t>1) Исправление дефекта монтажа колес</w:t>
            </w:r>
            <w:r w:rsidRPr="005C3430">
              <w:rPr>
                <w:rFonts w:ascii="Times New Roman" w:hAnsi="Times New Roman"/>
                <w:color w:val="000000"/>
                <w:sz w:val="20"/>
                <w:szCs w:val="20"/>
              </w:rPr>
              <w:br/>
              <w:t>2) Не допускать перегрузки колес</w:t>
            </w:r>
            <w:r w:rsidRPr="005C3430">
              <w:rPr>
                <w:rFonts w:ascii="Times New Roman" w:hAnsi="Times New Roman"/>
                <w:color w:val="000000"/>
                <w:sz w:val="20"/>
                <w:szCs w:val="20"/>
              </w:rPr>
              <w:br/>
              <w:t>3) Заменить уплотнения, фильтры, смазку на более вязкую</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lastRenderedPageBreak/>
              <w:t>3</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№11</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Причиной плановых отказов являются:</w:t>
            </w:r>
            <w:r w:rsidRPr="005C3430">
              <w:rPr>
                <w:rFonts w:ascii="Times New Roman" w:hAnsi="Times New Roman"/>
                <w:color w:val="000000"/>
                <w:sz w:val="20"/>
                <w:szCs w:val="20"/>
              </w:rPr>
              <w:br/>
              <w:t>1) Аварийный износ</w:t>
            </w:r>
            <w:r w:rsidRPr="005C3430">
              <w:rPr>
                <w:rFonts w:ascii="Times New Roman" w:hAnsi="Times New Roman"/>
                <w:color w:val="000000"/>
                <w:sz w:val="20"/>
                <w:szCs w:val="20"/>
              </w:rPr>
              <w:br/>
              <w:t>2) Моральный износ</w:t>
            </w:r>
            <w:r w:rsidRPr="005C3430">
              <w:rPr>
                <w:rFonts w:ascii="Times New Roman" w:hAnsi="Times New Roman"/>
                <w:color w:val="000000"/>
                <w:sz w:val="20"/>
                <w:szCs w:val="20"/>
              </w:rPr>
              <w:br/>
              <w:t>3) Естественный износ</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3</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№12</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Более длительным методом ремонта является:</w:t>
            </w:r>
            <w:r w:rsidRPr="005C3430">
              <w:rPr>
                <w:rFonts w:ascii="Times New Roman" w:hAnsi="Times New Roman"/>
                <w:color w:val="000000"/>
                <w:sz w:val="20"/>
                <w:szCs w:val="20"/>
              </w:rPr>
              <w:br/>
              <w:t>1) Детальный</w:t>
            </w:r>
            <w:r w:rsidRPr="005C3430">
              <w:rPr>
                <w:rFonts w:ascii="Times New Roman" w:hAnsi="Times New Roman"/>
                <w:color w:val="000000"/>
                <w:sz w:val="20"/>
                <w:szCs w:val="20"/>
              </w:rPr>
              <w:br/>
              <w:t>2) Узловой</w:t>
            </w:r>
            <w:r w:rsidRPr="005C3430">
              <w:rPr>
                <w:rFonts w:ascii="Times New Roman" w:hAnsi="Times New Roman"/>
                <w:color w:val="000000"/>
                <w:sz w:val="20"/>
                <w:szCs w:val="20"/>
              </w:rPr>
              <w:br/>
              <w:t>3) Агрегатный</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№13</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Аварийный износ возникает:</w:t>
            </w:r>
            <w:r w:rsidRPr="005C3430">
              <w:rPr>
                <w:rFonts w:ascii="Times New Roman" w:hAnsi="Times New Roman"/>
                <w:color w:val="000000"/>
                <w:sz w:val="20"/>
                <w:szCs w:val="20"/>
              </w:rPr>
              <w:br/>
              <w:t>1) При правильной эксплуатации машины, нарастает медленно</w:t>
            </w:r>
            <w:r w:rsidRPr="005C3430">
              <w:rPr>
                <w:rFonts w:ascii="Times New Roman" w:hAnsi="Times New Roman"/>
                <w:color w:val="000000"/>
                <w:sz w:val="20"/>
                <w:szCs w:val="20"/>
              </w:rPr>
              <w:br/>
              <w:t>2) При нарушении правил технической эксплуатации, нарастает быстро</w:t>
            </w:r>
            <w:r w:rsidRPr="005C3430">
              <w:rPr>
                <w:rFonts w:ascii="Times New Roman" w:hAnsi="Times New Roman"/>
                <w:color w:val="000000"/>
                <w:sz w:val="20"/>
                <w:szCs w:val="20"/>
              </w:rPr>
              <w:br/>
              <w:t>3) В машине морально устаревшей</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2</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2.2</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№14</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tabs>
                <w:tab w:val="left" w:pos="282"/>
              </w:tabs>
              <w:spacing w:after="0" w:line="240" w:lineRule="auto"/>
              <w:rPr>
                <w:rFonts w:ascii="Times New Roman" w:eastAsia="Times New Roman" w:hAnsi="Times New Roman"/>
                <w:color w:val="000000"/>
                <w:sz w:val="20"/>
                <w:szCs w:val="20"/>
                <w:lang w:eastAsia="ru-RU"/>
              </w:rPr>
            </w:pPr>
            <w:r w:rsidRPr="005C3430">
              <w:rPr>
                <w:rFonts w:ascii="Times New Roman" w:eastAsia="Times New Roman" w:hAnsi="Times New Roman"/>
                <w:color w:val="000000"/>
                <w:sz w:val="20"/>
                <w:szCs w:val="20"/>
                <w:lang w:eastAsia="ru-RU"/>
              </w:rPr>
              <w:t>Подшипник неисправен, если нагревается до температуры:</w:t>
            </w:r>
            <w:r w:rsidRPr="005C3430">
              <w:rPr>
                <w:rFonts w:ascii="Times New Roman" w:eastAsia="Times New Roman" w:hAnsi="Times New Roman"/>
                <w:color w:val="000000"/>
                <w:sz w:val="20"/>
                <w:szCs w:val="20"/>
                <w:lang w:eastAsia="ru-RU"/>
              </w:rPr>
              <w:br/>
              <w:t>1) 25градусов.</w:t>
            </w:r>
            <w:r w:rsidRPr="005C3430">
              <w:rPr>
                <w:rFonts w:ascii="Times New Roman" w:eastAsia="Times New Roman" w:hAnsi="Times New Roman"/>
                <w:color w:val="000000"/>
                <w:sz w:val="20"/>
                <w:szCs w:val="20"/>
                <w:lang w:eastAsia="ru-RU"/>
              </w:rPr>
              <w:br/>
              <w:t>2) 60 градусов.</w:t>
            </w:r>
            <w:r w:rsidRPr="005C3430">
              <w:rPr>
                <w:rFonts w:ascii="Times New Roman" w:eastAsia="Times New Roman" w:hAnsi="Times New Roman"/>
                <w:color w:val="000000"/>
                <w:sz w:val="20"/>
                <w:szCs w:val="20"/>
                <w:lang w:eastAsia="ru-RU"/>
              </w:rPr>
              <w:br/>
              <w:t>3) 40 градусов.</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2</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2.3</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№15</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Перегрев подшипников может быть по причине:</w:t>
            </w:r>
            <w:r w:rsidRPr="005C3430">
              <w:rPr>
                <w:rFonts w:ascii="Times New Roman" w:hAnsi="Times New Roman"/>
                <w:color w:val="000000"/>
                <w:sz w:val="20"/>
                <w:szCs w:val="20"/>
              </w:rPr>
              <w:br/>
              <w:t>1) Избытка смазки</w:t>
            </w:r>
            <w:r w:rsidRPr="005C3430">
              <w:rPr>
                <w:rFonts w:ascii="Times New Roman" w:hAnsi="Times New Roman"/>
                <w:color w:val="000000"/>
                <w:sz w:val="20"/>
                <w:szCs w:val="20"/>
              </w:rPr>
              <w:br/>
              <w:t>2) Посадки на вал с зазором</w:t>
            </w:r>
            <w:r w:rsidRPr="005C3430">
              <w:rPr>
                <w:rFonts w:ascii="Times New Roman" w:hAnsi="Times New Roman"/>
                <w:color w:val="000000"/>
                <w:sz w:val="20"/>
                <w:szCs w:val="20"/>
              </w:rPr>
              <w:br/>
              <w:t>3) Износа тел качения</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2.1</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№16</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Смещение пятна контакта зубчатых колес говорит о:</w:t>
            </w:r>
            <w:r w:rsidRPr="005C3430">
              <w:rPr>
                <w:rFonts w:ascii="Times New Roman" w:hAnsi="Times New Roman"/>
                <w:color w:val="000000"/>
                <w:sz w:val="20"/>
                <w:szCs w:val="20"/>
              </w:rPr>
              <w:br/>
              <w:t>1) Абразивном износе зубьев</w:t>
            </w:r>
            <w:r w:rsidRPr="005C3430">
              <w:rPr>
                <w:rFonts w:ascii="Times New Roman" w:hAnsi="Times New Roman"/>
                <w:color w:val="000000"/>
                <w:sz w:val="20"/>
                <w:szCs w:val="20"/>
              </w:rPr>
              <w:br/>
              <w:t>2) Усталостном выкрашивании зуба</w:t>
            </w:r>
            <w:r w:rsidRPr="005C3430">
              <w:rPr>
                <w:rFonts w:ascii="Times New Roman" w:hAnsi="Times New Roman"/>
                <w:color w:val="000000"/>
                <w:sz w:val="20"/>
                <w:szCs w:val="20"/>
              </w:rPr>
              <w:br/>
              <w:t>3) Несоосности колес</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3</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№17</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5C3430">
              <w:rPr>
                <w:rFonts w:ascii="Times New Roman" w:hAnsi="Times New Roman"/>
                <w:color w:val="000000"/>
                <w:sz w:val="20"/>
                <w:szCs w:val="20"/>
              </w:rPr>
              <w:t>Скручиванию подвержены:</w:t>
            </w:r>
            <w:r w:rsidRPr="005C3430">
              <w:rPr>
                <w:rFonts w:ascii="Times New Roman" w:hAnsi="Times New Roman"/>
                <w:color w:val="000000"/>
                <w:sz w:val="20"/>
                <w:szCs w:val="20"/>
              </w:rPr>
              <w:br/>
            </w:r>
            <w:r w:rsidRPr="005C3430">
              <w:rPr>
                <w:rFonts w:ascii="Times New Roman" w:hAnsi="Times New Roman"/>
                <w:color w:val="000000"/>
                <w:sz w:val="20"/>
                <w:szCs w:val="20"/>
              </w:rPr>
              <w:lastRenderedPageBreak/>
              <w:t>1) Короткие валы</w:t>
            </w:r>
            <w:r w:rsidRPr="005C3430">
              <w:rPr>
                <w:rFonts w:ascii="Times New Roman" w:hAnsi="Times New Roman"/>
                <w:color w:val="000000"/>
                <w:sz w:val="20"/>
                <w:szCs w:val="20"/>
              </w:rPr>
              <w:br/>
              <w:t>2) Длинные валы</w:t>
            </w:r>
            <w:r w:rsidRPr="005C3430">
              <w:rPr>
                <w:rFonts w:ascii="Times New Roman" w:hAnsi="Times New Roman"/>
                <w:color w:val="000000"/>
                <w:sz w:val="20"/>
                <w:szCs w:val="20"/>
              </w:rPr>
              <w:br/>
              <w:t>3) Оси</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lastRenderedPageBreak/>
              <w:t>2</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№18</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tabs>
                <w:tab w:val="left" w:pos="282"/>
              </w:tabs>
              <w:autoSpaceDE w:val="0"/>
              <w:autoSpaceDN w:val="0"/>
              <w:adjustRightInd w:val="0"/>
              <w:spacing w:after="0" w:line="240" w:lineRule="auto"/>
              <w:rPr>
                <w:rFonts w:ascii="Times New Roman" w:hAnsi="Times New Roman"/>
                <w:sz w:val="20"/>
                <w:szCs w:val="20"/>
              </w:rPr>
            </w:pPr>
            <w:r w:rsidRPr="005C3430">
              <w:rPr>
                <w:rFonts w:ascii="Times New Roman" w:hAnsi="Times New Roman"/>
                <w:sz w:val="20"/>
                <w:szCs w:val="20"/>
              </w:rPr>
              <w:t>Что включает в себя РЭМ (ремонтно-эксплуатационный металл):</w:t>
            </w:r>
          </w:p>
          <w:p w:rsidR="00DB0E4E" w:rsidRPr="005C3430" w:rsidRDefault="00DB0E4E" w:rsidP="00DB0E4E">
            <w:pPr>
              <w:pStyle w:val="a8"/>
              <w:numPr>
                <w:ilvl w:val="0"/>
                <w:numId w:val="82"/>
              </w:numPr>
              <w:tabs>
                <w:tab w:val="left" w:pos="282"/>
              </w:tabs>
              <w:autoSpaceDE w:val="0"/>
              <w:autoSpaceDN w:val="0"/>
              <w:adjustRightInd w:val="0"/>
              <w:ind w:left="0" w:firstLine="0"/>
              <w:rPr>
                <w:sz w:val="20"/>
                <w:szCs w:val="20"/>
              </w:rPr>
            </w:pPr>
            <w:r w:rsidRPr="005C3430">
              <w:rPr>
                <w:sz w:val="20"/>
                <w:szCs w:val="20"/>
              </w:rPr>
              <w:t>Запчасти, сменные детали</w:t>
            </w:r>
          </w:p>
          <w:p w:rsidR="00DB0E4E" w:rsidRPr="005C3430" w:rsidRDefault="00DB0E4E" w:rsidP="00DB0E4E">
            <w:pPr>
              <w:pStyle w:val="a8"/>
              <w:numPr>
                <w:ilvl w:val="0"/>
                <w:numId w:val="82"/>
              </w:numPr>
              <w:tabs>
                <w:tab w:val="left" w:pos="282"/>
              </w:tabs>
              <w:autoSpaceDE w:val="0"/>
              <w:autoSpaceDN w:val="0"/>
              <w:adjustRightInd w:val="0"/>
              <w:ind w:left="0" w:firstLine="0"/>
              <w:rPr>
                <w:sz w:val="20"/>
                <w:szCs w:val="20"/>
              </w:rPr>
            </w:pPr>
            <w:r w:rsidRPr="005C3430">
              <w:rPr>
                <w:sz w:val="20"/>
                <w:szCs w:val="20"/>
              </w:rPr>
              <w:t xml:space="preserve">Выбракованные детали </w:t>
            </w:r>
          </w:p>
          <w:p w:rsidR="00DB0E4E" w:rsidRPr="005C3430" w:rsidRDefault="00DB0E4E" w:rsidP="00DB0E4E">
            <w:pPr>
              <w:pStyle w:val="a8"/>
              <w:numPr>
                <w:ilvl w:val="0"/>
                <w:numId w:val="82"/>
              </w:numPr>
              <w:tabs>
                <w:tab w:val="left" w:pos="282"/>
              </w:tabs>
              <w:autoSpaceDE w:val="0"/>
              <w:autoSpaceDN w:val="0"/>
              <w:adjustRightInd w:val="0"/>
              <w:ind w:left="0" w:firstLine="0"/>
              <w:rPr>
                <w:sz w:val="20"/>
                <w:szCs w:val="20"/>
              </w:rPr>
            </w:pPr>
            <w:r w:rsidRPr="005C3430">
              <w:rPr>
                <w:sz w:val="20"/>
                <w:szCs w:val="20"/>
              </w:rPr>
              <w:t>Детали, входящие в ведомость дефектов.</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№19</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tabs>
                <w:tab w:val="left" w:pos="282"/>
              </w:tabs>
              <w:autoSpaceDE w:val="0"/>
              <w:autoSpaceDN w:val="0"/>
              <w:adjustRightInd w:val="0"/>
              <w:spacing w:after="0" w:line="240" w:lineRule="auto"/>
              <w:rPr>
                <w:rFonts w:ascii="Times New Roman" w:hAnsi="Times New Roman"/>
                <w:sz w:val="20"/>
                <w:szCs w:val="20"/>
              </w:rPr>
            </w:pPr>
            <w:r w:rsidRPr="005C3430">
              <w:rPr>
                <w:rFonts w:ascii="Times New Roman" w:hAnsi="Times New Roman"/>
                <w:sz w:val="20"/>
                <w:szCs w:val="20"/>
              </w:rPr>
              <w:t>К каким видам ремонтов относятся послеосмотровые:</w:t>
            </w:r>
          </w:p>
          <w:p w:rsidR="00DB0E4E" w:rsidRPr="005C3430" w:rsidRDefault="00DB0E4E" w:rsidP="00DB0E4E">
            <w:pPr>
              <w:pStyle w:val="a8"/>
              <w:numPr>
                <w:ilvl w:val="0"/>
                <w:numId w:val="83"/>
              </w:numPr>
              <w:tabs>
                <w:tab w:val="left" w:pos="282"/>
              </w:tabs>
              <w:autoSpaceDE w:val="0"/>
              <w:autoSpaceDN w:val="0"/>
              <w:adjustRightInd w:val="0"/>
              <w:ind w:left="0" w:firstLine="0"/>
              <w:rPr>
                <w:sz w:val="20"/>
                <w:szCs w:val="20"/>
              </w:rPr>
            </w:pPr>
            <w:r w:rsidRPr="005C3430">
              <w:rPr>
                <w:sz w:val="20"/>
                <w:szCs w:val="20"/>
              </w:rPr>
              <w:t xml:space="preserve">Плановым </w:t>
            </w:r>
          </w:p>
          <w:p w:rsidR="00DB0E4E" w:rsidRPr="005C3430" w:rsidRDefault="00DB0E4E" w:rsidP="00DB0E4E">
            <w:pPr>
              <w:pStyle w:val="a8"/>
              <w:numPr>
                <w:ilvl w:val="0"/>
                <w:numId w:val="83"/>
              </w:numPr>
              <w:tabs>
                <w:tab w:val="left" w:pos="282"/>
              </w:tabs>
              <w:autoSpaceDE w:val="0"/>
              <w:autoSpaceDN w:val="0"/>
              <w:adjustRightInd w:val="0"/>
              <w:ind w:left="0" w:firstLine="0"/>
              <w:rPr>
                <w:sz w:val="20"/>
                <w:szCs w:val="20"/>
              </w:rPr>
            </w:pPr>
            <w:r w:rsidRPr="005C3430">
              <w:rPr>
                <w:sz w:val="20"/>
                <w:szCs w:val="20"/>
              </w:rPr>
              <w:t>Аварийным</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highlight w:val="yellow"/>
              </w:rPr>
            </w:pPr>
            <w:r w:rsidRPr="005C3430">
              <w:rPr>
                <w:rFonts w:ascii="Times New Roman" w:hAnsi="Times New Roman"/>
                <w:sz w:val="20"/>
                <w:szCs w:val="20"/>
              </w:rPr>
              <w:t>1</w:t>
            </w:r>
          </w:p>
        </w:tc>
      </w:tr>
      <w:tr w:rsidR="00DB0E4E" w:rsidRPr="005C3430"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5C3430"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5C3430"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5C3430">
              <w:rPr>
                <w:rFonts w:ascii="Times New Roman" w:hAnsi="Times New Roman"/>
                <w:b/>
                <w:sz w:val="20"/>
                <w:szCs w:val="20"/>
              </w:rPr>
              <w:t>ТЗ №20</w:t>
            </w:r>
          </w:p>
          <w:p w:rsidR="00DB0E4E" w:rsidRPr="005C3430" w:rsidRDefault="00DB0E4E" w:rsidP="00DB0E4E">
            <w:pPr>
              <w:pStyle w:val="TableParagraph"/>
              <w:tabs>
                <w:tab w:val="left" w:pos="282"/>
              </w:tabs>
              <w:ind w:right="34"/>
              <w:rPr>
                <w:b/>
                <w:sz w:val="20"/>
              </w:rPr>
            </w:pPr>
            <w:r w:rsidRPr="005C3430">
              <w:rPr>
                <w:b/>
                <w:sz w:val="20"/>
              </w:rPr>
              <w:t>Прочитайте текст, выберите правильный ответ:</w:t>
            </w:r>
          </w:p>
          <w:p w:rsidR="00DB0E4E" w:rsidRPr="005C3430" w:rsidRDefault="00DB0E4E" w:rsidP="00DB0E4E">
            <w:pPr>
              <w:tabs>
                <w:tab w:val="left" w:pos="282"/>
              </w:tabs>
              <w:autoSpaceDE w:val="0"/>
              <w:autoSpaceDN w:val="0"/>
              <w:adjustRightInd w:val="0"/>
              <w:spacing w:after="0" w:line="240" w:lineRule="auto"/>
              <w:rPr>
                <w:rFonts w:ascii="Times New Roman" w:hAnsi="Times New Roman"/>
                <w:sz w:val="20"/>
                <w:szCs w:val="20"/>
              </w:rPr>
            </w:pPr>
            <w:r w:rsidRPr="005C3430">
              <w:rPr>
                <w:rFonts w:ascii="Times New Roman" w:hAnsi="Times New Roman"/>
                <w:sz w:val="20"/>
                <w:szCs w:val="20"/>
              </w:rPr>
              <w:t>Что классифицируют по технической сложности:</w:t>
            </w:r>
          </w:p>
          <w:p w:rsidR="00DB0E4E" w:rsidRPr="005C3430" w:rsidRDefault="00DB0E4E" w:rsidP="00DB0E4E">
            <w:pPr>
              <w:pStyle w:val="a8"/>
              <w:numPr>
                <w:ilvl w:val="0"/>
                <w:numId w:val="84"/>
              </w:numPr>
              <w:tabs>
                <w:tab w:val="left" w:pos="282"/>
              </w:tabs>
              <w:autoSpaceDE w:val="0"/>
              <w:autoSpaceDN w:val="0"/>
              <w:adjustRightInd w:val="0"/>
              <w:ind w:left="0" w:firstLine="0"/>
              <w:rPr>
                <w:sz w:val="20"/>
                <w:szCs w:val="20"/>
              </w:rPr>
            </w:pPr>
            <w:r w:rsidRPr="005C3430">
              <w:rPr>
                <w:sz w:val="20"/>
                <w:szCs w:val="20"/>
              </w:rPr>
              <w:t>Осмотры</w:t>
            </w:r>
          </w:p>
          <w:p w:rsidR="00DB0E4E" w:rsidRPr="005C3430" w:rsidRDefault="00DB0E4E" w:rsidP="00DB0E4E">
            <w:pPr>
              <w:pStyle w:val="a8"/>
              <w:numPr>
                <w:ilvl w:val="0"/>
                <w:numId w:val="84"/>
              </w:numPr>
              <w:tabs>
                <w:tab w:val="left" w:pos="282"/>
              </w:tabs>
              <w:autoSpaceDE w:val="0"/>
              <w:autoSpaceDN w:val="0"/>
              <w:adjustRightInd w:val="0"/>
              <w:ind w:left="0" w:firstLine="0"/>
              <w:rPr>
                <w:sz w:val="20"/>
                <w:szCs w:val="20"/>
              </w:rPr>
            </w:pPr>
            <w:r w:rsidRPr="005C3430">
              <w:rPr>
                <w:sz w:val="20"/>
                <w:szCs w:val="20"/>
              </w:rPr>
              <w:t>Ремонты</w:t>
            </w:r>
          </w:p>
          <w:p w:rsidR="00DB0E4E" w:rsidRPr="005C3430" w:rsidRDefault="00DB0E4E" w:rsidP="00DB0E4E">
            <w:pPr>
              <w:pStyle w:val="a8"/>
              <w:numPr>
                <w:ilvl w:val="0"/>
                <w:numId w:val="84"/>
              </w:numPr>
              <w:tabs>
                <w:tab w:val="left" w:pos="282"/>
              </w:tabs>
              <w:autoSpaceDE w:val="0"/>
              <w:autoSpaceDN w:val="0"/>
              <w:adjustRightInd w:val="0"/>
              <w:ind w:left="0" w:firstLine="0"/>
              <w:rPr>
                <w:sz w:val="20"/>
                <w:szCs w:val="20"/>
              </w:rPr>
            </w:pPr>
            <w:r w:rsidRPr="005C3430">
              <w:rPr>
                <w:sz w:val="20"/>
                <w:szCs w:val="20"/>
              </w:rPr>
              <w:t>Выбраковку деталей</w:t>
            </w:r>
          </w:p>
        </w:tc>
        <w:tc>
          <w:tcPr>
            <w:tcW w:w="2126" w:type="dxa"/>
            <w:shd w:val="clear" w:color="auto" w:fill="auto"/>
            <w:vAlign w:val="center"/>
          </w:tcPr>
          <w:p w:rsidR="00DB0E4E" w:rsidRPr="005C3430" w:rsidRDefault="00DB0E4E" w:rsidP="00DB0E4E">
            <w:pPr>
              <w:spacing w:after="0"/>
              <w:ind w:right="141"/>
              <w:jc w:val="center"/>
              <w:rPr>
                <w:rFonts w:ascii="Times New Roman" w:hAnsi="Times New Roman"/>
                <w:sz w:val="20"/>
                <w:szCs w:val="20"/>
              </w:rPr>
            </w:pPr>
            <w:r w:rsidRPr="005C3430">
              <w:rPr>
                <w:rFonts w:ascii="Times New Roman" w:hAnsi="Times New Roman"/>
                <w:sz w:val="20"/>
                <w:szCs w:val="20"/>
              </w:rPr>
              <w:t>2</w:t>
            </w:r>
          </w:p>
        </w:tc>
      </w:tr>
    </w:tbl>
    <w:p w:rsidR="00DB0E4E" w:rsidRDefault="00DB0E4E" w:rsidP="00DB0E4E">
      <w:pPr>
        <w:spacing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color w:val="000000"/>
          <w:sz w:val="24"/>
          <w:szCs w:val="24"/>
        </w:rPr>
      </w:pPr>
      <w:r w:rsidRPr="00D8199F">
        <w:rPr>
          <w:rFonts w:ascii="Times New Roman" w:hAnsi="Times New Roman"/>
          <w:b/>
          <w:color w:val="000000"/>
          <w:sz w:val="24"/>
          <w:szCs w:val="24"/>
        </w:rPr>
        <w:t>УП.02 Учебная практика (по профессиональному модулю Организационно-технологическое обеспечение технического обслуживания, эксплуатации промышленного (технологического) оборудования (по отраслям))</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284"/>
              </w:tabs>
              <w:spacing w:after="0"/>
              <w:ind w:right="141" w:firstLine="7"/>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w:t>
            </w:r>
          </w:p>
          <w:p w:rsidR="00DB0E4E" w:rsidRPr="00B32FAF" w:rsidRDefault="00DB0E4E" w:rsidP="00DB0E4E">
            <w:pPr>
              <w:pStyle w:val="TableParagraph"/>
              <w:tabs>
                <w:tab w:val="left" w:pos="284"/>
              </w:tabs>
              <w:ind w:right="34" w:firstLine="7"/>
              <w:rPr>
                <w:b/>
                <w:sz w:val="20"/>
              </w:rPr>
            </w:pPr>
            <w:r w:rsidRPr="00B32FAF">
              <w:rPr>
                <w:b/>
                <w:sz w:val="20"/>
              </w:rPr>
              <w:t>Прочитайте текст, выберите правильный ответ:</w:t>
            </w:r>
          </w:p>
          <w:p w:rsidR="00DB0E4E" w:rsidRPr="00785465" w:rsidRDefault="00DB0E4E" w:rsidP="00DB0E4E">
            <w:pPr>
              <w:tabs>
                <w:tab w:val="left" w:pos="284"/>
              </w:tabs>
              <w:spacing w:after="0" w:line="240" w:lineRule="auto"/>
              <w:ind w:firstLine="7"/>
              <w:jc w:val="both"/>
              <w:rPr>
                <w:rFonts w:ascii="Times New Roman" w:eastAsia="Times New Roman" w:hAnsi="Times New Roman"/>
                <w:color w:val="000000"/>
                <w:sz w:val="20"/>
                <w:szCs w:val="20"/>
                <w:lang w:eastAsia="ru-RU"/>
              </w:rPr>
            </w:pPr>
            <w:r w:rsidRPr="00785465">
              <w:rPr>
                <w:rFonts w:ascii="Times New Roman" w:eastAsia="Times New Roman" w:hAnsi="Times New Roman"/>
                <w:color w:val="000000"/>
                <w:sz w:val="20"/>
                <w:szCs w:val="20"/>
                <w:lang w:eastAsia="ru-RU"/>
              </w:rPr>
              <w:t>Выбрать правильное определение </w:t>
            </w:r>
            <w:r w:rsidRPr="00785465">
              <w:rPr>
                <w:rFonts w:ascii="Times New Roman" w:eastAsia="Times New Roman" w:hAnsi="Times New Roman"/>
                <w:b/>
                <w:bCs/>
                <w:color w:val="000000"/>
                <w:sz w:val="20"/>
                <w:szCs w:val="20"/>
                <w:lang w:eastAsia="ru-RU"/>
              </w:rPr>
              <w:t>эксплуатации </w:t>
            </w:r>
            <w:r w:rsidRPr="00785465">
              <w:rPr>
                <w:rFonts w:ascii="Times New Roman" w:eastAsia="Times New Roman" w:hAnsi="Times New Roman"/>
                <w:color w:val="000000"/>
                <w:sz w:val="20"/>
                <w:szCs w:val="20"/>
                <w:lang w:eastAsia="ru-RU"/>
              </w:rPr>
              <w:t>оборудования из предложенных вариантов:</w:t>
            </w:r>
          </w:p>
          <w:p w:rsidR="00DB0E4E" w:rsidRPr="00785465" w:rsidRDefault="00DB0E4E" w:rsidP="00DB0E4E">
            <w:pPr>
              <w:tabs>
                <w:tab w:val="left" w:pos="284"/>
              </w:tabs>
              <w:spacing w:after="0" w:line="240" w:lineRule="auto"/>
              <w:ind w:firstLine="7"/>
              <w:jc w:val="both"/>
              <w:rPr>
                <w:rFonts w:ascii="Times New Roman" w:eastAsia="Times New Roman" w:hAnsi="Times New Roman"/>
                <w:color w:val="000000"/>
                <w:sz w:val="20"/>
                <w:szCs w:val="20"/>
                <w:lang w:eastAsia="ru-RU"/>
              </w:rPr>
            </w:pPr>
            <w:r w:rsidRPr="00DC03D8">
              <w:rPr>
                <w:rFonts w:ascii="Times New Roman" w:eastAsia="Times New Roman" w:hAnsi="Times New Roman"/>
                <w:color w:val="000000"/>
                <w:sz w:val="20"/>
                <w:szCs w:val="20"/>
                <w:lang w:eastAsia="ru-RU"/>
              </w:rPr>
              <w:t>1</w:t>
            </w:r>
            <w:r w:rsidRPr="00785465">
              <w:rPr>
                <w:rFonts w:ascii="Times New Roman" w:eastAsia="Times New Roman" w:hAnsi="Times New Roman"/>
                <w:color w:val="000000"/>
                <w:sz w:val="20"/>
                <w:szCs w:val="20"/>
                <w:lang w:eastAsia="ru-RU"/>
              </w:rPr>
              <w:t>) Эксплуатация – одна из стадий существования оборудования, представляющая собой период эксплуатации оборудования до первой поломки.</w:t>
            </w:r>
          </w:p>
          <w:p w:rsidR="00DB0E4E" w:rsidRPr="00785465" w:rsidRDefault="00DB0E4E" w:rsidP="00DB0E4E">
            <w:pPr>
              <w:tabs>
                <w:tab w:val="left" w:pos="284"/>
              </w:tabs>
              <w:spacing w:after="0" w:line="240" w:lineRule="auto"/>
              <w:ind w:firstLine="7"/>
              <w:jc w:val="both"/>
              <w:rPr>
                <w:rFonts w:ascii="Times New Roman" w:eastAsia="Times New Roman" w:hAnsi="Times New Roman"/>
                <w:color w:val="000000"/>
                <w:sz w:val="20"/>
                <w:szCs w:val="20"/>
                <w:lang w:eastAsia="ru-RU"/>
              </w:rPr>
            </w:pPr>
            <w:r w:rsidRPr="00DC03D8">
              <w:rPr>
                <w:rFonts w:ascii="Times New Roman" w:eastAsia="Times New Roman" w:hAnsi="Times New Roman"/>
                <w:color w:val="000000"/>
                <w:sz w:val="20"/>
                <w:szCs w:val="20"/>
                <w:lang w:eastAsia="ru-RU"/>
              </w:rPr>
              <w:t>2</w:t>
            </w:r>
            <w:r w:rsidRPr="00785465">
              <w:rPr>
                <w:rFonts w:ascii="Times New Roman" w:eastAsia="Times New Roman" w:hAnsi="Times New Roman"/>
                <w:color w:val="000000"/>
                <w:sz w:val="20"/>
                <w:szCs w:val="20"/>
                <w:lang w:eastAsia="ru-RU"/>
              </w:rPr>
              <w:t>) Эксплуатация – одна из стадий существования оборудования, представляющая собой совокупность всех этапов его технического обслуживания до списания.</w:t>
            </w:r>
          </w:p>
          <w:p w:rsidR="00DB0E4E" w:rsidRPr="00785465" w:rsidRDefault="00DB0E4E" w:rsidP="00DB0E4E">
            <w:pPr>
              <w:tabs>
                <w:tab w:val="left" w:pos="284"/>
              </w:tabs>
              <w:spacing w:after="0" w:line="240" w:lineRule="auto"/>
              <w:ind w:firstLine="7"/>
              <w:jc w:val="both"/>
              <w:rPr>
                <w:rFonts w:ascii="Times New Roman" w:eastAsia="Times New Roman" w:hAnsi="Times New Roman"/>
                <w:color w:val="000000"/>
                <w:sz w:val="20"/>
                <w:szCs w:val="20"/>
                <w:lang w:eastAsia="ru-RU"/>
              </w:rPr>
            </w:pPr>
            <w:r w:rsidRPr="00DC03D8">
              <w:rPr>
                <w:rFonts w:ascii="Times New Roman" w:eastAsia="Times New Roman" w:hAnsi="Times New Roman"/>
                <w:color w:val="000000"/>
                <w:sz w:val="20"/>
                <w:szCs w:val="20"/>
                <w:lang w:eastAsia="ru-RU"/>
              </w:rPr>
              <w:t>3</w:t>
            </w:r>
            <w:r w:rsidRPr="00785465">
              <w:rPr>
                <w:rFonts w:ascii="Times New Roman" w:eastAsia="Times New Roman" w:hAnsi="Times New Roman"/>
                <w:color w:val="000000"/>
                <w:sz w:val="20"/>
                <w:szCs w:val="20"/>
                <w:lang w:eastAsia="ru-RU"/>
              </w:rPr>
              <w:t>) Эксплуатация – одна из стадий существования оборудования, представляющая собой совокупность всех этапов его работы в распоряжении потребителя от момента приобретения до списания.</w:t>
            </w:r>
          </w:p>
          <w:p w:rsidR="00DB0E4E" w:rsidRPr="00DC03D8" w:rsidRDefault="00DB0E4E" w:rsidP="00DB0E4E">
            <w:pPr>
              <w:tabs>
                <w:tab w:val="left" w:pos="284"/>
              </w:tabs>
              <w:spacing w:after="0" w:line="240" w:lineRule="auto"/>
              <w:ind w:firstLine="7"/>
              <w:jc w:val="both"/>
              <w:rPr>
                <w:rFonts w:ascii="Times New Roman" w:eastAsia="Times New Roman" w:hAnsi="Times New Roman"/>
                <w:color w:val="000000"/>
                <w:sz w:val="20"/>
                <w:szCs w:val="20"/>
                <w:lang w:eastAsia="ru-RU"/>
              </w:rPr>
            </w:pPr>
            <w:r w:rsidRPr="00DC03D8">
              <w:rPr>
                <w:rFonts w:ascii="Times New Roman" w:eastAsia="Times New Roman" w:hAnsi="Times New Roman"/>
                <w:color w:val="000000"/>
                <w:sz w:val="20"/>
                <w:szCs w:val="20"/>
                <w:lang w:eastAsia="ru-RU"/>
              </w:rPr>
              <w:t>4</w:t>
            </w:r>
            <w:r w:rsidRPr="00785465">
              <w:rPr>
                <w:rFonts w:ascii="Times New Roman" w:eastAsia="Times New Roman" w:hAnsi="Times New Roman"/>
                <w:color w:val="000000"/>
                <w:sz w:val="20"/>
                <w:szCs w:val="20"/>
                <w:lang w:eastAsia="ru-RU"/>
              </w:rPr>
              <w:t>) Эксплуатация – главная из стадий существования оборудования, представляющая собой совокупность всех этапов его работы в течение календарного года.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№2</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Какой принцип организации производственного процесса достигается тем, что участки и оборудование, на которых будут выполняться части производственного процесса, располагаются в порядке операций техпроцесса?</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1) Ритмичность</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lastRenderedPageBreak/>
              <w:t>2) Прямоточность</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3) Пропорциональность</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lastRenderedPageBreak/>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№3</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shd w:val="clear" w:color="auto" w:fill="FFFFFF"/>
              <w:tabs>
                <w:tab w:val="left" w:pos="284"/>
              </w:tabs>
              <w:suppressAutoHyphens/>
              <w:spacing w:after="0" w:line="240" w:lineRule="auto"/>
              <w:ind w:right="-1" w:firstLine="7"/>
              <w:contextualSpacing/>
              <w:rPr>
                <w:rFonts w:ascii="Times New Roman" w:hAnsi="Times New Roman"/>
                <w:color w:val="000000"/>
                <w:sz w:val="20"/>
                <w:szCs w:val="20"/>
              </w:rPr>
            </w:pPr>
            <w:r w:rsidRPr="00ED7B8C">
              <w:rPr>
                <w:rFonts w:ascii="Times New Roman" w:hAnsi="Times New Roman"/>
                <w:color w:val="000000"/>
                <w:sz w:val="20"/>
                <w:szCs w:val="20"/>
              </w:rPr>
              <w:t>Балансировка - это операция:</w:t>
            </w:r>
            <w:r w:rsidRPr="00ED7B8C">
              <w:rPr>
                <w:rFonts w:ascii="Times New Roman" w:hAnsi="Times New Roman"/>
                <w:color w:val="000000"/>
                <w:sz w:val="20"/>
                <w:szCs w:val="20"/>
              </w:rPr>
              <w:br/>
              <w:t>1) По устранению смещения центра массы от центра вращения детали</w:t>
            </w:r>
            <w:r w:rsidRPr="00ED7B8C">
              <w:rPr>
                <w:rFonts w:ascii="Times New Roman" w:hAnsi="Times New Roman"/>
                <w:color w:val="000000"/>
                <w:sz w:val="20"/>
                <w:szCs w:val="20"/>
              </w:rPr>
              <w:br/>
              <w:t>2) По устранению несоосности валов</w:t>
            </w:r>
            <w:r w:rsidRPr="00ED7B8C">
              <w:rPr>
                <w:rFonts w:ascii="Times New Roman" w:hAnsi="Times New Roman"/>
                <w:color w:val="000000"/>
                <w:sz w:val="20"/>
                <w:szCs w:val="20"/>
              </w:rPr>
              <w:br/>
              <w:t>3) Монтажа ходовых колес на вал</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№4</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Какой службой осуществляется техническая подготовка?</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1) Службой контроля</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2) Нормативной службой</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3) Конструкторской службой</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№5</w:t>
            </w:r>
          </w:p>
          <w:p w:rsidR="00DB0E4E" w:rsidRPr="00ED7B8C" w:rsidRDefault="00DB0E4E" w:rsidP="00DB0E4E">
            <w:pPr>
              <w:pStyle w:val="TableParagraph"/>
              <w:tabs>
                <w:tab w:val="left" w:pos="284"/>
              </w:tabs>
              <w:ind w:right="34" w:firstLine="7"/>
              <w:rPr>
                <w:b/>
                <w:sz w:val="20"/>
              </w:rPr>
            </w:pPr>
            <w:r w:rsidRPr="00ED7B8C">
              <w:rPr>
                <w:b/>
                <w:sz w:val="20"/>
              </w:rPr>
              <w:t>Записать ответ:</w:t>
            </w:r>
          </w:p>
          <w:p w:rsidR="00DB0E4E" w:rsidRPr="00ED7B8C" w:rsidRDefault="00DB0E4E" w:rsidP="00DB0E4E">
            <w:pPr>
              <w:shd w:val="clear" w:color="auto" w:fill="FFFFFF"/>
              <w:tabs>
                <w:tab w:val="left" w:pos="284"/>
              </w:tabs>
              <w:suppressAutoHyphens/>
              <w:spacing w:after="0" w:line="240" w:lineRule="auto"/>
              <w:ind w:right="-1" w:firstLine="7"/>
              <w:contextualSpacing/>
              <w:jc w:val="both"/>
              <w:rPr>
                <w:rFonts w:ascii="Times New Roman" w:hAnsi="Times New Roman"/>
                <w:color w:val="000000"/>
                <w:sz w:val="20"/>
                <w:szCs w:val="20"/>
              </w:rPr>
            </w:pPr>
            <w:r w:rsidRPr="00ED7B8C">
              <w:rPr>
                <w:rFonts w:ascii="Times New Roman" w:hAnsi="Times New Roman"/>
                <w:color w:val="000000"/>
                <w:sz w:val="20"/>
                <w:szCs w:val="20"/>
                <w:shd w:val="clear" w:color="auto" w:fill="FFFFFF"/>
              </w:rPr>
              <w:t>Срок службы машины до предельного физического износа - это...</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долговечность</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№6</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pStyle w:val="a8"/>
              <w:shd w:val="clear" w:color="auto" w:fill="FFFFFF"/>
              <w:tabs>
                <w:tab w:val="left" w:pos="284"/>
              </w:tabs>
              <w:suppressAutoHyphens/>
              <w:ind w:left="0" w:right="-1" w:firstLine="7"/>
              <w:jc w:val="both"/>
              <w:rPr>
                <w:color w:val="000000"/>
                <w:sz w:val="20"/>
                <w:szCs w:val="20"/>
              </w:rPr>
            </w:pPr>
            <w:r w:rsidRPr="00ED7B8C">
              <w:rPr>
                <w:color w:val="000000"/>
                <w:sz w:val="20"/>
                <w:szCs w:val="20"/>
              </w:rPr>
              <w:t>Какова цель ТО:</w:t>
            </w:r>
          </w:p>
          <w:p w:rsidR="00DB0E4E" w:rsidRPr="00ED7B8C" w:rsidRDefault="00DB0E4E" w:rsidP="00DB0E4E">
            <w:pPr>
              <w:pStyle w:val="a8"/>
              <w:numPr>
                <w:ilvl w:val="0"/>
                <w:numId w:val="141"/>
              </w:numPr>
              <w:shd w:val="clear" w:color="auto" w:fill="FFFFFF"/>
              <w:tabs>
                <w:tab w:val="left" w:pos="284"/>
              </w:tabs>
              <w:suppressAutoHyphens/>
              <w:ind w:left="0" w:right="-1" w:firstLine="7"/>
              <w:jc w:val="both"/>
              <w:rPr>
                <w:color w:val="000000"/>
                <w:sz w:val="20"/>
                <w:szCs w:val="20"/>
              </w:rPr>
            </w:pPr>
            <w:r w:rsidRPr="00ED7B8C">
              <w:rPr>
                <w:color w:val="000000"/>
                <w:sz w:val="20"/>
                <w:szCs w:val="20"/>
              </w:rPr>
              <w:t>Восстановлению ресурса оборудования или его составных частей</w:t>
            </w:r>
          </w:p>
          <w:p w:rsidR="00DB0E4E" w:rsidRPr="00ED7B8C" w:rsidRDefault="00DB0E4E" w:rsidP="00DB0E4E">
            <w:pPr>
              <w:pStyle w:val="a8"/>
              <w:numPr>
                <w:ilvl w:val="0"/>
                <w:numId w:val="141"/>
              </w:numPr>
              <w:shd w:val="clear" w:color="auto" w:fill="FFFFFF"/>
              <w:tabs>
                <w:tab w:val="left" w:pos="284"/>
              </w:tabs>
              <w:suppressAutoHyphens/>
              <w:ind w:left="0" w:right="-1" w:firstLine="7"/>
              <w:jc w:val="both"/>
              <w:rPr>
                <w:color w:val="000000"/>
                <w:sz w:val="20"/>
                <w:szCs w:val="20"/>
              </w:rPr>
            </w:pPr>
            <w:r w:rsidRPr="00ED7B8C">
              <w:rPr>
                <w:color w:val="000000"/>
                <w:sz w:val="20"/>
                <w:szCs w:val="20"/>
              </w:rPr>
              <w:t>Своевременное обнаружение и устранение неисправностей и дефектов оборудования, предупреждение преждевременного износа узлов и деталей в процессе эксплуатации и накопление данных, необходимых для правильного определения объемов ремонтных работ, их периодичности и продолжительности</w:t>
            </w:r>
          </w:p>
          <w:p w:rsidR="00DB0E4E" w:rsidRPr="00ED7B8C" w:rsidRDefault="00DB0E4E" w:rsidP="00DB0E4E">
            <w:pPr>
              <w:pStyle w:val="a8"/>
              <w:numPr>
                <w:ilvl w:val="0"/>
                <w:numId w:val="141"/>
              </w:numPr>
              <w:shd w:val="clear" w:color="auto" w:fill="FFFFFF"/>
              <w:tabs>
                <w:tab w:val="left" w:pos="284"/>
              </w:tabs>
              <w:suppressAutoHyphens/>
              <w:ind w:left="0" w:right="-1" w:firstLine="7"/>
              <w:jc w:val="both"/>
              <w:rPr>
                <w:color w:val="000000"/>
                <w:sz w:val="20"/>
                <w:szCs w:val="20"/>
              </w:rPr>
            </w:pPr>
            <w:r w:rsidRPr="00ED7B8C">
              <w:rPr>
                <w:color w:val="000000"/>
                <w:sz w:val="20"/>
                <w:szCs w:val="20"/>
              </w:rPr>
              <w:t>Комплекс работ по поддержанию им работоспособности оборудования в периоды между плановыми остановками на ремонты и включает плановые профилактические  осмотры, уход, надзор и внутрисменное обслуживание оборудования.</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894E2E"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894E2E">
              <w:rPr>
                <w:rFonts w:ascii="Times New Roman" w:hAnsi="Times New Roman"/>
                <w:b/>
                <w:sz w:val="20"/>
                <w:szCs w:val="20"/>
              </w:rPr>
              <w:t>ТЗ №7</w:t>
            </w:r>
          </w:p>
          <w:p w:rsidR="00DB0E4E" w:rsidRPr="00894E2E" w:rsidRDefault="00DB0E4E" w:rsidP="00DB0E4E">
            <w:pPr>
              <w:pStyle w:val="TableParagraph"/>
              <w:tabs>
                <w:tab w:val="left" w:pos="284"/>
              </w:tabs>
              <w:ind w:right="34" w:firstLine="7"/>
              <w:rPr>
                <w:b/>
                <w:sz w:val="20"/>
              </w:rPr>
            </w:pPr>
            <w:r w:rsidRPr="00894E2E">
              <w:rPr>
                <w:b/>
                <w:sz w:val="20"/>
              </w:rPr>
              <w:t>Прочитайте текст, выберите правильный ответ:</w:t>
            </w:r>
          </w:p>
          <w:p w:rsidR="00DB0E4E" w:rsidRPr="00894E2E" w:rsidRDefault="00DB0E4E" w:rsidP="00DB0E4E">
            <w:pPr>
              <w:shd w:val="clear" w:color="auto" w:fill="FFFFFF"/>
              <w:tabs>
                <w:tab w:val="left" w:pos="284"/>
              </w:tabs>
              <w:suppressAutoHyphens/>
              <w:spacing w:after="0" w:line="240" w:lineRule="auto"/>
              <w:ind w:right="-1" w:firstLine="7"/>
              <w:contextualSpacing/>
              <w:jc w:val="both"/>
              <w:rPr>
                <w:rFonts w:ascii="Times New Roman" w:hAnsi="Times New Roman"/>
                <w:sz w:val="20"/>
                <w:szCs w:val="20"/>
              </w:rPr>
            </w:pPr>
            <w:r w:rsidRPr="00894E2E">
              <w:rPr>
                <w:rFonts w:ascii="Times New Roman" w:hAnsi="Times New Roman"/>
                <w:iCs/>
                <w:sz w:val="20"/>
                <w:szCs w:val="20"/>
              </w:rPr>
              <w:t>Предельный износ</w:t>
            </w:r>
            <w:r w:rsidRPr="00894E2E">
              <w:rPr>
                <w:rFonts w:ascii="Times New Roman" w:hAnsi="Times New Roman"/>
                <w:sz w:val="20"/>
                <w:szCs w:val="20"/>
              </w:rPr>
              <w:t xml:space="preserve"> – это…</w:t>
            </w:r>
          </w:p>
          <w:p w:rsidR="00DB0E4E" w:rsidRPr="00894E2E" w:rsidRDefault="00DB0E4E" w:rsidP="00DB0E4E">
            <w:pPr>
              <w:shd w:val="clear" w:color="auto" w:fill="FFFFFF"/>
              <w:tabs>
                <w:tab w:val="left" w:pos="284"/>
              </w:tabs>
              <w:suppressAutoHyphens/>
              <w:spacing w:after="0" w:line="240" w:lineRule="auto"/>
              <w:ind w:right="-1" w:firstLine="7"/>
              <w:contextualSpacing/>
              <w:jc w:val="both"/>
              <w:rPr>
                <w:rFonts w:ascii="Times New Roman" w:hAnsi="Times New Roman"/>
                <w:sz w:val="20"/>
                <w:szCs w:val="20"/>
              </w:rPr>
            </w:pPr>
            <w:r w:rsidRPr="00894E2E">
              <w:rPr>
                <w:rFonts w:ascii="Times New Roman" w:hAnsi="Times New Roman"/>
                <w:sz w:val="20"/>
                <w:szCs w:val="20"/>
              </w:rPr>
              <w:t>1) Износ, соответствующий окончательному состоянию изнашивающегося изделия.</w:t>
            </w:r>
          </w:p>
          <w:p w:rsidR="00DB0E4E" w:rsidRPr="00894E2E" w:rsidRDefault="00DB0E4E" w:rsidP="00DB0E4E">
            <w:pPr>
              <w:shd w:val="clear" w:color="auto" w:fill="FFFFFF"/>
              <w:tabs>
                <w:tab w:val="left" w:pos="284"/>
              </w:tabs>
              <w:suppressAutoHyphens/>
              <w:spacing w:after="0" w:line="240" w:lineRule="auto"/>
              <w:ind w:right="-1" w:firstLine="7"/>
              <w:contextualSpacing/>
              <w:jc w:val="both"/>
              <w:rPr>
                <w:rFonts w:ascii="Times New Roman" w:hAnsi="Times New Roman"/>
                <w:color w:val="000000"/>
                <w:sz w:val="20"/>
                <w:szCs w:val="20"/>
              </w:rPr>
            </w:pPr>
            <w:r w:rsidRPr="00894E2E">
              <w:rPr>
                <w:rFonts w:ascii="Times New Roman" w:hAnsi="Times New Roman"/>
                <w:sz w:val="20"/>
                <w:szCs w:val="20"/>
              </w:rPr>
              <w:t>2) Износ, при котором изделие сохраняет работоспособность, т. е. при достижении этого износа детали или соединения могут работать без их восстановления еще целый межремонтный срок</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894E2E"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894E2E">
              <w:rPr>
                <w:rFonts w:ascii="Times New Roman" w:hAnsi="Times New Roman"/>
                <w:b/>
                <w:sz w:val="20"/>
                <w:szCs w:val="20"/>
              </w:rPr>
              <w:t>ТЗ №8</w:t>
            </w:r>
          </w:p>
          <w:p w:rsidR="00DB0E4E" w:rsidRPr="00894E2E" w:rsidRDefault="00DB0E4E" w:rsidP="00DB0E4E">
            <w:pPr>
              <w:pStyle w:val="TableParagraph"/>
              <w:tabs>
                <w:tab w:val="left" w:pos="284"/>
              </w:tabs>
              <w:ind w:right="34" w:firstLine="7"/>
              <w:rPr>
                <w:b/>
                <w:sz w:val="20"/>
              </w:rPr>
            </w:pPr>
            <w:r w:rsidRPr="00894E2E">
              <w:rPr>
                <w:b/>
                <w:sz w:val="20"/>
              </w:rPr>
              <w:t>Прочитайте текст, выберите правильный ответ:</w:t>
            </w:r>
          </w:p>
          <w:p w:rsidR="00DB0E4E" w:rsidRPr="00894E2E"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894E2E">
              <w:rPr>
                <w:rFonts w:ascii="Times New Roman" w:eastAsia="Times New Roman" w:hAnsi="Times New Roman"/>
                <w:color w:val="000000"/>
                <w:sz w:val="20"/>
                <w:szCs w:val="20"/>
                <w:lang w:eastAsia="ru-RU"/>
              </w:rPr>
              <w:t>Что показывает из каких частей состоит производственный цикл?</w:t>
            </w:r>
          </w:p>
          <w:p w:rsidR="00DB0E4E" w:rsidRPr="00894E2E"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894E2E">
              <w:rPr>
                <w:rFonts w:ascii="Times New Roman" w:eastAsia="Times New Roman" w:hAnsi="Times New Roman"/>
                <w:color w:val="000000"/>
                <w:sz w:val="20"/>
                <w:szCs w:val="20"/>
                <w:lang w:eastAsia="ru-RU"/>
              </w:rPr>
              <w:t>1) Структура</w:t>
            </w:r>
          </w:p>
          <w:p w:rsidR="00DB0E4E" w:rsidRPr="00894E2E"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894E2E">
              <w:rPr>
                <w:rFonts w:ascii="Times New Roman" w:eastAsia="Times New Roman" w:hAnsi="Times New Roman"/>
                <w:color w:val="000000"/>
                <w:sz w:val="20"/>
                <w:szCs w:val="20"/>
                <w:lang w:eastAsia="ru-RU"/>
              </w:rPr>
              <w:t>2) Длительность</w:t>
            </w:r>
          </w:p>
          <w:p w:rsidR="00DB0E4E" w:rsidRPr="00894E2E"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894E2E">
              <w:rPr>
                <w:rFonts w:ascii="Times New Roman" w:eastAsia="Times New Roman" w:hAnsi="Times New Roman"/>
                <w:color w:val="000000"/>
                <w:sz w:val="20"/>
                <w:szCs w:val="20"/>
                <w:lang w:eastAsia="ru-RU"/>
              </w:rPr>
              <w:t>3) Ритмичность</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894E2E"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894E2E">
              <w:rPr>
                <w:rFonts w:ascii="Times New Roman" w:hAnsi="Times New Roman"/>
                <w:b/>
                <w:sz w:val="20"/>
                <w:szCs w:val="20"/>
              </w:rPr>
              <w:t>ТЗ №9</w:t>
            </w:r>
          </w:p>
          <w:p w:rsidR="00DB0E4E" w:rsidRPr="00894E2E" w:rsidRDefault="00DB0E4E" w:rsidP="00DB0E4E">
            <w:pPr>
              <w:pStyle w:val="TableParagraph"/>
              <w:tabs>
                <w:tab w:val="left" w:pos="284"/>
              </w:tabs>
              <w:ind w:right="34" w:firstLine="7"/>
              <w:rPr>
                <w:b/>
                <w:sz w:val="20"/>
              </w:rPr>
            </w:pPr>
            <w:r w:rsidRPr="00894E2E">
              <w:rPr>
                <w:b/>
                <w:sz w:val="20"/>
              </w:rPr>
              <w:t>Прочитайте текст, выберите правильный ответ:</w:t>
            </w:r>
          </w:p>
          <w:p w:rsidR="00DB0E4E" w:rsidRPr="00894E2E" w:rsidRDefault="00DB0E4E" w:rsidP="00DB0E4E">
            <w:pPr>
              <w:shd w:val="clear" w:color="auto" w:fill="FFFFFF"/>
              <w:tabs>
                <w:tab w:val="left" w:pos="284"/>
              </w:tabs>
              <w:suppressAutoHyphens/>
              <w:spacing w:after="0" w:line="240" w:lineRule="auto"/>
              <w:ind w:firstLine="7"/>
              <w:jc w:val="both"/>
              <w:rPr>
                <w:rFonts w:ascii="Times New Roman" w:hAnsi="Times New Roman"/>
                <w:color w:val="000000"/>
                <w:sz w:val="20"/>
                <w:szCs w:val="20"/>
              </w:rPr>
            </w:pPr>
            <w:r w:rsidRPr="00894E2E">
              <w:rPr>
                <w:rFonts w:ascii="Times New Roman" w:hAnsi="Times New Roman"/>
                <w:color w:val="000000"/>
                <w:sz w:val="20"/>
                <w:szCs w:val="20"/>
              </w:rPr>
              <w:t>Какие из перечисленных цехов относятся к ОГМ (отдел главного механика):</w:t>
            </w:r>
          </w:p>
          <w:p w:rsidR="00DB0E4E" w:rsidRPr="00894E2E" w:rsidRDefault="00DB0E4E" w:rsidP="00DB0E4E">
            <w:pPr>
              <w:pStyle w:val="a8"/>
              <w:numPr>
                <w:ilvl w:val="0"/>
                <w:numId w:val="223"/>
              </w:numPr>
              <w:shd w:val="clear" w:color="auto" w:fill="FFFFFF"/>
              <w:tabs>
                <w:tab w:val="left" w:pos="284"/>
              </w:tabs>
              <w:suppressAutoHyphens/>
              <w:ind w:left="0" w:firstLine="7"/>
              <w:jc w:val="both"/>
              <w:rPr>
                <w:color w:val="000000"/>
                <w:sz w:val="20"/>
                <w:szCs w:val="20"/>
              </w:rPr>
            </w:pPr>
            <w:r w:rsidRPr="00894E2E">
              <w:rPr>
                <w:color w:val="000000"/>
                <w:sz w:val="20"/>
                <w:szCs w:val="20"/>
              </w:rPr>
              <w:lastRenderedPageBreak/>
              <w:t>ТЛЦ-1 обжимной;</w:t>
            </w:r>
          </w:p>
          <w:p w:rsidR="00DB0E4E" w:rsidRPr="00894E2E" w:rsidRDefault="00DB0E4E" w:rsidP="00DB0E4E">
            <w:pPr>
              <w:pStyle w:val="a8"/>
              <w:numPr>
                <w:ilvl w:val="0"/>
                <w:numId w:val="223"/>
              </w:numPr>
              <w:shd w:val="clear" w:color="auto" w:fill="FFFFFF"/>
              <w:tabs>
                <w:tab w:val="left" w:pos="284"/>
              </w:tabs>
              <w:suppressAutoHyphens/>
              <w:ind w:left="0" w:firstLine="7"/>
              <w:jc w:val="both"/>
              <w:rPr>
                <w:color w:val="000000"/>
                <w:sz w:val="20"/>
                <w:szCs w:val="20"/>
              </w:rPr>
            </w:pPr>
            <w:r w:rsidRPr="00894E2E">
              <w:rPr>
                <w:color w:val="000000"/>
                <w:sz w:val="20"/>
                <w:szCs w:val="20"/>
              </w:rPr>
              <w:t>Цех подготовки составов;</w:t>
            </w:r>
          </w:p>
          <w:p w:rsidR="00DB0E4E" w:rsidRPr="00894E2E" w:rsidRDefault="00DB0E4E" w:rsidP="00DB0E4E">
            <w:pPr>
              <w:pStyle w:val="a8"/>
              <w:numPr>
                <w:ilvl w:val="0"/>
                <w:numId w:val="223"/>
              </w:numPr>
              <w:shd w:val="clear" w:color="auto" w:fill="FFFFFF"/>
              <w:tabs>
                <w:tab w:val="left" w:pos="147"/>
                <w:tab w:val="left" w:pos="284"/>
              </w:tabs>
              <w:suppressAutoHyphens/>
              <w:ind w:left="0" w:firstLine="7"/>
              <w:jc w:val="both"/>
              <w:rPr>
                <w:color w:val="000000"/>
                <w:sz w:val="20"/>
                <w:szCs w:val="20"/>
              </w:rPr>
            </w:pPr>
            <w:r w:rsidRPr="00894E2E">
              <w:rPr>
                <w:color w:val="000000"/>
                <w:sz w:val="20"/>
                <w:szCs w:val="20"/>
              </w:rPr>
              <w:t>ЦРМО; ЦРКО</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lastRenderedPageBreak/>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№10</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Балансировка - это операция:</w:t>
            </w:r>
            <w:r w:rsidRPr="00ED7B8C">
              <w:rPr>
                <w:rFonts w:ascii="Times New Roman" w:eastAsia="Times New Roman" w:hAnsi="Times New Roman"/>
                <w:color w:val="000000"/>
                <w:sz w:val="20"/>
                <w:szCs w:val="20"/>
                <w:lang w:eastAsia="ru-RU"/>
              </w:rPr>
              <w:br/>
              <w:t>1) По устранению смещения центра массы от центра вращения детали.</w:t>
            </w:r>
            <w:r w:rsidRPr="00ED7B8C">
              <w:rPr>
                <w:rFonts w:ascii="Times New Roman" w:eastAsia="Times New Roman" w:hAnsi="Times New Roman"/>
                <w:color w:val="000000"/>
                <w:sz w:val="20"/>
                <w:szCs w:val="20"/>
                <w:lang w:eastAsia="ru-RU"/>
              </w:rPr>
              <w:br/>
              <w:t>2) По устранению несоосности валов.</w:t>
            </w:r>
            <w:r w:rsidRPr="00ED7B8C">
              <w:rPr>
                <w:rFonts w:ascii="Times New Roman" w:eastAsia="Times New Roman" w:hAnsi="Times New Roman"/>
                <w:color w:val="000000"/>
                <w:sz w:val="20"/>
                <w:szCs w:val="20"/>
                <w:lang w:eastAsia="ru-RU"/>
              </w:rPr>
              <w:br/>
              <w:t>3) Монтажа ходовых колес на вал.</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№11</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Каким методом может производиться планирование оснастки, потребной для обработки заданного выпуска продукции?</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1) Укрупнённым методом</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2) Методом «Тыка»</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3) Методом анализа техпроцесса</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№12</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shd w:val="clear" w:color="auto" w:fill="FFFFFF"/>
              <w:tabs>
                <w:tab w:val="left" w:pos="284"/>
              </w:tabs>
              <w:suppressAutoHyphens/>
              <w:spacing w:after="0" w:line="240" w:lineRule="auto"/>
              <w:ind w:right="-1" w:firstLine="7"/>
              <w:contextualSpacing/>
              <w:rPr>
                <w:rFonts w:ascii="Times New Roman" w:hAnsi="Times New Roman"/>
                <w:color w:val="000000"/>
                <w:sz w:val="20"/>
                <w:szCs w:val="20"/>
              </w:rPr>
            </w:pPr>
            <w:r w:rsidRPr="00ED7B8C">
              <w:rPr>
                <w:rFonts w:ascii="Times New Roman" w:hAnsi="Times New Roman"/>
                <w:color w:val="000000"/>
                <w:sz w:val="20"/>
                <w:szCs w:val="20"/>
              </w:rPr>
              <w:t>Балансировка - это операция:</w:t>
            </w:r>
            <w:r w:rsidRPr="00ED7B8C">
              <w:rPr>
                <w:rFonts w:ascii="Times New Roman" w:hAnsi="Times New Roman"/>
                <w:color w:val="000000"/>
                <w:sz w:val="20"/>
                <w:szCs w:val="20"/>
              </w:rPr>
              <w:br/>
              <w:t>1) По устранению смещения центра массы от центра вращения детали</w:t>
            </w:r>
            <w:r w:rsidRPr="00ED7B8C">
              <w:rPr>
                <w:rFonts w:ascii="Times New Roman" w:hAnsi="Times New Roman"/>
                <w:color w:val="000000"/>
                <w:sz w:val="20"/>
                <w:szCs w:val="20"/>
              </w:rPr>
              <w:br/>
              <w:t>2) По устранению несоосности валов</w:t>
            </w:r>
            <w:r w:rsidRPr="00ED7B8C">
              <w:rPr>
                <w:rFonts w:ascii="Times New Roman" w:hAnsi="Times New Roman"/>
                <w:color w:val="000000"/>
                <w:sz w:val="20"/>
                <w:szCs w:val="20"/>
              </w:rPr>
              <w:br/>
              <w:t>3) Монтажа ходовых колес на вал</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2.1</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№13</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Начальным этапом проектирования изделия является:</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1) Эскизный проект</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2) Технический проект</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3) Техническое задание</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2.2</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№14</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Какие конвейеры более экономичные?</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1) Подвесные</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2) Ленточные</w:t>
            </w:r>
          </w:p>
          <w:p w:rsidR="00DB0E4E" w:rsidRPr="00ED7B8C" w:rsidRDefault="00DB0E4E" w:rsidP="00DB0E4E">
            <w:pPr>
              <w:shd w:val="clear" w:color="auto" w:fill="FFFFFF"/>
              <w:tabs>
                <w:tab w:val="left" w:pos="284"/>
              </w:tabs>
              <w:spacing w:after="0" w:line="240" w:lineRule="auto"/>
              <w:ind w:firstLine="7"/>
              <w:rPr>
                <w:rFonts w:ascii="Times New Roman" w:eastAsia="Times New Roman" w:hAnsi="Times New Roman"/>
                <w:color w:val="000000"/>
                <w:sz w:val="20"/>
                <w:szCs w:val="20"/>
                <w:lang w:eastAsia="ru-RU"/>
              </w:rPr>
            </w:pPr>
            <w:r w:rsidRPr="00ED7B8C">
              <w:rPr>
                <w:rFonts w:ascii="Times New Roman" w:eastAsia="Times New Roman" w:hAnsi="Times New Roman"/>
                <w:color w:val="000000"/>
                <w:sz w:val="20"/>
                <w:szCs w:val="20"/>
                <w:lang w:eastAsia="ru-RU"/>
              </w:rPr>
              <w:t>3) Цепные</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2.3</w:t>
            </w:r>
          </w:p>
        </w:tc>
        <w:tc>
          <w:tcPr>
            <w:tcW w:w="1701" w:type="dxa"/>
            <w:shd w:val="clear" w:color="auto" w:fill="auto"/>
            <w:vAlign w:val="center"/>
          </w:tcPr>
          <w:p w:rsidR="00DB0E4E" w:rsidRPr="00ED7B8C"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b/>
                <w:sz w:val="20"/>
                <w:szCs w:val="20"/>
              </w:rPr>
            </w:pPr>
            <w:r w:rsidRPr="00ED7B8C">
              <w:rPr>
                <w:rFonts w:ascii="Times New Roman" w:hAnsi="Times New Roman"/>
                <w:b/>
                <w:sz w:val="20"/>
                <w:szCs w:val="20"/>
              </w:rPr>
              <w:t>ТЗ №15</w:t>
            </w:r>
          </w:p>
          <w:p w:rsidR="00DB0E4E" w:rsidRPr="00ED7B8C" w:rsidRDefault="00DB0E4E" w:rsidP="00DB0E4E">
            <w:pPr>
              <w:pStyle w:val="TableParagraph"/>
              <w:tabs>
                <w:tab w:val="left" w:pos="284"/>
              </w:tabs>
              <w:ind w:right="34" w:firstLine="7"/>
              <w:rPr>
                <w:b/>
                <w:sz w:val="20"/>
              </w:rPr>
            </w:pPr>
            <w:r w:rsidRPr="00ED7B8C">
              <w:rPr>
                <w:b/>
                <w:sz w:val="20"/>
              </w:rPr>
              <w:t>Прочитайте текст, выберите правильный ответ:</w:t>
            </w:r>
          </w:p>
          <w:p w:rsidR="00DB0E4E" w:rsidRPr="00ED7B8C" w:rsidRDefault="00DB0E4E" w:rsidP="00DB0E4E">
            <w:pPr>
              <w:tabs>
                <w:tab w:val="left" w:pos="284"/>
              </w:tabs>
              <w:autoSpaceDE w:val="0"/>
              <w:autoSpaceDN w:val="0"/>
              <w:adjustRightInd w:val="0"/>
              <w:spacing w:after="0" w:line="240" w:lineRule="auto"/>
              <w:ind w:firstLine="7"/>
              <w:rPr>
                <w:rFonts w:ascii="Times New Roman" w:hAnsi="Times New Roman"/>
                <w:sz w:val="20"/>
                <w:szCs w:val="20"/>
              </w:rPr>
            </w:pPr>
            <w:r w:rsidRPr="00ED7B8C">
              <w:rPr>
                <w:rFonts w:ascii="Times New Roman" w:hAnsi="Times New Roman"/>
                <w:sz w:val="20"/>
                <w:szCs w:val="20"/>
              </w:rPr>
              <w:t>К каким видам ремонтов относятся послеосмотровые:</w:t>
            </w:r>
          </w:p>
          <w:p w:rsidR="00DB0E4E" w:rsidRPr="00ED7B8C" w:rsidRDefault="00DB0E4E" w:rsidP="00DB0E4E">
            <w:pPr>
              <w:pStyle w:val="a8"/>
              <w:numPr>
                <w:ilvl w:val="0"/>
                <w:numId w:val="142"/>
              </w:numPr>
              <w:tabs>
                <w:tab w:val="left" w:pos="284"/>
              </w:tabs>
              <w:autoSpaceDE w:val="0"/>
              <w:autoSpaceDN w:val="0"/>
              <w:adjustRightInd w:val="0"/>
              <w:ind w:left="0" w:firstLine="7"/>
              <w:rPr>
                <w:sz w:val="20"/>
                <w:szCs w:val="20"/>
              </w:rPr>
            </w:pPr>
            <w:r w:rsidRPr="00ED7B8C">
              <w:rPr>
                <w:sz w:val="20"/>
                <w:szCs w:val="20"/>
              </w:rPr>
              <w:t xml:space="preserve">Плановым </w:t>
            </w:r>
          </w:p>
          <w:p w:rsidR="00DB0E4E" w:rsidRPr="00ED7B8C" w:rsidRDefault="00DB0E4E" w:rsidP="00DB0E4E">
            <w:pPr>
              <w:pStyle w:val="a8"/>
              <w:numPr>
                <w:ilvl w:val="0"/>
                <w:numId w:val="142"/>
              </w:numPr>
              <w:tabs>
                <w:tab w:val="left" w:pos="284"/>
              </w:tabs>
              <w:autoSpaceDE w:val="0"/>
              <w:autoSpaceDN w:val="0"/>
              <w:adjustRightInd w:val="0"/>
              <w:ind w:left="0" w:firstLine="7"/>
              <w:rPr>
                <w:sz w:val="20"/>
                <w:szCs w:val="20"/>
              </w:rPr>
            </w:pPr>
            <w:r w:rsidRPr="00ED7B8C">
              <w:rPr>
                <w:sz w:val="20"/>
                <w:szCs w:val="20"/>
              </w:rPr>
              <w:t>Аварийным</w:t>
            </w:r>
          </w:p>
        </w:tc>
        <w:tc>
          <w:tcPr>
            <w:tcW w:w="2126" w:type="dxa"/>
            <w:shd w:val="clear" w:color="auto" w:fill="auto"/>
            <w:vAlign w:val="center"/>
          </w:tcPr>
          <w:p w:rsidR="00DB0E4E" w:rsidRPr="00ED7B8C" w:rsidRDefault="00DB0E4E" w:rsidP="00DB0E4E">
            <w:pPr>
              <w:spacing w:after="0"/>
              <w:ind w:right="141"/>
              <w:jc w:val="center"/>
              <w:rPr>
                <w:rFonts w:ascii="Times New Roman" w:hAnsi="Times New Roman"/>
                <w:sz w:val="20"/>
                <w:szCs w:val="20"/>
              </w:rPr>
            </w:pPr>
            <w:r w:rsidRPr="00ED7B8C">
              <w:rPr>
                <w:rFonts w:ascii="Times New Roman" w:hAnsi="Times New Roman"/>
                <w:sz w:val="20"/>
                <w:szCs w:val="20"/>
              </w:rPr>
              <w:t>1</w:t>
            </w:r>
          </w:p>
        </w:tc>
      </w:tr>
    </w:tbl>
    <w:p w:rsidR="00DB0E4E" w:rsidRDefault="00DB0E4E" w:rsidP="00DB0E4E">
      <w:pPr>
        <w:spacing w:line="240" w:lineRule="auto"/>
        <w:ind w:firstLine="567"/>
        <w:jc w:val="center"/>
        <w:rPr>
          <w:rFonts w:ascii="Times New Roman" w:hAnsi="Times New Roman"/>
          <w:b/>
          <w:color w:val="000000"/>
          <w:sz w:val="24"/>
          <w:szCs w:val="24"/>
        </w:rPr>
      </w:pPr>
    </w:p>
    <w:p w:rsidR="00DB0E4E" w:rsidRDefault="00DB0E4E" w:rsidP="00DB0E4E">
      <w:pPr>
        <w:spacing w:line="240" w:lineRule="auto"/>
        <w:ind w:firstLine="567"/>
        <w:jc w:val="center"/>
        <w:rPr>
          <w:rFonts w:ascii="Times New Roman" w:hAnsi="Times New Roman"/>
          <w:b/>
          <w:color w:val="000000"/>
          <w:sz w:val="24"/>
          <w:szCs w:val="24"/>
        </w:rPr>
      </w:pPr>
    </w:p>
    <w:p w:rsidR="00DB0E4E" w:rsidRDefault="00DB0E4E" w:rsidP="00DB0E4E">
      <w:pPr>
        <w:spacing w:after="0" w:line="240" w:lineRule="auto"/>
        <w:ind w:firstLine="567"/>
        <w:jc w:val="center"/>
        <w:rPr>
          <w:rFonts w:ascii="Times New Roman" w:hAnsi="Times New Roman"/>
          <w:b/>
          <w:color w:val="000000"/>
          <w:sz w:val="24"/>
          <w:szCs w:val="24"/>
        </w:rPr>
      </w:pPr>
      <w:r>
        <w:rPr>
          <w:rFonts w:ascii="Times New Roman" w:hAnsi="Times New Roman"/>
          <w:b/>
          <w:color w:val="000000"/>
          <w:sz w:val="24"/>
          <w:szCs w:val="24"/>
        </w:rPr>
        <w:lastRenderedPageBreak/>
        <w:t>П</w:t>
      </w:r>
      <w:r w:rsidRPr="00B83061">
        <w:rPr>
          <w:rFonts w:ascii="Times New Roman" w:hAnsi="Times New Roman"/>
          <w:b/>
          <w:color w:val="000000"/>
          <w:sz w:val="24"/>
          <w:szCs w:val="24"/>
        </w:rPr>
        <w:t xml:space="preserve">П.02 </w:t>
      </w:r>
      <w:r>
        <w:rPr>
          <w:rFonts w:ascii="Times New Roman" w:hAnsi="Times New Roman"/>
          <w:b/>
          <w:color w:val="000000"/>
          <w:sz w:val="24"/>
          <w:szCs w:val="24"/>
        </w:rPr>
        <w:t>Производственная</w:t>
      </w:r>
      <w:r w:rsidRPr="00B83061">
        <w:rPr>
          <w:rFonts w:ascii="Times New Roman" w:hAnsi="Times New Roman"/>
          <w:b/>
          <w:color w:val="000000"/>
          <w:sz w:val="24"/>
          <w:szCs w:val="24"/>
        </w:rPr>
        <w:t xml:space="preserve"> практика (по профессиональному модулю Организационно-технологическое обеспечение технического обслуживания, эксплуатации промышленного (технологического) оборудования (по отраслям))</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297"/>
              </w:tabs>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w:t>
            </w:r>
          </w:p>
          <w:p w:rsidR="00DB0E4E" w:rsidRPr="00D8199F" w:rsidRDefault="00DB0E4E" w:rsidP="00DB0E4E">
            <w:pPr>
              <w:pStyle w:val="TableParagraph"/>
              <w:tabs>
                <w:tab w:val="left" w:pos="297"/>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97"/>
              </w:tabs>
              <w:suppressAutoHyphens/>
              <w:spacing w:after="0" w:line="240" w:lineRule="auto"/>
              <w:jc w:val="both"/>
              <w:rPr>
                <w:rFonts w:ascii="Times New Roman" w:hAnsi="Times New Roman"/>
                <w:color w:val="000000"/>
                <w:sz w:val="20"/>
                <w:szCs w:val="20"/>
              </w:rPr>
            </w:pPr>
            <w:r w:rsidRPr="00D8199F">
              <w:rPr>
                <w:rFonts w:ascii="Times New Roman" w:hAnsi="Times New Roman"/>
                <w:color w:val="000000"/>
                <w:sz w:val="20"/>
                <w:szCs w:val="20"/>
              </w:rPr>
              <w:t>Дать определение «долговечность»:</w:t>
            </w:r>
          </w:p>
          <w:p w:rsidR="00DB0E4E" w:rsidRPr="00D8199F" w:rsidRDefault="00DB0E4E" w:rsidP="00DB0E4E">
            <w:pPr>
              <w:pStyle w:val="a8"/>
              <w:numPr>
                <w:ilvl w:val="0"/>
                <w:numId w:val="140"/>
              </w:numPr>
              <w:shd w:val="clear" w:color="auto" w:fill="FFFFFF"/>
              <w:tabs>
                <w:tab w:val="left" w:pos="268"/>
                <w:tab w:val="left" w:pos="297"/>
              </w:tabs>
              <w:suppressAutoHyphens/>
              <w:ind w:left="0" w:firstLine="0"/>
              <w:jc w:val="both"/>
              <w:rPr>
                <w:color w:val="000000"/>
                <w:sz w:val="20"/>
                <w:szCs w:val="20"/>
              </w:rPr>
            </w:pPr>
            <w:r w:rsidRPr="00D8199F">
              <w:rPr>
                <w:color w:val="000000"/>
                <w:sz w:val="20"/>
                <w:szCs w:val="20"/>
              </w:rPr>
              <w:t>Свойство объекта непрерывно сохранять работоспособность в течении, некоторого времени или некоторой наработки</w:t>
            </w:r>
          </w:p>
          <w:p w:rsidR="00DB0E4E" w:rsidRPr="00D8199F" w:rsidRDefault="00DB0E4E" w:rsidP="00DB0E4E">
            <w:pPr>
              <w:pStyle w:val="a8"/>
              <w:numPr>
                <w:ilvl w:val="0"/>
                <w:numId w:val="140"/>
              </w:numPr>
              <w:shd w:val="clear" w:color="auto" w:fill="FFFFFF"/>
              <w:tabs>
                <w:tab w:val="left" w:pos="268"/>
                <w:tab w:val="left" w:pos="297"/>
              </w:tabs>
              <w:suppressAutoHyphens/>
              <w:ind w:left="0" w:firstLine="0"/>
              <w:jc w:val="both"/>
              <w:rPr>
                <w:color w:val="000000"/>
                <w:sz w:val="20"/>
                <w:szCs w:val="20"/>
              </w:rPr>
            </w:pPr>
            <w:r w:rsidRPr="00D8199F">
              <w:rPr>
                <w:color w:val="000000"/>
                <w:sz w:val="20"/>
                <w:szCs w:val="20"/>
              </w:rPr>
              <w:t xml:space="preserve">Свойство объекта непрерывно сохранять исправное и работоспособное состояние в течении и после хранения и (или) транспортирования </w:t>
            </w:r>
          </w:p>
          <w:p w:rsidR="00DB0E4E" w:rsidRPr="00D8199F" w:rsidRDefault="00DB0E4E" w:rsidP="00DB0E4E">
            <w:pPr>
              <w:pStyle w:val="a8"/>
              <w:numPr>
                <w:ilvl w:val="0"/>
                <w:numId w:val="140"/>
              </w:numPr>
              <w:shd w:val="clear" w:color="auto" w:fill="FFFFFF"/>
              <w:tabs>
                <w:tab w:val="left" w:pos="268"/>
                <w:tab w:val="left" w:pos="297"/>
              </w:tabs>
              <w:suppressAutoHyphens/>
              <w:ind w:left="0" w:firstLine="0"/>
              <w:jc w:val="both"/>
              <w:rPr>
                <w:color w:val="000000"/>
                <w:sz w:val="20"/>
                <w:szCs w:val="20"/>
              </w:rPr>
            </w:pPr>
            <w:r w:rsidRPr="00D8199F">
              <w:rPr>
                <w:color w:val="000000"/>
                <w:sz w:val="20"/>
                <w:szCs w:val="20"/>
              </w:rPr>
              <w:t>Свойства объекта сохранять работоспособность до наступления предельного состояния при установленной системе ТОиР</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№2</w:t>
            </w:r>
          </w:p>
          <w:p w:rsidR="00DB0E4E" w:rsidRPr="00D8199F" w:rsidRDefault="00DB0E4E" w:rsidP="00DB0E4E">
            <w:pPr>
              <w:pStyle w:val="TableParagraph"/>
              <w:tabs>
                <w:tab w:val="left" w:pos="297"/>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sidRPr="00D8199F">
              <w:rPr>
                <w:rFonts w:ascii="Times New Roman" w:eastAsia="Times New Roman" w:hAnsi="Times New Roman"/>
                <w:color w:val="000000"/>
                <w:sz w:val="20"/>
                <w:szCs w:val="20"/>
                <w:lang w:eastAsia="ru-RU"/>
              </w:rPr>
              <w:t>Какой этап не проходит новая техника в процессе создания?</w:t>
            </w:r>
          </w:p>
          <w:p w:rsidR="00DB0E4E" w:rsidRPr="00D8199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sidRPr="00D8199F">
              <w:rPr>
                <w:rFonts w:ascii="Times New Roman" w:eastAsia="Times New Roman" w:hAnsi="Times New Roman"/>
                <w:color w:val="000000"/>
                <w:sz w:val="20"/>
                <w:szCs w:val="20"/>
                <w:lang w:eastAsia="ru-RU"/>
              </w:rPr>
              <w:t>1) Проверку точности</w:t>
            </w:r>
          </w:p>
          <w:p w:rsidR="00DB0E4E" w:rsidRPr="00D8199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sidRPr="00D8199F">
              <w:rPr>
                <w:rFonts w:ascii="Times New Roman" w:eastAsia="Times New Roman" w:hAnsi="Times New Roman"/>
                <w:color w:val="000000"/>
                <w:sz w:val="20"/>
                <w:szCs w:val="20"/>
                <w:lang w:eastAsia="ru-RU"/>
              </w:rPr>
              <w:t>2) Научное исследование</w:t>
            </w:r>
          </w:p>
          <w:p w:rsidR="00DB0E4E" w:rsidRPr="00D8199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sidRPr="00D8199F">
              <w:rPr>
                <w:rFonts w:ascii="Times New Roman" w:eastAsia="Times New Roman" w:hAnsi="Times New Roman"/>
                <w:color w:val="000000"/>
                <w:sz w:val="20"/>
                <w:szCs w:val="20"/>
                <w:lang w:eastAsia="ru-RU"/>
              </w:rPr>
              <w:t>3) Производственное освоение</w:t>
            </w:r>
          </w:p>
        </w:tc>
        <w:tc>
          <w:tcPr>
            <w:tcW w:w="2126" w:type="dxa"/>
            <w:shd w:val="clear" w:color="auto" w:fill="auto"/>
            <w:vAlign w:val="center"/>
          </w:tcPr>
          <w:p w:rsidR="00DB0E4E" w:rsidRPr="003D29E7" w:rsidRDefault="00DB0E4E" w:rsidP="00DB0E4E">
            <w:pPr>
              <w:spacing w:after="0"/>
              <w:ind w:right="141"/>
              <w:jc w:val="center"/>
              <w:rPr>
                <w:rFonts w:ascii="Times New Roman" w:hAnsi="Times New Roman"/>
                <w:sz w:val="20"/>
                <w:szCs w:val="20"/>
                <w:highlight w:val="yellow"/>
              </w:rPr>
            </w:pPr>
            <w:r w:rsidRPr="003D29E7">
              <w:rPr>
                <w:rFonts w:ascii="Times New Roman" w:hAnsi="Times New Roman"/>
                <w:sz w:val="20"/>
                <w:szCs w:val="20"/>
                <w:highlight w:val="yellow"/>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№3</w:t>
            </w:r>
          </w:p>
          <w:p w:rsidR="00DB0E4E"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Pr="00942F5F" w:rsidRDefault="00DB0E4E" w:rsidP="00DB0E4E">
            <w:pPr>
              <w:shd w:val="clear" w:color="auto" w:fill="FFFFFF"/>
              <w:tabs>
                <w:tab w:val="left" w:pos="297"/>
              </w:tabs>
              <w:suppressAutoHyphens/>
              <w:spacing w:after="0" w:line="240" w:lineRule="auto"/>
              <w:ind w:right="-1"/>
              <w:contextualSpacing/>
              <w:rPr>
                <w:rFonts w:ascii="Times New Roman" w:hAnsi="Times New Roman"/>
                <w:color w:val="000000"/>
                <w:sz w:val="20"/>
                <w:szCs w:val="20"/>
              </w:rPr>
            </w:pPr>
            <w:r w:rsidRPr="00942F5F">
              <w:rPr>
                <w:rFonts w:ascii="Times New Roman" w:hAnsi="Times New Roman"/>
                <w:color w:val="000000"/>
                <w:sz w:val="20"/>
                <w:szCs w:val="20"/>
              </w:rPr>
              <w:t>Способ устранения абразивного износа зубчатых колес:</w:t>
            </w:r>
            <w:r w:rsidRPr="00942F5F">
              <w:rPr>
                <w:rFonts w:ascii="Times New Roman" w:hAnsi="Times New Roman"/>
                <w:color w:val="000000"/>
                <w:sz w:val="20"/>
                <w:szCs w:val="20"/>
              </w:rPr>
              <w:br/>
              <w:t>1</w:t>
            </w:r>
            <w:r>
              <w:rPr>
                <w:rFonts w:ascii="Times New Roman" w:hAnsi="Times New Roman"/>
                <w:color w:val="000000"/>
                <w:sz w:val="20"/>
                <w:szCs w:val="20"/>
              </w:rPr>
              <w:t>) И</w:t>
            </w:r>
            <w:r w:rsidRPr="00942F5F">
              <w:rPr>
                <w:rFonts w:ascii="Times New Roman" w:hAnsi="Times New Roman"/>
                <w:color w:val="000000"/>
                <w:sz w:val="20"/>
                <w:szCs w:val="20"/>
              </w:rPr>
              <w:t>справление дефекта монтажа колес</w:t>
            </w:r>
            <w:r w:rsidRPr="00942F5F">
              <w:rPr>
                <w:rFonts w:ascii="Times New Roman" w:hAnsi="Times New Roman"/>
                <w:color w:val="000000"/>
                <w:sz w:val="20"/>
                <w:szCs w:val="20"/>
              </w:rPr>
              <w:br/>
              <w:t>2</w:t>
            </w:r>
            <w:r>
              <w:rPr>
                <w:rFonts w:ascii="Times New Roman" w:hAnsi="Times New Roman"/>
                <w:color w:val="000000"/>
                <w:sz w:val="20"/>
                <w:szCs w:val="20"/>
              </w:rPr>
              <w:t>) Н</w:t>
            </w:r>
            <w:r w:rsidRPr="00942F5F">
              <w:rPr>
                <w:rFonts w:ascii="Times New Roman" w:hAnsi="Times New Roman"/>
                <w:color w:val="000000"/>
                <w:sz w:val="20"/>
                <w:szCs w:val="20"/>
              </w:rPr>
              <w:t>е допускать перегрузки колес</w:t>
            </w:r>
            <w:r w:rsidRPr="00942F5F">
              <w:rPr>
                <w:rFonts w:ascii="Times New Roman" w:hAnsi="Times New Roman"/>
                <w:color w:val="000000"/>
                <w:sz w:val="20"/>
                <w:szCs w:val="20"/>
              </w:rPr>
              <w:br/>
              <w:t>3</w:t>
            </w:r>
            <w:r>
              <w:rPr>
                <w:rFonts w:ascii="Times New Roman" w:hAnsi="Times New Roman"/>
                <w:color w:val="000000"/>
                <w:sz w:val="20"/>
                <w:szCs w:val="20"/>
              </w:rPr>
              <w:t>) З</w:t>
            </w:r>
            <w:r w:rsidRPr="00942F5F">
              <w:rPr>
                <w:rFonts w:ascii="Times New Roman" w:hAnsi="Times New Roman"/>
                <w:color w:val="000000"/>
                <w:sz w:val="20"/>
                <w:szCs w:val="20"/>
              </w:rPr>
              <w:t>аменить уплотнения, фильтры, смазку на более вязкую</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4</w:t>
            </w:r>
          </w:p>
          <w:p w:rsidR="00DB0E4E" w:rsidRPr="00B32FAF"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BA63D7">
              <w:rPr>
                <w:rFonts w:ascii="Times New Roman" w:hAnsi="Times New Roman"/>
                <w:sz w:val="20"/>
                <w:szCs w:val="20"/>
              </w:rPr>
              <w:t>Кто осуществляет профилактический осмотр:</w:t>
            </w:r>
          </w:p>
          <w:p w:rsidR="00DB0E4E" w:rsidRDefault="00DB0E4E" w:rsidP="00DB0E4E">
            <w:pPr>
              <w:pStyle w:val="a8"/>
              <w:numPr>
                <w:ilvl w:val="0"/>
                <w:numId w:val="143"/>
              </w:numPr>
              <w:shd w:val="clear" w:color="auto" w:fill="FFFFFF"/>
              <w:tabs>
                <w:tab w:val="left" w:pos="297"/>
              </w:tabs>
              <w:suppressAutoHyphens/>
              <w:ind w:left="0" w:firstLine="0"/>
              <w:jc w:val="both"/>
              <w:rPr>
                <w:sz w:val="20"/>
                <w:szCs w:val="20"/>
              </w:rPr>
            </w:pPr>
            <w:r>
              <w:rPr>
                <w:sz w:val="20"/>
                <w:szCs w:val="20"/>
              </w:rPr>
              <w:t>Главный механик</w:t>
            </w:r>
          </w:p>
          <w:p w:rsidR="00DB0E4E" w:rsidRDefault="00DB0E4E" w:rsidP="00DB0E4E">
            <w:pPr>
              <w:pStyle w:val="a8"/>
              <w:numPr>
                <w:ilvl w:val="0"/>
                <w:numId w:val="143"/>
              </w:numPr>
              <w:shd w:val="clear" w:color="auto" w:fill="FFFFFF"/>
              <w:tabs>
                <w:tab w:val="left" w:pos="297"/>
              </w:tabs>
              <w:suppressAutoHyphens/>
              <w:ind w:left="0" w:firstLine="0"/>
              <w:jc w:val="both"/>
              <w:rPr>
                <w:sz w:val="20"/>
                <w:szCs w:val="20"/>
              </w:rPr>
            </w:pPr>
            <w:r>
              <w:rPr>
                <w:sz w:val="20"/>
                <w:szCs w:val="20"/>
              </w:rPr>
              <w:t>Мастер по ремонту оборудования</w:t>
            </w:r>
          </w:p>
          <w:p w:rsidR="00DB0E4E" w:rsidRPr="00BA63D7" w:rsidRDefault="00DB0E4E" w:rsidP="00DB0E4E">
            <w:pPr>
              <w:pStyle w:val="a8"/>
              <w:numPr>
                <w:ilvl w:val="0"/>
                <w:numId w:val="143"/>
              </w:numPr>
              <w:shd w:val="clear" w:color="auto" w:fill="FFFFFF"/>
              <w:tabs>
                <w:tab w:val="left" w:pos="297"/>
              </w:tabs>
              <w:suppressAutoHyphens/>
              <w:ind w:left="0" w:firstLine="0"/>
              <w:jc w:val="both"/>
              <w:rPr>
                <w:sz w:val="20"/>
                <w:szCs w:val="20"/>
              </w:rPr>
            </w:pPr>
            <w:r>
              <w:rPr>
                <w:sz w:val="20"/>
                <w:szCs w:val="20"/>
              </w:rPr>
              <w:t>Начальник смены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5</w:t>
            </w:r>
          </w:p>
          <w:p w:rsidR="00DB0E4E"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97"/>
              </w:tabs>
              <w:suppressAutoHyphens/>
              <w:spacing w:after="0" w:line="240" w:lineRule="auto"/>
              <w:jc w:val="both"/>
              <w:rPr>
                <w:rFonts w:ascii="Times New Roman" w:hAnsi="Times New Roman"/>
                <w:color w:val="000000"/>
                <w:sz w:val="20"/>
                <w:szCs w:val="20"/>
              </w:rPr>
            </w:pPr>
            <w:r w:rsidRPr="00CE3DB6">
              <w:rPr>
                <w:rFonts w:ascii="Times New Roman" w:hAnsi="Times New Roman"/>
                <w:color w:val="000000"/>
                <w:sz w:val="20"/>
                <w:szCs w:val="20"/>
              </w:rPr>
              <w:t>Чем могут быть вызваны аварийные ремонты</w:t>
            </w:r>
            <w:r>
              <w:rPr>
                <w:rFonts w:ascii="Times New Roman" w:hAnsi="Times New Roman"/>
                <w:color w:val="000000"/>
                <w:sz w:val="20"/>
                <w:szCs w:val="20"/>
              </w:rPr>
              <w:t>:</w:t>
            </w:r>
          </w:p>
          <w:p w:rsidR="00DB0E4E" w:rsidRDefault="00DB0E4E" w:rsidP="00DB0E4E">
            <w:pPr>
              <w:pStyle w:val="a8"/>
              <w:numPr>
                <w:ilvl w:val="0"/>
                <w:numId w:val="144"/>
              </w:numPr>
              <w:shd w:val="clear" w:color="auto" w:fill="FFFFFF"/>
              <w:tabs>
                <w:tab w:val="left" w:pos="160"/>
                <w:tab w:val="left" w:pos="297"/>
              </w:tabs>
              <w:suppressAutoHyphens/>
              <w:ind w:left="0" w:firstLine="0"/>
              <w:jc w:val="both"/>
              <w:rPr>
                <w:color w:val="000000"/>
                <w:sz w:val="20"/>
                <w:szCs w:val="20"/>
              </w:rPr>
            </w:pPr>
            <w:r>
              <w:rPr>
                <w:color w:val="000000"/>
                <w:sz w:val="20"/>
                <w:szCs w:val="20"/>
              </w:rPr>
              <w:t>Н</w:t>
            </w:r>
            <w:r w:rsidRPr="00CE3DB6">
              <w:rPr>
                <w:color w:val="000000"/>
                <w:sz w:val="20"/>
                <w:szCs w:val="20"/>
              </w:rPr>
              <w:t xml:space="preserve">епрерывностью </w:t>
            </w:r>
          </w:p>
          <w:p w:rsidR="00DB0E4E" w:rsidRDefault="00DB0E4E" w:rsidP="00DB0E4E">
            <w:pPr>
              <w:pStyle w:val="a8"/>
              <w:numPr>
                <w:ilvl w:val="0"/>
                <w:numId w:val="144"/>
              </w:numPr>
              <w:shd w:val="clear" w:color="auto" w:fill="FFFFFF"/>
              <w:tabs>
                <w:tab w:val="left" w:pos="160"/>
                <w:tab w:val="left" w:pos="297"/>
              </w:tabs>
              <w:suppressAutoHyphens/>
              <w:ind w:left="0" w:firstLine="0"/>
              <w:jc w:val="both"/>
              <w:rPr>
                <w:color w:val="000000"/>
                <w:sz w:val="20"/>
                <w:szCs w:val="20"/>
              </w:rPr>
            </w:pPr>
            <w:r>
              <w:rPr>
                <w:color w:val="000000"/>
                <w:sz w:val="20"/>
                <w:szCs w:val="20"/>
              </w:rPr>
              <w:t>Наличием источников теплоизлучения</w:t>
            </w:r>
          </w:p>
          <w:p w:rsidR="00DB0E4E" w:rsidRPr="00CE3DB6" w:rsidRDefault="00DB0E4E" w:rsidP="00DB0E4E">
            <w:pPr>
              <w:pStyle w:val="a8"/>
              <w:numPr>
                <w:ilvl w:val="0"/>
                <w:numId w:val="144"/>
              </w:numPr>
              <w:shd w:val="clear" w:color="auto" w:fill="FFFFFF"/>
              <w:tabs>
                <w:tab w:val="left" w:pos="160"/>
                <w:tab w:val="left" w:pos="297"/>
              </w:tabs>
              <w:suppressAutoHyphens/>
              <w:ind w:left="0" w:firstLine="0"/>
              <w:jc w:val="both"/>
              <w:rPr>
                <w:color w:val="000000"/>
                <w:sz w:val="20"/>
                <w:szCs w:val="20"/>
              </w:rPr>
            </w:pPr>
            <w:r>
              <w:rPr>
                <w:color w:val="000000"/>
                <w:sz w:val="20"/>
                <w:szCs w:val="20"/>
              </w:rPr>
              <w:t>Нарушением правил технической эксплуатации (ПТЭ)</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6</w:t>
            </w:r>
          </w:p>
          <w:p w:rsidR="00DB0E4E"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Pr="00557978"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557978">
              <w:rPr>
                <w:rFonts w:ascii="Times New Roman" w:hAnsi="Times New Roman"/>
                <w:sz w:val="20"/>
                <w:szCs w:val="20"/>
              </w:rPr>
              <w:t>С помощью каких приспособлений проводят измерен</w:t>
            </w:r>
            <w:r>
              <w:rPr>
                <w:rFonts w:ascii="Times New Roman" w:hAnsi="Times New Roman"/>
                <w:sz w:val="20"/>
                <w:szCs w:val="20"/>
              </w:rPr>
              <w:t>ия отклонения от параллельности:</w:t>
            </w:r>
          </w:p>
          <w:p w:rsidR="00DB0E4E" w:rsidRPr="00557978"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557978">
              <w:rPr>
                <w:rFonts w:ascii="Times New Roman" w:hAnsi="Times New Roman"/>
                <w:sz w:val="20"/>
                <w:szCs w:val="20"/>
              </w:rPr>
              <w:t xml:space="preserve">1) угломер; </w:t>
            </w:r>
          </w:p>
          <w:p w:rsidR="00DB0E4E" w:rsidRPr="00557978"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557978">
              <w:rPr>
                <w:rFonts w:ascii="Times New Roman" w:hAnsi="Times New Roman"/>
                <w:sz w:val="20"/>
                <w:szCs w:val="20"/>
              </w:rPr>
              <w:t>2</w:t>
            </w:r>
            <w:r>
              <w:rPr>
                <w:rFonts w:ascii="Times New Roman" w:hAnsi="Times New Roman"/>
                <w:sz w:val="20"/>
                <w:szCs w:val="20"/>
              </w:rPr>
              <w:t>) М</w:t>
            </w:r>
            <w:r w:rsidRPr="00557978">
              <w:rPr>
                <w:rFonts w:ascii="Times New Roman" w:hAnsi="Times New Roman"/>
                <w:sz w:val="20"/>
                <w:szCs w:val="20"/>
              </w:rPr>
              <w:t xml:space="preserve">анометр; </w:t>
            </w:r>
          </w:p>
          <w:p w:rsidR="00DB0E4E" w:rsidRPr="00557978"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557978">
              <w:rPr>
                <w:rFonts w:ascii="Times New Roman" w:hAnsi="Times New Roman"/>
                <w:sz w:val="20"/>
                <w:szCs w:val="20"/>
              </w:rPr>
              <w:lastRenderedPageBreak/>
              <w:t>3</w:t>
            </w:r>
            <w:r>
              <w:rPr>
                <w:rFonts w:ascii="Times New Roman" w:hAnsi="Times New Roman"/>
                <w:sz w:val="20"/>
                <w:szCs w:val="20"/>
              </w:rPr>
              <w:t>) С</w:t>
            </w:r>
            <w:r w:rsidRPr="00557978">
              <w:rPr>
                <w:rFonts w:ascii="Times New Roman" w:hAnsi="Times New Roman"/>
                <w:sz w:val="20"/>
                <w:szCs w:val="20"/>
              </w:rPr>
              <w:t xml:space="preserve">пециальные оправки; </w:t>
            </w:r>
          </w:p>
          <w:p w:rsidR="00DB0E4E" w:rsidRPr="00557978"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557978">
              <w:rPr>
                <w:rFonts w:ascii="Times New Roman" w:hAnsi="Times New Roman"/>
                <w:sz w:val="20"/>
                <w:szCs w:val="20"/>
              </w:rPr>
              <w:t>4</w:t>
            </w:r>
            <w:r>
              <w:rPr>
                <w:rFonts w:ascii="Times New Roman" w:hAnsi="Times New Roman"/>
                <w:sz w:val="20"/>
                <w:szCs w:val="20"/>
              </w:rPr>
              <w:t>) И</w:t>
            </w:r>
            <w:r w:rsidRPr="00557978">
              <w:rPr>
                <w:rFonts w:ascii="Times New Roman" w:hAnsi="Times New Roman"/>
                <w:sz w:val="20"/>
                <w:szCs w:val="20"/>
              </w:rPr>
              <w:t xml:space="preserve">змерительные головки; </w:t>
            </w:r>
          </w:p>
          <w:p w:rsidR="00DB0E4E" w:rsidRPr="00557978" w:rsidRDefault="00DB0E4E" w:rsidP="00DB0E4E">
            <w:pPr>
              <w:shd w:val="clear" w:color="auto" w:fill="FFFFFF"/>
              <w:tabs>
                <w:tab w:val="left" w:pos="297"/>
              </w:tabs>
              <w:suppressAutoHyphens/>
              <w:spacing w:after="0" w:line="240" w:lineRule="auto"/>
              <w:jc w:val="both"/>
              <w:rPr>
                <w:color w:val="000000"/>
                <w:sz w:val="20"/>
                <w:szCs w:val="20"/>
              </w:rPr>
            </w:pPr>
            <w:r w:rsidRPr="00557978">
              <w:rPr>
                <w:rFonts w:ascii="Times New Roman" w:hAnsi="Times New Roman"/>
                <w:sz w:val="20"/>
                <w:szCs w:val="20"/>
              </w:rPr>
              <w:t>5</w:t>
            </w:r>
            <w:r>
              <w:rPr>
                <w:rFonts w:ascii="Times New Roman" w:hAnsi="Times New Roman"/>
                <w:sz w:val="20"/>
                <w:szCs w:val="20"/>
              </w:rPr>
              <w:t>) В</w:t>
            </w:r>
            <w:r w:rsidRPr="00557978">
              <w:rPr>
                <w:rFonts w:ascii="Times New Roman" w:hAnsi="Times New Roman"/>
                <w:sz w:val="20"/>
                <w:szCs w:val="20"/>
              </w:rPr>
              <w:t>се перечисленное верно.</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3,4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7</w:t>
            </w:r>
          </w:p>
          <w:p w:rsidR="00DB0E4E" w:rsidRPr="00B32FAF"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Pr="0018642C"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18642C">
              <w:rPr>
                <w:rFonts w:ascii="Times New Roman" w:hAnsi="Times New Roman"/>
                <w:sz w:val="20"/>
                <w:szCs w:val="20"/>
              </w:rPr>
              <w:t xml:space="preserve">С помощью каких средств контроля и способов мы можем установить дефект «Срыв резьбы» </w:t>
            </w:r>
          </w:p>
          <w:p w:rsidR="00DB0E4E" w:rsidRPr="0018642C"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18642C">
              <w:rPr>
                <w:rFonts w:ascii="Times New Roman" w:hAnsi="Times New Roman"/>
                <w:sz w:val="20"/>
                <w:szCs w:val="20"/>
              </w:rPr>
              <w:t xml:space="preserve">1) Шаблон; </w:t>
            </w:r>
          </w:p>
          <w:p w:rsidR="00DB0E4E" w:rsidRPr="0018642C"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18642C">
              <w:rPr>
                <w:rFonts w:ascii="Times New Roman" w:hAnsi="Times New Roman"/>
                <w:sz w:val="20"/>
                <w:szCs w:val="20"/>
              </w:rPr>
              <w:t xml:space="preserve">2) Микрометр; </w:t>
            </w:r>
          </w:p>
          <w:p w:rsidR="00DB0E4E" w:rsidRPr="0018642C"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18642C">
              <w:rPr>
                <w:rFonts w:ascii="Times New Roman" w:hAnsi="Times New Roman"/>
                <w:sz w:val="20"/>
                <w:szCs w:val="20"/>
              </w:rPr>
              <w:t xml:space="preserve">3) Осмотр; </w:t>
            </w:r>
          </w:p>
          <w:p w:rsidR="00DB0E4E" w:rsidRPr="0018642C"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18642C">
              <w:rPr>
                <w:rFonts w:ascii="Times New Roman" w:hAnsi="Times New Roman"/>
                <w:sz w:val="20"/>
                <w:szCs w:val="20"/>
              </w:rPr>
              <w:t xml:space="preserve">4) Скоба; </w:t>
            </w:r>
          </w:p>
          <w:p w:rsidR="00DB0E4E" w:rsidRPr="0018642C" w:rsidRDefault="00DB0E4E" w:rsidP="00DB0E4E">
            <w:pPr>
              <w:shd w:val="clear" w:color="auto" w:fill="FFFFFF"/>
              <w:tabs>
                <w:tab w:val="left" w:pos="297"/>
              </w:tabs>
              <w:suppressAutoHyphens/>
              <w:spacing w:after="0" w:line="240" w:lineRule="auto"/>
              <w:jc w:val="both"/>
              <w:rPr>
                <w:color w:val="000000"/>
                <w:sz w:val="20"/>
                <w:szCs w:val="20"/>
              </w:rPr>
            </w:pPr>
            <w:r w:rsidRPr="0018642C">
              <w:rPr>
                <w:rFonts w:ascii="Times New Roman" w:hAnsi="Times New Roman"/>
                <w:sz w:val="20"/>
                <w:szCs w:val="20"/>
              </w:rPr>
              <w:t>5) Осмотр.</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№8</w:t>
            </w:r>
          </w:p>
          <w:p w:rsidR="00DB0E4E" w:rsidRPr="00B32FAF"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Pr="00CD1E7B" w:rsidRDefault="00DB0E4E" w:rsidP="00DB0E4E">
            <w:pPr>
              <w:tabs>
                <w:tab w:val="left" w:pos="297"/>
              </w:tabs>
              <w:autoSpaceDE w:val="0"/>
              <w:autoSpaceDN w:val="0"/>
              <w:adjustRightInd w:val="0"/>
              <w:spacing w:after="0" w:line="240" w:lineRule="auto"/>
              <w:rPr>
                <w:rFonts w:ascii="Times New Roman" w:hAnsi="Times New Roman"/>
                <w:sz w:val="20"/>
                <w:szCs w:val="20"/>
              </w:rPr>
            </w:pPr>
            <w:r w:rsidRPr="00CD1E7B">
              <w:rPr>
                <w:rFonts w:ascii="Times New Roman" w:hAnsi="Times New Roman"/>
                <w:sz w:val="20"/>
                <w:szCs w:val="20"/>
              </w:rPr>
              <w:t xml:space="preserve">Выберите неверный метод неразрушающего контроля: </w:t>
            </w:r>
          </w:p>
          <w:p w:rsidR="00DB0E4E" w:rsidRPr="00CD1E7B" w:rsidRDefault="00DB0E4E" w:rsidP="00DB0E4E">
            <w:pPr>
              <w:tabs>
                <w:tab w:val="left" w:pos="297"/>
              </w:tabs>
              <w:autoSpaceDE w:val="0"/>
              <w:autoSpaceDN w:val="0"/>
              <w:adjustRightInd w:val="0"/>
              <w:spacing w:after="0" w:line="240" w:lineRule="auto"/>
              <w:rPr>
                <w:rFonts w:ascii="Times New Roman" w:hAnsi="Times New Roman"/>
                <w:sz w:val="20"/>
                <w:szCs w:val="20"/>
              </w:rPr>
            </w:pPr>
            <w:r w:rsidRPr="00CD1E7B">
              <w:rPr>
                <w:rFonts w:ascii="Times New Roman" w:hAnsi="Times New Roman"/>
                <w:sz w:val="20"/>
                <w:szCs w:val="20"/>
              </w:rPr>
              <w:t xml:space="preserve">1) </w:t>
            </w:r>
            <w:r>
              <w:rPr>
                <w:rFonts w:ascii="Times New Roman" w:hAnsi="Times New Roman"/>
                <w:sz w:val="20"/>
                <w:szCs w:val="20"/>
              </w:rPr>
              <w:t>У</w:t>
            </w:r>
            <w:r w:rsidRPr="00CD1E7B">
              <w:rPr>
                <w:rFonts w:ascii="Times New Roman" w:hAnsi="Times New Roman"/>
                <w:sz w:val="20"/>
                <w:szCs w:val="20"/>
              </w:rPr>
              <w:t xml:space="preserve">льтразвуковой лазерной диагностики; </w:t>
            </w:r>
          </w:p>
          <w:p w:rsidR="00DB0E4E" w:rsidRPr="00CD1E7B" w:rsidRDefault="00DB0E4E" w:rsidP="00DB0E4E">
            <w:pPr>
              <w:tabs>
                <w:tab w:val="left" w:pos="297"/>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2) В</w:t>
            </w:r>
            <w:r w:rsidRPr="00CD1E7B">
              <w:rPr>
                <w:rFonts w:ascii="Times New Roman" w:hAnsi="Times New Roman"/>
                <w:sz w:val="20"/>
                <w:szCs w:val="20"/>
              </w:rPr>
              <w:t>изуально</w:t>
            </w:r>
            <w:r>
              <w:rPr>
                <w:rFonts w:ascii="Times New Roman" w:hAnsi="Times New Roman"/>
                <w:sz w:val="20"/>
                <w:szCs w:val="20"/>
              </w:rPr>
              <w:t>-</w:t>
            </w:r>
            <w:r w:rsidRPr="00CD1E7B">
              <w:rPr>
                <w:rFonts w:ascii="Times New Roman" w:hAnsi="Times New Roman"/>
                <w:sz w:val="20"/>
                <w:szCs w:val="20"/>
              </w:rPr>
              <w:t xml:space="preserve">оптический </w:t>
            </w:r>
          </w:p>
          <w:p w:rsidR="00DB0E4E" w:rsidRPr="00CD1E7B" w:rsidRDefault="00DB0E4E" w:rsidP="00DB0E4E">
            <w:pPr>
              <w:tabs>
                <w:tab w:val="left" w:pos="297"/>
              </w:tabs>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3) К</w:t>
            </w:r>
            <w:r w:rsidRPr="00CD1E7B">
              <w:rPr>
                <w:rFonts w:ascii="Times New Roman" w:hAnsi="Times New Roman"/>
                <w:sz w:val="20"/>
                <w:szCs w:val="20"/>
              </w:rPr>
              <w:t xml:space="preserve">апиллярный; </w:t>
            </w:r>
          </w:p>
          <w:p w:rsidR="00DB0E4E" w:rsidRPr="00CD1E7B" w:rsidRDefault="00DB0E4E" w:rsidP="00DB0E4E">
            <w:pPr>
              <w:tabs>
                <w:tab w:val="left" w:pos="297"/>
              </w:tabs>
              <w:autoSpaceDE w:val="0"/>
              <w:autoSpaceDN w:val="0"/>
              <w:adjustRightInd w:val="0"/>
              <w:spacing w:after="0" w:line="240" w:lineRule="auto"/>
              <w:rPr>
                <w:sz w:val="20"/>
                <w:szCs w:val="20"/>
              </w:rPr>
            </w:pPr>
            <w:r>
              <w:rPr>
                <w:rFonts w:ascii="Times New Roman" w:hAnsi="Times New Roman"/>
                <w:sz w:val="20"/>
                <w:szCs w:val="20"/>
              </w:rPr>
              <w:t>4) М</w:t>
            </w:r>
            <w:r w:rsidRPr="00CD1E7B">
              <w:rPr>
                <w:rFonts w:ascii="Times New Roman" w:hAnsi="Times New Roman"/>
                <w:sz w:val="20"/>
                <w:szCs w:val="20"/>
              </w:rPr>
              <w:t>етод течеискания.</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9</w:t>
            </w:r>
          </w:p>
          <w:p w:rsidR="00DB0E4E" w:rsidRPr="00B32FAF"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Default="00DB0E4E" w:rsidP="00DB0E4E">
            <w:pPr>
              <w:pStyle w:val="a8"/>
              <w:shd w:val="clear" w:color="auto" w:fill="FFFFFF"/>
              <w:tabs>
                <w:tab w:val="left" w:pos="297"/>
              </w:tabs>
              <w:suppressAutoHyphens/>
              <w:ind w:left="0" w:right="-1"/>
              <w:jc w:val="both"/>
              <w:rPr>
                <w:sz w:val="20"/>
                <w:szCs w:val="20"/>
              </w:rPr>
            </w:pPr>
            <w:r w:rsidRPr="00C8144A">
              <w:rPr>
                <w:sz w:val="20"/>
                <w:szCs w:val="20"/>
              </w:rPr>
              <w:t xml:space="preserve">Какой процесс восстановления деталей использует в качестве источника тепловой энергии струю плазмы? </w:t>
            </w:r>
          </w:p>
          <w:p w:rsidR="00DB0E4E" w:rsidRDefault="00DB0E4E" w:rsidP="00DB0E4E">
            <w:pPr>
              <w:pStyle w:val="a8"/>
              <w:numPr>
                <w:ilvl w:val="0"/>
                <w:numId w:val="145"/>
              </w:numPr>
              <w:shd w:val="clear" w:color="auto" w:fill="FFFFFF"/>
              <w:tabs>
                <w:tab w:val="left" w:pos="297"/>
              </w:tabs>
              <w:suppressAutoHyphens/>
              <w:ind w:left="0" w:right="-1" w:firstLine="0"/>
              <w:jc w:val="both"/>
              <w:rPr>
                <w:sz w:val="20"/>
                <w:szCs w:val="20"/>
              </w:rPr>
            </w:pPr>
            <w:r w:rsidRPr="00C8144A">
              <w:rPr>
                <w:sz w:val="20"/>
                <w:szCs w:val="20"/>
              </w:rPr>
              <w:t xml:space="preserve">Газовая сварка и наплавка </w:t>
            </w:r>
          </w:p>
          <w:p w:rsidR="00DB0E4E" w:rsidRPr="00C8144A" w:rsidRDefault="00DB0E4E" w:rsidP="00DB0E4E">
            <w:pPr>
              <w:pStyle w:val="a8"/>
              <w:numPr>
                <w:ilvl w:val="0"/>
                <w:numId w:val="145"/>
              </w:numPr>
              <w:shd w:val="clear" w:color="auto" w:fill="FFFFFF"/>
              <w:tabs>
                <w:tab w:val="left" w:pos="297"/>
              </w:tabs>
              <w:suppressAutoHyphens/>
              <w:ind w:left="0" w:right="-1" w:firstLine="0"/>
              <w:jc w:val="both"/>
              <w:rPr>
                <w:color w:val="000000"/>
                <w:sz w:val="20"/>
                <w:szCs w:val="20"/>
              </w:rPr>
            </w:pPr>
            <w:r w:rsidRPr="00C8144A">
              <w:rPr>
                <w:sz w:val="20"/>
                <w:szCs w:val="20"/>
              </w:rPr>
              <w:t xml:space="preserve">Лазерная сварка и наплавка </w:t>
            </w:r>
          </w:p>
          <w:p w:rsidR="00DB0E4E" w:rsidRPr="00C8144A" w:rsidRDefault="00DB0E4E" w:rsidP="00DB0E4E">
            <w:pPr>
              <w:pStyle w:val="a8"/>
              <w:numPr>
                <w:ilvl w:val="0"/>
                <w:numId w:val="145"/>
              </w:numPr>
              <w:shd w:val="clear" w:color="auto" w:fill="FFFFFF"/>
              <w:tabs>
                <w:tab w:val="left" w:pos="297"/>
              </w:tabs>
              <w:suppressAutoHyphens/>
              <w:ind w:left="0" w:right="-1" w:firstLine="0"/>
              <w:jc w:val="both"/>
              <w:rPr>
                <w:color w:val="000000"/>
                <w:sz w:val="20"/>
                <w:szCs w:val="20"/>
              </w:rPr>
            </w:pPr>
            <w:r w:rsidRPr="00C8144A">
              <w:rPr>
                <w:sz w:val="20"/>
                <w:szCs w:val="20"/>
              </w:rPr>
              <w:t xml:space="preserve">Газопламенная металлизация </w:t>
            </w:r>
          </w:p>
          <w:p w:rsidR="00DB0E4E" w:rsidRPr="00C8144A" w:rsidRDefault="00DB0E4E" w:rsidP="00DB0E4E">
            <w:pPr>
              <w:pStyle w:val="a8"/>
              <w:numPr>
                <w:ilvl w:val="0"/>
                <w:numId w:val="145"/>
              </w:numPr>
              <w:shd w:val="clear" w:color="auto" w:fill="FFFFFF"/>
              <w:tabs>
                <w:tab w:val="left" w:pos="297"/>
              </w:tabs>
              <w:suppressAutoHyphens/>
              <w:ind w:left="0" w:right="-1" w:firstLine="0"/>
              <w:jc w:val="both"/>
              <w:rPr>
                <w:color w:val="000000"/>
                <w:sz w:val="20"/>
                <w:szCs w:val="20"/>
              </w:rPr>
            </w:pPr>
            <w:r w:rsidRPr="00C8144A">
              <w:rPr>
                <w:sz w:val="20"/>
                <w:szCs w:val="20"/>
              </w:rPr>
              <w:t xml:space="preserve">Плазменная сварка и наплавка </w:t>
            </w:r>
          </w:p>
          <w:p w:rsidR="00DB0E4E" w:rsidRPr="00C8144A" w:rsidRDefault="00DB0E4E" w:rsidP="00DB0E4E">
            <w:pPr>
              <w:pStyle w:val="a8"/>
              <w:numPr>
                <w:ilvl w:val="0"/>
                <w:numId w:val="145"/>
              </w:numPr>
              <w:shd w:val="clear" w:color="auto" w:fill="FFFFFF"/>
              <w:tabs>
                <w:tab w:val="left" w:pos="297"/>
              </w:tabs>
              <w:suppressAutoHyphens/>
              <w:ind w:left="0" w:right="-1" w:firstLine="0"/>
              <w:jc w:val="both"/>
              <w:rPr>
                <w:color w:val="000000"/>
                <w:sz w:val="20"/>
                <w:szCs w:val="20"/>
              </w:rPr>
            </w:pPr>
            <w:r w:rsidRPr="00C8144A">
              <w:rPr>
                <w:sz w:val="20"/>
                <w:szCs w:val="20"/>
              </w:rPr>
              <w:t>Все варианты верны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№10</w:t>
            </w:r>
          </w:p>
          <w:p w:rsidR="00DB0E4E"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Default="00DB0E4E" w:rsidP="00DB0E4E">
            <w:pPr>
              <w:pStyle w:val="a8"/>
              <w:shd w:val="clear" w:color="auto" w:fill="FFFFFF"/>
              <w:tabs>
                <w:tab w:val="left" w:pos="297"/>
              </w:tabs>
              <w:suppressAutoHyphens/>
              <w:ind w:left="0" w:right="-1"/>
              <w:jc w:val="both"/>
              <w:rPr>
                <w:sz w:val="20"/>
                <w:szCs w:val="20"/>
              </w:rPr>
            </w:pPr>
            <w:r w:rsidRPr="0096599A">
              <w:rPr>
                <w:sz w:val="20"/>
                <w:szCs w:val="20"/>
              </w:rPr>
              <w:t xml:space="preserve">Какие способы восстановления деталей применяют в случае восстановления изношенных деталей: </w:t>
            </w:r>
          </w:p>
          <w:p w:rsidR="00DB0E4E" w:rsidRDefault="00DB0E4E" w:rsidP="00DB0E4E">
            <w:pPr>
              <w:pStyle w:val="a8"/>
              <w:shd w:val="clear" w:color="auto" w:fill="FFFFFF"/>
              <w:tabs>
                <w:tab w:val="left" w:pos="297"/>
              </w:tabs>
              <w:suppressAutoHyphens/>
              <w:ind w:left="0" w:right="-1"/>
              <w:jc w:val="both"/>
              <w:rPr>
                <w:sz w:val="20"/>
                <w:szCs w:val="20"/>
              </w:rPr>
            </w:pPr>
            <w:r>
              <w:rPr>
                <w:sz w:val="20"/>
                <w:szCs w:val="20"/>
              </w:rPr>
              <w:t>1</w:t>
            </w:r>
            <w:r w:rsidRPr="0096599A">
              <w:rPr>
                <w:sz w:val="20"/>
                <w:szCs w:val="20"/>
              </w:rPr>
              <w:t xml:space="preserve">) Сварка; </w:t>
            </w:r>
          </w:p>
          <w:p w:rsidR="00DB0E4E" w:rsidRDefault="00DB0E4E" w:rsidP="00DB0E4E">
            <w:pPr>
              <w:pStyle w:val="a8"/>
              <w:shd w:val="clear" w:color="auto" w:fill="FFFFFF"/>
              <w:tabs>
                <w:tab w:val="left" w:pos="297"/>
              </w:tabs>
              <w:suppressAutoHyphens/>
              <w:ind w:left="0" w:right="-1"/>
              <w:jc w:val="both"/>
              <w:rPr>
                <w:sz w:val="20"/>
                <w:szCs w:val="20"/>
              </w:rPr>
            </w:pPr>
            <w:r>
              <w:rPr>
                <w:sz w:val="20"/>
                <w:szCs w:val="20"/>
              </w:rPr>
              <w:t>2</w:t>
            </w:r>
            <w:r w:rsidRPr="0096599A">
              <w:rPr>
                <w:sz w:val="20"/>
                <w:szCs w:val="20"/>
              </w:rPr>
              <w:t xml:space="preserve">) Металлизация; </w:t>
            </w:r>
          </w:p>
          <w:p w:rsidR="00DB0E4E" w:rsidRDefault="00DB0E4E" w:rsidP="00DB0E4E">
            <w:pPr>
              <w:pStyle w:val="a8"/>
              <w:shd w:val="clear" w:color="auto" w:fill="FFFFFF"/>
              <w:tabs>
                <w:tab w:val="left" w:pos="297"/>
              </w:tabs>
              <w:suppressAutoHyphens/>
              <w:ind w:left="0" w:right="-1"/>
              <w:jc w:val="both"/>
              <w:rPr>
                <w:sz w:val="20"/>
                <w:szCs w:val="20"/>
              </w:rPr>
            </w:pPr>
            <w:r>
              <w:rPr>
                <w:sz w:val="20"/>
                <w:szCs w:val="20"/>
              </w:rPr>
              <w:t>3</w:t>
            </w:r>
            <w:r w:rsidRPr="0096599A">
              <w:rPr>
                <w:sz w:val="20"/>
                <w:szCs w:val="20"/>
              </w:rPr>
              <w:t xml:space="preserve">) Пластическое деформирование; </w:t>
            </w:r>
          </w:p>
          <w:p w:rsidR="00DB0E4E" w:rsidRDefault="00DB0E4E" w:rsidP="00DB0E4E">
            <w:pPr>
              <w:pStyle w:val="a8"/>
              <w:shd w:val="clear" w:color="auto" w:fill="FFFFFF"/>
              <w:tabs>
                <w:tab w:val="left" w:pos="297"/>
              </w:tabs>
              <w:suppressAutoHyphens/>
              <w:ind w:left="0" w:right="-1"/>
              <w:jc w:val="both"/>
              <w:rPr>
                <w:sz w:val="20"/>
                <w:szCs w:val="20"/>
              </w:rPr>
            </w:pPr>
            <w:r>
              <w:rPr>
                <w:sz w:val="20"/>
                <w:szCs w:val="20"/>
              </w:rPr>
              <w:t>4</w:t>
            </w:r>
            <w:r w:rsidRPr="0096599A">
              <w:rPr>
                <w:sz w:val="20"/>
                <w:szCs w:val="20"/>
              </w:rPr>
              <w:t xml:space="preserve">)Наплавка; </w:t>
            </w:r>
          </w:p>
          <w:p w:rsidR="00DB0E4E" w:rsidRDefault="00DB0E4E" w:rsidP="00DB0E4E">
            <w:pPr>
              <w:pStyle w:val="a8"/>
              <w:shd w:val="clear" w:color="auto" w:fill="FFFFFF"/>
              <w:tabs>
                <w:tab w:val="left" w:pos="297"/>
              </w:tabs>
              <w:suppressAutoHyphens/>
              <w:ind w:left="0" w:right="-1"/>
              <w:jc w:val="both"/>
              <w:rPr>
                <w:sz w:val="20"/>
                <w:szCs w:val="20"/>
              </w:rPr>
            </w:pPr>
            <w:r>
              <w:rPr>
                <w:sz w:val="20"/>
                <w:szCs w:val="20"/>
              </w:rPr>
              <w:t>5</w:t>
            </w:r>
            <w:r w:rsidRPr="0096599A">
              <w:rPr>
                <w:sz w:val="20"/>
                <w:szCs w:val="20"/>
              </w:rPr>
              <w:t xml:space="preserve">)Гальванические и химические способы обработки; </w:t>
            </w:r>
          </w:p>
          <w:p w:rsidR="00DB0E4E" w:rsidRDefault="00DB0E4E" w:rsidP="00DB0E4E">
            <w:pPr>
              <w:pStyle w:val="a8"/>
              <w:shd w:val="clear" w:color="auto" w:fill="FFFFFF"/>
              <w:tabs>
                <w:tab w:val="left" w:pos="297"/>
              </w:tabs>
              <w:suppressAutoHyphens/>
              <w:ind w:left="0" w:right="-1"/>
              <w:jc w:val="both"/>
              <w:rPr>
                <w:sz w:val="20"/>
                <w:szCs w:val="20"/>
              </w:rPr>
            </w:pPr>
            <w:r>
              <w:rPr>
                <w:sz w:val="20"/>
                <w:szCs w:val="20"/>
              </w:rPr>
              <w:t>6</w:t>
            </w:r>
            <w:r w:rsidRPr="0096599A">
              <w:rPr>
                <w:sz w:val="20"/>
                <w:szCs w:val="20"/>
              </w:rPr>
              <w:t xml:space="preserve">) Электрофизические способы </w:t>
            </w:r>
          </w:p>
          <w:p w:rsidR="00DB0E4E" w:rsidRPr="0096599A" w:rsidRDefault="00DB0E4E" w:rsidP="00DB0E4E">
            <w:pPr>
              <w:pStyle w:val="a8"/>
              <w:shd w:val="clear" w:color="auto" w:fill="FFFFFF"/>
              <w:tabs>
                <w:tab w:val="left" w:pos="297"/>
              </w:tabs>
              <w:suppressAutoHyphens/>
              <w:ind w:left="0" w:right="-1"/>
              <w:jc w:val="both"/>
              <w:rPr>
                <w:color w:val="000000"/>
                <w:sz w:val="20"/>
                <w:szCs w:val="20"/>
              </w:rPr>
            </w:pPr>
            <w:r>
              <w:rPr>
                <w:sz w:val="20"/>
                <w:szCs w:val="20"/>
              </w:rPr>
              <w:t>7</w:t>
            </w:r>
            <w:r w:rsidRPr="0096599A">
              <w:rPr>
                <w:sz w:val="20"/>
                <w:szCs w:val="20"/>
              </w:rPr>
              <w:t>) Все ответы верны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2,4,5</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w:t>
            </w:r>
            <w:r w:rsidRPr="005C3430">
              <w:rPr>
                <w:rFonts w:ascii="Times New Roman" w:hAnsi="Times New Roman"/>
                <w:sz w:val="20"/>
                <w:szCs w:val="20"/>
              </w:rPr>
              <w:t>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11</w:t>
            </w:r>
          </w:p>
          <w:p w:rsidR="00DB0E4E" w:rsidRPr="00B32FAF"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Pr="00C03D14" w:rsidRDefault="00DB0E4E" w:rsidP="00DB0E4E">
            <w:pPr>
              <w:shd w:val="clear" w:color="auto" w:fill="FFFFFF"/>
              <w:tabs>
                <w:tab w:val="left" w:pos="297"/>
              </w:tabs>
              <w:suppressAutoHyphens/>
              <w:spacing w:after="0" w:line="240" w:lineRule="auto"/>
              <w:ind w:right="-1"/>
              <w:contextualSpacing/>
              <w:rPr>
                <w:rFonts w:ascii="Times New Roman" w:hAnsi="Times New Roman"/>
                <w:color w:val="000000"/>
                <w:sz w:val="20"/>
                <w:szCs w:val="20"/>
              </w:rPr>
            </w:pPr>
            <w:r w:rsidRPr="00C03D14">
              <w:rPr>
                <w:rFonts w:ascii="Times New Roman" w:hAnsi="Times New Roman"/>
                <w:color w:val="000000"/>
                <w:sz w:val="20"/>
                <w:szCs w:val="20"/>
              </w:rPr>
              <w:t>Смещение пятна контакта зубчатых колес говорит о:</w:t>
            </w:r>
            <w:r w:rsidRPr="00C03D14">
              <w:rPr>
                <w:rFonts w:ascii="Times New Roman" w:hAnsi="Times New Roman"/>
                <w:color w:val="000000"/>
                <w:sz w:val="20"/>
                <w:szCs w:val="20"/>
              </w:rPr>
              <w:br/>
              <w:t>1</w:t>
            </w:r>
            <w:r>
              <w:rPr>
                <w:rFonts w:ascii="Times New Roman" w:hAnsi="Times New Roman"/>
                <w:color w:val="000000"/>
                <w:sz w:val="20"/>
                <w:szCs w:val="20"/>
              </w:rPr>
              <w:t>) А</w:t>
            </w:r>
            <w:r w:rsidRPr="00C03D14">
              <w:rPr>
                <w:rFonts w:ascii="Times New Roman" w:hAnsi="Times New Roman"/>
                <w:color w:val="000000"/>
                <w:sz w:val="20"/>
                <w:szCs w:val="20"/>
              </w:rPr>
              <w:t>бразивном износе зубьев</w:t>
            </w:r>
            <w:r w:rsidRPr="00C03D14">
              <w:rPr>
                <w:rFonts w:ascii="Times New Roman" w:hAnsi="Times New Roman"/>
                <w:color w:val="000000"/>
                <w:sz w:val="20"/>
                <w:szCs w:val="20"/>
              </w:rPr>
              <w:br/>
              <w:t>2</w:t>
            </w:r>
            <w:r>
              <w:rPr>
                <w:rFonts w:ascii="Times New Roman" w:hAnsi="Times New Roman"/>
                <w:color w:val="000000"/>
                <w:sz w:val="20"/>
                <w:szCs w:val="20"/>
              </w:rPr>
              <w:t>) У</w:t>
            </w:r>
            <w:r w:rsidRPr="00C03D14">
              <w:rPr>
                <w:rFonts w:ascii="Times New Roman" w:hAnsi="Times New Roman"/>
                <w:color w:val="000000"/>
                <w:sz w:val="20"/>
                <w:szCs w:val="20"/>
              </w:rPr>
              <w:t>сталостном выкрашивании зуба</w:t>
            </w:r>
            <w:r w:rsidRPr="00C03D14">
              <w:rPr>
                <w:rFonts w:ascii="Times New Roman" w:hAnsi="Times New Roman"/>
                <w:color w:val="000000"/>
                <w:sz w:val="20"/>
                <w:szCs w:val="20"/>
              </w:rPr>
              <w:br/>
              <w:t>3</w:t>
            </w:r>
            <w:r>
              <w:rPr>
                <w:rFonts w:ascii="Times New Roman" w:hAnsi="Times New Roman"/>
                <w:color w:val="000000"/>
                <w:sz w:val="20"/>
                <w:szCs w:val="20"/>
              </w:rPr>
              <w:t>) Н</w:t>
            </w:r>
            <w:r w:rsidRPr="00C03D14">
              <w:rPr>
                <w:rFonts w:ascii="Times New Roman" w:hAnsi="Times New Roman"/>
                <w:color w:val="000000"/>
                <w:sz w:val="20"/>
                <w:szCs w:val="20"/>
              </w:rPr>
              <w:t>есоосности колес</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65EFB"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w:t>
            </w:r>
            <w:r>
              <w:rPr>
                <w:rFonts w:ascii="Times New Roman" w:hAnsi="Times New Roman"/>
                <w:b/>
                <w:sz w:val="20"/>
                <w:szCs w:val="20"/>
              </w:rPr>
              <w:t>2</w:t>
            </w:r>
          </w:p>
          <w:p w:rsidR="00DB0E4E" w:rsidRPr="00965EFB" w:rsidRDefault="00DB0E4E" w:rsidP="00DB0E4E">
            <w:pPr>
              <w:pStyle w:val="TableParagraph"/>
              <w:tabs>
                <w:tab w:val="left" w:pos="297"/>
              </w:tabs>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Какой инструмент возвращённый в ИРК подвергается контролю?</w:t>
            </w:r>
          </w:p>
          <w:p w:rsidR="00DB0E4E" w:rsidRPr="00E94EC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С истекшим сроком службы</w:t>
            </w:r>
          </w:p>
          <w:p w:rsidR="00DB0E4E" w:rsidRPr="00E94EC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Весь инструмент</w:t>
            </w:r>
          </w:p>
          <w:p w:rsidR="00DB0E4E" w:rsidRPr="003D707C"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Изношенный</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65EFB"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965EFB">
              <w:rPr>
                <w:rFonts w:ascii="Times New Roman" w:hAnsi="Times New Roman"/>
                <w:b/>
                <w:sz w:val="20"/>
                <w:szCs w:val="20"/>
              </w:rPr>
              <w:t>ТЗ №1</w:t>
            </w:r>
            <w:r>
              <w:rPr>
                <w:rFonts w:ascii="Times New Roman" w:hAnsi="Times New Roman"/>
                <w:b/>
                <w:sz w:val="20"/>
                <w:szCs w:val="20"/>
              </w:rPr>
              <w:t>3</w:t>
            </w:r>
          </w:p>
          <w:p w:rsidR="00DB0E4E" w:rsidRPr="00965EFB" w:rsidRDefault="00DB0E4E" w:rsidP="00DB0E4E">
            <w:pPr>
              <w:pStyle w:val="TableParagraph"/>
              <w:tabs>
                <w:tab w:val="left" w:pos="297"/>
              </w:tabs>
              <w:ind w:right="34"/>
              <w:rPr>
                <w:b/>
                <w:sz w:val="20"/>
              </w:rPr>
            </w:pPr>
            <w:r w:rsidRPr="00965EFB">
              <w:rPr>
                <w:b/>
                <w:sz w:val="20"/>
              </w:rPr>
              <w:t>Прочитайте текст, выберите правильный ответ:</w:t>
            </w:r>
          </w:p>
          <w:p w:rsidR="00DB0E4E" w:rsidRPr="00E94EC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sidRPr="00965EFB">
              <w:rPr>
                <w:rFonts w:ascii="Times New Roman" w:eastAsia="Times New Roman" w:hAnsi="Times New Roman"/>
                <w:color w:val="000000"/>
                <w:sz w:val="20"/>
                <w:szCs w:val="20"/>
                <w:lang w:eastAsia="ru-RU"/>
              </w:rPr>
              <w:t>Какой транспорт не относится к внутризаводскому?</w:t>
            </w:r>
          </w:p>
          <w:p w:rsidR="00DB0E4E" w:rsidRPr="00E94EC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965EFB">
              <w:rPr>
                <w:rFonts w:ascii="Times New Roman" w:eastAsia="Times New Roman" w:hAnsi="Times New Roman"/>
                <w:color w:val="000000"/>
                <w:sz w:val="20"/>
                <w:szCs w:val="20"/>
                <w:lang w:eastAsia="ru-RU"/>
              </w:rPr>
              <w:t>) Железнодорожный</w:t>
            </w:r>
          </w:p>
          <w:p w:rsidR="00DB0E4E" w:rsidRPr="00E94ECF"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965EFB">
              <w:rPr>
                <w:rFonts w:ascii="Times New Roman" w:eastAsia="Times New Roman" w:hAnsi="Times New Roman"/>
                <w:color w:val="000000"/>
                <w:sz w:val="20"/>
                <w:szCs w:val="20"/>
                <w:lang w:eastAsia="ru-RU"/>
              </w:rPr>
              <w:t>) Воздушный</w:t>
            </w:r>
          </w:p>
          <w:p w:rsidR="00DB0E4E" w:rsidRPr="00965EFB" w:rsidRDefault="00DB0E4E" w:rsidP="00DB0E4E">
            <w:pPr>
              <w:shd w:val="clear" w:color="auto" w:fill="FFFFFF"/>
              <w:tabs>
                <w:tab w:val="left" w:pos="297"/>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r w:rsidRPr="00965EFB">
              <w:rPr>
                <w:rFonts w:ascii="Times New Roman" w:eastAsia="Times New Roman" w:hAnsi="Times New Roman"/>
                <w:color w:val="000000"/>
                <w:sz w:val="20"/>
                <w:szCs w:val="20"/>
                <w:lang w:eastAsia="ru-RU"/>
              </w:rPr>
              <w:t>) Механический</w:t>
            </w:r>
          </w:p>
        </w:tc>
        <w:tc>
          <w:tcPr>
            <w:tcW w:w="2126" w:type="dxa"/>
            <w:shd w:val="clear" w:color="auto" w:fill="auto"/>
            <w:vAlign w:val="center"/>
          </w:tcPr>
          <w:p w:rsidR="00DB0E4E" w:rsidRPr="00965EFB" w:rsidRDefault="00DB0E4E" w:rsidP="00DB0E4E">
            <w:pPr>
              <w:spacing w:after="0"/>
              <w:ind w:right="141"/>
              <w:jc w:val="center"/>
              <w:rPr>
                <w:rFonts w:ascii="Times New Roman" w:hAnsi="Times New Roman"/>
                <w:sz w:val="20"/>
                <w:szCs w:val="20"/>
              </w:rPr>
            </w:pPr>
            <w:r w:rsidRPr="00965EFB">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14</w:t>
            </w:r>
          </w:p>
          <w:p w:rsidR="00DB0E4E"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r>
              <w:rPr>
                <w:b/>
                <w:sz w:val="20"/>
              </w:rPr>
              <w:t>:</w:t>
            </w:r>
          </w:p>
          <w:p w:rsidR="00DB0E4E" w:rsidRDefault="00DB0E4E" w:rsidP="00DB0E4E">
            <w:pPr>
              <w:pStyle w:val="TableParagraph"/>
              <w:tabs>
                <w:tab w:val="left" w:pos="297"/>
              </w:tabs>
              <w:ind w:right="34"/>
              <w:rPr>
                <w:sz w:val="20"/>
              </w:rPr>
            </w:pPr>
            <w:r w:rsidRPr="00A72087">
              <w:rPr>
                <w:sz w:val="20"/>
              </w:rPr>
              <w:t>Какие гальванические процессы чаще всего применяют при вос</w:t>
            </w:r>
            <w:r>
              <w:rPr>
                <w:sz w:val="20"/>
              </w:rPr>
              <w:t>становлении изношенных деталей:</w:t>
            </w:r>
          </w:p>
          <w:p w:rsidR="00DB0E4E" w:rsidRDefault="00DB0E4E" w:rsidP="00DB0E4E">
            <w:pPr>
              <w:pStyle w:val="TableParagraph"/>
              <w:tabs>
                <w:tab w:val="left" w:pos="297"/>
              </w:tabs>
              <w:ind w:right="34"/>
              <w:rPr>
                <w:sz w:val="20"/>
              </w:rPr>
            </w:pPr>
            <w:r>
              <w:rPr>
                <w:sz w:val="20"/>
              </w:rPr>
              <w:t>1</w:t>
            </w:r>
            <w:r w:rsidRPr="00A72087">
              <w:rPr>
                <w:sz w:val="20"/>
              </w:rPr>
              <w:t xml:space="preserve">) Хромирование и железнение; </w:t>
            </w:r>
          </w:p>
          <w:p w:rsidR="00DB0E4E" w:rsidRDefault="00DB0E4E" w:rsidP="00DB0E4E">
            <w:pPr>
              <w:pStyle w:val="TableParagraph"/>
              <w:tabs>
                <w:tab w:val="left" w:pos="297"/>
              </w:tabs>
              <w:ind w:right="34"/>
              <w:rPr>
                <w:sz w:val="20"/>
              </w:rPr>
            </w:pPr>
            <w:r>
              <w:rPr>
                <w:sz w:val="20"/>
              </w:rPr>
              <w:t>2</w:t>
            </w:r>
            <w:r w:rsidRPr="00A72087">
              <w:rPr>
                <w:sz w:val="20"/>
              </w:rPr>
              <w:t xml:space="preserve">) Никелирование, цинкование, меднение; </w:t>
            </w:r>
          </w:p>
          <w:p w:rsidR="00DB0E4E" w:rsidRDefault="00DB0E4E" w:rsidP="00DB0E4E">
            <w:pPr>
              <w:pStyle w:val="TableParagraph"/>
              <w:tabs>
                <w:tab w:val="left" w:pos="297"/>
              </w:tabs>
              <w:ind w:right="34"/>
              <w:rPr>
                <w:sz w:val="20"/>
              </w:rPr>
            </w:pPr>
            <w:r>
              <w:rPr>
                <w:sz w:val="20"/>
              </w:rPr>
              <w:t>3</w:t>
            </w:r>
            <w:r w:rsidRPr="00A72087">
              <w:rPr>
                <w:sz w:val="20"/>
              </w:rPr>
              <w:t>) Фторирование, фосфатирование, оксдирование;</w:t>
            </w:r>
          </w:p>
          <w:p w:rsidR="00DB0E4E" w:rsidRDefault="00DB0E4E" w:rsidP="00DB0E4E">
            <w:pPr>
              <w:pStyle w:val="TableParagraph"/>
              <w:tabs>
                <w:tab w:val="left" w:pos="297"/>
              </w:tabs>
              <w:ind w:right="34"/>
              <w:rPr>
                <w:sz w:val="20"/>
              </w:rPr>
            </w:pPr>
            <w:r>
              <w:rPr>
                <w:sz w:val="20"/>
              </w:rPr>
              <w:t>4)</w:t>
            </w:r>
            <w:r w:rsidRPr="00A72087">
              <w:rPr>
                <w:sz w:val="20"/>
              </w:rPr>
              <w:t xml:space="preserve"> Все варианты верны; </w:t>
            </w:r>
          </w:p>
          <w:p w:rsidR="00DB0E4E" w:rsidRPr="00A72087" w:rsidRDefault="00DB0E4E" w:rsidP="00DB0E4E">
            <w:pPr>
              <w:pStyle w:val="TableParagraph"/>
              <w:tabs>
                <w:tab w:val="left" w:pos="297"/>
              </w:tabs>
              <w:ind w:right="34"/>
              <w:rPr>
                <w:sz w:val="20"/>
              </w:rPr>
            </w:pPr>
            <w:r>
              <w:rPr>
                <w:sz w:val="20"/>
              </w:rPr>
              <w:t>5</w:t>
            </w:r>
            <w:r w:rsidRPr="00A72087">
              <w:rPr>
                <w:sz w:val="20"/>
              </w:rPr>
              <w:t>) Нет верных вариантов.</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2.3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97"/>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15</w:t>
            </w:r>
          </w:p>
          <w:p w:rsidR="00DB0E4E" w:rsidRPr="00B32FAF" w:rsidRDefault="00DB0E4E" w:rsidP="00DB0E4E">
            <w:pPr>
              <w:pStyle w:val="TableParagraph"/>
              <w:tabs>
                <w:tab w:val="left" w:pos="297"/>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sidRPr="004109F0">
              <w:rPr>
                <w:rFonts w:ascii="Times New Roman" w:hAnsi="Times New Roman"/>
                <w:sz w:val="20"/>
                <w:szCs w:val="20"/>
              </w:rPr>
              <w:t xml:space="preserve">Как производится крепление дополнительных ремонтных деталей (ДРД)? </w:t>
            </w:r>
          </w:p>
          <w:p w:rsidR="00DB0E4E"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Pr>
                <w:rFonts w:ascii="Times New Roman" w:hAnsi="Times New Roman"/>
                <w:sz w:val="20"/>
                <w:szCs w:val="20"/>
              </w:rPr>
              <w:t>1</w:t>
            </w:r>
            <w:r w:rsidRPr="004109F0">
              <w:rPr>
                <w:rFonts w:ascii="Times New Roman" w:hAnsi="Times New Roman"/>
                <w:sz w:val="20"/>
                <w:szCs w:val="20"/>
              </w:rPr>
              <w:t xml:space="preserve">) за счет посадки ДРД с зазором; </w:t>
            </w:r>
          </w:p>
          <w:p w:rsidR="00DB0E4E" w:rsidRDefault="00DB0E4E" w:rsidP="00DB0E4E">
            <w:pPr>
              <w:shd w:val="clear" w:color="auto" w:fill="FFFFFF"/>
              <w:tabs>
                <w:tab w:val="left" w:pos="297"/>
              </w:tabs>
              <w:suppressAutoHyphens/>
              <w:spacing w:after="0" w:line="240" w:lineRule="auto"/>
              <w:jc w:val="both"/>
              <w:rPr>
                <w:rFonts w:ascii="Times New Roman" w:hAnsi="Times New Roman"/>
                <w:sz w:val="20"/>
                <w:szCs w:val="20"/>
              </w:rPr>
            </w:pPr>
            <w:r>
              <w:rPr>
                <w:rFonts w:ascii="Times New Roman" w:hAnsi="Times New Roman"/>
                <w:sz w:val="20"/>
                <w:szCs w:val="20"/>
              </w:rPr>
              <w:t>2</w:t>
            </w:r>
            <w:r w:rsidRPr="004109F0">
              <w:rPr>
                <w:rFonts w:ascii="Times New Roman" w:hAnsi="Times New Roman"/>
                <w:sz w:val="20"/>
                <w:szCs w:val="20"/>
              </w:rPr>
              <w:t xml:space="preserve">) за счет посадок с натягом или сваркой; </w:t>
            </w:r>
          </w:p>
          <w:p w:rsidR="00DB0E4E" w:rsidRPr="004109F0" w:rsidRDefault="00DB0E4E" w:rsidP="00DB0E4E">
            <w:pPr>
              <w:shd w:val="clear" w:color="auto" w:fill="FFFFFF"/>
              <w:tabs>
                <w:tab w:val="left" w:pos="297"/>
              </w:tabs>
              <w:suppressAutoHyphens/>
              <w:spacing w:after="0" w:line="240" w:lineRule="auto"/>
              <w:jc w:val="both"/>
              <w:rPr>
                <w:rFonts w:ascii="Times New Roman" w:hAnsi="Times New Roman"/>
                <w:color w:val="000000"/>
                <w:sz w:val="20"/>
                <w:szCs w:val="20"/>
              </w:rPr>
            </w:pPr>
            <w:r>
              <w:rPr>
                <w:rFonts w:ascii="Times New Roman" w:hAnsi="Times New Roman"/>
                <w:sz w:val="20"/>
                <w:szCs w:val="20"/>
              </w:rPr>
              <w:t>3</w:t>
            </w:r>
            <w:r w:rsidRPr="004109F0">
              <w:rPr>
                <w:rFonts w:ascii="Times New Roman" w:hAnsi="Times New Roman"/>
                <w:sz w:val="20"/>
                <w:szCs w:val="20"/>
              </w:rPr>
              <w:t>) нет правильного ответа.</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bl>
    <w:p w:rsidR="00DB0E4E" w:rsidRPr="00B83061" w:rsidRDefault="00DB0E4E" w:rsidP="00DB0E4E">
      <w:pPr>
        <w:spacing w:after="0"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both"/>
        <w:rPr>
          <w:rFonts w:ascii="Times New Roman" w:hAnsi="Times New Roman"/>
          <w:b/>
          <w:sz w:val="24"/>
          <w:szCs w:val="24"/>
        </w:rPr>
      </w:pPr>
      <w:r>
        <w:rPr>
          <w:rFonts w:ascii="Times New Roman" w:hAnsi="Times New Roman"/>
          <w:b/>
          <w:sz w:val="24"/>
          <w:szCs w:val="24"/>
        </w:rPr>
        <w:t xml:space="preserve">ПМ.03 </w:t>
      </w:r>
      <w:r w:rsidRPr="00F84DD5">
        <w:rPr>
          <w:rFonts w:ascii="Times New Roman" w:hAnsi="Times New Roman"/>
          <w:b/>
          <w:sz w:val="24"/>
          <w:szCs w:val="24"/>
        </w:rPr>
        <w:t xml:space="preserve">Организационно-техническое обеспечение ремонта промышленного (технологического) оборудования </w:t>
      </w: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МДК.03.01 </w:t>
      </w:r>
      <w:r w:rsidRPr="007918BE">
        <w:rPr>
          <w:rFonts w:ascii="Times New Roman" w:hAnsi="Times New Roman"/>
          <w:b/>
          <w:color w:val="000000"/>
          <w:sz w:val="24"/>
          <w:szCs w:val="24"/>
        </w:rPr>
        <w:t>Организация ремонтных работ и техническая диагностика промышленного (технологического) оборудования</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282"/>
              </w:tabs>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Повседневный уход и надзор за оборудованием, проведением регулировок и ремонтных работ в период его эксплуатации без нарушения процесса производства:</w:t>
            </w:r>
          </w:p>
          <w:p w:rsidR="00DB0E4E" w:rsidRPr="00D8199F" w:rsidRDefault="00DB0E4E" w:rsidP="00DB0E4E">
            <w:pPr>
              <w:pStyle w:val="a8"/>
              <w:numPr>
                <w:ilvl w:val="0"/>
                <w:numId w:val="85"/>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Периодические осмотры </w:t>
            </w:r>
          </w:p>
          <w:p w:rsidR="00DB0E4E" w:rsidRPr="00D8199F" w:rsidRDefault="00DB0E4E" w:rsidP="00DB0E4E">
            <w:pPr>
              <w:pStyle w:val="a8"/>
              <w:numPr>
                <w:ilvl w:val="0"/>
                <w:numId w:val="85"/>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Капитальный ремонт </w:t>
            </w:r>
          </w:p>
          <w:p w:rsidR="00DB0E4E" w:rsidRPr="00D8199F" w:rsidRDefault="00DB0E4E" w:rsidP="00DB0E4E">
            <w:pPr>
              <w:pStyle w:val="a8"/>
              <w:numPr>
                <w:ilvl w:val="0"/>
                <w:numId w:val="85"/>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Межремонтное обслуживание </w:t>
            </w:r>
          </w:p>
          <w:p w:rsidR="00DB0E4E" w:rsidRPr="00D8199F" w:rsidRDefault="00DB0E4E" w:rsidP="00DB0E4E">
            <w:pPr>
              <w:pStyle w:val="a8"/>
              <w:numPr>
                <w:ilvl w:val="0"/>
                <w:numId w:val="85"/>
              </w:numPr>
              <w:shd w:val="clear" w:color="auto" w:fill="FFFFFF"/>
              <w:tabs>
                <w:tab w:val="left" w:pos="282"/>
              </w:tabs>
              <w:suppressAutoHyphens/>
              <w:ind w:left="0" w:right="-1" w:firstLine="0"/>
              <w:jc w:val="both"/>
              <w:rPr>
                <w:color w:val="000000"/>
              </w:rPr>
            </w:pPr>
            <w:r w:rsidRPr="00D8199F">
              <w:rPr>
                <w:color w:val="000000"/>
                <w:sz w:val="20"/>
                <w:szCs w:val="20"/>
              </w:rPr>
              <w:t>Ремонтный цикл</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№2</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lastRenderedPageBreak/>
              <w:t>Ремонт детали слесарной обработки включает в себя обработку:</w:t>
            </w:r>
          </w:p>
          <w:p w:rsidR="00DB0E4E" w:rsidRPr="00D8199F" w:rsidRDefault="00DB0E4E" w:rsidP="00DB0E4E">
            <w:pPr>
              <w:pStyle w:val="a8"/>
              <w:numPr>
                <w:ilvl w:val="0"/>
                <w:numId w:val="86"/>
              </w:numPr>
              <w:shd w:val="clear" w:color="auto" w:fill="FFFFFF"/>
              <w:tabs>
                <w:tab w:val="left" w:pos="282"/>
              </w:tabs>
              <w:suppressAutoHyphens/>
              <w:ind w:left="0" w:right="-1" w:firstLine="0"/>
              <w:jc w:val="both"/>
              <w:rPr>
                <w:color w:val="000000"/>
                <w:sz w:val="20"/>
                <w:szCs w:val="20"/>
              </w:rPr>
            </w:pPr>
            <w:r w:rsidRPr="00D8199F">
              <w:rPr>
                <w:color w:val="000000"/>
                <w:sz w:val="20"/>
                <w:szCs w:val="20"/>
              </w:rPr>
              <w:t>Вытяжкой</w:t>
            </w:r>
          </w:p>
          <w:p w:rsidR="00DB0E4E" w:rsidRPr="00D8199F" w:rsidRDefault="00DB0E4E" w:rsidP="00DB0E4E">
            <w:pPr>
              <w:pStyle w:val="a8"/>
              <w:numPr>
                <w:ilvl w:val="0"/>
                <w:numId w:val="86"/>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Сваркой </w:t>
            </w:r>
          </w:p>
          <w:p w:rsidR="00DB0E4E" w:rsidRPr="00D8199F" w:rsidRDefault="00DB0E4E" w:rsidP="00DB0E4E">
            <w:pPr>
              <w:pStyle w:val="a8"/>
              <w:numPr>
                <w:ilvl w:val="0"/>
                <w:numId w:val="86"/>
              </w:numPr>
              <w:shd w:val="clear" w:color="auto" w:fill="FFFFFF"/>
              <w:tabs>
                <w:tab w:val="left" w:pos="282"/>
              </w:tabs>
              <w:suppressAutoHyphens/>
              <w:ind w:left="0" w:right="-1" w:firstLine="0"/>
              <w:jc w:val="both"/>
              <w:rPr>
                <w:color w:val="000000"/>
                <w:sz w:val="20"/>
                <w:szCs w:val="20"/>
              </w:rPr>
            </w:pPr>
            <w:r w:rsidRPr="00D8199F">
              <w:rPr>
                <w:color w:val="000000"/>
                <w:sz w:val="20"/>
                <w:szCs w:val="20"/>
              </w:rPr>
              <w:t>Шабрением</w:t>
            </w:r>
          </w:p>
          <w:p w:rsidR="00DB0E4E" w:rsidRPr="00D8199F" w:rsidRDefault="00DB0E4E" w:rsidP="00DB0E4E">
            <w:pPr>
              <w:pStyle w:val="a8"/>
              <w:numPr>
                <w:ilvl w:val="0"/>
                <w:numId w:val="86"/>
              </w:numPr>
              <w:shd w:val="clear" w:color="auto" w:fill="FFFFFF"/>
              <w:tabs>
                <w:tab w:val="left" w:pos="282"/>
              </w:tabs>
              <w:suppressAutoHyphens/>
              <w:ind w:left="0" w:right="-1" w:firstLine="0"/>
              <w:jc w:val="both"/>
              <w:rPr>
                <w:color w:val="000000"/>
              </w:rPr>
            </w:pPr>
            <w:r w:rsidRPr="00D8199F">
              <w:rPr>
                <w:color w:val="000000"/>
                <w:sz w:val="20"/>
                <w:szCs w:val="20"/>
              </w:rPr>
              <w:t>никелированием</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lastRenderedPageBreak/>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№3</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Изношенные пазы:</w:t>
            </w:r>
          </w:p>
          <w:p w:rsidR="00DB0E4E" w:rsidRPr="00D8199F" w:rsidRDefault="00DB0E4E" w:rsidP="00DB0E4E">
            <w:pPr>
              <w:pStyle w:val="a8"/>
              <w:numPr>
                <w:ilvl w:val="0"/>
                <w:numId w:val="87"/>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Заваривают и фрезеруют под номинальный размер или фрезеруют под ремонтный размер </w:t>
            </w:r>
          </w:p>
          <w:p w:rsidR="00DB0E4E" w:rsidRPr="00D8199F" w:rsidRDefault="00DB0E4E" w:rsidP="00DB0E4E">
            <w:pPr>
              <w:pStyle w:val="a8"/>
              <w:numPr>
                <w:ilvl w:val="0"/>
                <w:numId w:val="87"/>
              </w:numPr>
              <w:shd w:val="clear" w:color="auto" w:fill="FFFFFF"/>
              <w:tabs>
                <w:tab w:val="left" w:pos="282"/>
              </w:tabs>
              <w:suppressAutoHyphens/>
              <w:ind w:left="0" w:right="-1" w:firstLine="0"/>
              <w:jc w:val="both"/>
              <w:rPr>
                <w:color w:val="000000"/>
                <w:sz w:val="20"/>
                <w:szCs w:val="20"/>
              </w:rPr>
            </w:pPr>
            <w:r w:rsidRPr="00D8199F">
              <w:rPr>
                <w:color w:val="000000"/>
                <w:sz w:val="20"/>
                <w:szCs w:val="20"/>
              </w:rPr>
              <w:t>Наплавкой и последующего растачивания</w:t>
            </w:r>
          </w:p>
          <w:p w:rsidR="00DB0E4E" w:rsidRPr="00D8199F" w:rsidRDefault="00DB0E4E" w:rsidP="00DB0E4E">
            <w:pPr>
              <w:pStyle w:val="a8"/>
              <w:numPr>
                <w:ilvl w:val="0"/>
                <w:numId w:val="87"/>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Растачивают на горизонтально-расточном станке под увеличенный размер втулки </w:t>
            </w:r>
          </w:p>
          <w:p w:rsidR="00DB0E4E" w:rsidRPr="00D8199F" w:rsidRDefault="00DB0E4E" w:rsidP="00DB0E4E">
            <w:pPr>
              <w:pStyle w:val="a8"/>
              <w:numPr>
                <w:ilvl w:val="0"/>
                <w:numId w:val="87"/>
              </w:numPr>
              <w:shd w:val="clear" w:color="auto" w:fill="FFFFFF"/>
              <w:tabs>
                <w:tab w:val="left" w:pos="282"/>
              </w:tabs>
              <w:suppressAutoHyphens/>
              <w:ind w:left="0" w:right="-1" w:firstLine="0"/>
              <w:jc w:val="both"/>
              <w:rPr>
                <w:color w:val="000000"/>
                <w:sz w:val="20"/>
                <w:szCs w:val="20"/>
              </w:rPr>
            </w:pPr>
            <w:r w:rsidRPr="00D8199F">
              <w:rPr>
                <w:color w:val="000000"/>
                <w:sz w:val="20"/>
                <w:szCs w:val="20"/>
              </w:rPr>
              <w:t>Наплавкой металлом с последующим фрезерованием шлицев под  номинальный размер</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№4</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sz w:val="20"/>
                <w:szCs w:val="20"/>
              </w:rPr>
            </w:pPr>
            <w:r w:rsidRPr="00D8199F">
              <w:rPr>
                <w:rFonts w:ascii="Times New Roman" w:hAnsi="Times New Roman"/>
                <w:sz w:val="20"/>
                <w:szCs w:val="20"/>
              </w:rPr>
              <w:t xml:space="preserve">Изношенные поверхности валов можно ремонтировать: </w:t>
            </w:r>
          </w:p>
          <w:p w:rsidR="00DB0E4E" w:rsidRPr="00D8199F" w:rsidRDefault="00DB0E4E" w:rsidP="00DB0E4E">
            <w:pPr>
              <w:pStyle w:val="a8"/>
              <w:numPr>
                <w:ilvl w:val="0"/>
                <w:numId w:val="88"/>
              </w:numPr>
              <w:shd w:val="clear" w:color="auto" w:fill="FFFFFF"/>
              <w:tabs>
                <w:tab w:val="left" w:pos="282"/>
              </w:tabs>
              <w:suppressAutoHyphens/>
              <w:ind w:left="0" w:right="-1" w:firstLine="0"/>
              <w:jc w:val="both"/>
              <w:rPr>
                <w:sz w:val="20"/>
                <w:szCs w:val="20"/>
              </w:rPr>
            </w:pPr>
            <w:r w:rsidRPr="00D8199F">
              <w:rPr>
                <w:sz w:val="20"/>
                <w:szCs w:val="20"/>
              </w:rPr>
              <w:t>Металлизацией</w:t>
            </w:r>
          </w:p>
          <w:p w:rsidR="00DB0E4E" w:rsidRPr="00D8199F" w:rsidRDefault="00DB0E4E" w:rsidP="00DB0E4E">
            <w:pPr>
              <w:pStyle w:val="a8"/>
              <w:numPr>
                <w:ilvl w:val="0"/>
                <w:numId w:val="88"/>
              </w:numPr>
              <w:shd w:val="clear" w:color="auto" w:fill="FFFFFF"/>
              <w:tabs>
                <w:tab w:val="left" w:pos="282"/>
              </w:tabs>
              <w:suppressAutoHyphens/>
              <w:ind w:left="0" w:right="-1" w:firstLine="0"/>
              <w:jc w:val="both"/>
              <w:rPr>
                <w:sz w:val="20"/>
                <w:szCs w:val="20"/>
              </w:rPr>
            </w:pPr>
            <w:r w:rsidRPr="00D8199F">
              <w:rPr>
                <w:sz w:val="20"/>
                <w:szCs w:val="20"/>
              </w:rPr>
              <w:t xml:space="preserve">Хромированием </w:t>
            </w:r>
          </w:p>
          <w:p w:rsidR="00DB0E4E" w:rsidRPr="00D8199F" w:rsidRDefault="00DB0E4E" w:rsidP="00DB0E4E">
            <w:pPr>
              <w:pStyle w:val="a8"/>
              <w:numPr>
                <w:ilvl w:val="0"/>
                <w:numId w:val="88"/>
              </w:numPr>
              <w:shd w:val="clear" w:color="auto" w:fill="FFFFFF"/>
              <w:tabs>
                <w:tab w:val="left" w:pos="282"/>
              </w:tabs>
              <w:suppressAutoHyphens/>
              <w:ind w:left="0" w:right="-1" w:firstLine="0"/>
              <w:jc w:val="both"/>
              <w:rPr>
                <w:sz w:val="20"/>
                <w:szCs w:val="20"/>
              </w:rPr>
            </w:pPr>
            <w:r w:rsidRPr="00D8199F">
              <w:rPr>
                <w:sz w:val="20"/>
                <w:szCs w:val="20"/>
              </w:rPr>
              <w:t xml:space="preserve">Наращивая металл наплавкой </w:t>
            </w:r>
          </w:p>
          <w:p w:rsidR="00DB0E4E" w:rsidRPr="00D8199F" w:rsidRDefault="00DB0E4E" w:rsidP="00DB0E4E">
            <w:pPr>
              <w:pStyle w:val="a8"/>
              <w:numPr>
                <w:ilvl w:val="0"/>
                <w:numId w:val="88"/>
              </w:numPr>
              <w:shd w:val="clear" w:color="auto" w:fill="FFFFFF"/>
              <w:tabs>
                <w:tab w:val="left" w:pos="282"/>
              </w:tabs>
              <w:suppressAutoHyphens/>
              <w:ind w:left="0" w:right="-1" w:firstLine="0"/>
              <w:jc w:val="both"/>
              <w:rPr>
                <w:sz w:val="20"/>
                <w:szCs w:val="20"/>
              </w:rPr>
            </w:pPr>
            <w:r w:rsidRPr="00D8199F">
              <w:rPr>
                <w:sz w:val="20"/>
                <w:szCs w:val="20"/>
              </w:rPr>
              <w:t xml:space="preserve">Не восстанавливают, а заменяют </w:t>
            </w:r>
          </w:p>
          <w:p w:rsidR="00DB0E4E" w:rsidRPr="00D8199F" w:rsidRDefault="00DB0E4E" w:rsidP="00DB0E4E">
            <w:pPr>
              <w:pStyle w:val="a8"/>
              <w:numPr>
                <w:ilvl w:val="0"/>
                <w:numId w:val="88"/>
              </w:numPr>
              <w:shd w:val="clear" w:color="auto" w:fill="FFFFFF"/>
              <w:tabs>
                <w:tab w:val="left" w:pos="282"/>
              </w:tabs>
              <w:suppressAutoHyphens/>
              <w:ind w:left="0" w:right="-1" w:firstLine="0"/>
              <w:jc w:val="both"/>
              <w:rPr>
                <w:sz w:val="20"/>
                <w:szCs w:val="20"/>
              </w:rPr>
            </w:pPr>
            <w:r w:rsidRPr="00D8199F">
              <w:rPr>
                <w:sz w:val="20"/>
                <w:szCs w:val="20"/>
              </w:rPr>
              <w:t>Припоем с флюсом</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1,2,3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731912"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731912"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731912">
              <w:rPr>
                <w:rFonts w:ascii="Times New Roman" w:hAnsi="Times New Roman"/>
                <w:b/>
                <w:sz w:val="20"/>
                <w:szCs w:val="20"/>
              </w:rPr>
              <w:t>ТЗ №5</w:t>
            </w:r>
          </w:p>
          <w:p w:rsidR="00DB0E4E" w:rsidRPr="00731912" w:rsidRDefault="00DB0E4E" w:rsidP="00DB0E4E">
            <w:pPr>
              <w:pStyle w:val="TableParagraph"/>
              <w:tabs>
                <w:tab w:val="left" w:pos="282"/>
              </w:tabs>
              <w:ind w:right="34"/>
              <w:rPr>
                <w:b/>
                <w:sz w:val="20"/>
              </w:rPr>
            </w:pPr>
            <w:r w:rsidRPr="00731912">
              <w:rPr>
                <w:b/>
                <w:sz w:val="20"/>
              </w:rPr>
              <w:t>Прочитайте текст, выберите правильный ответ:</w:t>
            </w:r>
          </w:p>
          <w:p w:rsidR="00DB0E4E" w:rsidRPr="00731912"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731912">
              <w:rPr>
                <w:rFonts w:ascii="Times New Roman" w:hAnsi="Times New Roman"/>
                <w:color w:val="000000"/>
                <w:sz w:val="20"/>
                <w:szCs w:val="20"/>
              </w:rPr>
              <w:t>Ремонтные размеры подразделяются:</w:t>
            </w:r>
          </w:p>
          <w:p w:rsidR="00DB0E4E" w:rsidRPr="00731912" w:rsidRDefault="00DB0E4E" w:rsidP="00DB0E4E">
            <w:pPr>
              <w:pStyle w:val="a8"/>
              <w:numPr>
                <w:ilvl w:val="0"/>
                <w:numId w:val="89"/>
              </w:numPr>
              <w:shd w:val="clear" w:color="auto" w:fill="FFFFFF"/>
              <w:tabs>
                <w:tab w:val="left" w:pos="282"/>
              </w:tabs>
              <w:suppressAutoHyphens/>
              <w:ind w:left="0" w:right="-1" w:firstLine="0"/>
              <w:jc w:val="both"/>
              <w:rPr>
                <w:color w:val="000000"/>
                <w:sz w:val="20"/>
                <w:szCs w:val="20"/>
              </w:rPr>
            </w:pPr>
            <w:r w:rsidRPr="00731912">
              <w:rPr>
                <w:color w:val="000000"/>
                <w:sz w:val="20"/>
                <w:szCs w:val="20"/>
              </w:rPr>
              <w:t>Стандартные, регламентированные, свободные</w:t>
            </w:r>
          </w:p>
          <w:p w:rsidR="00DB0E4E" w:rsidRPr="00731912" w:rsidRDefault="00DB0E4E" w:rsidP="00DB0E4E">
            <w:pPr>
              <w:pStyle w:val="a8"/>
              <w:numPr>
                <w:ilvl w:val="0"/>
                <w:numId w:val="89"/>
              </w:numPr>
              <w:shd w:val="clear" w:color="auto" w:fill="FFFFFF"/>
              <w:tabs>
                <w:tab w:val="left" w:pos="282"/>
              </w:tabs>
              <w:suppressAutoHyphens/>
              <w:ind w:left="0" w:right="-1" w:firstLine="0"/>
              <w:jc w:val="both"/>
              <w:rPr>
                <w:color w:val="000000"/>
                <w:sz w:val="20"/>
                <w:szCs w:val="20"/>
              </w:rPr>
            </w:pPr>
            <w:r w:rsidRPr="00731912">
              <w:rPr>
                <w:color w:val="000000"/>
                <w:sz w:val="20"/>
                <w:szCs w:val="20"/>
              </w:rPr>
              <w:t>Геометрические, минимальные, свободные</w:t>
            </w:r>
          </w:p>
          <w:p w:rsidR="00DB0E4E" w:rsidRPr="00731912" w:rsidRDefault="00DB0E4E" w:rsidP="00DB0E4E">
            <w:pPr>
              <w:pStyle w:val="a8"/>
              <w:numPr>
                <w:ilvl w:val="0"/>
                <w:numId w:val="89"/>
              </w:numPr>
              <w:shd w:val="clear" w:color="auto" w:fill="FFFFFF"/>
              <w:tabs>
                <w:tab w:val="left" w:pos="282"/>
              </w:tabs>
              <w:suppressAutoHyphens/>
              <w:ind w:left="0" w:right="-1" w:firstLine="0"/>
              <w:jc w:val="both"/>
              <w:rPr>
                <w:color w:val="000000"/>
                <w:sz w:val="20"/>
                <w:szCs w:val="20"/>
              </w:rPr>
            </w:pPr>
            <w:r w:rsidRPr="00731912">
              <w:rPr>
                <w:color w:val="000000"/>
                <w:sz w:val="20"/>
                <w:szCs w:val="20"/>
              </w:rPr>
              <w:t>Стандартные, номинальные, свободные</w:t>
            </w:r>
          </w:p>
          <w:p w:rsidR="00DB0E4E" w:rsidRPr="00731912" w:rsidRDefault="00DB0E4E" w:rsidP="00DB0E4E">
            <w:pPr>
              <w:pStyle w:val="a8"/>
              <w:numPr>
                <w:ilvl w:val="0"/>
                <w:numId w:val="89"/>
              </w:numPr>
              <w:shd w:val="clear" w:color="auto" w:fill="FFFFFF"/>
              <w:tabs>
                <w:tab w:val="left" w:pos="282"/>
              </w:tabs>
              <w:suppressAutoHyphens/>
              <w:ind w:left="0" w:right="-1" w:firstLine="0"/>
              <w:jc w:val="both"/>
              <w:rPr>
                <w:color w:val="000000"/>
                <w:sz w:val="20"/>
                <w:szCs w:val="20"/>
              </w:rPr>
            </w:pPr>
            <w:r w:rsidRPr="00731912">
              <w:rPr>
                <w:color w:val="000000"/>
                <w:sz w:val="20"/>
                <w:szCs w:val="20"/>
              </w:rPr>
              <w:t>Номинальные, регламентированные и свободные</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№6</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Зубчатые колеса в тихоходных неответственных механизмах можно ремонтировать…</w:t>
            </w:r>
          </w:p>
          <w:p w:rsidR="00DB0E4E" w:rsidRPr="00D8199F" w:rsidRDefault="00DB0E4E" w:rsidP="00DB0E4E">
            <w:pPr>
              <w:pStyle w:val="a8"/>
              <w:numPr>
                <w:ilvl w:val="0"/>
                <w:numId w:val="90"/>
              </w:numPr>
              <w:shd w:val="clear" w:color="auto" w:fill="FFFFFF"/>
              <w:tabs>
                <w:tab w:val="left" w:pos="282"/>
              </w:tabs>
              <w:suppressAutoHyphens/>
              <w:ind w:left="0" w:right="-1" w:firstLine="0"/>
              <w:jc w:val="both"/>
              <w:rPr>
                <w:color w:val="000000"/>
                <w:sz w:val="20"/>
                <w:szCs w:val="20"/>
              </w:rPr>
            </w:pPr>
            <w:r w:rsidRPr="00D8199F">
              <w:rPr>
                <w:color w:val="000000"/>
                <w:sz w:val="20"/>
                <w:szCs w:val="20"/>
              </w:rPr>
              <w:t>Установкой зубчатых вкладышей</w:t>
            </w:r>
          </w:p>
          <w:p w:rsidR="00DB0E4E" w:rsidRPr="00D8199F" w:rsidRDefault="00DB0E4E" w:rsidP="00DB0E4E">
            <w:pPr>
              <w:pStyle w:val="a8"/>
              <w:numPr>
                <w:ilvl w:val="0"/>
                <w:numId w:val="90"/>
              </w:numPr>
              <w:shd w:val="clear" w:color="auto" w:fill="FFFFFF"/>
              <w:tabs>
                <w:tab w:val="left" w:pos="282"/>
              </w:tabs>
              <w:suppressAutoHyphens/>
              <w:ind w:left="0" w:right="-1" w:firstLine="0"/>
              <w:jc w:val="both"/>
              <w:rPr>
                <w:color w:val="000000"/>
                <w:sz w:val="20"/>
                <w:szCs w:val="20"/>
              </w:rPr>
            </w:pPr>
            <w:r w:rsidRPr="00D8199F">
              <w:rPr>
                <w:color w:val="000000"/>
                <w:sz w:val="20"/>
                <w:szCs w:val="20"/>
              </w:rPr>
              <w:t>Металлизацией изношенных зубьев</w:t>
            </w:r>
          </w:p>
          <w:p w:rsidR="00DB0E4E" w:rsidRPr="00D8199F" w:rsidRDefault="00DB0E4E" w:rsidP="00DB0E4E">
            <w:pPr>
              <w:pStyle w:val="a8"/>
              <w:numPr>
                <w:ilvl w:val="0"/>
                <w:numId w:val="90"/>
              </w:numPr>
              <w:shd w:val="clear" w:color="auto" w:fill="FFFFFF"/>
              <w:tabs>
                <w:tab w:val="left" w:pos="282"/>
              </w:tabs>
              <w:suppressAutoHyphens/>
              <w:ind w:left="0" w:right="-1" w:firstLine="0"/>
              <w:jc w:val="both"/>
              <w:rPr>
                <w:color w:val="000000"/>
                <w:sz w:val="20"/>
                <w:szCs w:val="20"/>
              </w:rPr>
            </w:pPr>
            <w:r w:rsidRPr="00D8199F">
              <w:rPr>
                <w:color w:val="000000"/>
                <w:sz w:val="20"/>
                <w:szCs w:val="20"/>
              </w:rPr>
              <w:t>Установкой ввертышей</w:t>
            </w:r>
          </w:p>
          <w:p w:rsidR="00DB0E4E" w:rsidRPr="00D8199F" w:rsidRDefault="00DB0E4E" w:rsidP="00DB0E4E">
            <w:pPr>
              <w:pStyle w:val="a8"/>
              <w:numPr>
                <w:ilvl w:val="0"/>
                <w:numId w:val="90"/>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Наплавкой изношенных зубьев </w:t>
            </w:r>
          </w:p>
          <w:p w:rsidR="00DB0E4E" w:rsidRPr="00D8199F" w:rsidRDefault="00DB0E4E" w:rsidP="00DB0E4E">
            <w:pPr>
              <w:pStyle w:val="a8"/>
              <w:numPr>
                <w:ilvl w:val="0"/>
                <w:numId w:val="90"/>
              </w:numPr>
              <w:shd w:val="clear" w:color="auto" w:fill="FFFFFF"/>
              <w:tabs>
                <w:tab w:val="left" w:pos="282"/>
              </w:tabs>
              <w:suppressAutoHyphens/>
              <w:ind w:left="0" w:right="-1" w:firstLine="0"/>
              <w:jc w:val="both"/>
              <w:rPr>
                <w:color w:val="000000"/>
                <w:sz w:val="20"/>
                <w:szCs w:val="20"/>
              </w:rPr>
            </w:pPr>
            <w:r w:rsidRPr="00D8199F">
              <w:rPr>
                <w:color w:val="000000"/>
                <w:sz w:val="20"/>
                <w:szCs w:val="20"/>
              </w:rPr>
              <w:t>Припоем с флюсом</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1,3,4</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№7</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Способы промывки деталей:</w:t>
            </w:r>
          </w:p>
          <w:p w:rsidR="00DB0E4E" w:rsidRPr="00D8199F" w:rsidRDefault="00DB0E4E" w:rsidP="00DB0E4E">
            <w:pPr>
              <w:pStyle w:val="a8"/>
              <w:numPr>
                <w:ilvl w:val="0"/>
                <w:numId w:val="91"/>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Ручной </w:t>
            </w:r>
          </w:p>
          <w:p w:rsidR="00DB0E4E" w:rsidRPr="00D8199F" w:rsidRDefault="00DB0E4E" w:rsidP="00DB0E4E">
            <w:pPr>
              <w:pStyle w:val="a8"/>
              <w:numPr>
                <w:ilvl w:val="0"/>
                <w:numId w:val="91"/>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Ультразвуковой </w:t>
            </w:r>
          </w:p>
          <w:p w:rsidR="00DB0E4E" w:rsidRPr="00D8199F" w:rsidRDefault="00DB0E4E" w:rsidP="00DB0E4E">
            <w:pPr>
              <w:pStyle w:val="a8"/>
              <w:numPr>
                <w:ilvl w:val="0"/>
                <w:numId w:val="91"/>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Электролитический </w:t>
            </w:r>
          </w:p>
          <w:p w:rsidR="00DB0E4E" w:rsidRPr="00D8199F" w:rsidRDefault="00DB0E4E" w:rsidP="00DB0E4E">
            <w:pPr>
              <w:pStyle w:val="a8"/>
              <w:numPr>
                <w:ilvl w:val="0"/>
                <w:numId w:val="91"/>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Абразивный </w:t>
            </w:r>
          </w:p>
          <w:p w:rsidR="00DB0E4E" w:rsidRPr="00D8199F" w:rsidRDefault="00DB0E4E" w:rsidP="00DB0E4E">
            <w:pPr>
              <w:pStyle w:val="a8"/>
              <w:numPr>
                <w:ilvl w:val="0"/>
                <w:numId w:val="91"/>
              </w:numPr>
              <w:shd w:val="clear" w:color="auto" w:fill="FFFFFF"/>
              <w:tabs>
                <w:tab w:val="left" w:pos="282"/>
              </w:tabs>
              <w:suppressAutoHyphens/>
              <w:ind w:left="0" w:right="-1" w:firstLine="0"/>
              <w:jc w:val="both"/>
              <w:rPr>
                <w:color w:val="000000"/>
                <w:sz w:val="20"/>
                <w:szCs w:val="20"/>
              </w:rPr>
            </w:pPr>
            <w:r w:rsidRPr="00D8199F">
              <w:rPr>
                <w:color w:val="000000"/>
                <w:sz w:val="20"/>
                <w:szCs w:val="20"/>
              </w:rPr>
              <w:lastRenderedPageBreak/>
              <w:t>В моечных машинах</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lastRenderedPageBreak/>
              <w:t>1,2,5</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№8</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tabs>
                <w:tab w:val="left" w:pos="282"/>
              </w:tabs>
              <w:autoSpaceDE w:val="0"/>
              <w:autoSpaceDN w:val="0"/>
              <w:adjustRightInd w:val="0"/>
              <w:spacing w:after="0" w:line="240" w:lineRule="auto"/>
              <w:rPr>
                <w:rFonts w:ascii="Times New Roman" w:hAnsi="Times New Roman"/>
                <w:sz w:val="20"/>
                <w:szCs w:val="20"/>
              </w:rPr>
            </w:pPr>
            <w:r w:rsidRPr="00D8199F">
              <w:rPr>
                <w:rFonts w:ascii="Times New Roman" w:hAnsi="Times New Roman"/>
                <w:sz w:val="20"/>
                <w:szCs w:val="20"/>
              </w:rPr>
              <w:t>К каким видам ремонтов относятся послеосмотровые:</w:t>
            </w:r>
          </w:p>
          <w:p w:rsidR="00DB0E4E" w:rsidRPr="00D8199F" w:rsidRDefault="00DB0E4E" w:rsidP="00DB0E4E">
            <w:pPr>
              <w:pStyle w:val="a8"/>
              <w:numPr>
                <w:ilvl w:val="0"/>
                <w:numId w:val="279"/>
              </w:numPr>
              <w:tabs>
                <w:tab w:val="left" w:pos="282"/>
              </w:tabs>
              <w:autoSpaceDE w:val="0"/>
              <w:autoSpaceDN w:val="0"/>
              <w:adjustRightInd w:val="0"/>
              <w:rPr>
                <w:sz w:val="20"/>
                <w:szCs w:val="20"/>
              </w:rPr>
            </w:pPr>
            <w:r w:rsidRPr="00D8199F">
              <w:rPr>
                <w:sz w:val="20"/>
                <w:szCs w:val="20"/>
              </w:rPr>
              <w:t xml:space="preserve">Плановым </w:t>
            </w:r>
          </w:p>
          <w:p w:rsidR="00DB0E4E" w:rsidRPr="00D8199F" w:rsidRDefault="00DB0E4E" w:rsidP="00DB0E4E">
            <w:pPr>
              <w:pStyle w:val="a8"/>
              <w:numPr>
                <w:ilvl w:val="0"/>
                <w:numId w:val="279"/>
              </w:numPr>
              <w:tabs>
                <w:tab w:val="left" w:pos="282"/>
              </w:tabs>
              <w:autoSpaceDE w:val="0"/>
              <w:autoSpaceDN w:val="0"/>
              <w:adjustRightInd w:val="0"/>
              <w:ind w:left="0" w:firstLine="0"/>
              <w:rPr>
                <w:sz w:val="20"/>
                <w:szCs w:val="20"/>
              </w:rPr>
            </w:pPr>
            <w:r w:rsidRPr="00D8199F">
              <w:rPr>
                <w:sz w:val="20"/>
                <w:szCs w:val="20"/>
              </w:rPr>
              <w:t>Аварийным</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№9</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Ремонт ответственных зубчатых колес ведется:</w:t>
            </w:r>
          </w:p>
          <w:p w:rsidR="00DB0E4E" w:rsidRPr="00D8199F" w:rsidRDefault="00DB0E4E" w:rsidP="00DB0E4E">
            <w:pPr>
              <w:pStyle w:val="a8"/>
              <w:numPr>
                <w:ilvl w:val="0"/>
                <w:numId w:val="92"/>
              </w:numPr>
              <w:shd w:val="clear" w:color="auto" w:fill="FFFFFF"/>
              <w:tabs>
                <w:tab w:val="left" w:pos="282"/>
              </w:tabs>
              <w:suppressAutoHyphens/>
              <w:ind w:left="0" w:right="-1" w:firstLine="0"/>
              <w:jc w:val="both"/>
              <w:rPr>
                <w:color w:val="000000"/>
                <w:sz w:val="20"/>
                <w:szCs w:val="20"/>
              </w:rPr>
            </w:pPr>
            <w:r w:rsidRPr="00D8199F">
              <w:rPr>
                <w:color w:val="000000"/>
                <w:sz w:val="20"/>
                <w:szCs w:val="20"/>
              </w:rPr>
              <w:t>Наплавкой и обработкой по шаблону</w:t>
            </w:r>
          </w:p>
          <w:p w:rsidR="00DB0E4E" w:rsidRPr="00D8199F" w:rsidRDefault="00DB0E4E" w:rsidP="00DB0E4E">
            <w:pPr>
              <w:pStyle w:val="a8"/>
              <w:numPr>
                <w:ilvl w:val="0"/>
                <w:numId w:val="92"/>
              </w:numPr>
              <w:shd w:val="clear" w:color="auto" w:fill="FFFFFF"/>
              <w:tabs>
                <w:tab w:val="left" w:pos="282"/>
              </w:tabs>
              <w:suppressAutoHyphens/>
              <w:ind w:left="0" w:right="-1" w:firstLine="0"/>
              <w:jc w:val="both"/>
              <w:rPr>
                <w:color w:val="000000"/>
                <w:sz w:val="20"/>
                <w:szCs w:val="20"/>
              </w:rPr>
            </w:pPr>
            <w:r w:rsidRPr="00D8199F">
              <w:rPr>
                <w:color w:val="000000"/>
                <w:sz w:val="20"/>
                <w:szCs w:val="20"/>
              </w:rPr>
              <w:t>Металлизацией рабочей поверхности зубьев</w:t>
            </w:r>
          </w:p>
          <w:p w:rsidR="00DB0E4E" w:rsidRPr="00D8199F" w:rsidRDefault="00DB0E4E" w:rsidP="00DB0E4E">
            <w:pPr>
              <w:pStyle w:val="a8"/>
              <w:numPr>
                <w:ilvl w:val="0"/>
                <w:numId w:val="92"/>
              </w:numPr>
              <w:shd w:val="clear" w:color="auto" w:fill="FFFFFF"/>
              <w:tabs>
                <w:tab w:val="left" w:pos="282"/>
              </w:tabs>
              <w:suppressAutoHyphens/>
              <w:ind w:left="0" w:right="-1" w:firstLine="0"/>
              <w:jc w:val="both"/>
              <w:rPr>
                <w:color w:val="000000"/>
                <w:sz w:val="20"/>
                <w:szCs w:val="20"/>
              </w:rPr>
            </w:pPr>
            <w:r w:rsidRPr="00D8199F">
              <w:rPr>
                <w:color w:val="000000"/>
                <w:sz w:val="20"/>
                <w:szCs w:val="20"/>
              </w:rPr>
              <w:t>Заменой</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№10</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Ремонтная документация, которая содержит трудоемкость ремонта:</w:t>
            </w:r>
          </w:p>
          <w:p w:rsidR="00DB0E4E" w:rsidRPr="00D8199F" w:rsidRDefault="00DB0E4E" w:rsidP="00DB0E4E">
            <w:pPr>
              <w:pStyle w:val="a8"/>
              <w:numPr>
                <w:ilvl w:val="0"/>
                <w:numId w:val="93"/>
              </w:numPr>
              <w:shd w:val="clear" w:color="auto" w:fill="FFFFFF"/>
              <w:tabs>
                <w:tab w:val="left" w:pos="282"/>
              </w:tabs>
              <w:suppressAutoHyphens/>
              <w:ind w:left="0" w:right="-1" w:firstLine="0"/>
              <w:jc w:val="both"/>
              <w:rPr>
                <w:color w:val="000000"/>
                <w:sz w:val="20"/>
                <w:szCs w:val="20"/>
              </w:rPr>
            </w:pPr>
            <w:r w:rsidRPr="00D8199F">
              <w:rPr>
                <w:color w:val="000000"/>
                <w:sz w:val="20"/>
                <w:szCs w:val="20"/>
              </w:rPr>
              <w:t>Годовой график планово-предупредительных ремонтов</w:t>
            </w:r>
          </w:p>
          <w:p w:rsidR="00DB0E4E" w:rsidRPr="00D8199F" w:rsidRDefault="00DB0E4E" w:rsidP="00DB0E4E">
            <w:pPr>
              <w:pStyle w:val="a8"/>
              <w:numPr>
                <w:ilvl w:val="0"/>
                <w:numId w:val="93"/>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Ремонтная ведомость </w:t>
            </w:r>
          </w:p>
          <w:p w:rsidR="00DB0E4E" w:rsidRPr="00D8199F" w:rsidRDefault="00DB0E4E" w:rsidP="00DB0E4E">
            <w:pPr>
              <w:pStyle w:val="a8"/>
              <w:numPr>
                <w:ilvl w:val="0"/>
                <w:numId w:val="93"/>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Дефектная ведомость </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№11</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sidRPr="00D8199F">
              <w:rPr>
                <w:rFonts w:ascii="Times New Roman" w:hAnsi="Times New Roman"/>
                <w:color w:val="000000"/>
                <w:sz w:val="20"/>
                <w:szCs w:val="20"/>
              </w:rPr>
              <w:t>В подготовку рабочей площадки для ремонта не входит:</w:t>
            </w:r>
          </w:p>
          <w:p w:rsidR="00DB0E4E" w:rsidRPr="00D8199F" w:rsidRDefault="00DB0E4E" w:rsidP="00DB0E4E">
            <w:pPr>
              <w:pStyle w:val="a8"/>
              <w:numPr>
                <w:ilvl w:val="0"/>
                <w:numId w:val="94"/>
              </w:numPr>
              <w:shd w:val="clear" w:color="auto" w:fill="FFFFFF"/>
              <w:tabs>
                <w:tab w:val="left" w:pos="282"/>
              </w:tabs>
              <w:suppressAutoHyphens/>
              <w:ind w:left="0" w:right="-1" w:firstLine="0"/>
              <w:rPr>
                <w:color w:val="000000"/>
                <w:sz w:val="20"/>
                <w:szCs w:val="20"/>
              </w:rPr>
            </w:pPr>
            <w:r w:rsidRPr="00D8199F">
              <w:rPr>
                <w:color w:val="000000"/>
                <w:sz w:val="20"/>
                <w:szCs w:val="20"/>
              </w:rPr>
              <w:t xml:space="preserve">Установление степени износа </w:t>
            </w:r>
          </w:p>
          <w:p w:rsidR="00DB0E4E" w:rsidRPr="00D8199F" w:rsidRDefault="00DB0E4E" w:rsidP="00DB0E4E">
            <w:pPr>
              <w:pStyle w:val="a8"/>
              <w:numPr>
                <w:ilvl w:val="0"/>
                <w:numId w:val="94"/>
              </w:numPr>
              <w:shd w:val="clear" w:color="auto" w:fill="FFFFFF"/>
              <w:tabs>
                <w:tab w:val="left" w:pos="282"/>
              </w:tabs>
              <w:suppressAutoHyphens/>
              <w:ind w:left="0" w:right="-1" w:firstLine="0"/>
              <w:rPr>
                <w:color w:val="000000"/>
                <w:sz w:val="20"/>
                <w:szCs w:val="20"/>
              </w:rPr>
            </w:pPr>
            <w:r w:rsidRPr="00D8199F">
              <w:rPr>
                <w:color w:val="000000"/>
                <w:sz w:val="20"/>
                <w:szCs w:val="20"/>
              </w:rPr>
              <w:t xml:space="preserve">Подготовка ремонтной документации </w:t>
            </w:r>
          </w:p>
          <w:p w:rsidR="00DB0E4E" w:rsidRPr="00D8199F" w:rsidRDefault="00DB0E4E" w:rsidP="00DB0E4E">
            <w:pPr>
              <w:pStyle w:val="a8"/>
              <w:numPr>
                <w:ilvl w:val="0"/>
                <w:numId w:val="94"/>
              </w:numPr>
              <w:shd w:val="clear" w:color="auto" w:fill="FFFFFF"/>
              <w:tabs>
                <w:tab w:val="left" w:pos="282"/>
              </w:tabs>
              <w:suppressAutoHyphens/>
              <w:ind w:left="0" w:right="-1" w:firstLine="0"/>
              <w:rPr>
                <w:color w:val="000000"/>
                <w:sz w:val="20"/>
                <w:szCs w:val="20"/>
              </w:rPr>
            </w:pPr>
            <w:r w:rsidRPr="00D8199F">
              <w:rPr>
                <w:color w:val="000000"/>
                <w:sz w:val="20"/>
                <w:szCs w:val="20"/>
              </w:rPr>
              <w:t>Выполнение бирочной системы</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ПК-3.1</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№12</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Ульто-звуковой метод служит для определения:</w:t>
            </w:r>
          </w:p>
          <w:p w:rsidR="00DB0E4E" w:rsidRPr="00D8199F" w:rsidRDefault="00DB0E4E" w:rsidP="00DB0E4E">
            <w:pPr>
              <w:pStyle w:val="a8"/>
              <w:numPr>
                <w:ilvl w:val="0"/>
                <w:numId w:val="95"/>
              </w:numPr>
              <w:shd w:val="clear" w:color="auto" w:fill="FFFFFF"/>
              <w:tabs>
                <w:tab w:val="left" w:pos="282"/>
              </w:tabs>
              <w:suppressAutoHyphens/>
              <w:ind w:left="0" w:right="-1" w:firstLine="0"/>
              <w:jc w:val="both"/>
              <w:rPr>
                <w:color w:val="000000"/>
                <w:sz w:val="20"/>
                <w:szCs w:val="20"/>
              </w:rPr>
            </w:pPr>
            <w:r w:rsidRPr="00D8199F">
              <w:rPr>
                <w:color w:val="000000"/>
                <w:sz w:val="20"/>
                <w:szCs w:val="20"/>
              </w:rPr>
              <w:t>Внутренних дефектов детали</w:t>
            </w:r>
          </w:p>
          <w:p w:rsidR="00DB0E4E" w:rsidRPr="00D8199F" w:rsidRDefault="00DB0E4E" w:rsidP="00DB0E4E">
            <w:pPr>
              <w:pStyle w:val="a8"/>
              <w:numPr>
                <w:ilvl w:val="0"/>
                <w:numId w:val="95"/>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Структуры металла </w:t>
            </w:r>
          </w:p>
          <w:p w:rsidR="00DB0E4E" w:rsidRPr="00D8199F" w:rsidRDefault="00DB0E4E" w:rsidP="00DB0E4E">
            <w:pPr>
              <w:pStyle w:val="a8"/>
              <w:numPr>
                <w:ilvl w:val="0"/>
                <w:numId w:val="95"/>
              </w:numPr>
              <w:shd w:val="clear" w:color="auto" w:fill="FFFFFF"/>
              <w:tabs>
                <w:tab w:val="left" w:pos="282"/>
              </w:tabs>
              <w:suppressAutoHyphens/>
              <w:ind w:left="0" w:right="-1" w:firstLine="0"/>
              <w:jc w:val="both"/>
              <w:rPr>
                <w:color w:val="000000"/>
              </w:rPr>
            </w:pPr>
            <w:r w:rsidRPr="00D8199F">
              <w:rPr>
                <w:color w:val="000000"/>
                <w:sz w:val="20"/>
                <w:szCs w:val="20"/>
              </w:rPr>
              <w:t>Наружных дефектов</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3.2</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№13</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Ремонт ответственных шлицевых соединений производится:</w:t>
            </w:r>
          </w:p>
          <w:p w:rsidR="00DB0E4E" w:rsidRPr="00D8199F" w:rsidRDefault="00DB0E4E" w:rsidP="00DB0E4E">
            <w:pPr>
              <w:pStyle w:val="a8"/>
              <w:numPr>
                <w:ilvl w:val="0"/>
                <w:numId w:val="96"/>
              </w:numPr>
              <w:shd w:val="clear" w:color="auto" w:fill="FFFFFF"/>
              <w:tabs>
                <w:tab w:val="left" w:pos="282"/>
              </w:tabs>
              <w:suppressAutoHyphens/>
              <w:ind w:left="0" w:right="-1" w:firstLine="0"/>
              <w:jc w:val="both"/>
              <w:rPr>
                <w:color w:val="000000"/>
                <w:sz w:val="20"/>
                <w:szCs w:val="20"/>
              </w:rPr>
            </w:pPr>
            <w:r w:rsidRPr="00D8199F">
              <w:rPr>
                <w:color w:val="000000"/>
                <w:sz w:val="20"/>
                <w:szCs w:val="20"/>
              </w:rPr>
              <w:t>Наплавкой и обработкой по шаблону шлица</w:t>
            </w:r>
          </w:p>
          <w:p w:rsidR="00DB0E4E" w:rsidRPr="00D8199F" w:rsidRDefault="00DB0E4E" w:rsidP="00DB0E4E">
            <w:pPr>
              <w:pStyle w:val="a8"/>
              <w:numPr>
                <w:ilvl w:val="0"/>
                <w:numId w:val="96"/>
              </w:numPr>
              <w:shd w:val="clear" w:color="auto" w:fill="FFFFFF"/>
              <w:tabs>
                <w:tab w:val="left" w:pos="282"/>
              </w:tabs>
              <w:suppressAutoHyphens/>
              <w:ind w:left="0" w:right="-1" w:firstLine="0"/>
              <w:jc w:val="both"/>
              <w:rPr>
                <w:color w:val="000000"/>
                <w:sz w:val="20"/>
                <w:szCs w:val="20"/>
              </w:rPr>
            </w:pPr>
            <w:r w:rsidRPr="00D8199F">
              <w:rPr>
                <w:color w:val="000000"/>
                <w:sz w:val="20"/>
                <w:szCs w:val="20"/>
              </w:rPr>
              <w:t>Шлифовкой изношенных поверхностей шлицев</w:t>
            </w:r>
          </w:p>
          <w:p w:rsidR="00DB0E4E" w:rsidRPr="00D8199F" w:rsidRDefault="00DB0E4E" w:rsidP="00DB0E4E">
            <w:pPr>
              <w:pStyle w:val="a8"/>
              <w:numPr>
                <w:ilvl w:val="0"/>
                <w:numId w:val="96"/>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Заменой </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3.3</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Pr="005C3430"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№14</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pStyle w:val="TableParagraph"/>
              <w:tabs>
                <w:tab w:val="left" w:pos="282"/>
              </w:tabs>
              <w:ind w:right="34"/>
              <w:rPr>
                <w:sz w:val="20"/>
              </w:rPr>
            </w:pPr>
            <w:r w:rsidRPr="00D8199F">
              <w:rPr>
                <w:sz w:val="20"/>
              </w:rPr>
              <w:t>Зубчатые колеса выходят из строя по причинам:</w:t>
            </w:r>
          </w:p>
          <w:p w:rsidR="00DB0E4E" w:rsidRPr="00D8199F" w:rsidRDefault="00DB0E4E" w:rsidP="00DB0E4E">
            <w:pPr>
              <w:pStyle w:val="TableParagraph"/>
              <w:numPr>
                <w:ilvl w:val="0"/>
                <w:numId w:val="97"/>
              </w:numPr>
              <w:tabs>
                <w:tab w:val="left" w:pos="282"/>
              </w:tabs>
              <w:ind w:left="0" w:right="34" w:firstLine="0"/>
              <w:rPr>
                <w:sz w:val="20"/>
              </w:rPr>
            </w:pPr>
            <w:r w:rsidRPr="00D8199F">
              <w:rPr>
                <w:sz w:val="20"/>
              </w:rPr>
              <w:t xml:space="preserve">Износа вала </w:t>
            </w:r>
          </w:p>
          <w:p w:rsidR="00DB0E4E" w:rsidRPr="00D8199F" w:rsidRDefault="00DB0E4E" w:rsidP="00DB0E4E">
            <w:pPr>
              <w:pStyle w:val="TableParagraph"/>
              <w:numPr>
                <w:ilvl w:val="0"/>
                <w:numId w:val="97"/>
              </w:numPr>
              <w:tabs>
                <w:tab w:val="left" w:pos="282"/>
              </w:tabs>
              <w:ind w:left="0" w:right="34" w:firstLine="0"/>
              <w:rPr>
                <w:sz w:val="20"/>
              </w:rPr>
            </w:pPr>
            <w:r w:rsidRPr="00D8199F">
              <w:rPr>
                <w:sz w:val="20"/>
              </w:rPr>
              <w:t>Износа зубьев</w:t>
            </w:r>
          </w:p>
          <w:p w:rsidR="00DB0E4E" w:rsidRPr="00D8199F" w:rsidRDefault="00DB0E4E" w:rsidP="00DB0E4E">
            <w:pPr>
              <w:pStyle w:val="TableParagraph"/>
              <w:numPr>
                <w:ilvl w:val="0"/>
                <w:numId w:val="97"/>
              </w:numPr>
              <w:tabs>
                <w:tab w:val="left" w:pos="282"/>
              </w:tabs>
              <w:ind w:left="0" w:right="34" w:firstLine="0"/>
              <w:rPr>
                <w:sz w:val="20"/>
              </w:rPr>
            </w:pPr>
            <w:r w:rsidRPr="00D8199F">
              <w:rPr>
                <w:sz w:val="20"/>
              </w:rPr>
              <w:t>Нагрузка на вкладыши</w:t>
            </w:r>
          </w:p>
          <w:p w:rsidR="00DB0E4E" w:rsidRPr="00D8199F" w:rsidRDefault="00DB0E4E" w:rsidP="00DB0E4E">
            <w:pPr>
              <w:pStyle w:val="TableParagraph"/>
              <w:numPr>
                <w:ilvl w:val="0"/>
                <w:numId w:val="97"/>
              </w:numPr>
              <w:tabs>
                <w:tab w:val="left" w:pos="282"/>
              </w:tabs>
              <w:ind w:left="0" w:right="34" w:firstLine="0"/>
              <w:rPr>
                <w:sz w:val="20"/>
              </w:rPr>
            </w:pPr>
            <w:r w:rsidRPr="00D8199F">
              <w:rPr>
                <w:sz w:val="20"/>
              </w:rPr>
              <w:lastRenderedPageBreak/>
              <w:t xml:space="preserve">Уменьшение радиального зазора </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lastRenderedPageBreak/>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3.3</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№15</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Цепные передачи в процессе эксплуатации изнашиваются в результате:</w:t>
            </w:r>
          </w:p>
          <w:p w:rsidR="00DB0E4E" w:rsidRPr="00D8199F" w:rsidRDefault="00DB0E4E" w:rsidP="00DB0E4E">
            <w:pPr>
              <w:pStyle w:val="a8"/>
              <w:numPr>
                <w:ilvl w:val="0"/>
                <w:numId w:val="98"/>
              </w:numPr>
              <w:shd w:val="clear" w:color="auto" w:fill="FFFFFF"/>
              <w:tabs>
                <w:tab w:val="left" w:pos="282"/>
              </w:tabs>
              <w:suppressAutoHyphens/>
              <w:ind w:left="0" w:right="-1" w:firstLine="0"/>
              <w:jc w:val="both"/>
              <w:rPr>
                <w:color w:val="000000"/>
                <w:sz w:val="20"/>
                <w:szCs w:val="20"/>
              </w:rPr>
            </w:pPr>
            <w:r w:rsidRPr="00D8199F">
              <w:rPr>
                <w:color w:val="000000"/>
                <w:sz w:val="20"/>
                <w:szCs w:val="20"/>
              </w:rPr>
              <w:t>Нарушения правильного взаимного положения осей шестерен</w:t>
            </w:r>
          </w:p>
          <w:p w:rsidR="00DB0E4E" w:rsidRPr="00D8199F" w:rsidRDefault="00DB0E4E" w:rsidP="00DB0E4E">
            <w:pPr>
              <w:pStyle w:val="a8"/>
              <w:numPr>
                <w:ilvl w:val="0"/>
                <w:numId w:val="98"/>
              </w:numPr>
              <w:shd w:val="clear" w:color="auto" w:fill="FFFFFF"/>
              <w:tabs>
                <w:tab w:val="left" w:pos="282"/>
              </w:tabs>
              <w:suppressAutoHyphens/>
              <w:ind w:left="0" w:right="-1" w:firstLine="0"/>
              <w:jc w:val="both"/>
              <w:rPr>
                <w:color w:val="000000"/>
                <w:sz w:val="20"/>
                <w:szCs w:val="20"/>
              </w:rPr>
            </w:pPr>
            <w:r w:rsidRPr="00D8199F">
              <w:rPr>
                <w:color w:val="000000"/>
                <w:sz w:val="20"/>
                <w:szCs w:val="20"/>
              </w:rPr>
              <w:t>Перекоса звездочки или цепи</w:t>
            </w:r>
          </w:p>
          <w:p w:rsidR="00DB0E4E" w:rsidRPr="00D8199F" w:rsidRDefault="00DB0E4E" w:rsidP="00DB0E4E">
            <w:pPr>
              <w:pStyle w:val="a8"/>
              <w:numPr>
                <w:ilvl w:val="0"/>
                <w:numId w:val="98"/>
              </w:numPr>
              <w:shd w:val="clear" w:color="auto" w:fill="FFFFFF"/>
              <w:tabs>
                <w:tab w:val="left" w:pos="282"/>
              </w:tabs>
              <w:suppressAutoHyphens/>
              <w:ind w:left="0" w:right="-1" w:firstLine="0"/>
              <w:jc w:val="both"/>
              <w:rPr>
                <w:color w:val="000000"/>
                <w:sz w:val="20"/>
                <w:szCs w:val="20"/>
              </w:rPr>
            </w:pPr>
            <w:r w:rsidRPr="00D8199F">
              <w:rPr>
                <w:color w:val="000000"/>
                <w:sz w:val="20"/>
                <w:szCs w:val="20"/>
              </w:rPr>
              <w:t>Попадания твердых частиц между зубьями и роликами</w:t>
            </w:r>
          </w:p>
          <w:p w:rsidR="00DB0E4E" w:rsidRPr="00D8199F" w:rsidRDefault="00DB0E4E" w:rsidP="00DB0E4E">
            <w:pPr>
              <w:pStyle w:val="a8"/>
              <w:numPr>
                <w:ilvl w:val="0"/>
                <w:numId w:val="98"/>
              </w:numPr>
              <w:shd w:val="clear" w:color="auto" w:fill="FFFFFF"/>
              <w:tabs>
                <w:tab w:val="left" w:pos="282"/>
              </w:tabs>
              <w:suppressAutoHyphens/>
              <w:ind w:left="0" w:right="-1" w:firstLine="0"/>
              <w:jc w:val="both"/>
              <w:rPr>
                <w:color w:val="000000"/>
                <w:sz w:val="20"/>
                <w:szCs w:val="20"/>
              </w:rPr>
            </w:pPr>
            <w:r w:rsidRPr="00D8199F">
              <w:rPr>
                <w:color w:val="000000"/>
                <w:sz w:val="20"/>
                <w:szCs w:val="20"/>
              </w:rPr>
              <w:t>Низкого качества применяемой смазки</w:t>
            </w:r>
          </w:p>
          <w:p w:rsidR="00DB0E4E" w:rsidRPr="00D8199F" w:rsidRDefault="00DB0E4E" w:rsidP="00DB0E4E">
            <w:pPr>
              <w:pStyle w:val="a8"/>
              <w:numPr>
                <w:ilvl w:val="0"/>
                <w:numId w:val="98"/>
              </w:numPr>
              <w:shd w:val="clear" w:color="auto" w:fill="FFFFFF"/>
              <w:tabs>
                <w:tab w:val="left" w:pos="282"/>
              </w:tabs>
              <w:suppressAutoHyphens/>
              <w:ind w:left="0" w:right="-1" w:firstLine="0"/>
              <w:jc w:val="both"/>
              <w:rPr>
                <w:color w:val="000000"/>
                <w:sz w:val="20"/>
                <w:szCs w:val="20"/>
              </w:rPr>
            </w:pPr>
            <w:r w:rsidRPr="00D8199F">
              <w:rPr>
                <w:color w:val="000000"/>
                <w:sz w:val="20"/>
                <w:szCs w:val="20"/>
              </w:rPr>
              <w:t>Износа рабочих поверхностей канавок под клиновые ремни</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2,3,4</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3.1</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№16</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Способы выявления дефектов:</w:t>
            </w:r>
          </w:p>
          <w:p w:rsidR="00DB0E4E" w:rsidRPr="00D8199F" w:rsidRDefault="00DB0E4E" w:rsidP="00DB0E4E">
            <w:pPr>
              <w:pStyle w:val="a8"/>
              <w:numPr>
                <w:ilvl w:val="0"/>
                <w:numId w:val="99"/>
              </w:numPr>
              <w:shd w:val="clear" w:color="auto" w:fill="FFFFFF"/>
              <w:tabs>
                <w:tab w:val="left" w:pos="282"/>
              </w:tabs>
              <w:suppressAutoHyphens/>
              <w:ind w:left="0" w:right="-1" w:firstLine="0"/>
              <w:jc w:val="both"/>
              <w:rPr>
                <w:color w:val="000000"/>
                <w:sz w:val="20"/>
                <w:szCs w:val="20"/>
              </w:rPr>
            </w:pPr>
            <w:r w:rsidRPr="00D8199F">
              <w:rPr>
                <w:color w:val="000000"/>
                <w:sz w:val="20"/>
                <w:szCs w:val="20"/>
              </w:rPr>
              <w:t>Магнитный способ</w:t>
            </w:r>
          </w:p>
          <w:p w:rsidR="00DB0E4E" w:rsidRPr="00D8199F" w:rsidRDefault="00DB0E4E" w:rsidP="00DB0E4E">
            <w:pPr>
              <w:pStyle w:val="a8"/>
              <w:numPr>
                <w:ilvl w:val="0"/>
                <w:numId w:val="99"/>
              </w:numPr>
              <w:shd w:val="clear" w:color="auto" w:fill="FFFFFF"/>
              <w:tabs>
                <w:tab w:val="left" w:pos="282"/>
              </w:tabs>
              <w:suppressAutoHyphens/>
              <w:ind w:left="0" w:right="-1" w:firstLine="0"/>
              <w:jc w:val="both"/>
              <w:rPr>
                <w:color w:val="000000"/>
                <w:sz w:val="20"/>
                <w:szCs w:val="20"/>
              </w:rPr>
            </w:pPr>
            <w:r w:rsidRPr="00D8199F">
              <w:rPr>
                <w:color w:val="000000"/>
                <w:sz w:val="20"/>
                <w:szCs w:val="20"/>
              </w:rPr>
              <w:t>Керосиновая проба</w:t>
            </w:r>
          </w:p>
          <w:p w:rsidR="00DB0E4E" w:rsidRPr="00D8199F" w:rsidRDefault="00DB0E4E" w:rsidP="00DB0E4E">
            <w:pPr>
              <w:pStyle w:val="a8"/>
              <w:numPr>
                <w:ilvl w:val="0"/>
                <w:numId w:val="99"/>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Щелочная проба </w:t>
            </w:r>
          </w:p>
          <w:p w:rsidR="00DB0E4E" w:rsidRPr="00D8199F" w:rsidRDefault="00DB0E4E" w:rsidP="00DB0E4E">
            <w:pPr>
              <w:pStyle w:val="a8"/>
              <w:numPr>
                <w:ilvl w:val="0"/>
                <w:numId w:val="99"/>
              </w:numPr>
              <w:shd w:val="clear" w:color="auto" w:fill="FFFFFF"/>
              <w:tabs>
                <w:tab w:val="left" w:pos="282"/>
              </w:tabs>
              <w:suppressAutoHyphens/>
              <w:ind w:left="0" w:right="-1" w:firstLine="0"/>
              <w:jc w:val="both"/>
              <w:rPr>
                <w:color w:val="000000"/>
                <w:sz w:val="20"/>
                <w:szCs w:val="20"/>
              </w:rPr>
            </w:pPr>
            <w:r w:rsidRPr="00D8199F">
              <w:rPr>
                <w:color w:val="000000"/>
                <w:sz w:val="20"/>
                <w:szCs w:val="20"/>
              </w:rPr>
              <w:t>Индукционный метод</w:t>
            </w:r>
          </w:p>
          <w:p w:rsidR="00DB0E4E" w:rsidRPr="00D8199F" w:rsidRDefault="00DB0E4E" w:rsidP="00DB0E4E">
            <w:pPr>
              <w:pStyle w:val="a8"/>
              <w:numPr>
                <w:ilvl w:val="0"/>
                <w:numId w:val="99"/>
              </w:numPr>
              <w:shd w:val="clear" w:color="auto" w:fill="FFFFFF"/>
              <w:tabs>
                <w:tab w:val="left" w:pos="282"/>
              </w:tabs>
              <w:suppressAutoHyphens/>
              <w:ind w:left="0" w:right="-1" w:firstLine="0"/>
              <w:jc w:val="both"/>
              <w:rPr>
                <w:color w:val="000000"/>
                <w:sz w:val="20"/>
                <w:szCs w:val="20"/>
              </w:rPr>
            </w:pPr>
            <w:r w:rsidRPr="00D8199F">
              <w:rPr>
                <w:color w:val="000000"/>
                <w:sz w:val="20"/>
                <w:szCs w:val="20"/>
              </w:rPr>
              <w:t>Внешний осмотр</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1,2,5</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№17</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 xml:space="preserve">Часть производственного процесса, которая, как правило, выполняется на одном рабочем месте без переналадки и одним или несколькими рабочими: </w:t>
            </w:r>
          </w:p>
          <w:p w:rsidR="00DB0E4E" w:rsidRPr="00D8199F" w:rsidRDefault="00DB0E4E" w:rsidP="00DB0E4E">
            <w:pPr>
              <w:pStyle w:val="a8"/>
              <w:numPr>
                <w:ilvl w:val="0"/>
                <w:numId w:val="100"/>
              </w:numPr>
              <w:shd w:val="clear" w:color="auto" w:fill="FFFFFF"/>
              <w:tabs>
                <w:tab w:val="left" w:pos="282"/>
              </w:tabs>
              <w:suppressAutoHyphens/>
              <w:ind w:left="0" w:right="-1" w:firstLine="0"/>
              <w:jc w:val="both"/>
              <w:rPr>
                <w:color w:val="000000"/>
                <w:sz w:val="20"/>
                <w:szCs w:val="20"/>
              </w:rPr>
            </w:pPr>
            <w:r w:rsidRPr="00D8199F">
              <w:rPr>
                <w:color w:val="000000"/>
                <w:sz w:val="20"/>
                <w:szCs w:val="20"/>
              </w:rPr>
              <w:t xml:space="preserve">Процесс </w:t>
            </w:r>
          </w:p>
          <w:p w:rsidR="00DB0E4E" w:rsidRPr="00D8199F" w:rsidRDefault="00DB0E4E" w:rsidP="00DB0E4E">
            <w:pPr>
              <w:pStyle w:val="a8"/>
              <w:numPr>
                <w:ilvl w:val="0"/>
                <w:numId w:val="100"/>
              </w:numPr>
              <w:shd w:val="clear" w:color="auto" w:fill="FFFFFF"/>
              <w:tabs>
                <w:tab w:val="left" w:pos="282"/>
              </w:tabs>
              <w:suppressAutoHyphens/>
              <w:ind w:left="0" w:right="-1" w:firstLine="0"/>
              <w:jc w:val="both"/>
              <w:rPr>
                <w:color w:val="000000"/>
                <w:sz w:val="20"/>
                <w:szCs w:val="20"/>
              </w:rPr>
            </w:pPr>
            <w:r w:rsidRPr="00D8199F">
              <w:rPr>
                <w:color w:val="000000"/>
                <w:sz w:val="20"/>
                <w:szCs w:val="20"/>
              </w:rPr>
              <w:t>Сборка</w:t>
            </w:r>
          </w:p>
          <w:p w:rsidR="00DB0E4E" w:rsidRPr="00D8199F" w:rsidRDefault="00DB0E4E" w:rsidP="00DB0E4E">
            <w:pPr>
              <w:pStyle w:val="a8"/>
              <w:numPr>
                <w:ilvl w:val="0"/>
                <w:numId w:val="100"/>
              </w:numPr>
              <w:shd w:val="clear" w:color="auto" w:fill="FFFFFF"/>
              <w:tabs>
                <w:tab w:val="left" w:pos="282"/>
              </w:tabs>
              <w:suppressAutoHyphens/>
              <w:ind w:left="0" w:right="-1" w:firstLine="0"/>
              <w:jc w:val="both"/>
              <w:rPr>
                <w:color w:val="000000"/>
                <w:sz w:val="20"/>
                <w:szCs w:val="20"/>
              </w:rPr>
            </w:pPr>
            <w:r w:rsidRPr="00D8199F">
              <w:rPr>
                <w:color w:val="000000"/>
                <w:sz w:val="20"/>
                <w:szCs w:val="20"/>
              </w:rPr>
              <w:t>Операция</w:t>
            </w:r>
          </w:p>
          <w:p w:rsidR="00DB0E4E" w:rsidRPr="00D8199F" w:rsidRDefault="00DB0E4E" w:rsidP="00DB0E4E">
            <w:pPr>
              <w:pStyle w:val="a8"/>
              <w:numPr>
                <w:ilvl w:val="0"/>
                <w:numId w:val="100"/>
              </w:numPr>
              <w:shd w:val="clear" w:color="auto" w:fill="FFFFFF"/>
              <w:tabs>
                <w:tab w:val="left" w:pos="282"/>
              </w:tabs>
              <w:suppressAutoHyphens/>
              <w:ind w:left="0" w:right="-1" w:firstLine="0"/>
              <w:jc w:val="both"/>
              <w:rPr>
                <w:color w:val="000000"/>
                <w:sz w:val="20"/>
                <w:szCs w:val="20"/>
              </w:rPr>
            </w:pPr>
            <w:r w:rsidRPr="00D8199F">
              <w:rPr>
                <w:color w:val="000000"/>
                <w:sz w:val="20"/>
                <w:szCs w:val="20"/>
              </w:rPr>
              <w:t>Группировка</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№18</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tabs>
                <w:tab w:val="left" w:pos="282"/>
              </w:tabs>
              <w:autoSpaceDE w:val="0"/>
              <w:autoSpaceDN w:val="0"/>
              <w:adjustRightInd w:val="0"/>
              <w:spacing w:after="0" w:line="240" w:lineRule="auto"/>
              <w:rPr>
                <w:rFonts w:ascii="Times New Roman" w:hAnsi="Times New Roman"/>
                <w:sz w:val="20"/>
                <w:szCs w:val="20"/>
              </w:rPr>
            </w:pPr>
            <w:r w:rsidRPr="00D8199F">
              <w:rPr>
                <w:rFonts w:ascii="Times New Roman" w:hAnsi="Times New Roman"/>
                <w:sz w:val="20"/>
                <w:szCs w:val="20"/>
              </w:rPr>
              <w:t>Усталостный износ появляется в результате:</w:t>
            </w:r>
          </w:p>
          <w:p w:rsidR="00DB0E4E" w:rsidRPr="00D8199F" w:rsidRDefault="00DB0E4E" w:rsidP="00DB0E4E">
            <w:pPr>
              <w:pStyle w:val="a8"/>
              <w:numPr>
                <w:ilvl w:val="0"/>
                <w:numId w:val="101"/>
              </w:numPr>
              <w:tabs>
                <w:tab w:val="left" w:pos="282"/>
              </w:tabs>
              <w:autoSpaceDE w:val="0"/>
              <w:autoSpaceDN w:val="0"/>
              <w:adjustRightInd w:val="0"/>
              <w:ind w:left="0" w:firstLine="0"/>
              <w:rPr>
                <w:sz w:val="20"/>
                <w:szCs w:val="20"/>
              </w:rPr>
            </w:pPr>
            <w:r w:rsidRPr="00D8199F">
              <w:rPr>
                <w:sz w:val="20"/>
                <w:szCs w:val="20"/>
              </w:rPr>
              <w:t>Переменных нагрузок</w:t>
            </w:r>
          </w:p>
          <w:p w:rsidR="00DB0E4E" w:rsidRPr="00D8199F" w:rsidRDefault="00DB0E4E" w:rsidP="00DB0E4E">
            <w:pPr>
              <w:pStyle w:val="a8"/>
              <w:numPr>
                <w:ilvl w:val="0"/>
                <w:numId w:val="101"/>
              </w:numPr>
              <w:tabs>
                <w:tab w:val="left" w:pos="282"/>
              </w:tabs>
              <w:autoSpaceDE w:val="0"/>
              <w:autoSpaceDN w:val="0"/>
              <w:adjustRightInd w:val="0"/>
              <w:ind w:left="0" w:firstLine="0"/>
              <w:rPr>
                <w:sz w:val="20"/>
                <w:szCs w:val="20"/>
              </w:rPr>
            </w:pPr>
            <w:r w:rsidRPr="00D8199F">
              <w:rPr>
                <w:sz w:val="20"/>
                <w:szCs w:val="20"/>
              </w:rPr>
              <w:t>Загрязнения трущихся поверхностей абразивными частицами</w:t>
            </w:r>
          </w:p>
          <w:p w:rsidR="00DB0E4E" w:rsidRPr="00D8199F" w:rsidRDefault="00DB0E4E" w:rsidP="00DB0E4E">
            <w:pPr>
              <w:pStyle w:val="a8"/>
              <w:numPr>
                <w:ilvl w:val="0"/>
                <w:numId w:val="101"/>
              </w:numPr>
              <w:tabs>
                <w:tab w:val="left" w:pos="282"/>
              </w:tabs>
              <w:autoSpaceDE w:val="0"/>
              <w:autoSpaceDN w:val="0"/>
              <w:adjustRightInd w:val="0"/>
              <w:ind w:left="0" w:firstLine="0"/>
              <w:rPr>
                <w:sz w:val="20"/>
                <w:szCs w:val="20"/>
              </w:rPr>
            </w:pPr>
            <w:r w:rsidRPr="00D8199F">
              <w:rPr>
                <w:sz w:val="20"/>
                <w:szCs w:val="20"/>
              </w:rPr>
              <w:t>Воздействие на детали агрессивной средой</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№19</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tabs>
                <w:tab w:val="left" w:pos="282"/>
              </w:tabs>
              <w:autoSpaceDE w:val="0"/>
              <w:autoSpaceDN w:val="0"/>
              <w:adjustRightInd w:val="0"/>
              <w:spacing w:after="0" w:line="240" w:lineRule="auto"/>
              <w:rPr>
                <w:rFonts w:ascii="Times New Roman" w:hAnsi="Times New Roman"/>
                <w:sz w:val="20"/>
                <w:szCs w:val="20"/>
              </w:rPr>
            </w:pPr>
            <w:r w:rsidRPr="00D8199F">
              <w:rPr>
                <w:rFonts w:ascii="Times New Roman" w:hAnsi="Times New Roman"/>
                <w:sz w:val="20"/>
                <w:szCs w:val="20"/>
              </w:rPr>
              <w:t>Износ схватыванием 2-го рода (горячий задир) появляется при скорости перемещения деталей:</w:t>
            </w:r>
          </w:p>
          <w:p w:rsidR="00DB0E4E" w:rsidRPr="00D8199F" w:rsidRDefault="00DB0E4E" w:rsidP="00DB0E4E">
            <w:pPr>
              <w:pStyle w:val="a8"/>
              <w:numPr>
                <w:ilvl w:val="0"/>
                <w:numId w:val="102"/>
              </w:numPr>
              <w:tabs>
                <w:tab w:val="left" w:pos="282"/>
              </w:tabs>
              <w:autoSpaceDE w:val="0"/>
              <w:autoSpaceDN w:val="0"/>
              <w:adjustRightInd w:val="0"/>
              <w:ind w:left="0" w:firstLine="0"/>
              <w:rPr>
                <w:sz w:val="20"/>
                <w:szCs w:val="20"/>
              </w:rPr>
            </w:pPr>
            <w:r w:rsidRPr="00D8199F">
              <w:rPr>
                <w:sz w:val="20"/>
                <w:szCs w:val="20"/>
              </w:rPr>
              <w:t>2м/с</w:t>
            </w:r>
          </w:p>
          <w:p w:rsidR="00DB0E4E" w:rsidRPr="00D8199F" w:rsidRDefault="00DB0E4E" w:rsidP="00DB0E4E">
            <w:pPr>
              <w:pStyle w:val="a8"/>
              <w:numPr>
                <w:ilvl w:val="0"/>
                <w:numId w:val="102"/>
              </w:numPr>
              <w:tabs>
                <w:tab w:val="left" w:pos="282"/>
              </w:tabs>
              <w:autoSpaceDE w:val="0"/>
              <w:autoSpaceDN w:val="0"/>
              <w:adjustRightInd w:val="0"/>
              <w:ind w:left="0" w:firstLine="0"/>
              <w:rPr>
                <w:sz w:val="20"/>
                <w:szCs w:val="20"/>
              </w:rPr>
            </w:pPr>
            <w:r w:rsidRPr="00D8199F">
              <w:rPr>
                <w:sz w:val="20"/>
                <w:szCs w:val="20"/>
              </w:rPr>
              <w:t>4 м/с</w:t>
            </w:r>
          </w:p>
          <w:p w:rsidR="00DB0E4E" w:rsidRPr="00D8199F" w:rsidRDefault="00DB0E4E" w:rsidP="00DB0E4E">
            <w:pPr>
              <w:pStyle w:val="a8"/>
              <w:numPr>
                <w:ilvl w:val="0"/>
                <w:numId w:val="102"/>
              </w:numPr>
              <w:tabs>
                <w:tab w:val="left" w:pos="282"/>
              </w:tabs>
              <w:autoSpaceDE w:val="0"/>
              <w:autoSpaceDN w:val="0"/>
              <w:adjustRightInd w:val="0"/>
              <w:ind w:left="0" w:firstLine="0"/>
              <w:rPr>
                <w:sz w:val="20"/>
                <w:szCs w:val="20"/>
              </w:rPr>
            </w:pPr>
            <w:r w:rsidRPr="00D8199F">
              <w:rPr>
                <w:sz w:val="20"/>
                <w:szCs w:val="20"/>
              </w:rPr>
              <w:t>&gt;4м/с</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№20</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tabs>
                <w:tab w:val="left" w:pos="282"/>
              </w:tabs>
              <w:autoSpaceDE w:val="0"/>
              <w:autoSpaceDN w:val="0"/>
              <w:adjustRightInd w:val="0"/>
              <w:spacing w:after="0" w:line="240" w:lineRule="auto"/>
              <w:rPr>
                <w:rFonts w:ascii="Times New Roman" w:hAnsi="Times New Roman"/>
                <w:sz w:val="20"/>
                <w:szCs w:val="20"/>
              </w:rPr>
            </w:pPr>
            <w:r w:rsidRPr="00D8199F">
              <w:rPr>
                <w:rFonts w:ascii="Times New Roman" w:hAnsi="Times New Roman"/>
                <w:sz w:val="20"/>
                <w:szCs w:val="20"/>
              </w:rPr>
              <w:t xml:space="preserve">Кавитационной эрозии главным образом подвержены: </w:t>
            </w:r>
          </w:p>
          <w:p w:rsidR="00DB0E4E" w:rsidRPr="00D8199F" w:rsidRDefault="00DB0E4E" w:rsidP="00DB0E4E">
            <w:pPr>
              <w:pStyle w:val="a8"/>
              <w:numPr>
                <w:ilvl w:val="0"/>
                <w:numId w:val="137"/>
              </w:numPr>
              <w:tabs>
                <w:tab w:val="left" w:pos="282"/>
              </w:tabs>
              <w:autoSpaceDE w:val="0"/>
              <w:autoSpaceDN w:val="0"/>
              <w:adjustRightInd w:val="0"/>
              <w:ind w:left="0" w:firstLine="0"/>
              <w:rPr>
                <w:sz w:val="20"/>
                <w:szCs w:val="20"/>
              </w:rPr>
            </w:pPr>
            <w:r w:rsidRPr="00D8199F">
              <w:rPr>
                <w:sz w:val="20"/>
                <w:szCs w:val="20"/>
              </w:rPr>
              <w:t>Валы, муфты</w:t>
            </w:r>
          </w:p>
          <w:p w:rsidR="00DB0E4E" w:rsidRPr="00D8199F" w:rsidRDefault="00DB0E4E" w:rsidP="00DB0E4E">
            <w:pPr>
              <w:pStyle w:val="a8"/>
              <w:numPr>
                <w:ilvl w:val="0"/>
                <w:numId w:val="137"/>
              </w:numPr>
              <w:tabs>
                <w:tab w:val="left" w:pos="282"/>
              </w:tabs>
              <w:autoSpaceDE w:val="0"/>
              <w:autoSpaceDN w:val="0"/>
              <w:adjustRightInd w:val="0"/>
              <w:ind w:left="0" w:firstLine="0"/>
              <w:rPr>
                <w:sz w:val="20"/>
                <w:szCs w:val="20"/>
              </w:rPr>
            </w:pPr>
            <w:r w:rsidRPr="00D8199F">
              <w:rPr>
                <w:sz w:val="20"/>
                <w:szCs w:val="20"/>
              </w:rPr>
              <w:t>Клапана, золотники, стенки, трубопровода</w:t>
            </w:r>
          </w:p>
          <w:p w:rsidR="00DB0E4E" w:rsidRPr="00D8199F" w:rsidRDefault="00DB0E4E" w:rsidP="00DB0E4E">
            <w:pPr>
              <w:pStyle w:val="a8"/>
              <w:numPr>
                <w:ilvl w:val="0"/>
                <w:numId w:val="137"/>
              </w:numPr>
              <w:tabs>
                <w:tab w:val="left" w:pos="282"/>
              </w:tabs>
              <w:autoSpaceDE w:val="0"/>
              <w:autoSpaceDN w:val="0"/>
              <w:adjustRightInd w:val="0"/>
              <w:ind w:left="0" w:firstLine="0"/>
              <w:rPr>
                <w:b/>
                <w:sz w:val="20"/>
                <w:szCs w:val="20"/>
              </w:rPr>
            </w:pPr>
            <w:r w:rsidRPr="00D8199F">
              <w:rPr>
                <w:sz w:val="20"/>
                <w:szCs w:val="20"/>
              </w:rPr>
              <w:lastRenderedPageBreak/>
              <w:t>Болтовые соединения, шпильки, шпонки</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p>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bl>
    <w:p w:rsidR="00DB0E4E" w:rsidRDefault="00DB0E4E" w:rsidP="00DB0E4E">
      <w:pPr>
        <w:spacing w:line="240" w:lineRule="auto"/>
        <w:ind w:firstLine="567"/>
        <w:jc w:val="center"/>
        <w:rPr>
          <w:rFonts w:ascii="Times New Roman" w:hAnsi="Times New Roman"/>
          <w:b/>
          <w:color w:val="000000"/>
          <w:sz w:val="24"/>
          <w:szCs w:val="24"/>
        </w:rPr>
      </w:pPr>
    </w:p>
    <w:p w:rsidR="00DB0E4E" w:rsidRPr="00D8199F" w:rsidRDefault="00DB0E4E" w:rsidP="00DB0E4E">
      <w:pPr>
        <w:spacing w:after="0" w:line="240" w:lineRule="auto"/>
        <w:ind w:firstLine="567"/>
        <w:jc w:val="center"/>
        <w:rPr>
          <w:rFonts w:ascii="Times New Roman" w:hAnsi="Times New Roman"/>
          <w:b/>
          <w:color w:val="000000"/>
          <w:sz w:val="24"/>
          <w:szCs w:val="24"/>
        </w:rPr>
      </w:pPr>
      <w:r w:rsidRPr="00D8199F">
        <w:rPr>
          <w:rFonts w:ascii="Times New Roman" w:hAnsi="Times New Roman"/>
          <w:b/>
          <w:color w:val="000000"/>
          <w:sz w:val="24"/>
          <w:szCs w:val="24"/>
        </w:rPr>
        <w:t xml:space="preserve"> МКД.03.02 Осуществление ремонтных работ промышленного (технологического) оборудования</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D8199F" w:rsidTr="00DB0E4E">
        <w:tc>
          <w:tcPr>
            <w:tcW w:w="1413" w:type="dxa"/>
            <w:shd w:val="clear" w:color="auto" w:fill="auto"/>
            <w:vAlign w:val="center"/>
          </w:tcPr>
          <w:p w:rsidR="00DB0E4E" w:rsidRPr="00D8199F" w:rsidRDefault="00DB0E4E" w:rsidP="00DB0E4E">
            <w:pPr>
              <w:spacing w:after="0"/>
              <w:ind w:right="33"/>
              <w:jc w:val="center"/>
              <w:rPr>
                <w:rFonts w:ascii="Times New Roman" w:hAnsi="Times New Roman"/>
                <w:sz w:val="20"/>
                <w:szCs w:val="20"/>
              </w:rPr>
            </w:pPr>
            <w:r w:rsidRPr="00D8199F">
              <w:rPr>
                <w:rFonts w:ascii="Times New Roman" w:hAnsi="Times New Roman"/>
                <w:sz w:val="20"/>
                <w:szCs w:val="20"/>
              </w:rPr>
              <w:t>Код компетенций</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sidRPr="00D8199F">
              <w:rPr>
                <w:rFonts w:ascii="Times New Roman" w:hAnsi="Times New Roman"/>
                <w:sz w:val="20"/>
                <w:szCs w:val="20"/>
              </w:rPr>
              <w:t>Семестр</w:t>
            </w:r>
          </w:p>
        </w:tc>
        <w:tc>
          <w:tcPr>
            <w:tcW w:w="10206" w:type="dxa"/>
            <w:shd w:val="clear" w:color="auto" w:fill="auto"/>
            <w:vAlign w:val="center"/>
          </w:tcPr>
          <w:p w:rsidR="00DB0E4E" w:rsidRPr="00D8199F" w:rsidRDefault="00DB0E4E" w:rsidP="00DB0E4E">
            <w:pPr>
              <w:tabs>
                <w:tab w:val="left" w:pos="269"/>
              </w:tabs>
              <w:spacing w:after="0"/>
              <w:ind w:right="141"/>
              <w:jc w:val="center"/>
              <w:rPr>
                <w:rFonts w:ascii="Times New Roman" w:hAnsi="Times New Roman"/>
                <w:sz w:val="20"/>
                <w:szCs w:val="20"/>
              </w:rPr>
            </w:pPr>
            <w:r w:rsidRPr="00D8199F">
              <w:rPr>
                <w:rFonts w:ascii="Times New Roman" w:hAnsi="Times New Roman"/>
                <w:sz w:val="20"/>
                <w:szCs w:val="20"/>
              </w:rPr>
              <w:t>Тестовые задания</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Эталон</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От чего зависит количество, объем, содержание и сроки текущих ремонтов оборудования:</w:t>
            </w:r>
          </w:p>
          <w:p w:rsidR="00DB0E4E" w:rsidRPr="00D8199F" w:rsidRDefault="00DB0E4E" w:rsidP="00DB0E4E">
            <w:pPr>
              <w:pStyle w:val="af2"/>
              <w:numPr>
                <w:ilvl w:val="0"/>
                <w:numId w:val="103"/>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От волевого решения руководства ремонтной службы</w:t>
            </w:r>
          </w:p>
          <w:p w:rsidR="00DB0E4E" w:rsidRPr="00D8199F" w:rsidRDefault="00DB0E4E" w:rsidP="00DB0E4E">
            <w:pPr>
              <w:pStyle w:val="af2"/>
              <w:numPr>
                <w:ilvl w:val="0"/>
                <w:numId w:val="103"/>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От предусмотренной Т. У. продолжительной службы деталей и интенсивности использования аппарата в предремонтный период.</w:t>
            </w:r>
          </w:p>
          <w:p w:rsidR="00DB0E4E" w:rsidRPr="00D8199F" w:rsidRDefault="00DB0E4E" w:rsidP="00DB0E4E">
            <w:pPr>
              <w:pStyle w:val="af2"/>
              <w:numPr>
                <w:ilvl w:val="0"/>
                <w:numId w:val="103"/>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От плановых сроков выпуска заданных объемов готовой продукции.</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№2</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При составлении сетевых графиков выполнения ремонтных работ в зависимости от их характера различают действительные работы, работы – ожидание и фиктивные работы. Какие примеры работ не входят в категорию "ожидание":</w:t>
            </w:r>
          </w:p>
          <w:p w:rsidR="00DB0E4E" w:rsidRPr="00D8199F" w:rsidRDefault="00DB0E4E" w:rsidP="00DB0E4E">
            <w:pPr>
              <w:pStyle w:val="af2"/>
              <w:numPr>
                <w:ilvl w:val="0"/>
                <w:numId w:val="104"/>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Застывание бетона</w:t>
            </w:r>
          </w:p>
          <w:p w:rsidR="00DB0E4E" w:rsidRPr="00D8199F" w:rsidRDefault="00DB0E4E" w:rsidP="00DB0E4E">
            <w:pPr>
              <w:pStyle w:val="af2"/>
              <w:numPr>
                <w:ilvl w:val="0"/>
                <w:numId w:val="104"/>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Окраска оборудования</w:t>
            </w:r>
          </w:p>
          <w:p w:rsidR="00DB0E4E" w:rsidRPr="00D8199F" w:rsidRDefault="00DB0E4E" w:rsidP="00DB0E4E">
            <w:pPr>
              <w:pStyle w:val="af2"/>
              <w:numPr>
                <w:ilvl w:val="0"/>
                <w:numId w:val="104"/>
              </w:numPr>
              <w:shd w:val="clear" w:color="auto" w:fill="FFFFFF"/>
              <w:tabs>
                <w:tab w:val="left" w:pos="269"/>
              </w:tabs>
              <w:spacing w:before="0" w:beforeAutospacing="0" w:after="0" w:afterAutospacing="0"/>
              <w:ind w:left="0" w:firstLine="0"/>
              <w:rPr>
                <w:color w:val="000000"/>
                <w:sz w:val="19"/>
                <w:szCs w:val="19"/>
              </w:rPr>
            </w:pPr>
            <w:r w:rsidRPr="00D8199F">
              <w:rPr>
                <w:color w:val="000000"/>
                <w:sz w:val="20"/>
                <w:szCs w:val="20"/>
              </w:rPr>
              <w:t>Высыхание краски</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№3</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В связи с большим разбросом вида и трудоемкости ремонтных работ, выполняемых ремонтных рабочими в разные в течение года, расчетное количество ремонтников</w:t>
            </w:r>
            <w:r>
              <w:rPr>
                <w:color w:val="000000"/>
                <w:sz w:val="20"/>
                <w:szCs w:val="20"/>
              </w:rPr>
              <w:t>,</w:t>
            </w:r>
            <w:r w:rsidRPr="00D8199F">
              <w:rPr>
                <w:color w:val="000000"/>
                <w:sz w:val="20"/>
                <w:szCs w:val="20"/>
              </w:rPr>
              <w:t xml:space="preserve"> требующихся на каждый день соответственно имеет разброс. При каких значениях этого разброса необходимо осуществлять корректировку простоя оборудования в ремонте и перерасчет требуемого числа ремонтников:</w:t>
            </w:r>
          </w:p>
          <w:p w:rsidR="00DB0E4E" w:rsidRPr="00D8199F" w:rsidRDefault="00DB0E4E" w:rsidP="00DB0E4E">
            <w:pPr>
              <w:pStyle w:val="af2"/>
              <w:numPr>
                <w:ilvl w:val="0"/>
                <w:numId w:val="105"/>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более ± 10%</w:t>
            </w:r>
          </w:p>
          <w:p w:rsidR="00DB0E4E" w:rsidRPr="00D8199F" w:rsidRDefault="00DB0E4E" w:rsidP="00DB0E4E">
            <w:pPr>
              <w:pStyle w:val="af2"/>
              <w:numPr>
                <w:ilvl w:val="0"/>
                <w:numId w:val="105"/>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более ± 15%</w:t>
            </w:r>
          </w:p>
          <w:p w:rsidR="00DB0E4E" w:rsidRPr="00D8199F" w:rsidRDefault="00DB0E4E" w:rsidP="00DB0E4E">
            <w:pPr>
              <w:pStyle w:val="af2"/>
              <w:numPr>
                <w:ilvl w:val="0"/>
                <w:numId w:val="105"/>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более ± 20%</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№4</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Как обеспечивается ремонтоспособность оборудования:</w:t>
            </w:r>
          </w:p>
          <w:p w:rsidR="00DB0E4E" w:rsidRPr="00D8199F" w:rsidRDefault="00DB0E4E" w:rsidP="00DB0E4E">
            <w:pPr>
              <w:pStyle w:val="af2"/>
              <w:numPr>
                <w:ilvl w:val="0"/>
                <w:numId w:val="106"/>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легкостью доступа к узлам и деталям</w:t>
            </w:r>
          </w:p>
          <w:p w:rsidR="00DB0E4E" w:rsidRPr="00D8199F" w:rsidRDefault="00DB0E4E" w:rsidP="00DB0E4E">
            <w:pPr>
              <w:pStyle w:val="af2"/>
              <w:numPr>
                <w:ilvl w:val="0"/>
                <w:numId w:val="106"/>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обеспечением взаимозаменяемости деталей</w:t>
            </w:r>
          </w:p>
          <w:p w:rsidR="00DB0E4E" w:rsidRPr="00D8199F" w:rsidRDefault="00DB0E4E" w:rsidP="00DB0E4E">
            <w:pPr>
              <w:pStyle w:val="af2"/>
              <w:numPr>
                <w:ilvl w:val="0"/>
                <w:numId w:val="106"/>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регулируемостью узлов</w:t>
            </w:r>
          </w:p>
          <w:p w:rsidR="00DB0E4E" w:rsidRPr="00D8199F" w:rsidRDefault="00DB0E4E" w:rsidP="00DB0E4E">
            <w:pPr>
              <w:pStyle w:val="af2"/>
              <w:numPr>
                <w:ilvl w:val="0"/>
                <w:numId w:val="106"/>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компенсируемостью износа</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2,3,4</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№5</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Допустимая температура нагрева подшипников при работе составляет 60 0С. Какие причины могут привести к повышению температуры выше допустимой:</w:t>
            </w:r>
          </w:p>
          <w:p w:rsidR="00DB0E4E" w:rsidRPr="00D8199F" w:rsidRDefault="00DB0E4E" w:rsidP="00DB0E4E">
            <w:pPr>
              <w:pStyle w:val="af2"/>
              <w:numPr>
                <w:ilvl w:val="0"/>
                <w:numId w:val="107"/>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нарушение требуемых условий смазки</w:t>
            </w:r>
          </w:p>
          <w:p w:rsidR="00DB0E4E" w:rsidRPr="00D8199F" w:rsidRDefault="00DB0E4E" w:rsidP="00DB0E4E">
            <w:pPr>
              <w:pStyle w:val="af2"/>
              <w:numPr>
                <w:ilvl w:val="0"/>
                <w:numId w:val="107"/>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lastRenderedPageBreak/>
              <w:t>повышение нагрузки на подшипниковый узел недопустимое по инструкции эксплуатации машины</w:t>
            </w:r>
          </w:p>
          <w:p w:rsidR="00DB0E4E" w:rsidRPr="00D8199F" w:rsidRDefault="00DB0E4E" w:rsidP="00DB0E4E">
            <w:pPr>
              <w:pStyle w:val="af2"/>
              <w:numPr>
                <w:ilvl w:val="0"/>
                <w:numId w:val="107"/>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износом подшипников выше допустимых пределов</w:t>
            </w:r>
          </w:p>
          <w:p w:rsidR="00DB0E4E" w:rsidRPr="00D8199F" w:rsidRDefault="00DB0E4E" w:rsidP="00DB0E4E">
            <w:pPr>
              <w:pStyle w:val="af2"/>
              <w:numPr>
                <w:ilvl w:val="0"/>
                <w:numId w:val="107"/>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непрерывным режимом работы машины</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lastRenderedPageBreak/>
              <w:t>1,2,3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№6</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Трещины</w:t>
            </w:r>
            <w:r>
              <w:rPr>
                <w:color w:val="000000"/>
                <w:sz w:val="20"/>
                <w:szCs w:val="20"/>
              </w:rPr>
              <w:t>,</w:t>
            </w:r>
            <w:r w:rsidRPr="00D8199F">
              <w:rPr>
                <w:color w:val="000000"/>
                <w:sz w:val="20"/>
                <w:szCs w:val="20"/>
              </w:rPr>
              <w:t xml:space="preserve"> образующиеся на корпусных деталях необходимо заваривать. При значительном расхождении кромок трещины вваривается заплата. Какое максимальное значение величины расхождения кромок может быть заварено без заплаты:</w:t>
            </w:r>
          </w:p>
          <w:p w:rsidR="00DB0E4E" w:rsidRPr="00D8199F" w:rsidRDefault="00DB0E4E" w:rsidP="00DB0E4E">
            <w:pPr>
              <w:pStyle w:val="af2"/>
              <w:numPr>
                <w:ilvl w:val="0"/>
                <w:numId w:val="108"/>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расхождение кромок до 10 мм</w:t>
            </w:r>
          </w:p>
          <w:p w:rsidR="00DB0E4E" w:rsidRPr="00D8199F" w:rsidRDefault="00DB0E4E" w:rsidP="00DB0E4E">
            <w:pPr>
              <w:pStyle w:val="af2"/>
              <w:numPr>
                <w:ilvl w:val="0"/>
                <w:numId w:val="108"/>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расхождение кромок до 15 мм</w:t>
            </w:r>
          </w:p>
          <w:p w:rsidR="00DB0E4E" w:rsidRPr="00D8199F" w:rsidRDefault="00DB0E4E" w:rsidP="00DB0E4E">
            <w:pPr>
              <w:pStyle w:val="af2"/>
              <w:numPr>
                <w:ilvl w:val="0"/>
                <w:numId w:val="108"/>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расхождение кромок до 20 мм</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№7</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Как изменится прочность соединения при запресовке, если охватывающая деталь будет нагрета:</w:t>
            </w:r>
          </w:p>
          <w:p w:rsidR="00DB0E4E" w:rsidRPr="00D8199F" w:rsidRDefault="00DB0E4E" w:rsidP="00DB0E4E">
            <w:pPr>
              <w:pStyle w:val="af2"/>
              <w:numPr>
                <w:ilvl w:val="0"/>
                <w:numId w:val="109"/>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прочность соединения увеличится</w:t>
            </w:r>
          </w:p>
          <w:p w:rsidR="00DB0E4E" w:rsidRPr="00D8199F" w:rsidRDefault="00DB0E4E" w:rsidP="00DB0E4E">
            <w:pPr>
              <w:pStyle w:val="af2"/>
              <w:numPr>
                <w:ilvl w:val="0"/>
                <w:numId w:val="109"/>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прочность соединения остается без изменения</w:t>
            </w:r>
          </w:p>
          <w:p w:rsidR="00DB0E4E" w:rsidRPr="00D8199F" w:rsidRDefault="00DB0E4E" w:rsidP="00DB0E4E">
            <w:pPr>
              <w:pStyle w:val="af2"/>
              <w:numPr>
                <w:ilvl w:val="0"/>
                <w:numId w:val="109"/>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прочность соединения уменьшится</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№8</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При ремонте колонных аппаратов диаметром </w:t>
            </w:r>
            <w:r w:rsidRPr="00D8199F">
              <w:rPr>
                <w:noProof/>
                <w:color w:val="000000"/>
                <w:sz w:val="20"/>
                <w:szCs w:val="20"/>
              </w:rPr>
              <w:drawing>
                <wp:inline distT="0" distB="0" distL="0" distR="0" wp14:anchorId="5D3BB36B" wp14:editId="565EFAB8">
                  <wp:extent cx="120650" cy="155575"/>
                  <wp:effectExtent l="19050" t="0" r="0" b="0"/>
                  <wp:docPr id="54" name="Рисунок 1" descr="https://fsd.multiurok.ru/html/2022/06/04/s_629b03f11483c/phpH611lX_Test--NDK-03_01_html_649a9b5b9cfbdab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2/06/04/s_629b03f11483c/phpH611lX_Test--NDK-03_01_html_649a9b5b9cfbdaba.gif"/>
                          <pic:cNvPicPr>
                            <a:picLocks noChangeAspect="1" noChangeArrowheads="1"/>
                          </pic:cNvPicPr>
                        </pic:nvPicPr>
                        <pic:blipFill>
                          <a:blip r:embed="rId68"/>
                          <a:srcRect/>
                          <a:stretch>
                            <a:fillRect/>
                          </a:stretch>
                        </pic:blipFill>
                        <pic:spPr bwMode="auto">
                          <a:xfrm>
                            <a:off x="0" y="0"/>
                            <a:ext cx="120650" cy="155575"/>
                          </a:xfrm>
                          <a:prstGeom prst="rect">
                            <a:avLst/>
                          </a:prstGeom>
                          <a:noFill/>
                          <a:ln w="9525">
                            <a:noFill/>
                            <a:miter lim="800000"/>
                            <a:headEnd/>
                            <a:tailEnd/>
                          </a:ln>
                        </pic:spPr>
                      </pic:pic>
                    </a:graphicData>
                  </a:graphic>
                </wp:inline>
              </w:drawing>
            </w:r>
            <w:r w:rsidRPr="00D8199F">
              <w:rPr>
                <w:color w:val="000000"/>
                <w:sz w:val="20"/>
                <w:szCs w:val="20"/>
              </w:rPr>
              <w:t> 0,8 пл как их чаще всего осуществляется демонтаж:</w:t>
            </w:r>
          </w:p>
          <w:p w:rsidR="00DB0E4E" w:rsidRPr="00D8199F" w:rsidRDefault="00DB0E4E" w:rsidP="00DB0E4E">
            <w:pPr>
              <w:pStyle w:val="af2"/>
              <w:numPr>
                <w:ilvl w:val="0"/>
                <w:numId w:val="110"/>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демонтируются внутренние устройства колонн</w:t>
            </w:r>
          </w:p>
          <w:p w:rsidR="00DB0E4E" w:rsidRPr="00D8199F" w:rsidRDefault="00DB0E4E" w:rsidP="00DB0E4E">
            <w:pPr>
              <w:pStyle w:val="af2"/>
              <w:numPr>
                <w:ilvl w:val="0"/>
                <w:numId w:val="110"/>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демонтируются отдельные царги</w:t>
            </w:r>
          </w:p>
          <w:p w:rsidR="00DB0E4E" w:rsidRPr="00D8199F" w:rsidRDefault="00DB0E4E" w:rsidP="00DB0E4E">
            <w:pPr>
              <w:pStyle w:val="af2"/>
              <w:numPr>
                <w:ilvl w:val="0"/>
                <w:numId w:val="110"/>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колонный аппарат целиком</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№9</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По сроку службы детали насосно-компрессорного оборудования можно разделить на три группы: Ответы:</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1-ая группа – быстро; изнашивающиеся 2-ая группа – детали со средним сроком службы; 3-ья группа – детали с длительным сроком службы. К какой группе относятся поршни:</w:t>
            </w:r>
          </w:p>
          <w:p w:rsidR="00DB0E4E" w:rsidRPr="00D8199F" w:rsidRDefault="00DB0E4E" w:rsidP="00DB0E4E">
            <w:pPr>
              <w:pStyle w:val="af2"/>
              <w:numPr>
                <w:ilvl w:val="0"/>
                <w:numId w:val="111"/>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поршни относятся к 1-ой группе</w:t>
            </w:r>
          </w:p>
          <w:p w:rsidR="00DB0E4E" w:rsidRPr="00D8199F" w:rsidRDefault="00DB0E4E" w:rsidP="00DB0E4E">
            <w:pPr>
              <w:pStyle w:val="af2"/>
              <w:numPr>
                <w:ilvl w:val="0"/>
                <w:numId w:val="111"/>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поршни относятся ко второй группе</w:t>
            </w:r>
          </w:p>
          <w:p w:rsidR="00DB0E4E" w:rsidRPr="00D8199F" w:rsidRDefault="00DB0E4E" w:rsidP="00DB0E4E">
            <w:pPr>
              <w:pStyle w:val="af2"/>
              <w:numPr>
                <w:ilvl w:val="0"/>
                <w:numId w:val="111"/>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поршни относятся к 3-ьей группе</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№10</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Какие работы не входят в перечень работ нулевого цикла:</w:t>
            </w:r>
          </w:p>
          <w:p w:rsidR="00DB0E4E" w:rsidRPr="00D8199F" w:rsidRDefault="00DB0E4E" w:rsidP="00DB0E4E">
            <w:pPr>
              <w:pStyle w:val="af2"/>
              <w:numPr>
                <w:ilvl w:val="0"/>
                <w:numId w:val="112"/>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подготовка подъездных проездов</w:t>
            </w:r>
          </w:p>
          <w:p w:rsidR="00DB0E4E" w:rsidRPr="00D8199F" w:rsidRDefault="00DB0E4E" w:rsidP="00DB0E4E">
            <w:pPr>
              <w:pStyle w:val="af2"/>
              <w:numPr>
                <w:ilvl w:val="0"/>
                <w:numId w:val="112"/>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изготовление фундаментов обеспечение площадок водопроводам, электроэнергией, канализацией</w:t>
            </w:r>
          </w:p>
          <w:p w:rsidR="00DB0E4E" w:rsidRPr="00D8199F" w:rsidRDefault="00DB0E4E" w:rsidP="00DB0E4E">
            <w:pPr>
              <w:pStyle w:val="af2"/>
              <w:numPr>
                <w:ilvl w:val="0"/>
                <w:numId w:val="112"/>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поставка оборудования или его отдельных блоков</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№11</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Для каких целей целесообразно использовать балансирующую траверсу:</w:t>
            </w:r>
          </w:p>
          <w:p w:rsidR="00DB0E4E" w:rsidRPr="00D8199F" w:rsidRDefault="00DB0E4E" w:rsidP="00DB0E4E">
            <w:pPr>
              <w:pStyle w:val="af2"/>
              <w:numPr>
                <w:ilvl w:val="0"/>
                <w:numId w:val="113"/>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для уменьшения прогиба аппарата от собственного веса, когда подъем осуществляют двумя кранами одинаковой грузоподъемности</w:t>
            </w:r>
          </w:p>
          <w:p w:rsidR="00DB0E4E" w:rsidRPr="00D8199F" w:rsidRDefault="00DB0E4E" w:rsidP="00DB0E4E">
            <w:pPr>
              <w:pStyle w:val="af2"/>
              <w:numPr>
                <w:ilvl w:val="0"/>
                <w:numId w:val="113"/>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lastRenderedPageBreak/>
              <w:t>для уменьшения прогиба аппарата от собственного веса, когда подъем осуществляют двумя кранами разной грузоподъемности</w:t>
            </w:r>
          </w:p>
          <w:p w:rsidR="00DB0E4E" w:rsidRPr="00D8199F" w:rsidRDefault="00DB0E4E" w:rsidP="00DB0E4E">
            <w:pPr>
              <w:pStyle w:val="af2"/>
              <w:numPr>
                <w:ilvl w:val="0"/>
                <w:numId w:val="113"/>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shd w:val="clear" w:color="auto" w:fill="FFFFFF"/>
              </w:rPr>
              <w:t>для уменьшения прогиба аппарата от собственного веса, когда подъем осуществляют одним краном</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lastRenderedPageBreak/>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№12</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Как влияет вылет крюка на грузоподъемность крана:</w:t>
            </w:r>
          </w:p>
          <w:p w:rsidR="00DB0E4E" w:rsidRPr="00D8199F" w:rsidRDefault="00DB0E4E" w:rsidP="00DB0E4E">
            <w:pPr>
              <w:pStyle w:val="af2"/>
              <w:numPr>
                <w:ilvl w:val="0"/>
                <w:numId w:val="114"/>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грузоподъемность крана незначительно уменьшается</w:t>
            </w:r>
          </w:p>
          <w:p w:rsidR="00DB0E4E" w:rsidRPr="00D8199F" w:rsidRDefault="00DB0E4E" w:rsidP="00DB0E4E">
            <w:pPr>
              <w:pStyle w:val="af2"/>
              <w:numPr>
                <w:ilvl w:val="0"/>
                <w:numId w:val="114"/>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грузоподъемность крана значительно уменьшится</w:t>
            </w:r>
          </w:p>
          <w:p w:rsidR="00DB0E4E" w:rsidRPr="00D8199F" w:rsidRDefault="00DB0E4E" w:rsidP="00DB0E4E">
            <w:pPr>
              <w:pStyle w:val="af2"/>
              <w:numPr>
                <w:ilvl w:val="0"/>
                <w:numId w:val="114"/>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грузоподъемность крана не меняется</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№13</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 xml:space="preserve"> Какое отклонение в % допустимо для межремонтного ресурса между текущими ремонтами:</w:t>
            </w:r>
          </w:p>
          <w:p w:rsidR="00DB0E4E" w:rsidRPr="00D8199F" w:rsidRDefault="00DB0E4E" w:rsidP="00DB0E4E">
            <w:pPr>
              <w:pStyle w:val="af2"/>
              <w:numPr>
                <w:ilvl w:val="0"/>
                <w:numId w:val="115"/>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±5 %</w:t>
            </w:r>
          </w:p>
          <w:p w:rsidR="00DB0E4E" w:rsidRPr="00D8199F" w:rsidRDefault="00DB0E4E" w:rsidP="00DB0E4E">
            <w:pPr>
              <w:pStyle w:val="af2"/>
              <w:numPr>
                <w:ilvl w:val="0"/>
                <w:numId w:val="115"/>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±10 %</w:t>
            </w:r>
          </w:p>
          <w:p w:rsidR="00DB0E4E" w:rsidRPr="00D8199F" w:rsidRDefault="00DB0E4E" w:rsidP="00DB0E4E">
            <w:pPr>
              <w:pStyle w:val="af2"/>
              <w:numPr>
                <w:ilvl w:val="0"/>
                <w:numId w:val="115"/>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±15 %</w:t>
            </w:r>
          </w:p>
          <w:p w:rsidR="00DB0E4E" w:rsidRPr="00D8199F" w:rsidRDefault="00DB0E4E" w:rsidP="00DB0E4E">
            <w:pPr>
              <w:pStyle w:val="af2"/>
              <w:numPr>
                <w:ilvl w:val="0"/>
                <w:numId w:val="115"/>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 20 %</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3.2</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№14</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На какой срок целесообразно составлять оптимальный график ППР для оборудования с ремонтным циклом в 1.0; 1,5; и 2,0 года:</w:t>
            </w:r>
          </w:p>
          <w:p w:rsidR="00DB0E4E" w:rsidRPr="00D8199F" w:rsidRDefault="00DB0E4E" w:rsidP="00DB0E4E">
            <w:pPr>
              <w:pStyle w:val="af2"/>
              <w:numPr>
                <w:ilvl w:val="0"/>
                <w:numId w:val="116"/>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на 2 года</w:t>
            </w:r>
          </w:p>
          <w:p w:rsidR="00DB0E4E" w:rsidRPr="00D8199F" w:rsidRDefault="00DB0E4E" w:rsidP="00DB0E4E">
            <w:pPr>
              <w:pStyle w:val="af2"/>
              <w:numPr>
                <w:ilvl w:val="0"/>
                <w:numId w:val="116"/>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на 3 года</w:t>
            </w:r>
          </w:p>
          <w:p w:rsidR="00DB0E4E" w:rsidRPr="00D8199F" w:rsidRDefault="00DB0E4E" w:rsidP="00DB0E4E">
            <w:pPr>
              <w:pStyle w:val="af2"/>
              <w:numPr>
                <w:ilvl w:val="0"/>
                <w:numId w:val="116"/>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на 6 лет</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3</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3.3</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№15</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Как оценивается ремонтодоступность:</w:t>
            </w:r>
          </w:p>
          <w:p w:rsidR="00DB0E4E" w:rsidRPr="00D8199F" w:rsidRDefault="00DB0E4E" w:rsidP="00DB0E4E">
            <w:pPr>
              <w:pStyle w:val="af2"/>
              <w:numPr>
                <w:ilvl w:val="0"/>
                <w:numId w:val="117"/>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легкостью доступа к узлам и деталям</w:t>
            </w:r>
          </w:p>
          <w:p w:rsidR="00DB0E4E" w:rsidRPr="00D8199F" w:rsidRDefault="00DB0E4E" w:rsidP="00DB0E4E">
            <w:pPr>
              <w:pStyle w:val="af2"/>
              <w:numPr>
                <w:ilvl w:val="0"/>
                <w:numId w:val="117"/>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обеспечением легкосъемности деталей</w:t>
            </w:r>
          </w:p>
          <w:p w:rsidR="00DB0E4E" w:rsidRPr="00D8199F" w:rsidRDefault="00DB0E4E" w:rsidP="00DB0E4E">
            <w:pPr>
              <w:pStyle w:val="af2"/>
              <w:numPr>
                <w:ilvl w:val="0"/>
                <w:numId w:val="117"/>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обеспечением взаимозаменяемой детали</w:t>
            </w:r>
          </w:p>
          <w:p w:rsidR="00DB0E4E" w:rsidRPr="00D8199F" w:rsidRDefault="00DB0E4E" w:rsidP="00DB0E4E">
            <w:pPr>
              <w:pStyle w:val="af2"/>
              <w:numPr>
                <w:ilvl w:val="0"/>
                <w:numId w:val="117"/>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способностью деталей к восстановлению</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3.1</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№16</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До какой предельной температуры можно нагревать детали сложной формы для подготовки их для горячей сварки чугуна:</w:t>
            </w:r>
          </w:p>
          <w:p w:rsidR="00DB0E4E" w:rsidRPr="00D8199F" w:rsidRDefault="00DB0E4E" w:rsidP="00DB0E4E">
            <w:pPr>
              <w:pStyle w:val="af2"/>
              <w:numPr>
                <w:ilvl w:val="0"/>
                <w:numId w:val="118"/>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до 4000 – 500 0С</w:t>
            </w:r>
          </w:p>
          <w:p w:rsidR="00DB0E4E" w:rsidRPr="00D8199F" w:rsidRDefault="00DB0E4E" w:rsidP="00DB0E4E">
            <w:pPr>
              <w:pStyle w:val="af2"/>
              <w:numPr>
                <w:ilvl w:val="0"/>
                <w:numId w:val="118"/>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до 5000 – 600 0С</w:t>
            </w:r>
          </w:p>
          <w:p w:rsidR="00DB0E4E" w:rsidRPr="00D8199F" w:rsidRDefault="00DB0E4E" w:rsidP="00DB0E4E">
            <w:pPr>
              <w:pStyle w:val="af2"/>
              <w:numPr>
                <w:ilvl w:val="0"/>
                <w:numId w:val="118"/>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до 6000 – 800 0С</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№17</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Сколько факторов определяют граница использования статической или динамической балансировки деталей:</w:t>
            </w:r>
          </w:p>
          <w:p w:rsidR="00DB0E4E" w:rsidRPr="00D8199F" w:rsidRDefault="00DB0E4E" w:rsidP="00DB0E4E">
            <w:pPr>
              <w:pStyle w:val="af2"/>
              <w:numPr>
                <w:ilvl w:val="0"/>
                <w:numId w:val="119"/>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Один фактор</w:t>
            </w:r>
          </w:p>
          <w:p w:rsidR="00DB0E4E" w:rsidRPr="00D8199F" w:rsidRDefault="00DB0E4E" w:rsidP="00DB0E4E">
            <w:pPr>
              <w:pStyle w:val="af2"/>
              <w:numPr>
                <w:ilvl w:val="0"/>
                <w:numId w:val="119"/>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Два фактора</w:t>
            </w:r>
          </w:p>
          <w:p w:rsidR="00DB0E4E" w:rsidRPr="00D8199F" w:rsidRDefault="00DB0E4E" w:rsidP="00DB0E4E">
            <w:pPr>
              <w:pStyle w:val="af2"/>
              <w:numPr>
                <w:ilvl w:val="0"/>
                <w:numId w:val="119"/>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lastRenderedPageBreak/>
              <w:t>Три фактора</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lastRenderedPageBreak/>
              <w:t>2</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№18</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Какова должна быть величина контрольного давления на прочность, если рабочее давление p </w:t>
            </w:r>
            <w:r w:rsidRPr="00D8199F">
              <w:rPr>
                <w:noProof/>
                <w:color w:val="000000"/>
                <w:sz w:val="20"/>
                <w:szCs w:val="20"/>
              </w:rPr>
              <w:drawing>
                <wp:inline distT="0" distB="0" distL="0" distR="0" wp14:anchorId="14C53F6F" wp14:editId="6E1F4FF3">
                  <wp:extent cx="146685" cy="163830"/>
                  <wp:effectExtent l="19050" t="0" r="5715" b="0"/>
                  <wp:docPr id="55" name="Рисунок 6" descr="https://fsd.multiurok.ru/html/2022/06/04/s_629b03f11483c/phpH611lX_Test--NDK-03_01_html_8b84bea7bfe68a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sd.multiurok.ru/html/2022/06/04/s_629b03f11483c/phpH611lX_Test--NDK-03_01_html_8b84bea7bfe68ab8.gif"/>
                          <pic:cNvPicPr>
                            <a:picLocks noChangeAspect="1" noChangeArrowheads="1"/>
                          </pic:cNvPicPr>
                        </pic:nvPicPr>
                        <pic:blipFill>
                          <a:blip r:embed="rId69"/>
                          <a:srcRect/>
                          <a:stretch>
                            <a:fillRect/>
                          </a:stretch>
                        </pic:blipFill>
                        <pic:spPr bwMode="auto">
                          <a:xfrm>
                            <a:off x="0" y="0"/>
                            <a:ext cx="146685" cy="163830"/>
                          </a:xfrm>
                          <a:prstGeom prst="rect">
                            <a:avLst/>
                          </a:prstGeom>
                          <a:noFill/>
                          <a:ln w="9525">
                            <a:noFill/>
                            <a:miter lim="800000"/>
                            <a:headEnd/>
                            <a:tailEnd/>
                          </a:ln>
                        </pic:spPr>
                      </pic:pic>
                    </a:graphicData>
                  </a:graphic>
                </wp:inline>
              </w:drawing>
            </w:r>
            <w:r w:rsidRPr="00D8199F">
              <w:rPr>
                <w:color w:val="000000"/>
                <w:sz w:val="20"/>
                <w:szCs w:val="20"/>
              </w:rPr>
              <w:t> 0,5 МПа:</w:t>
            </w:r>
          </w:p>
          <w:p w:rsidR="00DB0E4E" w:rsidRPr="00D8199F" w:rsidRDefault="00DB0E4E" w:rsidP="00DB0E4E">
            <w:pPr>
              <w:pStyle w:val="af2"/>
              <w:numPr>
                <w:ilvl w:val="0"/>
                <w:numId w:val="120"/>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Контрольное давление на прочность составляет 1,25 Р</w:t>
            </w:r>
          </w:p>
          <w:p w:rsidR="00DB0E4E" w:rsidRPr="00D8199F" w:rsidRDefault="00DB0E4E" w:rsidP="00DB0E4E">
            <w:pPr>
              <w:pStyle w:val="af2"/>
              <w:numPr>
                <w:ilvl w:val="0"/>
                <w:numId w:val="120"/>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Контрольное давление на прочность составляет 1,5 Р</w:t>
            </w:r>
          </w:p>
          <w:p w:rsidR="00DB0E4E" w:rsidRPr="00D8199F" w:rsidRDefault="00DB0E4E" w:rsidP="00DB0E4E">
            <w:pPr>
              <w:pStyle w:val="af2"/>
              <w:numPr>
                <w:ilvl w:val="0"/>
                <w:numId w:val="120"/>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Контрольное давление на прочность составляет 2 Р</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D8199F"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№19</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при выходе из строя какого % трубок требуется замена трубного пучка на новый:</w:t>
            </w:r>
          </w:p>
          <w:p w:rsidR="00DB0E4E" w:rsidRPr="00D8199F" w:rsidRDefault="00DB0E4E" w:rsidP="00DB0E4E">
            <w:pPr>
              <w:pStyle w:val="af2"/>
              <w:numPr>
                <w:ilvl w:val="0"/>
                <w:numId w:val="122"/>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При выходе из строя более 15 % трубок</w:t>
            </w:r>
          </w:p>
          <w:p w:rsidR="00DB0E4E" w:rsidRPr="00D8199F" w:rsidRDefault="00DB0E4E" w:rsidP="00DB0E4E">
            <w:pPr>
              <w:pStyle w:val="af2"/>
              <w:numPr>
                <w:ilvl w:val="0"/>
                <w:numId w:val="122"/>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При выходе из строя более 20 % трубок</w:t>
            </w:r>
          </w:p>
          <w:p w:rsidR="00DB0E4E" w:rsidRPr="00D8199F" w:rsidRDefault="00DB0E4E" w:rsidP="00DB0E4E">
            <w:pPr>
              <w:pStyle w:val="af2"/>
              <w:numPr>
                <w:ilvl w:val="0"/>
                <w:numId w:val="122"/>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При выходе из строя более 25 % трубок</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D8199F"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D8199F" w:rsidRDefault="00DB0E4E" w:rsidP="00DB0E4E">
            <w:pPr>
              <w:tabs>
                <w:tab w:val="left" w:pos="269"/>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№20</w:t>
            </w:r>
          </w:p>
          <w:p w:rsidR="00DB0E4E" w:rsidRPr="00D8199F" w:rsidRDefault="00DB0E4E" w:rsidP="00DB0E4E">
            <w:pPr>
              <w:pStyle w:val="TableParagraph"/>
              <w:tabs>
                <w:tab w:val="left" w:pos="269"/>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69"/>
              </w:tabs>
              <w:spacing w:before="0" w:beforeAutospacing="0" w:after="0" w:afterAutospacing="0"/>
              <w:rPr>
                <w:color w:val="000000"/>
                <w:sz w:val="20"/>
                <w:szCs w:val="20"/>
              </w:rPr>
            </w:pPr>
            <w:r w:rsidRPr="00D8199F">
              <w:rPr>
                <w:color w:val="000000"/>
                <w:sz w:val="20"/>
                <w:szCs w:val="20"/>
              </w:rPr>
              <w:t>Как осуществляется восстановление герметичности верхних поясов емкостных сепараторов для орошения нефти при текущих ремонтах:</w:t>
            </w:r>
          </w:p>
          <w:p w:rsidR="00DB0E4E" w:rsidRPr="00D8199F" w:rsidRDefault="00DB0E4E" w:rsidP="00DB0E4E">
            <w:pPr>
              <w:pStyle w:val="af2"/>
              <w:numPr>
                <w:ilvl w:val="0"/>
                <w:numId w:val="121"/>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Восстановление герметичности достигается с помощью клеев</w:t>
            </w:r>
          </w:p>
          <w:p w:rsidR="00DB0E4E" w:rsidRPr="00D8199F" w:rsidRDefault="00DB0E4E" w:rsidP="00DB0E4E">
            <w:pPr>
              <w:pStyle w:val="af2"/>
              <w:numPr>
                <w:ilvl w:val="0"/>
                <w:numId w:val="121"/>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Восстановление герметичности достигается с помощью замазок</w:t>
            </w:r>
          </w:p>
          <w:p w:rsidR="00DB0E4E" w:rsidRPr="00D8199F" w:rsidRDefault="00DB0E4E" w:rsidP="00DB0E4E">
            <w:pPr>
              <w:pStyle w:val="af2"/>
              <w:numPr>
                <w:ilvl w:val="0"/>
                <w:numId w:val="121"/>
              </w:numPr>
              <w:shd w:val="clear" w:color="auto" w:fill="FFFFFF"/>
              <w:tabs>
                <w:tab w:val="left" w:pos="269"/>
              </w:tabs>
              <w:spacing w:before="0" w:beforeAutospacing="0" w:after="0" w:afterAutospacing="0"/>
              <w:ind w:left="0" w:firstLine="0"/>
              <w:rPr>
                <w:color w:val="000000"/>
                <w:sz w:val="20"/>
                <w:szCs w:val="20"/>
              </w:rPr>
            </w:pPr>
            <w:r w:rsidRPr="00D8199F">
              <w:rPr>
                <w:color w:val="000000"/>
                <w:sz w:val="20"/>
                <w:szCs w:val="20"/>
              </w:rPr>
              <w:t>Восстановление герметичности достигается с помощью сварки</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1,2</w:t>
            </w:r>
          </w:p>
        </w:tc>
      </w:tr>
    </w:tbl>
    <w:p w:rsidR="00DB0E4E" w:rsidRDefault="00DB0E4E" w:rsidP="00DB0E4E">
      <w:pPr>
        <w:spacing w:line="240" w:lineRule="auto"/>
        <w:ind w:firstLine="567"/>
        <w:jc w:val="center"/>
        <w:rPr>
          <w:rFonts w:ascii="Times New Roman" w:hAnsi="Times New Roman"/>
          <w:b/>
          <w:sz w:val="24"/>
          <w:szCs w:val="24"/>
        </w:rPr>
      </w:pPr>
    </w:p>
    <w:p w:rsidR="00DB0E4E" w:rsidRPr="00FE4F94" w:rsidRDefault="00DB0E4E" w:rsidP="00DB0E4E">
      <w:pPr>
        <w:spacing w:after="0" w:line="240" w:lineRule="auto"/>
        <w:ind w:firstLine="567"/>
        <w:jc w:val="center"/>
        <w:rPr>
          <w:rFonts w:ascii="Times New Roman" w:hAnsi="Times New Roman"/>
          <w:b/>
          <w:color w:val="000000"/>
          <w:sz w:val="24"/>
          <w:szCs w:val="24"/>
        </w:rPr>
      </w:pPr>
      <w:r w:rsidRPr="00D8199F">
        <w:rPr>
          <w:rFonts w:ascii="Times New Roman" w:hAnsi="Times New Roman"/>
          <w:b/>
          <w:color w:val="000000"/>
          <w:sz w:val="24"/>
          <w:szCs w:val="24"/>
        </w:rPr>
        <w:t>УП.03 Учебная практика (по профессиональному модулю Организационно-техническое обеспечение ремонта промышленного (технологического) оборудования)</w:t>
      </w:r>
    </w:p>
    <w:tbl>
      <w:tblPr>
        <w:tblStyle w:val="a3"/>
        <w:tblW w:w="0" w:type="auto"/>
        <w:tblInd w:w="-34" w:type="dxa"/>
        <w:tblLayout w:type="fixed"/>
        <w:tblLook w:val="04A0" w:firstRow="1" w:lastRow="0" w:firstColumn="1" w:lastColumn="0" w:noHBand="0" w:noVBand="1"/>
      </w:tblPr>
      <w:tblGrid>
        <w:gridCol w:w="1447"/>
        <w:gridCol w:w="1701"/>
        <w:gridCol w:w="10206"/>
        <w:gridCol w:w="2126"/>
      </w:tblGrid>
      <w:tr w:rsidR="00DB0E4E" w:rsidRPr="00680D13" w:rsidTr="00DB0E4E">
        <w:tc>
          <w:tcPr>
            <w:tcW w:w="1447"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295"/>
              </w:tabs>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B32FAF" w:rsidRDefault="00DB0E4E" w:rsidP="00DB0E4E">
            <w:pPr>
              <w:tabs>
                <w:tab w:val="left" w:pos="295"/>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B75E27" w:rsidRDefault="00DB0E4E" w:rsidP="00DB0E4E">
            <w:pPr>
              <w:pStyle w:val="af2"/>
              <w:shd w:val="clear" w:color="auto" w:fill="FFFFFF"/>
              <w:tabs>
                <w:tab w:val="left" w:pos="295"/>
              </w:tabs>
              <w:spacing w:before="0" w:beforeAutospacing="0" w:after="0" w:afterAutospacing="0"/>
              <w:rPr>
                <w:color w:val="000000"/>
                <w:sz w:val="20"/>
                <w:szCs w:val="20"/>
              </w:rPr>
            </w:pPr>
            <w:r w:rsidRPr="00B75E27">
              <w:rPr>
                <w:color w:val="000000"/>
                <w:sz w:val="20"/>
                <w:szCs w:val="20"/>
              </w:rPr>
              <w:t>От чего зависит количество, объем, содержание и срок</w:t>
            </w:r>
            <w:r>
              <w:rPr>
                <w:color w:val="000000"/>
                <w:sz w:val="20"/>
                <w:szCs w:val="20"/>
              </w:rPr>
              <w:t>и текущих ремонтов оборудования</w:t>
            </w:r>
            <w:r w:rsidRPr="00B75E27">
              <w:rPr>
                <w:color w:val="000000"/>
                <w:sz w:val="20"/>
                <w:szCs w:val="20"/>
              </w:rPr>
              <w:t>:</w:t>
            </w:r>
          </w:p>
          <w:p w:rsidR="00DB0E4E" w:rsidRPr="00B75E27" w:rsidRDefault="00DB0E4E" w:rsidP="00DB0E4E">
            <w:pPr>
              <w:pStyle w:val="af2"/>
              <w:numPr>
                <w:ilvl w:val="0"/>
                <w:numId w:val="146"/>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О</w:t>
            </w:r>
            <w:r w:rsidRPr="00B75E27">
              <w:rPr>
                <w:color w:val="000000"/>
                <w:sz w:val="20"/>
                <w:szCs w:val="20"/>
              </w:rPr>
              <w:t>т волевого решения руководства ремонтной службы</w:t>
            </w:r>
          </w:p>
          <w:p w:rsidR="00DB0E4E" w:rsidRPr="00B75E27" w:rsidRDefault="00DB0E4E" w:rsidP="00DB0E4E">
            <w:pPr>
              <w:pStyle w:val="af2"/>
              <w:numPr>
                <w:ilvl w:val="0"/>
                <w:numId w:val="146"/>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О</w:t>
            </w:r>
            <w:r w:rsidRPr="00B75E27">
              <w:rPr>
                <w:color w:val="000000"/>
                <w:sz w:val="20"/>
                <w:szCs w:val="20"/>
              </w:rPr>
              <w:t>т предусмотренной Т.У. продолжительной службы деталей и интенсивности использования аппарата в предремонтный период.</w:t>
            </w:r>
          </w:p>
          <w:p w:rsidR="00DB0E4E" w:rsidRPr="00B75E27" w:rsidRDefault="00DB0E4E" w:rsidP="00DB0E4E">
            <w:pPr>
              <w:pStyle w:val="af2"/>
              <w:numPr>
                <w:ilvl w:val="0"/>
                <w:numId w:val="146"/>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О</w:t>
            </w:r>
            <w:r w:rsidRPr="00B75E27">
              <w:rPr>
                <w:color w:val="000000"/>
                <w:sz w:val="20"/>
                <w:szCs w:val="20"/>
              </w:rPr>
              <w:t>т плановых сроков выпуска заданных объемов готовой продукции.</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C344A7" w:rsidRDefault="00DB0E4E" w:rsidP="00DB0E4E">
            <w:pPr>
              <w:tabs>
                <w:tab w:val="left" w:pos="295"/>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sidRPr="00C344A7">
              <w:rPr>
                <w:rFonts w:ascii="Times New Roman" w:hAnsi="Times New Roman"/>
                <w:b/>
                <w:sz w:val="20"/>
                <w:szCs w:val="20"/>
              </w:rPr>
              <w:t>2</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6E2500" w:rsidRDefault="00DB0E4E" w:rsidP="00DB0E4E">
            <w:pPr>
              <w:shd w:val="clear" w:color="auto" w:fill="FFFFFF"/>
              <w:tabs>
                <w:tab w:val="left" w:pos="295"/>
              </w:tabs>
              <w:suppressAutoHyphens/>
              <w:spacing w:after="0" w:line="240" w:lineRule="auto"/>
              <w:ind w:right="-1"/>
              <w:contextualSpacing/>
              <w:jc w:val="both"/>
              <w:rPr>
                <w:rFonts w:ascii="Times New Roman" w:hAnsi="Times New Roman"/>
                <w:color w:val="000000"/>
                <w:sz w:val="20"/>
                <w:szCs w:val="20"/>
              </w:rPr>
            </w:pPr>
            <w:r w:rsidRPr="006E2500">
              <w:rPr>
                <w:rFonts w:ascii="Times New Roman" w:hAnsi="Times New Roman"/>
                <w:color w:val="000000"/>
                <w:sz w:val="20"/>
                <w:szCs w:val="20"/>
              </w:rPr>
              <w:t>Повседневный уход и надзор за оборудованием, проведением регулировок и ремонтных работ в период его эксплуатации без нарушения процесса производства:</w:t>
            </w:r>
          </w:p>
          <w:p w:rsidR="00DB0E4E" w:rsidRPr="006E2500" w:rsidRDefault="00DB0E4E" w:rsidP="00DB0E4E">
            <w:pPr>
              <w:pStyle w:val="a8"/>
              <w:numPr>
                <w:ilvl w:val="0"/>
                <w:numId w:val="147"/>
              </w:numPr>
              <w:shd w:val="clear" w:color="auto" w:fill="FFFFFF"/>
              <w:tabs>
                <w:tab w:val="left" w:pos="295"/>
              </w:tabs>
              <w:suppressAutoHyphens/>
              <w:ind w:left="0" w:right="-1" w:firstLine="0"/>
              <w:jc w:val="both"/>
              <w:rPr>
                <w:color w:val="000000"/>
                <w:sz w:val="20"/>
                <w:szCs w:val="20"/>
              </w:rPr>
            </w:pPr>
            <w:r w:rsidRPr="006E2500">
              <w:rPr>
                <w:color w:val="000000"/>
                <w:sz w:val="20"/>
                <w:szCs w:val="20"/>
              </w:rPr>
              <w:t xml:space="preserve">Периодические осмотры </w:t>
            </w:r>
          </w:p>
          <w:p w:rsidR="00DB0E4E" w:rsidRPr="006E2500" w:rsidRDefault="00DB0E4E" w:rsidP="00DB0E4E">
            <w:pPr>
              <w:pStyle w:val="a8"/>
              <w:numPr>
                <w:ilvl w:val="0"/>
                <w:numId w:val="147"/>
              </w:numPr>
              <w:shd w:val="clear" w:color="auto" w:fill="FFFFFF"/>
              <w:tabs>
                <w:tab w:val="left" w:pos="295"/>
              </w:tabs>
              <w:suppressAutoHyphens/>
              <w:ind w:left="0" w:right="-1" w:firstLine="0"/>
              <w:jc w:val="both"/>
              <w:rPr>
                <w:color w:val="000000"/>
                <w:sz w:val="20"/>
                <w:szCs w:val="20"/>
              </w:rPr>
            </w:pPr>
            <w:r w:rsidRPr="006E2500">
              <w:rPr>
                <w:color w:val="000000"/>
                <w:sz w:val="20"/>
                <w:szCs w:val="20"/>
              </w:rPr>
              <w:t xml:space="preserve">Капитальный ремонт </w:t>
            </w:r>
          </w:p>
          <w:p w:rsidR="00DB0E4E" w:rsidRPr="006E2500" w:rsidRDefault="00DB0E4E" w:rsidP="00DB0E4E">
            <w:pPr>
              <w:pStyle w:val="a8"/>
              <w:numPr>
                <w:ilvl w:val="0"/>
                <w:numId w:val="147"/>
              </w:numPr>
              <w:shd w:val="clear" w:color="auto" w:fill="FFFFFF"/>
              <w:tabs>
                <w:tab w:val="left" w:pos="295"/>
              </w:tabs>
              <w:suppressAutoHyphens/>
              <w:ind w:left="0" w:right="-1" w:firstLine="0"/>
              <w:jc w:val="both"/>
              <w:rPr>
                <w:color w:val="000000"/>
                <w:sz w:val="20"/>
                <w:szCs w:val="20"/>
              </w:rPr>
            </w:pPr>
            <w:r w:rsidRPr="006E2500">
              <w:rPr>
                <w:color w:val="000000"/>
                <w:sz w:val="20"/>
                <w:szCs w:val="20"/>
              </w:rPr>
              <w:t xml:space="preserve">Межремонтное обслуживание </w:t>
            </w:r>
          </w:p>
          <w:p w:rsidR="00DB0E4E" w:rsidRPr="0082718C" w:rsidRDefault="00DB0E4E" w:rsidP="00DB0E4E">
            <w:pPr>
              <w:pStyle w:val="a8"/>
              <w:numPr>
                <w:ilvl w:val="0"/>
                <w:numId w:val="147"/>
              </w:numPr>
              <w:shd w:val="clear" w:color="auto" w:fill="FFFFFF"/>
              <w:tabs>
                <w:tab w:val="left" w:pos="295"/>
              </w:tabs>
              <w:suppressAutoHyphens/>
              <w:ind w:left="0" w:right="-1" w:firstLine="0"/>
              <w:jc w:val="both"/>
              <w:rPr>
                <w:color w:val="000000"/>
              </w:rPr>
            </w:pPr>
            <w:r w:rsidRPr="006E2500">
              <w:rPr>
                <w:color w:val="000000"/>
                <w:sz w:val="20"/>
                <w:szCs w:val="20"/>
              </w:rPr>
              <w:t>Ремонтный цикл</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760506" w:rsidRDefault="00DB0E4E" w:rsidP="00DB0E4E">
            <w:pPr>
              <w:tabs>
                <w:tab w:val="left" w:pos="295"/>
              </w:tabs>
              <w:autoSpaceDE w:val="0"/>
              <w:autoSpaceDN w:val="0"/>
              <w:adjustRightInd w:val="0"/>
              <w:spacing w:after="0" w:line="240" w:lineRule="auto"/>
              <w:rPr>
                <w:rFonts w:ascii="Times New Roman" w:hAnsi="Times New Roman"/>
                <w:b/>
                <w:sz w:val="20"/>
                <w:szCs w:val="20"/>
                <w:lang w:val="en-US"/>
              </w:rPr>
            </w:pPr>
            <w:r w:rsidRPr="00760506">
              <w:rPr>
                <w:rFonts w:ascii="Times New Roman" w:hAnsi="Times New Roman"/>
                <w:b/>
                <w:sz w:val="20"/>
                <w:szCs w:val="20"/>
              </w:rPr>
              <w:t>ТЗ №</w:t>
            </w:r>
            <w:r w:rsidRPr="00760506">
              <w:rPr>
                <w:rFonts w:ascii="Times New Roman" w:hAnsi="Times New Roman"/>
                <w:b/>
                <w:sz w:val="20"/>
                <w:szCs w:val="20"/>
                <w:lang w:val="en-US"/>
              </w:rPr>
              <w:t>3</w:t>
            </w:r>
          </w:p>
          <w:p w:rsidR="00DB0E4E" w:rsidRPr="00760506" w:rsidRDefault="00DB0E4E" w:rsidP="00DB0E4E">
            <w:pPr>
              <w:pStyle w:val="TableParagraph"/>
              <w:tabs>
                <w:tab w:val="left" w:pos="295"/>
              </w:tabs>
              <w:ind w:right="34"/>
              <w:rPr>
                <w:b/>
                <w:sz w:val="20"/>
              </w:rPr>
            </w:pPr>
            <w:r w:rsidRPr="00760506">
              <w:rPr>
                <w:b/>
                <w:sz w:val="20"/>
              </w:rPr>
              <w:t>Прочитайте текст, выберите правильный ответ:</w:t>
            </w:r>
          </w:p>
          <w:p w:rsidR="00DB0E4E" w:rsidRPr="00760506" w:rsidRDefault="00DB0E4E" w:rsidP="00DB0E4E">
            <w:pPr>
              <w:shd w:val="clear" w:color="auto" w:fill="FFFFFF"/>
              <w:tabs>
                <w:tab w:val="left" w:pos="295"/>
              </w:tabs>
              <w:spacing w:after="0" w:line="240" w:lineRule="auto"/>
              <w:rPr>
                <w:rFonts w:ascii="Times New Roman" w:eastAsia="Times New Roman" w:hAnsi="Times New Roman"/>
                <w:color w:val="000000"/>
                <w:sz w:val="20"/>
                <w:szCs w:val="20"/>
                <w:lang w:eastAsia="ru-RU"/>
              </w:rPr>
            </w:pPr>
            <w:r w:rsidRPr="00760506">
              <w:rPr>
                <w:rFonts w:ascii="Times New Roman" w:eastAsia="Times New Roman" w:hAnsi="Times New Roman"/>
                <w:color w:val="000000"/>
                <w:sz w:val="20"/>
                <w:szCs w:val="20"/>
                <w:lang w:eastAsia="ru-RU"/>
              </w:rPr>
              <w:t>Какой этап не проходит новая техника в процессе создания?</w:t>
            </w:r>
          </w:p>
          <w:p w:rsidR="00DB0E4E" w:rsidRPr="00760506" w:rsidRDefault="00DB0E4E" w:rsidP="00DB0E4E">
            <w:pPr>
              <w:shd w:val="clear" w:color="auto" w:fill="FFFFFF"/>
              <w:tabs>
                <w:tab w:val="left" w:pos="295"/>
              </w:tabs>
              <w:spacing w:after="0" w:line="240" w:lineRule="auto"/>
              <w:rPr>
                <w:rFonts w:ascii="Times New Roman" w:eastAsia="Times New Roman" w:hAnsi="Times New Roman"/>
                <w:color w:val="000000"/>
                <w:sz w:val="20"/>
                <w:szCs w:val="20"/>
                <w:lang w:eastAsia="ru-RU"/>
              </w:rPr>
            </w:pPr>
            <w:r w:rsidRPr="00760506">
              <w:rPr>
                <w:rFonts w:ascii="Times New Roman" w:eastAsia="Times New Roman" w:hAnsi="Times New Roman"/>
                <w:color w:val="000000"/>
                <w:sz w:val="20"/>
                <w:szCs w:val="20"/>
                <w:lang w:eastAsia="ru-RU"/>
              </w:rPr>
              <w:t>1) Проверку точности</w:t>
            </w:r>
          </w:p>
          <w:p w:rsidR="00DB0E4E" w:rsidRPr="00760506" w:rsidRDefault="00DB0E4E" w:rsidP="00DB0E4E">
            <w:pPr>
              <w:shd w:val="clear" w:color="auto" w:fill="FFFFFF"/>
              <w:tabs>
                <w:tab w:val="left" w:pos="295"/>
              </w:tabs>
              <w:spacing w:after="0" w:line="240" w:lineRule="auto"/>
              <w:rPr>
                <w:rFonts w:ascii="Times New Roman" w:eastAsia="Times New Roman" w:hAnsi="Times New Roman"/>
                <w:color w:val="000000"/>
                <w:sz w:val="20"/>
                <w:szCs w:val="20"/>
                <w:lang w:eastAsia="ru-RU"/>
              </w:rPr>
            </w:pPr>
            <w:r w:rsidRPr="00760506">
              <w:rPr>
                <w:rFonts w:ascii="Times New Roman" w:eastAsia="Times New Roman" w:hAnsi="Times New Roman"/>
                <w:color w:val="000000"/>
                <w:sz w:val="20"/>
                <w:szCs w:val="20"/>
                <w:lang w:eastAsia="ru-RU"/>
              </w:rPr>
              <w:t>2) Научное исследование</w:t>
            </w:r>
          </w:p>
          <w:p w:rsidR="00DB0E4E" w:rsidRPr="00760506" w:rsidRDefault="00DB0E4E" w:rsidP="00DB0E4E">
            <w:pPr>
              <w:shd w:val="clear" w:color="auto" w:fill="FFFFFF"/>
              <w:tabs>
                <w:tab w:val="left" w:pos="295"/>
              </w:tabs>
              <w:spacing w:after="0" w:line="240" w:lineRule="auto"/>
              <w:rPr>
                <w:rFonts w:ascii="Times New Roman" w:eastAsia="Times New Roman" w:hAnsi="Times New Roman"/>
                <w:color w:val="000000"/>
                <w:sz w:val="20"/>
                <w:szCs w:val="20"/>
                <w:lang w:eastAsia="ru-RU"/>
              </w:rPr>
            </w:pPr>
            <w:r w:rsidRPr="00760506">
              <w:rPr>
                <w:rFonts w:ascii="Times New Roman" w:eastAsia="Times New Roman" w:hAnsi="Times New Roman"/>
                <w:color w:val="000000"/>
                <w:sz w:val="20"/>
                <w:szCs w:val="20"/>
                <w:lang w:eastAsia="ru-RU"/>
              </w:rPr>
              <w:t>3) Производственное освоение</w:t>
            </w:r>
          </w:p>
        </w:tc>
        <w:tc>
          <w:tcPr>
            <w:tcW w:w="2126" w:type="dxa"/>
            <w:shd w:val="clear" w:color="auto" w:fill="auto"/>
            <w:vAlign w:val="center"/>
          </w:tcPr>
          <w:p w:rsidR="00DB0E4E" w:rsidRPr="00760506" w:rsidRDefault="00DB0E4E" w:rsidP="00DB0E4E">
            <w:pPr>
              <w:spacing w:after="0"/>
              <w:ind w:right="141"/>
              <w:jc w:val="center"/>
              <w:rPr>
                <w:rFonts w:ascii="Times New Roman" w:hAnsi="Times New Roman"/>
                <w:sz w:val="20"/>
                <w:szCs w:val="20"/>
              </w:rPr>
            </w:pPr>
            <w:r w:rsidRPr="00760506">
              <w:rPr>
                <w:rFonts w:ascii="Times New Roman" w:hAnsi="Times New Roman"/>
                <w:sz w:val="20"/>
                <w:szCs w:val="20"/>
              </w:rPr>
              <w:t>1</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C344A7" w:rsidRDefault="00DB0E4E" w:rsidP="00DB0E4E">
            <w:pPr>
              <w:tabs>
                <w:tab w:val="left" w:pos="295"/>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sidRPr="00C344A7">
              <w:rPr>
                <w:rFonts w:ascii="Times New Roman" w:hAnsi="Times New Roman"/>
                <w:b/>
                <w:sz w:val="20"/>
                <w:szCs w:val="20"/>
              </w:rPr>
              <w:t>4</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6E2500" w:rsidRDefault="00DB0E4E" w:rsidP="00DB0E4E">
            <w:pPr>
              <w:shd w:val="clear" w:color="auto" w:fill="FFFFFF"/>
              <w:tabs>
                <w:tab w:val="left" w:pos="295"/>
              </w:tabs>
              <w:suppressAutoHyphens/>
              <w:spacing w:after="0" w:line="240" w:lineRule="auto"/>
              <w:ind w:right="-1"/>
              <w:contextualSpacing/>
              <w:jc w:val="both"/>
              <w:rPr>
                <w:rFonts w:ascii="Times New Roman" w:hAnsi="Times New Roman"/>
                <w:color w:val="000000"/>
                <w:sz w:val="20"/>
                <w:szCs w:val="20"/>
              </w:rPr>
            </w:pPr>
            <w:r w:rsidRPr="006E2500">
              <w:rPr>
                <w:rFonts w:ascii="Times New Roman" w:hAnsi="Times New Roman"/>
                <w:color w:val="000000"/>
                <w:sz w:val="20"/>
                <w:szCs w:val="20"/>
              </w:rPr>
              <w:t>Ремонт детали слесарной обработки включает в себя обработку:</w:t>
            </w:r>
          </w:p>
          <w:p w:rsidR="00DB0E4E" w:rsidRPr="00165013" w:rsidRDefault="00DB0E4E" w:rsidP="00DB0E4E">
            <w:pPr>
              <w:pStyle w:val="a8"/>
              <w:numPr>
                <w:ilvl w:val="0"/>
                <w:numId w:val="148"/>
              </w:numPr>
              <w:shd w:val="clear" w:color="auto" w:fill="FFFFFF"/>
              <w:tabs>
                <w:tab w:val="left" w:pos="295"/>
              </w:tabs>
              <w:suppressAutoHyphens/>
              <w:ind w:left="0" w:right="-1" w:firstLine="0"/>
              <w:jc w:val="both"/>
              <w:rPr>
                <w:color w:val="000000"/>
                <w:sz w:val="20"/>
                <w:szCs w:val="20"/>
              </w:rPr>
            </w:pPr>
            <w:r w:rsidRPr="00165013">
              <w:rPr>
                <w:color w:val="000000"/>
                <w:sz w:val="20"/>
                <w:szCs w:val="20"/>
              </w:rPr>
              <w:t>Вытяжкой</w:t>
            </w:r>
          </w:p>
          <w:p w:rsidR="00DB0E4E" w:rsidRPr="00165013" w:rsidRDefault="00DB0E4E" w:rsidP="00DB0E4E">
            <w:pPr>
              <w:pStyle w:val="a8"/>
              <w:numPr>
                <w:ilvl w:val="0"/>
                <w:numId w:val="148"/>
              </w:numPr>
              <w:shd w:val="clear" w:color="auto" w:fill="FFFFFF"/>
              <w:tabs>
                <w:tab w:val="left" w:pos="295"/>
              </w:tabs>
              <w:suppressAutoHyphens/>
              <w:ind w:left="0" w:right="-1" w:firstLine="0"/>
              <w:jc w:val="both"/>
              <w:rPr>
                <w:color w:val="000000"/>
                <w:sz w:val="20"/>
                <w:szCs w:val="20"/>
              </w:rPr>
            </w:pPr>
            <w:r w:rsidRPr="00165013">
              <w:rPr>
                <w:color w:val="000000"/>
                <w:sz w:val="20"/>
                <w:szCs w:val="20"/>
              </w:rPr>
              <w:t xml:space="preserve">Сваркой </w:t>
            </w:r>
          </w:p>
          <w:p w:rsidR="00DB0E4E" w:rsidRPr="00165013" w:rsidRDefault="00DB0E4E" w:rsidP="00DB0E4E">
            <w:pPr>
              <w:pStyle w:val="a8"/>
              <w:numPr>
                <w:ilvl w:val="0"/>
                <w:numId w:val="148"/>
              </w:numPr>
              <w:shd w:val="clear" w:color="auto" w:fill="FFFFFF"/>
              <w:tabs>
                <w:tab w:val="left" w:pos="295"/>
              </w:tabs>
              <w:suppressAutoHyphens/>
              <w:ind w:left="0" w:right="-1" w:firstLine="0"/>
              <w:jc w:val="both"/>
              <w:rPr>
                <w:color w:val="000000"/>
                <w:sz w:val="20"/>
                <w:szCs w:val="20"/>
              </w:rPr>
            </w:pPr>
            <w:r w:rsidRPr="00165013">
              <w:rPr>
                <w:color w:val="000000"/>
                <w:sz w:val="20"/>
                <w:szCs w:val="20"/>
              </w:rPr>
              <w:t>Шабрением</w:t>
            </w:r>
          </w:p>
          <w:p w:rsidR="00DB0E4E" w:rsidRPr="00165013" w:rsidRDefault="00DB0E4E" w:rsidP="00DB0E4E">
            <w:pPr>
              <w:pStyle w:val="a8"/>
              <w:numPr>
                <w:ilvl w:val="0"/>
                <w:numId w:val="148"/>
              </w:numPr>
              <w:shd w:val="clear" w:color="auto" w:fill="FFFFFF"/>
              <w:tabs>
                <w:tab w:val="left" w:pos="295"/>
              </w:tabs>
              <w:suppressAutoHyphens/>
              <w:ind w:left="0" w:right="-1" w:firstLine="0"/>
              <w:jc w:val="both"/>
              <w:rPr>
                <w:color w:val="000000"/>
              </w:rPr>
            </w:pPr>
            <w:r w:rsidRPr="00165013">
              <w:rPr>
                <w:color w:val="000000"/>
                <w:sz w:val="20"/>
                <w:szCs w:val="20"/>
              </w:rPr>
              <w:t>никелированием</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3D29E7" w:rsidRDefault="00DB0E4E" w:rsidP="00DB0E4E">
            <w:pPr>
              <w:tabs>
                <w:tab w:val="left" w:pos="295"/>
              </w:tabs>
              <w:autoSpaceDE w:val="0"/>
              <w:autoSpaceDN w:val="0"/>
              <w:adjustRightInd w:val="0"/>
              <w:spacing w:after="0" w:line="240" w:lineRule="auto"/>
              <w:rPr>
                <w:rFonts w:ascii="Times New Roman" w:hAnsi="Times New Roman"/>
                <w:b/>
                <w:sz w:val="20"/>
                <w:szCs w:val="20"/>
                <w:lang w:val="en-US"/>
              </w:rPr>
            </w:pPr>
            <w:r w:rsidRPr="00B32FAF">
              <w:rPr>
                <w:rFonts w:ascii="Times New Roman" w:hAnsi="Times New Roman"/>
                <w:b/>
                <w:sz w:val="20"/>
                <w:szCs w:val="20"/>
              </w:rPr>
              <w:t>ТЗ №</w:t>
            </w:r>
            <w:r>
              <w:rPr>
                <w:rFonts w:ascii="Times New Roman" w:hAnsi="Times New Roman"/>
                <w:b/>
                <w:sz w:val="20"/>
                <w:szCs w:val="20"/>
                <w:lang w:val="en-US"/>
              </w:rPr>
              <w:t>5</w:t>
            </w:r>
          </w:p>
          <w:p w:rsidR="00DB0E4E"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95"/>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Изношенные пазы:</w:t>
            </w:r>
          </w:p>
          <w:p w:rsidR="00DB0E4E" w:rsidRPr="00165013" w:rsidRDefault="00DB0E4E" w:rsidP="00DB0E4E">
            <w:pPr>
              <w:pStyle w:val="a8"/>
              <w:numPr>
                <w:ilvl w:val="0"/>
                <w:numId w:val="149"/>
              </w:numPr>
              <w:shd w:val="clear" w:color="auto" w:fill="FFFFFF"/>
              <w:tabs>
                <w:tab w:val="left" w:pos="295"/>
              </w:tabs>
              <w:suppressAutoHyphens/>
              <w:ind w:left="0" w:right="-1" w:firstLine="0"/>
              <w:jc w:val="both"/>
              <w:rPr>
                <w:color w:val="000000"/>
                <w:sz w:val="20"/>
                <w:szCs w:val="20"/>
              </w:rPr>
            </w:pPr>
            <w:r w:rsidRPr="00165013">
              <w:rPr>
                <w:color w:val="000000"/>
                <w:sz w:val="20"/>
                <w:szCs w:val="20"/>
              </w:rPr>
              <w:t xml:space="preserve">Заваривают и фрезеруют под номинальный размер или фрезеруют под ремонтный размер </w:t>
            </w:r>
          </w:p>
          <w:p w:rsidR="00DB0E4E" w:rsidRPr="00165013" w:rsidRDefault="00DB0E4E" w:rsidP="00DB0E4E">
            <w:pPr>
              <w:pStyle w:val="a8"/>
              <w:numPr>
                <w:ilvl w:val="0"/>
                <w:numId w:val="149"/>
              </w:numPr>
              <w:shd w:val="clear" w:color="auto" w:fill="FFFFFF"/>
              <w:tabs>
                <w:tab w:val="left" w:pos="295"/>
              </w:tabs>
              <w:suppressAutoHyphens/>
              <w:ind w:left="0" w:right="-1" w:firstLine="0"/>
              <w:jc w:val="both"/>
              <w:rPr>
                <w:color w:val="000000"/>
                <w:sz w:val="20"/>
                <w:szCs w:val="20"/>
              </w:rPr>
            </w:pPr>
            <w:r w:rsidRPr="00165013">
              <w:rPr>
                <w:color w:val="000000"/>
                <w:sz w:val="20"/>
                <w:szCs w:val="20"/>
              </w:rPr>
              <w:t>Наплавкой и последующего растачивания</w:t>
            </w:r>
          </w:p>
          <w:p w:rsidR="00DB0E4E" w:rsidRPr="00165013" w:rsidRDefault="00DB0E4E" w:rsidP="00DB0E4E">
            <w:pPr>
              <w:pStyle w:val="a8"/>
              <w:numPr>
                <w:ilvl w:val="0"/>
                <w:numId w:val="149"/>
              </w:numPr>
              <w:shd w:val="clear" w:color="auto" w:fill="FFFFFF"/>
              <w:tabs>
                <w:tab w:val="left" w:pos="295"/>
              </w:tabs>
              <w:suppressAutoHyphens/>
              <w:ind w:left="0" w:right="-1" w:firstLine="0"/>
              <w:jc w:val="both"/>
              <w:rPr>
                <w:color w:val="000000"/>
                <w:sz w:val="20"/>
                <w:szCs w:val="20"/>
              </w:rPr>
            </w:pPr>
            <w:r w:rsidRPr="00165013">
              <w:rPr>
                <w:color w:val="000000"/>
                <w:sz w:val="20"/>
                <w:szCs w:val="20"/>
              </w:rPr>
              <w:t xml:space="preserve">Растачивают на горизонтально-расточном станке под увеличенный размер втулки </w:t>
            </w:r>
          </w:p>
          <w:p w:rsidR="00DB0E4E" w:rsidRPr="00165013" w:rsidRDefault="00DB0E4E" w:rsidP="00DB0E4E">
            <w:pPr>
              <w:pStyle w:val="a8"/>
              <w:numPr>
                <w:ilvl w:val="0"/>
                <w:numId w:val="149"/>
              </w:numPr>
              <w:shd w:val="clear" w:color="auto" w:fill="FFFFFF"/>
              <w:tabs>
                <w:tab w:val="left" w:pos="295"/>
              </w:tabs>
              <w:suppressAutoHyphens/>
              <w:ind w:left="0" w:right="-1" w:firstLine="0"/>
              <w:jc w:val="both"/>
              <w:rPr>
                <w:color w:val="000000"/>
                <w:sz w:val="20"/>
                <w:szCs w:val="20"/>
              </w:rPr>
            </w:pPr>
            <w:r w:rsidRPr="00165013">
              <w:rPr>
                <w:color w:val="000000"/>
                <w:sz w:val="20"/>
                <w:szCs w:val="20"/>
              </w:rPr>
              <w:t>Наплавкой металлом с последующим фрезерованием шлицев под  номинальный размер</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C344A7" w:rsidRDefault="00DB0E4E" w:rsidP="00DB0E4E">
            <w:pPr>
              <w:tabs>
                <w:tab w:val="left" w:pos="295"/>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sidRPr="00C344A7">
              <w:rPr>
                <w:rFonts w:ascii="Times New Roman" w:hAnsi="Times New Roman"/>
                <w:b/>
                <w:sz w:val="20"/>
                <w:szCs w:val="20"/>
              </w:rPr>
              <w:t>6</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C107CC" w:rsidRDefault="00DB0E4E" w:rsidP="00DB0E4E">
            <w:pPr>
              <w:pStyle w:val="af2"/>
              <w:shd w:val="clear" w:color="auto" w:fill="FFFFFF"/>
              <w:tabs>
                <w:tab w:val="left" w:pos="295"/>
              </w:tabs>
              <w:spacing w:before="0" w:beforeAutospacing="0" w:after="0" w:afterAutospacing="0"/>
              <w:rPr>
                <w:color w:val="000000"/>
                <w:sz w:val="20"/>
                <w:szCs w:val="20"/>
              </w:rPr>
            </w:pPr>
            <w:r w:rsidRPr="00C107CC">
              <w:rPr>
                <w:color w:val="000000"/>
                <w:sz w:val="20"/>
                <w:szCs w:val="20"/>
              </w:rPr>
              <w:t>Как обеспечивается ремонтоспособность оборудования:</w:t>
            </w:r>
          </w:p>
          <w:p w:rsidR="00DB0E4E" w:rsidRDefault="00DB0E4E" w:rsidP="00DB0E4E">
            <w:pPr>
              <w:pStyle w:val="af2"/>
              <w:numPr>
                <w:ilvl w:val="0"/>
                <w:numId w:val="150"/>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Л</w:t>
            </w:r>
            <w:r w:rsidRPr="00C107CC">
              <w:rPr>
                <w:color w:val="000000"/>
                <w:sz w:val="20"/>
                <w:szCs w:val="20"/>
              </w:rPr>
              <w:t>егкостью доступа к узлам и деталям</w:t>
            </w:r>
          </w:p>
          <w:p w:rsidR="00DB0E4E" w:rsidRDefault="00DB0E4E" w:rsidP="00DB0E4E">
            <w:pPr>
              <w:pStyle w:val="af2"/>
              <w:numPr>
                <w:ilvl w:val="0"/>
                <w:numId w:val="150"/>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О</w:t>
            </w:r>
            <w:r w:rsidRPr="00C107CC">
              <w:rPr>
                <w:color w:val="000000"/>
                <w:sz w:val="20"/>
                <w:szCs w:val="20"/>
              </w:rPr>
              <w:t>беспечением взаимозаменяемости деталей</w:t>
            </w:r>
          </w:p>
          <w:p w:rsidR="00DB0E4E" w:rsidRDefault="00DB0E4E" w:rsidP="00DB0E4E">
            <w:pPr>
              <w:pStyle w:val="af2"/>
              <w:numPr>
                <w:ilvl w:val="0"/>
                <w:numId w:val="150"/>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Р</w:t>
            </w:r>
            <w:r w:rsidRPr="00C107CC">
              <w:rPr>
                <w:color w:val="000000"/>
                <w:sz w:val="20"/>
                <w:szCs w:val="20"/>
              </w:rPr>
              <w:t>егулируемостью узлов</w:t>
            </w:r>
          </w:p>
          <w:p w:rsidR="00DB0E4E" w:rsidRPr="00C107CC" w:rsidRDefault="00DB0E4E" w:rsidP="00DB0E4E">
            <w:pPr>
              <w:pStyle w:val="af2"/>
              <w:numPr>
                <w:ilvl w:val="0"/>
                <w:numId w:val="150"/>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К</w:t>
            </w:r>
            <w:r w:rsidRPr="00C107CC">
              <w:rPr>
                <w:color w:val="000000"/>
                <w:sz w:val="20"/>
                <w:szCs w:val="20"/>
              </w:rPr>
              <w:t>омпенсируемостью износа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2,3,4</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BA7F1E" w:rsidRDefault="00DB0E4E" w:rsidP="00DB0E4E">
            <w:pPr>
              <w:tabs>
                <w:tab w:val="left" w:pos="295"/>
              </w:tabs>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rPr>
              <w:t>ТЗ №</w:t>
            </w:r>
            <w:r>
              <w:rPr>
                <w:rFonts w:ascii="Times New Roman" w:hAnsi="Times New Roman"/>
                <w:b/>
                <w:sz w:val="20"/>
                <w:szCs w:val="20"/>
                <w:lang w:val="en-US"/>
              </w:rPr>
              <w:t>7</w:t>
            </w:r>
          </w:p>
          <w:p w:rsidR="00DB0E4E"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95"/>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Ремонтная документация, которая содержит трудоемкость ремонта:</w:t>
            </w:r>
          </w:p>
          <w:p w:rsidR="00DB0E4E" w:rsidRPr="007C4F0D" w:rsidRDefault="00DB0E4E" w:rsidP="00DB0E4E">
            <w:pPr>
              <w:pStyle w:val="a8"/>
              <w:numPr>
                <w:ilvl w:val="0"/>
                <w:numId w:val="151"/>
              </w:numPr>
              <w:shd w:val="clear" w:color="auto" w:fill="FFFFFF"/>
              <w:tabs>
                <w:tab w:val="left" w:pos="295"/>
              </w:tabs>
              <w:suppressAutoHyphens/>
              <w:ind w:left="0" w:right="-1" w:firstLine="0"/>
              <w:jc w:val="both"/>
              <w:rPr>
                <w:color w:val="000000"/>
                <w:sz w:val="20"/>
                <w:szCs w:val="20"/>
              </w:rPr>
            </w:pPr>
            <w:r w:rsidRPr="007C4F0D">
              <w:rPr>
                <w:color w:val="000000"/>
                <w:sz w:val="20"/>
                <w:szCs w:val="20"/>
              </w:rPr>
              <w:t>Годовой график планово-предупредительных ремонтов</w:t>
            </w:r>
          </w:p>
          <w:p w:rsidR="00DB0E4E" w:rsidRPr="007C4F0D" w:rsidRDefault="00DB0E4E" w:rsidP="00DB0E4E">
            <w:pPr>
              <w:pStyle w:val="a8"/>
              <w:numPr>
                <w:ilvl w:val="0"/>
                <w:numId w:val="151"/>
              </w:numPr>
              <w:shd w:val="clear" w:color="auto" w:fill="FFFFFF"/>
              <w:tabs>
                <w:tab w:val="left" w:pos="295"/>
              </w:tabs>
              <w:suppressAutoHyphens/>
              <w:ind w:left="0" w:right="-1" w:firstLine="0"/>
              <w:jc w:val="both"/>
              <w:rPr>
                <w:color w:val="000000"/>
                <w:sz w:val="20"/>
                <w:szCs w:val="20"/>
              </w:rPr>
            </w:pPr>
            <w:r w:rsidRPr="007C4F0D">
              <w:rPr>
                <w:color w:val="000000"/>
                <w:sz w:val="20"/>
                <w:szCs w:val="20"/>
              </w:rPr>
              <w:t xml:space="preserve">Ремонтная ведомость </w:t>
            </w:r>
          </w:p>
          <w:p w:rsidR="00DB0E4E" w:rsidRPr="007C4F0D" w:rsidRDefault="00DB0E4E" w:rsidP="00DB0E4E">
            <w:pPr>
              <w:pStyle w:val="a8"/>
              <w:numPr>
                <w:ilvl w:val="0"/>
                <w:numId w:val="151"/>
              </w:numPr>
              <w:shd w:val="clear" w:color="auto" w:fill="FFFFFF"/>
              <w:tabs>
                <w:tab w:val="left" w:pos="295"/>
              </w:tabs>
              <w:suppressAutoHyphens/>
              <w:ind w:left="0" w:right="-1" w:firstLine="0"/>
              <w:jc w:val="both"/>
              <w:rPr>
                <w:color w:val="000000"/>
                <w:sz w:val="20"/>
                <w:szCs w:val="20"/>
              </w:rPr>
            </w:pPr>
            <w:r w:rsidRPr="007C4F0D">
              <w:rPr>
                <w:color w:val="000000"/>
                <w:sz w:val="20"/>
                <w:szCs w:val="20"/>
              </w:rPr>
              <w:t xml:space="preserve">Дефектная ведомость </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BA7F1E" w:rsidRDefault="00DB0E4E" w:rsidP="00DB0E4E">
            <w:pPr>
              <w:tabs>
                <w:tab w:val="left" w:pos="295"/>
              </w:tabs>
              <w:autoSpaceDE w:val="0"/>
              <w:autoSpaceDN w:val="0"/>
              <w:adjustRightInd w:val="0"/>
              <w:spacing w:after="0" w:line="240" w:lineRule="auto"/>
              <w:rPr>
                <w:rFonts w:ascii="Times New Roman" w:hAnsi="Times New Roman"/>
                <w:b/>
                <w:sz w:val="20"/>
                <w:szCs w:val="20"/>
                <w:lang w:val="en-US"/>
              </w:rPr>
            </w:pPr>
            <w:r w:rsidRPr="00B32FAF">
              <w:rPr>
                <w:rFonts w:ascii="Times New Roman" w:hAnsi="Times New Roman"/>
                <w:b/>
                <w:sz w:val="20"/>
                <w:szCs w:val="20"/>
              </w:rPr>
              <w:t>ТЗ №</w:t>
            </w:r>
            <w:r>
              <w:rPr>
                <w:rFonts w:ascii="Times New Roman" w:hAnsi="Times New Roman"/>
                <w:b/>
                <w:sz w:val="20"/>
                <w:szCs w:val="20"/>
                <w:lang w:val="en-US"/>
              </w:rPr>
              <w:t>8</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95"/>
              </w:tabs>
              <w:suppressAutoHyphens/>
              <w:spacing w:after="0" w:line="240" w:lineRule="auto"/>
              <w:ind w:right="-1"/>
              <w:contextualSpacing/>
              <w:rPr>
                <w:rFonts w:ascii="Times New Roman" w:hAnsi="Times New Roman"/>
                <w:color w:val="000000"/>
                <w:sz w:val="20"/>
                <w:szCs w:val="20"/>
              </w:rPr>
            </w:pPr>
            <w:r>
              <w:rPr>
                <w:rFonts w:ascii="Times New Roman" w:hAnsi="Times New Roman"/>
                <w:color w:val="000000"/>
                <w:sz w:val="20"/>
                <w:szCs w:val="20"/>
              </w:rPr>
              <w:t>В подготовку рабочей площадки для ремонта не входит:</w:t>
            </w:r>
          </w:p>
          <w:p w:rsidR="00DB0E4E" w:rsidRPr="007C4F0D" w:rsidRDefault="00DB0E4E" w:rsidP="00DB0E4E">
            <w:pPr>
              <w:pStyle w:val="a8"/>
              <w:numPr>
                <w:ilvl w:val="0"/>
                <w:numId w:val="152"/>
              </w:numPr>
              <w:shd w:val="clear" w:color="auto" w:fill="FFFFFF"/>
              <w:tabs>
                <w:tab w:val="left" w:pos="295"/>
              </w:tabs>
              <w:suppressAutoHyphens/>
              <w:ind w:left="0" w:right="-1" w:firstLine="0"/>
              <w:rPr>
                <w:color w:val="000000"/>
                <w:sz w:val="20"/>
                <w:szCs w:val="20"/>
              </w:rPr>
            </w:pPr>
            <w:r w:rsidRPr="007C4F0D">
              <w:rPr>
                <w:color w:val="000000"/>
                <w:sz w:val="20"/>
                <w:szCs w:val="20"/>
              </w:rPr>
              <w:t xml:space="preserve">Установление степени износа </w:t>
            </w:r>
          </w:p>
          <w:p w:rsidR="00DB0E4E" w:rsidRPr="007C4F0D" w:rsidRDefault="00DB0E4E" w:rsidP="00DB0E4E">
            <w:pPr>
              <w:pStyle w:val="a8"/>
              <w:numPr>
                <w:ilvl w:val="0"/>
                <w:numId w:val="152"/>
              </w:numPr>
              <w:shd w:val="clear" w:color="auto" w:fill="FFFFFF"/>
              <w:tabs>
                <w:tab w:val="left" w:pos="295"/>
              </w:tabs>
              <w:suppressAutoHyphens/>
              <w:ind w:left="0" w:right="-1" w:firstLine="0"/>
              <w:rPr>
                <w:color w:val="000000"/>
                <w:sz w:val="20"/>
                <w:szCs w:val="20"/>
              </w:rPr>
            </w:pPr>
            <w:r w:rsidRPr="007C4F0D">
              <w:rPr>
                <w:color w:val="000000"/>
                <w:sz w:val="20"/>
                <w:szCs w:val="20"/>
              </w:rPr>
              <w:t xml:space="preserve">Подготовка ремонтной документации </w:t>
            </w:r>
          </w:p>
          <w:p w:rsidR="00DB0E4E" w:rsidRPr="007C4F0D" w:rsidRDefault="00DB0E4E" w:rsidP="00DB0E4E">
            <w:pPr>
              <w:pStyle w:val="a8"/>
              <w:numPr>
                <w:ilvl w:val="0"/>
                <w:numId w:val="152"/>
              </w:numPr>
              <w:shd w:val="clear" w:color="auto" w:fill="FFFFFF"/>
              <w:tabs>
                <w:tab w:val="left" w:pos="295"/>
              </w:tabs>
              <w:suppressAutoHyphens/>
              <w:ind w:left="0" w:right="-1" w:firstLine="0"/>
              <w:rPr>
                <w:color w:val="000000"/>
                <w:sz w:val="20"/>
                <w:szCs w:val="20"/>
              </w:rPr>
            </w:pPr>
            <w:r w:rsidRPr="007C4F0D">
              <w:rPr>
                <w:color w:val="000000"/>
                <w:sz w:val="20"/>
                <w:szCs w:val="20"/>
              </w:rPr>
              <w:t>Выполнение бирочной системы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6266D8" w:rsidRDefault="00DB0E4E" w:rsidP="00DB0E4E">
            <w:pPr>
              <w:tabs>
                <w:tab w:val="left" w:pos="295"/>
              </w:tabs>
              <w:autoSpaceDE w:val="0"/>
              <w:autoSpaceDN w:val="0"/>
              <w:adjustRightInd w:val="0"/>
              <w:spacing w:after="0" w:line="240" w:lineRule="auto"/>
              <w:rPr>
                <w:rFonts w:ascii="Times New Roman" w:hAnsi="Times New Roman"/>
                <w:b/>
                <w:sz w:val="20"/>
                <w:szCs w:val="20"/>
                <w:lang w:val="en-US"/>
              </w:rPr>
            </w:pPr>
            <w:r w:rsidRPr="00B32FAF">
              <w:rPr>
                <w:rFonts w:ascii="Times New Roman" w:hAnsi="Times New Roman"/>
                <w:b/>
                <w:sz w:val="20"/>
                <w:szCs w:val="20"/>
              </w:rPr>
              <w:t>ТЗ №</w:t>
            </w:r>
            <w:r>
              <w:rPr>
                <w:rFonts w:ascii="Times New Roman" w:hAnsi="Times New Roman"/>
                <w:b/>
                <w:sz w:val="20"/>
                <w:szCs w:val="20"/>
                <w:lang w:val="en-US"/>
              </w:rPr>
              <w:t>9</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774517" w:rsidRDefault="00DB0E4E" w:rsidP="00DB0E4E">
            <w:pPr>
              <w:pStyle w:val="af2"/>
              <w:shd w:val="clear" w:color="auto" w:fill="FFFFFF"/>
              <w:tabs>
                <w:tab w:val="left" w:pos="295"/>
              </w:tabs>
              <w:spacing w:before="0" w:beforeAutospacing="0" w:after="0" w:afterAutospacing="0"/>
              <w:rPr>
                <w:color w:val="000000"/>
                <w:sz w:val="20"/>
                <w:szCs w:val="20"/>
              </w:rPr>
            </w:pPr>
            <w:r w:rsidRPr="00774517">
              <w:rPr>
                <w:color w:val="000000"/>
                <w:sz w:val="20"/>
                <w:szCs w:val="20"/>
              </w:rPr>
              <w:t>Как оценивается ремонтодоступность:</w:t>
            </w:r>
          </w:p>
          <w:p w:rsidR="00DB0E4E" w:rsidRDefault="00DB0E4E" w:rsidP="00DB0E4E">
            <w:pPr>
              <w:pStyle w:val="af2"/>
              <w:numPr>
                <w:ilvl w:val="0"/>
                <w:numId w:val="156"/>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lastRenderedPageBreak/>
              <w:t>Л</w:t>
            </w:r>
            <w:r w:rsidRPr="00774517">
              <w:rPr>
                <w:color w:val="000000"/>
                <w:sz w:val="20"/>
                <w:szCs w:val="20"/>
              </w:rPr>
              <w:t>егкостью доступа к узлам и деталям</w:t>
            </w:r>
          </w:p>
          <w:p w:rsidR="00DB0E4E" w:rsidRDefault="00DB0E4E" w:rsidP="00DB0E4E">
            <w:pPr>
              <w:pStyle w:val="af2"/>
              <w:numPr>
                <w:ilvl w:val="0"/>
                <w:numId w:val="156"/>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О</w:t>
            </w:r>
            <w:r w:rsidRPr="00774517">
              <w:rPr>
                <w:color w:val="000000"/>
                <w:sz w:val="20"/>
                <w:szCs w:val="20"/>
              </w:rPr>
              <w:t>беспечением легкосъемности деталей</w:t>
            </w:r>
          </w:p>
          <w:p w:rsidR="00DB0E4E" w:rsidRDefault="00DB0E4E" w:rsidP="00DB0E4E">
            <w:pPr>
              <w:pStyle w:val="af2"/>
              <w:numPr>
                <w:ilvl w:val="0"/>
                <w:numId w:val="156"/>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О</w:t>
            </w:r>
            <w:r w:rsidRPr="00774517">
              <w:rPr>
                <w:color w:val="000000"/>
                <w:sz w:val="20"/>
                <w:szCs w:val="20"/>
              </w:rPr>
              <w:t>беспечением взаимозаменяемой детали</w:t>
            </w:r>
          </w:p>
          <w:p w:rsidR="00DB0E4E" w:rsidRPr="00774517" w:rsidRDefault="00DB0E4E" w:rsidP="00DB0E4E">
            <w:pPr>
              <w:pStyle w:val="af2"/>
              <w:numPr>
                <w:ilvl w:val="0"/>
                <w:numId w:val="156"/>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С</w:t>
            </w:r>
            <w:r w:rsidRPr="00774517">
              <w:rPr>
                <w:color w:val="000000"/>
                <w:sz w:val="20"/>
                <w:szCs w:val="20"/>
              </w:rPr>
              <w:t>пособностью деталей к восстановлению</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1,2</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ПК-3.2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B32FAF" w:rsidRDefault="00DB0E4E" w:rsidP="00DB0E4E">
            <w:pPr>
              <w:tabs>
                <w:tab w:val="left" w:pos="295"/>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№10</w:t>
            </w:r>
          </w:p>
          <w:p w:rsidR="00DB0E4E"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7E2008" w:rsidRDefault="00DB0E4E" w:rsidP="00DB0E4E">
            <w:pPr>
              <w:pStyle w:val="af2"/>
              <w:numPr>
                <w:ilvl w:val="0"/>
                <w:numId w:val="155"/>
              </w:numPr>
              <w:shd w:val="clear" w:color="auto" w:fill="FFFFFF"/>
              <w:tabs>
                <w:tab w:val="left" w:pos="295"/>
              </w:tabs>
              <w:spacing w:before="0" w:beforeAutospacing="0" w:after="0" w:afterAutospacing="0"/>
              <w:ind w:left="0" w:firstLine="0"/>
              <w:rPr>
                <w:color w:val="000000"/>
                <w:sz w:val="20"/>
                <w:szCs w:val="20"/>
              </w:rPr>
            </w:pPr>
            <w:r w:rsidRPr="007E2008">
              <w:rPr>
                <w:color w:val="000000"/>
                <w:sz w:val="20"/>
                <w:szCs w:val="20"/>
              </w:rPr>
              <w:t>Какие работы не входят в перечень работ нулевого цикла:</w:t>
            </w:r>
          </w:p>
          <w:p w:rsidR="00DB0E4E" w:rsidRDefault="00DB0E4E" w:rsidP="00DB0E4E">
            <w:pPr>
              <w:pStyle w:val="af2"/>
              <w:numPr>
                <w:ilvl w:val="0"/>
                <w:numId w:val="155"/>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П</w:t>
            </w:r>
            <w:r w:rsidRPr="007E2008">
              <w:rPr>
                <w:color w:val="000000"/>
                <w:sz w:val="20"/>
                <w:szCs w:val="20"/>
              </w:rPr>
              <w:t>одготовка подъездных проездов</w:t>
            </w:r>
          </w:p>
          <w:p w:rsidR="00DB0E4E" w:rsidRPr="007E2008" w:rsidRDefault="00DB0E4E" w:rsidP="00DB0E4E">
            <w:pPr>
              <w:pStyle w:val="af2"/>
              <w:numPr>
                <w:ilvl w:val="0"/>
                <w:numId w:val="155"/>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Из</w:t>
            </w:r>
            <w:r w:rsidRPr="007E2008">
              <w:rPr>
                <w:color w:val="000000"/>
                <w:sz w:val="20"/>
                <w:szCs w:val="20"/>
              </w:rPr>
              <w:t xml:space="preserve">готовление фундаментов обеспечение </w:t>
            </w:r>
            <w:r w:rsidRPr="001238CC">
              <w:rPr>
                <w:color w:val="000000"/>
                <w:sz w:val="20"/>
                <w:szCs w:val="20"/>
              </w:rPr>
              <w:t>площадок водопроводам, электроэнергией, канализацией</w:t>
            </w:r>
          </w:p>
          <w:p w:rsidR="00DB0E4E" w:rsidRPr="007E2008" w:rsidRDefault="00DB0E4E" w:rsidP="00DB0E4E">
            <w:pPr>
              <w:pStyle w:val="af2"/>
              <w:numPr>
                <w:ilvl w:val="0"/>
                <w:numId w:val="155"/>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П</w:t>
            </w:r>
            <w:r w:rsidRPr="007E2008">
              <w:rPr>
                <w:color w:val="000000"/>
                <w:sz w:val="20"/>
                <w:szCs w:val="20"/>
              </w:rPr>
              <w:t>оставка оборудования или его отдельных блоков</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C344A7" w:rsidRDefault="00DB0E4E" w:rsidP="00DB0E4E">
            <w:pPr>
              <w:tabs>
                <w:tab w:val="left" w:pos="295"/>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sidRPr="00C344A7">
              <w:rPr>
                <w:rFonts w:ascii="Times New Roman" w:hAnsi="Times New Roman"/>
                <w:b/>
                <w:sz w:val="20"/>
                <w:szCs w:val="20"/>
              </w:rPr>
              <w:t>11</w:t>
            </w:r>
          </w:p>
          <w:p w:rsidR="00DB0E4E"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5B2360" w:rsidRDefault="00DB0E4E" w:rsidP="00DB0E4E">
            <w:pPr>
              <w:shd w:val="clear" w:color="auto" w:fill="FFFFFF"/>
              <w:tabs>
                <w:tab w:val="left" w:pos="295"/>
              </w:tabs>
              <w:suppressAutoHyphens/>
              <w:spacing w:after="0" w:line="240" w:lineRule="auto"/>
              <w:ind w:right="-1"/>
              <w:contextualSpacing/>
              <w:jc w:val="both"/>
              <w:rPr>
                <w:rFonts w:ascii="Times New Roman" w:hAnsi="Times New Roman"/>
                <w:color w:val="000000"/>
                <w:sz w:val="20"/>
                <w:szCs w:val="20"/>
              </w:rPr>
            </w:pPr>
            <w:r w:rsidRPr="005B2360">
              <w:rPr>
                <w:rFonts w:ascii="Times New Roman" w:hAnsi="Times New Roman"/>
                <w:color w:val="000000"/>
                <w:sz w:val="20"/>
                <w:szCs w:val="20"/>
              </w:rPr>
              <w:t>Ремонтные размеры подразделяются:</w:t>
            </w:r>
          </w:p>
          <w:p w:rsidR="00DB0E4E" w:rsidRPr="00691AEF" w:rsidRDefault="00DB0E4E" w:rsidP="00DB0E4E">
            <w:pPr>
              <w:pStyle w:val="a8"/>
              <w:numPr>
                <w:ilvl w:val="0"/>
                <w:numId w:val="154"/>
              </w:numPr>
              <w:shd w:val="clear" w:color="auto" w:fill="FFFFFF"/>
              <w:tabs>
                <w:tab w:val="left" w:pos="295"/>
              </w:tabs>
              <w:suppressAutoHyphens/>
              <w:ind w:left="0" w:right="-1" w:firstLine="0"/>
              <w:jc w:val="both"/>
              <w:rPr>
                <w:color w:val="000000"/>
                <w:sz w:val="20"/>
                <w:szCs w:val="20"/>
              </w:rPr>
            </w:pPr>
            <w:r w:rsidRPr="00691AEF">
              <w:rPr>
                <w:color w:val="000000"/>
                <w:sz w:val="20"/>
                <w:szCs w:val="20"/>
              </w:rPr>
              <w:t>Стандартные, регламентированные, свободные</w:t>
            </w:r>
          </w:p>
          <w:p w:rsidR="00DB0E4E" w:rsidRPr="00691AEF" w:rsidRDefault="00DB0E4E" w:rsidP="00DB0E4E">
            <w:pPr>
              <w:pStyle w:val="a8"/>
              <w:numPr>
                <w:ilvl w:val="0"/>
                <w:numId w:val="154"/>
              </w:numPr>
              <w:shd w:val="clear" w:color="auto" w:fill="FFFFFF"/>
              <w:tabs>
                <w:tab w:val="left" w:pos="295"/>
              </w:tabs>
              <w:suppressAutoHyphens/>
              <w:ind w:left="0" w:right="-1" w:firstLine="0"/>
              <w:jc w:val="both"/>
              <w:rPr>
                <w:color w:val="000000"/>
                <w:sz w:val="20"/>
                <w:szCs w:val="20"/>
              </w:rPr>
            </w:pPr>
            <w:r w:rsidRPr="00691AEF">
              <w:rPr>
                <w:color w:val="000000"/>
                <w:sz w:val="20"/>
                <w:szCs w:val="20"/>
              </w:rPr>
              <w:t>Геометрические, минимальные, свободные</w:t>
            </w:r>
          </w:p>
          <w:p w:rsidR="00DB0E4E" w:rsidRPr="00691AEF" w:rsidRDefault="00DB0E4E" w:rsidP="00DB0E4E">
            <w:pPr>
              <w:pStyle w:val="a8"/>
              <w:numPr>
                <w:ilvl w:val="0"/>
                <w:numId w:val="154"/>
              </w:numPr>
              <w:shd w:val="clear" w:color="auto" w:fill="FFFFFF"/>
              <w:tabs>
                <w:tab w:val="left" w:pos="295"/>
              </w:tabs>
              <w:suppressAutoHyphens/>
              <w:ind w:left="0" w:right="-1" w:firstLine="0"/>
              <w:jc w:val="both"/>
              <w:rPr>
                <w:color w:val="000000"/>
                <w:sz w:val="20"/>
                <w:szCs w:val="20"/>
              </w:rPr>
            </w:pPr>
            <w:r w:rsidRPr="00691AEF">
              <w:rPr>
                <w:color w:val="000000"/>
                <w:sz w:val="20"/>
                <w:szCs w:val="20"/>
              </w:rPr>
              <w:t>Стандартные, номинальные, свободные</w:t>
            </w:r>
          </w:p>
          <w:p w:rsidR="00DB0E4E" w:rsidRPr="00691AEF" w:rsidRDefault="00DB0E4E" w:rsidP="00DB0E4E">
            <w:pPr>
              <w:pStyle w:val="a8"/>
              <w:numPr>
                <w:ilvl w:val="0"/>
                <w:numId w:val="154"/>
              </w:numPr>
              <w:shd w:val="clear" w:color="auto" w:fill="FFFFFF"/>
              <w:tabs>
                <w:tab w:val="left" w:pos="295"/>
              </w:tabs>
              <w:suppressAutoHyphens/>
              <w:ind w:left="0" w:right="-1" w:firstLine="0"/>
              <w:jc w:val="both"/>
              <w:rPr>
                <w:color w:val="000000"/>
              </w:rPr>
            </w:pPr>
            <w:r w:rsidRPr="00691AEF">
              <w:rPr>
                <w:color w:val="000000"/>
                <w:sz w:val="20"/>
                <w:szCs w:val="20"/>
              </w:rPr>
              <w:t>Номинальные, регламентированные и свободные</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8861E7" w:rsidRDefault="00DB0E4E" w:rsidP="00DB0E4E">
            <w:pPr>
              <w:tabs>
                <w:tab w:val="left" w:pos="295"/>
              </w:tabs>
              <w:autoSpaceDE w:val="0"/>
              <w:autoSpaceDN w:val="0"/>
              <w:adjustRightInd w:val="0"/>
              <w:spacing w:after="0" w:line="240" w:lineRule="auto"/>
              <w:rPr>
                <w:rFonts w:ascii="Times New Roman" w:hAnsi="Times New Roman"/>
                <w:b/>
                <w:sz w:val="20"/>
                <w:szCs w:val="20"/>
                <w:lang w:val="en-US"/>
              </w:rPr>
            </w:pPr>
            <w:r w:rsidRPr="00B32FAF">
              <w:rPr>
                <w:rFonts w:ascii="Times New Roman" w:hAnsi="Times New Roman"/>
                <w:b/>
                <w:sz w:val="20"/>
                <w:szCs w:val="20"/>
              </w:rPr>
              <w:t>ТЗ №</w:t>
            </w:r>
            <w:r>
              <w:rPr>
                <w:rFonts w:ascii="Times New Roman" w:hAnsi="Times New Roman"/>
                <w:b/>
                <w:sz w:val="20"/>
                <w:szCs w:val="20"/>
                <w:lang w:val="en-US"/>
              </w:rPr>
              <w:t>12</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95"/>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Способы промывки деталей:</w:t>
            </w:r>
          </w:p>
          <w:p w:rsidR="00DB0E4E" w:rsidRPr="00FB71A0" w:rsidRDefault="00DB0E4E" w:rsidP="00DB0E4E">
            <w:pPr>
              <w:pStyle w:val="a8"/>
              <w:numPr>
                <w:ilvl w:val="0"/>
                <w:numId w:val="170"/>
              </w:numPr>
              <w:shd w:val="clear" w:color="auto" w:fill="FFFFFF"/>
              <w:tabs>
                <w:tab w:val="left" w:pos="295"/>
              </w:tabs>
              <w:suppressAutoHyphens/>
              <w:ind w:left="0" w:right="-1" w:firstLine="0"/>
              <w:jc w:val="both"/>
              <w:rPr>
                <w:color w:val="000000"/>
                <w:sz w:val="20"/>
                <w:szCs w:val="20"/>
              </w:rPr>
            </w:pPr>
            <w:r w:rsidRPr="00FB71A0">
              <w:rPr>
                <w:color w:val="000000"/>
                <w:sz w:val="20"/>
                <w:szCs w:val="20"/>
              </w:rPr>
              <w:t xml:space="preserve">Ручной </w:t>
            </w:r>
          </w:p>
          <w:p w:rsidR="00DB0E4E" w:rsidRPr="00FB71A0" w:rsidRDefault="00DB0E4E" w:rsidP="00DB0E4E">
            <w:pPr>
              <w:pStyle w:val="a8"/>
              <w:numPr>
                <w:ilvl w:val="0"/>
                <w:numId w:val="170"/>
              </w:numPr>
              <w:shd w:val="clear" w:color="auto" w:fill="FFFFFF"/>
              <w:tabs>
                <w:tab w:val="left" w:pos="295"/>
              </w:tabs>
              <w:suppressAutoHyphens/>
              <w:ind w:left="0" w:right="-1" w:firstLine="0"/>
              <w:jc w:val="both"/>
              <w:rPr>
                <w:color w:val="000000"/>
                <w:sz w:val="20"/>
                <w:szCs w:val="20"/>
              </w:rPr>
            </w:pPr>
            <w:r w:rsidRPr="00FB71A0">
              <w:rPr>
                <w:color w:val="000000"/>
                <w:sz w:val="20"/>
                <w:szCs w:val="20"/>
              </w:rPr>
              <w:t xml:space="preserve">Ультразвуковой </w:t>
            </w:r>
          </w:p>
          <w:p w:rsidR="00DB0E4E" w:rsidRPr="00FB71A0" w:rsidRDefault="00DB0E4E" w:rsidP="00DB0E4E">
            <w:pPr>
              <w:pStyle w:val="a8"/>
              <w:numPr>
                <w:ilvl w:val="0"/>
                <w:numId w:val="170"/>
              </w:numPr>
              <w:shd w:val="clear" w:color="auto" w:fill="FFFFFF"/>
              <w:tabs>
                <w:tab w:val="left" w:pos="295"/>
              </w:tabs>
              <w:suppressAutoHyphens/>
              <w:ind w:left="0" w:right="-1" w:firstLine="0"/>
              <w:jc w:val="both"/>
              <w:rPr>
                <w:color w:val="000000"/>
                <w:sz w:val="20"/>
                <w:szCs w:val="20"/>
              </w:rPr>
            </w:pPr>
            <w:r w:rsidRPr="00FB71A0">
              <w:rPr>
                <w:color w:val="000000"/>
                <w:sz w:val="20"/>
                <w:szCs w:val="20"/>
              </w:rPr>
              <w:t xml:space="preserve">Электролитический </w:t>
            </w:r>
          </w:p>
          <w:p w:rsidR="00DB0E4E" w:rsidRPr="00FB71A0" w:rsidRDefault="00DB0E4E" w:rsidP="00DB0E4E">
            <w:pPr>
              <w:pStyle w:val="a8"/>
              <w:numPr>
                <w:ilvl w:val="0"/>
                <w:numId w:val="170"/>
              </w:numPr>
              <w:shd w:val="clear" w:color="auto" w:fill="FFFFFF"/>
              <w:tabs>
                <w:tab w:val="left" w:pos="295"/>
              </w:tabs>
              <w:suppressAutoHyphens/>
              <w:ind w:left="0" w:right="-1" w:firstLine="0"/>
              <w:jc w:val="both"/>
              <w:rPr>
                <w:color w:val="000000"/>
                <w:sz w:val="20"/>
                <w:szCs w:val="20"/>
              </w:rPr>
            </w:pPr>
            <w:r w:rsidRPr="00FB71A0">
              <w:rPr>
                <w:color w:val="000000"/>
                <w:sz w:val="20"/>
                <w:szCs w:val="20"/>
              </w:rPr>
              <w:t xml:space="preserve">Абразивный </w:t>
            </w:r>
          </w:p>
          <w:p w:rsidR="00DB0E4E" w:rsidRPr="00FB71A0" w:rsidRDefault="00DB0E4E" w:rsidP="00DB0E4E">
            <w:pPr>
              <w:pStyle w:val="a8"/>
              <w:numPr>
                <w:ilvl w:val="0"/>
                <w:numId w:val="170"/>
              </w:numPr>
              <w:shd w:val="clear" w:color="auto" w:fill="FFFFFF"/>
              <w:tabs>
                <w:tab w:val="left" w:pos="295"/>
              </w:tabs>
              <w:suppressAutoHyphens/>
              <w:ind w:left="0" w:right="-1" w:firstLine="0"/>
              <w:jc w:val="both"/>
              <w:rPr>
                <w:color w:val="000000"/>
                <w:sz w:val="20"/>
                <w:szCs w:val="20"/>
              </w:rPr>
            </w:pPr>
            <w:r w:rsidRPr="00FB71A0">
              <w:rPr>
                <w:color w:val="000000"/>
                <w:sz w:val="20"/>
                <w:szCs w:val="20"/>
              </w:rPr>
              <w:t>В моечных машинах</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1,2,5</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8861E7" w:rsidRDefault="00DB0E4E" w:rsidP="00DB0E4E">
            <w:pPr>
              <w:tabs>
                <w:tab w:val="left" w:pos="295"/>
              </w:tabs>
              <w:autoSpaceDE w:val="0"/>
              <w:autoSpaceDN w:val="0"/>
              <w:adjustRightInd w:val="0"/>
              <w:spacing w:after="0" w:line="240" w:lineRule="auto"/>
              <w:rPr>
                <w:rFonts w:ascii="Times New Roman" w:hAnsi="Times New Roman"/>
                <w:b/>
                <w:sz w:val="20"/>
                <w:szCs w:val="20"/>
                <w:lang w:val="en-US"/>
              </w:rPr>
            </w:pPr>
            <w:r>
              <w:rPr>
                <w:rFonts w:ascii="Times New Roman" w:hAnsi="Times New Roman"/>
                <w:b/>
                <w:sz w:val="20"/>
                <w:szCs w:val="20"/>
              </w:rPr>
              <w:t>ТЗ №</w:t>
            </w:r>
            <w:r>
              <w:rPr>
                <w:rFonts w:ascii="Times New Roman" w:hAnsi="Times New Roman"/>
                <w:b/>
                <w:sz w:val="20"/>
                <w:szCs w:val="20"/>
                <w:lang w:val="en-US"/>
              </w:rPr>
              <w:t>13</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Default="00DB0E4E" w:rsidP="00DB0E4E">
            <w:pPr>
              <w:tabs>
                <w:tab w:val="left" w:pos="295"/>
              </w:tabs>
              <w:autoSpaceDE w:val="0"/>
              <w:autoSpaceDN w:val="0"/>
              <w:adjustRightInd w:val="0"/>
              <w:spacing w:after="0" w:line="240" w:lineRule="auto"/>
              <w:rPr>
                <w:rFonts w:ascii="Times New Roman" w:hAnsi="Times New Roman"/>
                <w:sz w:val="20"/>
                <w:szCs w:val="20"/>
              </w:rPr>
            </w:pPr>
            <w:r w:rsidRPr="006D26B2">
              <w:rPr>
                <w:rFonts w:ascii="Times New Roman" w:hAnsi="Times New Roman"/>
                <w:sz w:val="20"/>
                <w:szCs w:val="20"/>
              </w:rPr>
              <w:t>К каким видам ремонтов относятся послеосмотровые:</w:t>
            </w:r>
          </w:p>
          <w:p w:rsidR="00DB0E4E" w:rsidRPr="00FB71A0" w:rsidRDefault="00DB0E4E" w:rsidP="00DB0E4E">
            <w:pPr>
              <w:pStyle w:val="a8"/>
              <w:numPr>
                <w:ilvl w:val="0"/>
                <w:numId w:val="169"/>
              </w:numPr>
              <w:tabs>
                <w:tab w:val="left" w:pos="295"/>
              </w:tabs>
              <w:autoSpaceDE w:val="0"/>
              <w:autoSpaceDN w:val="0"/>
              <w:adjustRightInd w:val="0"/>
              <w:ind w:left="0" w:firstLine="0"/>
              <w:rPr>
                <w:sz w:val="20"/>
                <w:szCs w:val="20"/>
              </w:rPr>
            </w:pPr>
            <w:r w:rsidRPr="00FB71A0">
              <w:rPr>
                <w:sz w:val="20"/>
                <w:szCs w:val="20"/>
              </w:rPr>
              <w:t xml:space="preserve">Плановым </w:t>
            </w:r>
          </w:p>
          <w:p w:rsidR="00DB0E4E" w:rsidRPr="00FB71A0" w:rsidRDefault="00DB0E4E" w:rsidP="00DB0E4E">
            <w:pPr>
              <w:pStyle w:val="a8"/>
              <w:numPr>
                <w:ilvl w:val="0"/>
                <w:numId w:val="169"/>
              </w:numPr>
              <w:tabs>
                <w:tab w:val="left" w:pos="295"/>
              </w:tabs>
              <w:autoSpaceDE w:val="0"/>
              <w:autoSpaceDN w:val="0"/>
              <w:adjustRightInd w:val="0"/>
              <w:ind w:left="0" w:firstLine="0"/>
              <w:rPr>
                <w:sz w:val="20"/>
                <w:szCs w:val="20"/>
              </w:rPr>
            </w:pPr>
            <w:r w:rsidRPr="00FB71A0">
              <w:rPr>
                <w:sz w:val="20"/>
                <w:szCs w:val="20"/>
              </w:rPr>
              <w:t>Аварийным</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4F6EF9" w:rsidRDefault="00DB0E4E" w:rsidP="00DB0E4E">
            <w:pPr>
              <w:tabs>
                <w:tab w:val="left" w:pos="295"/>
              </w:tabs>
              <w:autoSpaceDE w:val="0"/>
              <w:autoSpaceDN w:val="0"/>
              <w:adjustRightInd w:val="0"/>
              <w:spacing w:after="0" w:line="240" w:lineRule="auto"/>
              <w:rPr>
                <w:rFonts w:ascii="Times New Roman" w:hAnsi="Times New Roman"/>
                <w:b/>
                <w:sz w:val="20"/>
                <w:szCs w:val="20"/>
                <w:lang w:val="en-US"/>
              </w:rPr>
            </w:pPr>
            <w:r w:rsidRPr="00B32FAF">
              <w:rPr>
                <w:rFonts w:ascii="Times New Roman" w:hAnsi="Times New Roman"/>
                <w:b/>
                <w:sz w:val="20"/>
                <w:szCs w:val="20"/>
              </w:rPr>
              <w:t>ТЗ №</w:t>
            </w:r>
            <w:r>
              <w:rPr>
                <w:rFonts w:ascii="Times New Roman" w:hAnsi="Times New Roman"/>
                <w:b/>
                <w:sz w:val="20"/>
                <w:szCs w:val="20"/>
              </w:rPr>
              <w:t>1</w:t>
            </w:r>
            <w:r>
              <w:rPr>
                <w:rFonts w:ascii="Times New Roman" w:hAnsi="Times New Roman"/>
                <w:b/>
                <w:sz w:val="20"/>
                <w:szCs w:val="20"/>
                <w:lang w:val="en-US"/>
              </w:rPr>
              <w:t>4</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2A1497" w:rsidRDefault="00DB0E4E" w:rsidP="00DB0E4E">
            <w:pPr>
              <w:pStyle w:val="af2"/>
              <w:shd w:val="clear" w:color="auto" w:fill="FFFFFF"/>
              <w:tabs>
                <w:tab w:val="left" w:pos="295"/>
              </w:tabs>
              <w:spacing w:before="0" w:beforeAutospacing="0" w:after="0" w:afterAutospacing="0"/>
              <w:rPr>
                <w:color w:val="000000"/>
                <w:sz w:val="20"/>
                <w:szCs w:val="20"/>
              </w:rPr>
            </w:pPr>
            <w:r w:rsidRPr="002A1497">
              <w:rPr>
                <w:color w:val="000000"/>
                <w:sz w:val="20"/>
                <w:szCs w:val="20"/>
              </w:rPr>
              <w:t>Для каких целей целесообразно использовать балансирующую траверсу:</w:t>
            </w:r>
          </w:p>
          <w:p w:rsidR="00DB0E4E" w:rsidRDefault="00DB0E4E" w:rsidP="00DB0E4E">
            <w:pPr>
              <w:pStyle w:val="af2"/>
              <w:numPr>
                <w:ilvl w:val="0"/>
                <w:numId w:val="168"/>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Д</w:t>
            </w:r>
            <w:r w:rsidRPr="002A1497">
              <w:rPr>
                <w:color w:val="000000"/>
                <w:sz w:val="20"/>
                <w:szCs w:val="20"/>
              </w:rPr>
              <w:t>ля уменьшения прогиба аппарата от собственного веса, когда подъем осуществляют двумя кранами одинаковой грузоподъемности</w:t>
            </w:r>
          </w:p>
          <w:p w:rsidR="00DB0E4E" w:rsidRPr="00497317" w:rsidRDefault="00DB0E4E" w:rsidP="00DB0E4E">
            <w:pPr>
              <w:pStyle w:val="af2"/>
              <w:numPr>
                <w:ilvl w:val="0"/>
                <w:numId w:val="168"/>
              </w:numPr>
              <w:shd w:val="clear" w:color="auto" w:fill="FFFFFF"/>
              <w:tabs>
                <w:tab w:val="left" w:pos="295"/>
              </w:tabs>
              <w:spacing w:before="0" w:beforeAutospacing="0" w:after="0" w:afterAutospacing="0"/>
              <w:ind w:left="0" w:firstLine="0"/>
              <w:rPr>
                <w:color w:val="000000"/>
                <w:sz w:val="20"/>
                <w:szCs w:val="20"/>
              </w:rPr>
            </w:pPr>
            <w:r w:rsidRPr="002A1497">
              <w:rPr>
                <w:color w:val="000000"/>
                <w:sz w:val="20"/>
                <w:szCs w:val="20"/>
              </w:rPr>
              <w:t>для уменьшения прогиба аппарата от собственного веса, когда подъем осу</w:t>
            </w:r>
            <w:r>
              <w:rPr>
                <w:color w:val="000000"/>
                <w:sz w:val="20"/>
                <w:szCs w:val="20"/>
              </w:rPr>
              <w:t>ществляют двумя кранами разной Г</w:t>
            </w:r>
            <w:r w:rsidRPr="002A1497">
              <w:rPr>
                <w:color w:val="000000"/>
                <w:sz w:val="20"/>
                <w:szCs w:val="20"/>
              </w:rPr>
              <w:t>рузоподъемности</w:t>
            </w:r>
          </w:p>
          <w:p w:rsidR="00DB0E4E" w:rsidRPr="00497317" w:rsidRDefault="00DB0E4E" w:rsidP="00DB0E4E">
            <w:pPr>
              <w:pStyle w:val="af2"/>
              <w:numPr>
                <w:ilvl w:val="0"/>
                <w:numId w:val="168"/>
              </w:numPr>
              <w:shd w:val="clear" w:color="auto" w:fill="FFFFFF"/>
              <w:tabs>
                <w:tab w:val="left" w:pos="295"/>
              </w:tabs>
              <w:spacing w:before="0" w:beforeAutospacing="0" w:after="0" w:afterAutospacing="0"/>
              <w:ind w:left="0" w:firstLine="0"/>
              <w:rPr>
                <w:color w:val="000000"/>
                <w:sz w:val="20"/>
                <w:szCs w:val="20"/>
              </w:rPr>
            </w:pPr>
            <w:r>
              <w:rPr>
                <w:color w:val="000000"/>
                <w:sz w:val="20"/>
                <w:szCs w:val="20"/>
                <w:shd w:val="clear" w:color="auto" w:fill="FFFFFF"/>
              </w:rPr>
              <w:t>Д</w:t>
            </w:r>
            <w:r w:rsidRPr="00497317">
              <w:rPr>
                <w:color w:val="000000"/>
                <w:sz w:val="20"/>
                <w:szCs w:val="20"/>
                <w:shd w:val="clear" w:color="auto" w:fill="FFFFFF"/>
              </w:rPr>
              <w:t>ля уменьшения прогиба аппарата от собственного веса, когда подъем осуществляют одним краном</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47"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8</w:t>
            </w:r>
          </w:p>
        </w:tc>
        <w:tc>
          <w:tcPr>
            <w:tcW w:w="10206" w:type="dxa"/>
            <w:shd w:val="clear" w:color="auto" w:fill="auto"/>
            <w:vAlign w:val="center"/>
          </w:tcPr>
          <w:p w:rsidR="00DB0E4E" w:rsidRPr="00C344A7" w:rsidRDefault="00DB0E4E" w:rsidP="00DB0E4E">
            <w:pPr>
              <w:tabs>
                <w:tab w:val="left" w:pos="295"/>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w:t>
            </w:r>
            <w:r w:rsidRPr="00C344A7">
              <w:rPr>
                <w:rFonts w:ascii="Times New Roman" w:hAnsi="Times New Roman"/>
                <w:b/>
                <w:sz w:val="20"/>
                <w:szCs w:val="20"/>
              </w:rPr>
              <w:t>15</w:t>
            </w:r>
          </w:p>
          <w:p w:rsidR="00DB0E4E" w:rsidRPr="00B32FAF" w:rsidRDefault="00DB0E4E" w:rsidP="00DB0E4E">
            <w:pPr>
              <w:pStyle w:val="TableParagraph"/>
              <w:tabs>
                <w:tab w:val="left" w:pos="295"/>
              </w:tabs>
              <w:ind w:right="34"/>
              <w:rPr>
                <w:b/>
                <w:sz w:val="20"/>
              </w:rPr>
            </w:pPr>
            <w:r w:rsidRPr="00B32FAF">
              <w:rPr>
                <w:b/>
                <w:sz w:val="20"/>
              </w:rPr>
              <w:t>Прочитайте текст, выберите правильный ответ:</w:t>
            </w:r>
          </w:p>
          <w:p w:rsidR="00DB0E4E" w:rsidRPr="000862E6" w:rsidRDefault="00DB0E4E" w:rsidP="00DB0E4E">
            <w:pPr>
              <w:pStyle w:val="af2"/>
              <w:shd w:val="clear" w:color="auto" w:fill="FFFFFF"/>
              <w:tabs>
                <w:tab w:val="left" w:pos="295"/>
              </w:tabs>
              <w:spacing w:before="0" w:beforeAutospacing="0" w:after="0" w:afterAutospacing="0"/>
              <w:rPr>
                <w:color w:val="000000"/>
                <w:sz w:val="20"/>
                <w:szCs w:val="20"/>
              </w:rPr>
            </w:pPr>
            <w:r w:rsidRPr="000862E6">
              <w:rPr>
                <w:color w:val="000000"/>
                <w:sz w:val="20"/>
                <w:szCs w:val="20"/>
              </w:rPr>
              <w:t>Как осуществляется восстановление герметичности верхних поясов емкостных сепараторов для орошения нефти при текущих ремонтах:</w:t>
            </w:r>
          </w:p>
          <w:p w:rsidR="00DB0E4E" w:rsidRDefault="00DB0E4E" w:rsidP="00DB0E4E">
            <w:pPr>
              <w:pStyle w:val="af2"/>
              <w:numPr>
                <w:ilvl w:val="0"/>
                <w:numId w:val="167"/>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lastRenderedPageBreak/>
              <w:t>В</w:t>
            </w:r>
            <w:r w:rsidRPr="000862E6">
              <w:rPr>
                <w:color w:val="000000"/>
                <w:sz w:val="20"/>
                <w:szCs w:val="20"/>
              </w:rPr>
              <w:t>осстановление герметичности достигается с помощью клеев</w:t>
            </w:r>
          </w:p>
          <w:p w:rsidR="00DB0E4E" w:rsidRDefault="00DB0E4E" w:rsidP="00DB0E4E">
            <w:pPr>
              <w:pStyle w:val="af2"/>
              <w:numPr>
                <w:ilvl w:val="0"/>
                <w:numId w:val="167"/>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В</w:t>
            </w:r>
            <w:r w:rsidRPr="000862E6">
              <w:rPr>
                <w:color w:val="000000"/>
                <w:sz w:val="20"/>
                <w:szCs w:val="20"/>
              </w:rPr>
              <w:t>осстановление герметичности достигается с помощью замазок</w:t>
            </w:r>
          </w:p>
          <w:p w:rsidR="00DB0E4E" w:rsidRPr="000862E6" w:rsidRDefault="00DB0E4E" w:rsidP="00DB0E4E">
            <w:pPr>
              <w:pStyle w:val="af2"/>
              <w:numPr>
                <w:ilvl w:val="0"/>
                <w:numId w:val="167"/>
              </w:numPr>
              <w:shd w:val="clear" w:color="auto" w:fill="FFFFFF"/>
              <w:tabs>
                <w:tab w:val="left" w:pos="295"/>
              </w:tabs>
              <w:spacing w:before="0" w:beforeAutospacing="0" w:after="0" w:afterAutospacing="0"/>
              <w:ind w:left="0" w:firstLine="0"/>
              <w:rPr>
                <w:color w:val="000000"/>
                <w:sz w:val="20"/>
                <w:szCs w:val="20"/>
              </w:rPr>
            </w:pPr>
            <w:r>
              <w:rPr>
                <w:color w:val="000000"/>
                <w:sz w:val="20"/>
                <w:szCs w:val="20"/>
              </w:rPr>
              <w:t>В</w:t>
            </w:r>
            <w:r w:rsidRPr="000862E6">
              <w:rPr>
                <w:color w:val="000000"/>
                <w:sz w:val="20"/>
                <w:szCs w:val="20"/>
              </w:rPr>
              <w:t>осстановление герметичности достигается с помощью сварки</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1,2</w:t>
            </w:r>
          </w:p>
        </w:tc>
      </w:tr>
    </w:tbl>
    <w:p w:rsidR="00DB0E4E" w:rsidRDefault="00DB0E4E" w:rsidP="00DB0E4E">
      <w:pPr>
        <w:spacing w:line="240" w:lineRule="auto"/>
        <w:ind w:firstLine="567"/>
        <w:jc w:val="center"/>
        <w:rPr>
          <w:rFonts w:ascii="Times New Roman" w:hAnsi="Times New Roman"/>
          <w:b/>
          <w:sz w:val="24"/>
          <w:szCs w:val="24"/>
          <w:lang w:val="en-US"/>
        </w:rPr>
      </w:pPr>
    </w:p>
    <w:p w:rsidR="00DB0E4E" w:rsidRDefault="00DB0E4E" w:rsidP="00DB0E4E">
      <w:pPr>
        <w:spacing w:after="0" w:line="240" w:lineRule="auto"/>
        <w:ind w:firstLine="567"/>
        <w:jc w:val="center"/>
        <w:rPr>
          <w:rFonts w:ascii="Times New Roman" w:hAnsi="Times New Roman"/>
          <w:b/>
          <w:color w:val="000000"/>
          <w:sz w:val="24"/>
          <w:szCs w:val="24"/>
        </w:rPr>
      </w:pPr>
      <w:r>
        <w:rPr>
          <w:rFonts w:ascii="Times New Roman" w:hAnsi="Times New Roman"/>
          <w:b/>
          <w:sz w:val="24"/>
          <w:szCs w:val="24"/>
        </w:rPr>
        <w:t xml:space="preserve">ПП.03 </w:t>
      </w:r>
      <w:r w:rsidRPr="00C344A7">
        <w:rPr>
          <w:rFonts w:ascii="Times New Roman" w:hAnsi="Times New Roman"/>
          <w:b/>
          <w:color w:val="000000"/>
          <w:sz w:val="24"/>
          <w:szCs w:val="24"/>
        </w:rPr>
        <w:t>Производственная практика (по профессиональному модулю Организация работ по снабжению производства заготовками, запасными частями, расходными материалами)</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311"/>
              </w:tabs>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E2676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E2676F">
              <w:rPr>
                <w:rFonts w:ascii="Times New Roman" w:hAnsi="Times New Roman"/>
                <w:b/>
                <w:sz w:val="20"/>
                <w:szCs w:val="20"/>
              </w:rPr>
              <w:t>ТЗ №</w:t>
            </w:r>
            <w:r>
              <w:rPr>
                <w:rFonts w:ascii="Times New Roman" w:hAnsi="Times New Roman"/>
                <w:b/>
                <w:sz w:val="20"/>
                <w:szCs w:val="20"/>
              </w:rPr>
              <w:t>1</w:t>
            </w:r>
          </w:p>
          <w:p w:rsidR="00DB0E4E" w:rsidRPr="00E2676F" w:rsidRDefault="00DB0E4E" w:rsidP="00DB0E4E">
            <w:pPr>
              <w:pStyle w:val="TableParagraph"/>
              <w:tabs>
                <w:tab w:val="left" w:pos="311"/>
              </w:tabs>
              <w:ind w:right="34"/>
              <w:rPr>
                <w:b/>
                <w:sz w:val="20"/>
              </w:rPr>
            </w:pPr>
            <w:r w:rsidRPr="00E2676F">
              <w:rPr>
                <w:b/>
                <w:sz w:val="20"/>
              </w:rPr>
              <w:t>Прочитайте текст, выберите правильный ответ:</w:t>
            </w:r>
          </w:p>
          <w:p w:rsidR="00DB0E4E" w:rsidRPr="00E2676F" w:rsidRDefault="00DB0E4E" w:rsidP="00DB0E4E">
            <w:pPr>
              <w:shd w:val="clear" w:color="auto" w:fill="FFFFFF"/>
              <w:tabs>
                <w:tab w:val="left" w:pos="311"/>
              </w:tabs>
              <w:suppressAutoHyphens/>
              <w:spacing w:after="0" w:line="240" w:lineRule="auto"/>
              <w:ind w:right="-1"/>
              <w:contextualSpacing/>
              <w:jc w:val="both"/>
              <w:rPr>
                <w:rFonts w:ascii="Times New Roman" w:hAnsi="Times New Roman"/>
                <w:sz w:val="20"/>
                <w:szCs w:val="20"/>
              </w:rPr>
            </w:pPr>
            <w:r w:rsidRPr="00E2676F">
              <w:rPr>
                <w:rFonts w:ascii="Times New Roman" w:hAnsi="Times New Roman"/>
                <w:sz w:val="20"/>
                <w:szCs w:val="20"/>
              </w:rPr>
              <w:t xml:space="preserve">Изношенные поверхности валов можно ремонтировать: </w:t>
            </w:r>
          </w:p>
          <w:p w:rsidR="00DB0E4E" w:rsidRPr="00E2676F" w:rsidRDefault="00DB0E4E" w:rsidP="00DB0E4E">
            <w:pPr>
              <w:pStyle w:val="a8"/>
              <w:numPr>
                <w:ilvl w:val="0"/>
                <w:numId w:val="153"/>
              </w:numPr>
              <w:shd w:val="clear" w:color="auto" w:fill="FFFFFF"/>
              <w:tabs>
                <w:tab w:val="left" w:pos="311"/>
              </w:tabs>
              <w:suppressAutoHyphens/>
              <w:ind w:left="0" w:right="-1" w:firstLine="0"/>
              <w:jc w:val="both"/>
              <w:rPr>
                <w:sz w:val="20"/>
                <w:szCs w:val="20"/>
              </w:rPr>
            </w:pPr>
            <w:r w:rsidRPr="00E2676F">
              <w:rPr>
                <w:sz w:val="20"/>
                <w:szCs w:val="20"/>
              </w:rPr>
              <w:t>Металлизацией</w:t>
            </w:r>
          </w:p>
          <w:p w:rsidR="00DB0E4E" w:rsidRPr="00E2676F" w:rsidRDefault="00DB0E4E" w:rsidP="00DB0E4E">
            <w:pPr>
              <w:pStyle w:val="a8"/>
              <w:numPr>
                <w:ilvl w:val="0"/>
                <w:numId w:val="153"/>
              </w:numPr>
              <w:shd w:val="clear" w:color="auto" w:fill="FFFFFF"/>
              <w:tabs>
                <w:tab w:val="left" w:pos="311"/>
              </w:tabs>
              <w:suppressAutoHyphens/>
              <w:ind w:left="0" w:right="-1" w:firstLine="0"/>
              <w:jc w:val="both"/>
              <w:rPr>
                <w:sz w:val="20"/>
                <w:szCs w:val="20"/>
              </w:rPr>
            </w:pPr>
            <w:r w:rsidRPr="00E2676F">
              <w:rPr>
                <w:sz w:val="20"/>
                <w:szCs w:val="20"/>
              </w:rPr>
              <w:t xml:space="preserve">Хромированием </w:t>
            </w:r>
          </w:p>
          <w:p w:rsidR="00DB0E4E" w:rsidRPr="00E2676F" w:rsidRDefault="00DB0E4E" w:rsidP="00DB0E4E">
            <w:pPr>
              <w:pStyle w:val="a8"/>
              <w:numPr>
                <w:ilvl w:val="0"/>
                <w:numId w:val="153"/>
              </w:numPr>
              <w:shd w:val="clear" w:color="auto" w:fill="FFFFFF"/>
              <w:tabs>
                <w:tab w:val="left" w:pos="311"/>
              </w:tabs>
              <w:suppressAutoHyphens/>
              <w:ind w:left="0" w:right="-1" w:firstLine="0"/>
              <w:jc w:val="both"/>
              <w:rPr>
                <w:sz w:val="20"/>
                <w:szCs w:val="20"/>
              </w:rPr>
            </w:pPr>
            <w:r w:rsidRPr="00E2676F">
              <w:rPr>
                <w:sz w:val="20"/>
                <w:szCs w:val="20"/>
              </w:rPr>
              <w:t xml:space="preserve">Наращивая металл наплавкой </w:t>
            </w:r>
          </w:p>
          <w:p w:rsidR="00DB0E4E" w:rsidRPr="00E2676F" w:rsidRDefault="00DB0E4E" w:rsidP="00DB0E4E">
            <w:pPr>
              <w:pStyle w:val="a8"/>
              <w:numPr>
                <w:ilvl w:val="0"/>
                <w:numId w:val="153"/>
              </w:numPr>
              <w:shd w:val="clear" w:color="auto" w:fill="FFFFFF"/>
              <w:tabs>
                <w:tab w:val="left" w:pos="311"/>
              </w:tabs>
              <w:suppressAutoHyphens/>
              <w:ind w:left="0" w:right="-1" w:firstLine="0"/>
              <w:jc w:val="both"/>
              <w:rPr>
                <w:sz w:val="20"/>
                <w:szCs w:val="20"/>
              </w:rPr>
            </w:pPr>
            <w:r w:rsidRPr="00E2676F">
              <w:rPr>
                <w:sz w:val="20"/>
                <w:szCs w:val="20"/>
              </w:rPr>
              <w:t xml:space="preserve">Не восстанавливают, а заменяют </w:t>
            </w:r>
          </w:p>
          <w:p w:rsidR="00DB0E4E" w:rsidRPr="00E2676F" w:rsidRDefault="00DB0E4E" w:rsidP="00DB0E4E">
            <w:pPr>
              <w:pStyle w:val="a8"/>
              <w:numPr>
                <w:ilvl w:val="0"/>
                <w:numId w:val="153"/>
              </w:numPr>
              <w:shd w:val="clear" w:color="auto" w:fill="FFFFFF"/>
              <w:tabs>
                <w:tab w:val="left" w:pos="311"/>
              </w:tabs>
              <w:suppressAutoHyphens/>
              <w:ind w:left="0" w:right="-1" w:firstLine="0"/>
              <w:jc w:val="both"/>
              <w:rPr>
                <w:sz w:val="20"/>
                <w:szCs w:val="20"/>
              </w:rPr>
            </w:pPr>
            <w:r w:rsidRPr="00E2676F">
              <w:rPr>
                <w:sz w:val="20"/>
                <w:szCs w:val="20"/>
              </w:rPr>
              <w:t>Припоем с флюсом</w:t>
            </w:r>
          </w:p>
        </w:tc>
        <w:tc>
          <w:tcPr>
            <w:tcW w:w="2126" w:type="dxa"/>
            <w:shd w:val="clear" w:color="auto" w:fill="auto"/>
            <w:vAlign w:val="center"/>
          </w:tcPr>
          <w:p w:rsidR="00DB0E4E" w:rsidRPr="00E2676F" w:rsidRDefault="00DB0E4E" w:rsidP="00DB0E4E">
            <w:pPr>
              <w:spacing w:after="0"/>
              <w:ind w:right="141"/>
              <w:jc w:val="center"/>
              <w:rPr>
                <w:rFonts w:ascii="Times New Roman" w:hAnsi="Times New Roman"/>
                <w:sz w:val="20"/>
                <w:szCs w:val="20"/>
                <w:highlight w:val="cyan"/>
              </w:rPr>
            </w:pPr>
            <w:r w:rsidRPr="00F434FE">
              <w:rPr>
                <w:rFonts w:ascii="Times New Roman" w:hAnsi="Times New Roman"/>
                <w:sz w:val="20"/>
                <w:szCs w:val="20"/>
              </w:rPr>
              <w:t>1,2,3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2</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17361A" w:rsidRDefault="00DB0E4E" w:rsidP="00DB0E4E">
            <w:pPr>
              <w:pStyle w:val="af2"/>
              <w:shd w:val="clear" w:color="auto" w:fill="FFFFFF"/>
              <w:tabs>
                <w:tab w:val="left" w:pos="311"/>
              </w:tabs>
              <w:spacing w:before="0" w:beforeAutospacing="0" w:after="0" w:afterAutospacing="0"/>
              <w:rPr>
                <w:color w:val="000000"/>
                <w:sz w:val="20"/>
                <w:szCs w:val="20"/>
              </w:rPr>
            </w:pPr>
            <w:r w:rsidRPr="0017361A">
              <w:rPr>
                <w:color w:val="000000"/>
                <w:sz w:val="20"/>
                <w:szCs w:val="20"/>
              </w:rPr>
              <w:t>До какой предельной температуры можно нагревать детали сложной формы для подготовки их для горячей сварки чугуна:</w:t>
            </w:r>
          </w:p>
          <w:p w:rsidR="00DB0E4E" w:rsidRDefault="00DB0E4E" w:rsidP="00DB0E4E">
            <w:pPr>
              <w:pStyle w:val="af2"/>
              <w:numPr>
                <w:ilvl w:val="0"/>
                <w:numId w:val="157"/>
              </w:numPr>
              <w:shd w:val="clear" w:color="auto" w:fill="FFFFFF"/>
              <w:tabs>
                <w:tab w:val="left" w:pos="311"/>
              </w:tabs>
              <w:spacing w:before="0" w:beforeAutospacing="0" w:after="0" w:afterAutospacing="0"/>
              <w:ind w:left="0" w:firstLine="0"/>
              <w:rPr>
                <w:color w:val="000000"/>
                <w:sz w:val="20"/>
                <w:szCs w:val="20"/>
              </w:rPr>
            </w:pPr>
            <w:r w:rsidRPr="0017361A">
              <w:rPr>
                <w:color w:val="000000"/>
                <w:sz w:val="20"/>
                <w:szCs w:val="20"/>
              </w:rPr>
              <w:t xml:space="preserve">до 4000 – 500 </w:t>
            </w:r>
            <w:r w:rsidRPr="00BC0DA9">
              <w:rPr>
                <w:color w:val="000000"/>
                <w:sz w:val="20"/>
                <w:szCs w:val="20"/>
                <w:vertAlign w:val="superscript"/>
              </w:rPr>
              <w:t>0</w:t>
            </w:r>
            <w:r w:rsidRPr="0017361A">
              <w:rPr>
                <w:color w:val="000000"/>
                <w:sz w:val="20"/>
                <w:szCs w:val="20"/>
              </w:rPr>
              <w:t>С</w:t>
            </w:r>
          </w:p>
          <w:p w:rsidR="00DB0E4E" w:rsidRDefault="00DB0E4E" w:rsidP="00DB0E4E">
            <w:pPr>
              <w:pStyle w:val="af2"/>
              <w:numPr>
                <w:ilvl w:val="0"/>
                <w:numId w:val="157"/>
              </w:numPr>
              <w:shd w:val="clear" w:color="auto" w:fill="FFFFFF"/>
              <w:tabs>
                <w:tab w:val="left" w:pos="311"/>
              </w:tabs>
              <w:spacing w:before="0" w:beforeAutospacing="0" w:after="0" w:afterAutospacing="0"/>
              <w:ind w:left="0" w:firstLine="0"/>
              <w:rPr>
                <w:color w:val="000000"/>
                <w:sz w:val="20"/>
                <w:szCs w:val="20"/>
              </w:rPr>
            </w:pPr>
            <w:r w:rsidRPr="0017361A">
              <w:rPr>
                <w:color w:val="000000"/>
                <w:sz w:val="20"/>
                <w:szCs w:val="20"/>
              </w:rPr>
              <w:t xml:space="preserve">до 5000 – 600 </w:t>
            </w:r>
            <w:r w:rsidRPr="00BC0DA9">
              <w:rPr>
                <w:color w:val="000000"/>
                <w:sz w:val="20"/>
                <w:szCs w:val="20"/>
                <w:vertAlign w:val="superscript"/>
              </w:rPr>
              <w:t>0</w:t>
            </w:r>
            <w:r w:rsidRPr="0017361A">
              <w:rPr>
                <w:color w:val="000000"/>
                <w:sz w:val="20"/>
                <w:szCs w:val="20"/>
              </w:rPr>
              <w:t>С</w:t>
            </w:r>
          </w:p>
          <w:p w:rsidR="00DB0E4E" w:rsidRPr="0017361A" w:rsidRDefault="00DB0E4E" w:rsidP="00DB0E4E">
            <w:pPr>
              <w:pStyle w:val="af2"/>
              <w:numPr>
                <w:ilvl w:val="0"/>
                <w:numId w:val="157"/>
              </w:numPr>
              <w:shd w:val="clear" w:color="auto" w:fill="FFFFFF"/>
              <w:tabs>
                <w:tab w:val="left" w:pos="311"/>
              </w:tabs>
              <w:spacing w:before="0" w:beforeAutospacing="0" w:after="0" w:afterAutospacing="0"/>
              <w:ind w:left="0" w:firstLine="0"/>
              <w:rPr>
                <w:color w:val="000000"/>
                <w:sz w:val="20"/>
                <w:szCs w:val="20"/>
              </w:rPr>
            </w:pPr>
            <w:r w:rsidRPr="0017361A">
              <w:rPr>
                <w:color w:val="000000"/>
                <w:sz w:val="20"/>
                <w:szCs w:val="20"/>
              </w:rPr>
              <w:t xml:space="preserve">до 6000 – 800 </w:t>
            </w:r>
            <w:r w:rsidRPr="00BC0DA9">
              <w:rPr>
                <w:color w:val="000000"/>
                <w:sz w:val="20"/>
                <w:szCs w:val="20"/>
                <w:vertAlign w:val="superscript"/>
              </w:rPr>
              <w:t>0</w:t>
            </w:r>
            <w:r w:rsidRPr="0017361A">
              <w:rPr>
                <w:color w:val="000000"/>
                <w:sz w:val="20"/>
                <w:szCs w:val="20"/>
              </w:rPr>
              <w:t>С</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№3</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75330F" w:rsidRDefault="00DB0E4E" w:rsidP="00DB0E4E">
            <w:pPr>
              <w:pStyle w:val="af2"/>
              <w:shd w:val="clear" w:color="auto" w:fill="FFFFFF"/>
              <w:tabs>
                <w:tab w:val="left" w:pos="311"/>
              </w:tabs>
              <w:spacing w:before="0" w:beforeAutospacing="0" w:after="0" w:afterAutospacing="0"/>
              <w:rPr>
                <w:color w:val="000000"/>
                <w:sz w:val="20"/>
                <w:szCs w:val="20"/>
              </w:rPr>
            </w:pPr>
            <w:r w:rsidRPr="0075330F">
              <w:rPr>
                <w:color w:val="000000"/>
                <w:sz w:val="20"/>
                <w:szCs w:val="20"/>
              </w:rPr>
              <w:t>Сколько факторов определяют граница использования статической или динамической балансировки деталей:</w:t>
            </w:r>
          </w:p>
          <w:p w:rsidR="00DB0E4E" w:rsidRDefault="00DB0E4E" w:rsidP="00DB0E4E">
            <w:pPr>
              <w:pStyle w:val="af2"/>
              <w:numPr>
                <w:ilvl w:val="0"/>
                <w:numId w:val="158"/>
              </w:numPr>
              <w:shd w:val="clear" w:color="auto" w:fill="FFFFFF"/>
              <w:tabs>
                <w:tab w:val="left" w:pos="311"/>
              </w:tabs>
              <w:spacing w:before="0" w:beforeAutospacing="0" w:after="0" w:afterAutospacing="0"/>
              <w:ind w:left="0" w:firstLine="0"/>
              <w:rPr>
                <w:color w:val="000000"/>
                <w:sz w:val="20"/>
                <w:szCs w:val="20"/>
              </w:rPr>
            </w:pPr>
            <w:r w:rsidRPr="0075330F">
              <w:rPr>
                <w:color w:val="000000"/>
                <w:sz w:val="20"/>
                <w:szCs w:val="20"/>
              </w:rPr>
              <w:t>один фактор</w:t>
            </w:r>
          </w:p>
          <w:p w:rsidR="00DB0E4E" w:rsidRDefault="00DB0E4E" w:rsidP="00DB0E4E">
            <w:pPr>
              <w:pStyle w:val="af2"/>
              <w:numPr>
                <w:ilvl w:val="0"/>
                <w:numId w:val="158"/>
              </w:numPr>
              <w:shd w:val="clear" w:color="auto" w:fill="FFFFFF"/>
              <w:tabs>
                <w:tab w:val="left" w:pos="311"/>
              </w:tabs>
              <w:spacing w:before="0" w:beforeAutospacing="0" w:after="0" w:afterAutospacing="0"/>
              <w:ind w:left="0" w:firstLine="0"/>
              <w:rPr>
                <w:color w:val="000000"/>
                <w:sz w:val="20"/>
                <w:szCs w:val="20"/>
              </w:rPr>
            </w:pPr>
            <w:r w:rsidRPr="0075330F">
              <w:rPr>
                <w:color w:val="000000"/>
                <w:sz w:val="20"/>
                <w:szCs w:val="20"/>
              </w:rPr>
              <w:t>два фактора</w:t>
            </w:r>
          </w:p>
          <w:p w:rsidR="00DB0E4E" w:rsidRPr="0075330F" w:rsidRDefault="00DB0E4E" w:rsidP="00DB0E4E">
            <w:pPr>
              <w:pStyle w:val="af2"/>
              <w:numPr>
                <w:ilvl w:val="0"/>
                <w:numId w:val="158"/>
              </w:numPr>
              <w:shd w:val="clear" w:color="auto" w:fill="FFFFFF"/>
              <w:tabs>
                <w:tab w:val="left" w:pos="311"/>
              </w:tabs>
              <w:spacing w:before="0" w:beforeAutospacing="0" w:after="0" w:afterAutospacing="0"/>
              <w:ind w:left="0" w:firstLine="0"/>
              <w:rPr>
                <w:color w:val="000000"/>
                <w:sz w:val="20"/>
                <w:szCs w:val="20"/>
              </w:rPr>
            </w:pPr>
            <w:r w:rsidRPr="0075330F">
              <w:rPr>
                <w:color w:val="000000"/>
                <w:sz w:val="20"/>
                <w:szCs w:val="20"/>
              </w:rPr>
              <w:t>три фактора</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№4</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311"/>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 xml:space="preserve">Часть производственного процесса, которая, как правило, выполняется на одном рабочем месте без переналадки и одним или несколькими рабочими: </w:t>
            </w:r>
          </w:p>
          <w:p w:rsidR="00DB0E4E" w:rsidRPr="00B42719" w:rsidRDefault="00DB0E4E" w:rsidP="00DB0E4E">
            <w:pPr>
              <w:pStyle w:val="a8"/>
              <w:numPr>
                <w:ilvl w:val="0"/>
                <w:numId w:val="159"/>
              </w:numPr>
              <w:shd w:val="clear" w:color="auto" w:fill="FFFFFF"/>
              <w:tabs>
                <w:tab w:val="left" w:pos="311"/>
              </w:tabs>
              <w:suppressAutoHyphens/>
              <w:ind w:left="0" w:right="-1" w:firstLine="0"/>
              <w:jc w:val="both"/>
              <w:rPr>
                <w:color w:val="000000"/>
                <w:sz w:val="20"/>
                <w:szCs w:val="20"/>
              </w:rPr>
            </w:pPr>
            <w:r w:rsidRPr="00B42719">
              <w:rPr>
                <w:color w:val="000000"/>
                <w:sz w:val="20"/>
                <w:szCs w:val="20"/>
              </w:rPr>
              <w:t xml:space="preserve">Процесс </w:t>
            </w:r>
          </w:p>
          <w:p w:rsidR="00DB0E4E" w:rsidRPr="00B42719" w:rsidRDefault="00DB0E4E" w:rsidP="00DB0E4E">
            <w:pPr>
              <w:pStyle w:val="a8"/>
              <w:numPr>
                <w:ilvl w:val="0"/>
                <w:numId w:val="159"/>
              </w:numPr>
              <w:shd w:val="clear" w:color="auto" w:fill="FFFFFF"/>
              <w:tabs>
                <w:tab w:val="left" w:pos="311"/>
              </w:tabs>
              <w:suppressAutoHyphens/>
              <w:ind w:left="0" w:right="-1" w:firstLine="0"/>
              <w:jc w:val="both"/>
              <w:rPr>
                <w:color w:val="000000"/>
                <w:sz w:val="20"/>
                <w:szCs w:val="20"/>
              </w:rPr>
            </w:pPr>
            <w:r w:rsidRPr="00B42719">
              <w:rPr>
                <w:color w:val="000000"/>
                <w:sz w:val="20"/>
                <w:szCs w:val="20"/>
              </w:rPr>
              <w:t>Сборка</w:t>
            </w:r>
          </w:p>
          <w:p w:rsidR="00DB0E4E" w:rsidRPr="00B42719" w:rsidRDefault="00DB0E4E" w:rsidP="00DB0E4E">
            <w:pPr>
              <w:pStyle w:val="a8"/>
              <w:numPr>
                <w:ilvl w:val="0"/>
                <w:numId w:val="159"/>
              </w:numPr>
              <w:shd w:val="clear" w:color="auto" w:fill="FFFFFF"/>
              <w:tabs>
                <w:tab w:val="left" w:pos="311"/>
              </w:tabs>
              <w:suppressAutoHyphens/>
              <w:ind w:left="0" w:right="-1" w:firstLine="0"/>
              <w:jc w:val="both"/>
              <w:rPr>
                <w:color w:val="000000"/>
                <w:sz w:val="20"/>
                <w:szCs w:val="20"/>
              </w:rPr>
            </w:pPr>
            <w:r w:rsidRPr="00B42719">
              <w:rPr>
                <w:color w:val="000000"/>
                <w:sz w:val="20"/>
                <w:szCs w:val="20"/>
              </w:rPr>
              <w:t>Операция</w:t>
            </w:r>
          </w:p>
          <w:p w:rsidR="00DB0E4E" w:rsidRPr="00B42719" w:rsidRDefault="00DB0E4E" w:rsidP="00DB0E4E">
            <w:pPr>
              <w:pStyle w:val="a8"/>
              <w:numPr>
                <w:ilvl w:val="0"/>
                <w:numId w:val="159"/>
              </w:numPr>
              <w:shd w:val="clear" w:color="auto" w:fill="FFFFFF"/>
              <w:tabs>
                <w:tab w:val="left" w:pos="311"/>
              </w:tabs>
              <w:suppressAutoHyphens/>
              <w:ind w:left="0" w:right="-1" w:firstLine="0"/>
              <w:jc w:val="both"/>
              <w:rPr>
                <w:color w:val="000000"/>
                <w:sz w:val="20"/>
                <w:szCs w:val="20"/>
              </w:rPr>
            </w:pPr>
            <w:r w:rsidRPr="00B42719">
              <w:rPr>
                <w:color w:val="000000"/>
                <w:sz w:val="20"/>
                <w:szCs w:val="20"/>
              </w:rPr>
              <w:t>Группировка</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№5</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B42719" w:rsidRDefault="00DB0E4E" w:rsidP="00DB0E4E">
            <w:pPr>
              <w:pStyle w:val="a8"/>
              <w:numPr>
                <w:ilvl w:val="0"/>
                <w:numId w:val="160"/>
              </w:numPr>
              <w:tabs>
                <w:tab w:val="left" w:pos="311"/>
              </w:tabs>
              <w:autoSpaceDE w:val="0"/>
              <w:autoSpaceDN w:val="0"/>
              <w:adjustRightInd w:val="0"/>
              <w:ind w:left="0" w:firstLine="0"/>
              <w:rPr>
                <w:sz w:val="20"/>
                <w:szCs w:val="20"/>
              </w:rPr>
            </w:pPr>
            <w:r w:rsidRPr="00B42719">
              <w:rPr>
                <w:sz w:val="20"/>
                <w:szCs w:val="20"/>
              </w:rPr>
              <w:t>Усталостный износ появляется в результате:</w:t>
            </w:r>
          </w:p>
          <w:p w:rsidR="00DB0E4E" w:rsidRPr="00B42719" w:rsidRDefault="00DB0E4E" w:rsidP="00DB0E4E">
            <w:pPr>
              <w:pStyle w:val="a8"/>
              <w:numPr>
                <w:ilvl w:val="0"/>
                <w:numId w:val="160"/>
              </w:numPr>
              <w:tabs>
                <w:tab w:val="left" w:pos="311"/>
              </w:tabs>
              <w:autoSpaceDE w:val="0"/>
              <w:autoSpaceDN w:val="0"/>
              <w:adjustRightInd w:val="0"/>
              <w:ind w:left="0" w:firstLine="0"/>
              <w:rPr>
                <w:sz w:val="20"/>
                <w:szCs w:val="20"/>
              </w:rPr>
            </w:pPr>
            <w:r w:rsidRPr="00B42719">
              <w:rPr>
                <w:sz w:val="20"/>
                <w:szCs w:val="20"/>
              </w:rPr>
              <w:t>Переменных нагрузок</w:t>
            </w:r>
          </w:p>
          <w:p w:rsidR="00DB0E4E" w:rsidRPr="00B42719" w:rsidRDefault="00DB0E4E" w:rsidP="00DB0E4E">
            <w:pPr>
              <w:pStyle w:val="a8"/>
              <w:numPr>
                <w:ilvl w:val="0"/>
                <w:numId w:val="160"/>
              </w:numPr>
              <w:tabs>
                <w:tab w:val="left" w:pos="311"/>
              </w:tabs>
              <w:autoSpaceDE w:val="0"/>
              <w:autoSpaceDN w:val="0"/>
              <w:adjustRightInd w:val="0"/>
              <w:ind w:left="0" w:firstLine="0"/>
              <w:rPr>
                <w:sz w:val="20"/>
                <w:szCs w:val="20"/>
              </w:rPr>
            </w:pPr>
            <w:r w:rsidRPr="00B42719">
              <w:rPr>
                <w:sz w:val="20"/>
                <w:szCs w:val="20"/>
              </w:rPr>
              <w:lastRenderedPageBreak/>
              <w:t>Загрязнения трущихся поверхностей абразивными частицами</w:t>
            </w:r>
          </w:p>
          <w:p w:rsidR="00DB0E4E" w:rsidRPr="00B42719" w:rsidRDefault="00DB0E4E" w:rsidP="00DB0E4E">
            <w:pPr>
              <w:pStyle w:val="a8"/>
              <w:numPr>
                <w:ilvl w:val="0"/>
                <w:numId w:val="160"/>
              </w:numPr>
              <w:tabs>
                <w:tab w:val="left" w:pos="311"/>
              </w:tabs>
              <w:autoSpaceDE w:val="0"/>
              <w:autoSpaceDN w:val="0"/>
              <w:adjustRightInd w:val="0"/>
              <w:ind w:left="0" w:firstLine="0"/>
              <w:rPr>
                <w:sz w:val="20"/>
                <w:szCs w:val="20"/>
              </w:rPr>
            </w:pPr>
            <w:r w:rsidRPr="00B42719">
              <w:rPr>
                <w:sz w:val="20"/>
                <w:szCs w:val="20"/>
              </w:rPr>
              <w:t>Воздействие на детали агрессивной средой</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6</w:t>
            </w:r>
          </w:p>
          <w:p w:rsidR="00DB0E4E"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777805" w:rsidRDefault="00DB0E4E" w:rsidP="00DB0E4E">
            <w:pPr>
              <w:pStyle w:val="af2"/>
              <w:shd w:val="clear" w:color="auto" w:fill="FFFFFF"/>
              <w:tabs>
                <w:tab w:val="left" w:pos="311"/>
              </w:tabs>
              <w:spacing w:before="0" w:beforeAutospacing="0" w:after="0" w:afterAutospacing="0"/>
              <w:rPr>
                <w:color w:val="000000"/>
                <w:sz w:val="20"/>
                <w:szCs w:val="20"/>
              </w:rPr>
            </w:pPr>
            <w:r w:rsidRPr="00777805">
              <w:rPr>
                <w:color w:val="000000"/>
                <w:sz w:val="20"/>
                <w:szCs w:val="20"/>
              </w:rPr>
              <w:t>Допустимая температура нагрева подшипников при работе составляет 60 0С. Какие причины могут привести к повышению температуры выше допустимой:</w:t>
            </w:r>
          </w:p>
          <w:p w:rsidR="00DB0E4E" w:rsidRDefault="00DB0E4E" w:rsidP="00DB0E4E">
            <w:pPr>
              <w:pStyle w:val="af2"/>
              <w:numPr>
                <w:ilvl w:val="0"/>
                <w:numId w:val="161"/>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Н</w:t>
            </w:r>
            <w:r w:rsidRPr="00777805">
              <w:rPr>
                <w:color w:val="000000"/>
                <w:sz w:val="20"/>
                <w:szCs w:val="20"/>
              </w:rPr>
              <w:t>арушение требуемых условий смазки</w:t>
            </w:r>
          </w:p>
          <w:p w:rsidR="00DB0E4E" w:rsidRDefault="00DB0E4E" w:rsidP="00DB0E4E">
            <w:pPr>
              <w:pStyle w:val="af2"/>
              <w:numPr>
                <w:ilvl w:val="0"/>
                <w:numId w:val="161"/>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П</w:t>
            </w:r>
            <w:r w:rsidRPr="00777805">
              <w:rPr>
                <w:color w:val="000000"/>
                <w:sz w:val="20"/>
                <w:szCs w:val="20"/>
              </w:rPr>
              <w:t>овышение нагрузки на подшипниковый узел недопустимое по инструкции эксплуатации машины</w:t>
            </w:r>
          </w:p>
          <w:p w:rsidR="00DB0E4E" w:rsidRDefault="00DB0E4E" w:rsidP="00DB0E4E">
            <w:pPr>
              <w:pStyle w:val="af2"/>
              <w:numPr>
                <w:ilvl w:val="0"/>
                <w:numId w:val="161"/>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И</w:t>
            </w:r>
            <w:r w:rsidRPr="00777805">
              <w:rPr>
                <w:color w:val="000000"/>
                <w:sz w:val="20"/>
                <w:szCs w:val="20"/>
              </w:rPr>
              <w:t>зносом подшипников выше допустимых пределов</w:t>
            </w:r>
          </w:p>
          <w:p w:rsidR="00DB0E4E" w:rsidRPr="00777805" w:rsidRDefault="00DB0E4E" w:rsidP="00DB0E4E">
            <w:pPr>
              <w:pStyle w:val="af2"/>
              <w:numPr>
                <w:ilvl w:val="0"/>
                <w:numId w:val="161"/>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Н</w:t>
            </w:r>
            <w:r w:rsidRPr="00777805">
              <w:rPr>
                <w:color w:val="000000"/>
                <w:sz w:val="20"/>
                <w:szCs w:val="20"/>
              </w:rPr>
              <w:t>епрерывным режимом работы машины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1,2,3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№7</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A26BF3" w:rsidRDefault="00DB0E4E" w:rsidP="00DB0E4E">
            <w:pPr>
              <w:tabs>
                <w:tab w:val="left" w:pos="311"/>
              </w:tabs>
              <w:autoSpaceDE w:val="0"/>
              <w:autoSpaceDN w:val="0"/>
              <w:adjustRightInd w:val="0"/>
              <w:spacing w:after="0" w:line="240" w:lineRule="auto"/>
              <w:rPr>
                <w:rFonts w:ascii="Times New Roman" w:hAnsi="Times New Roman"/>
                <w:sz w:val="20"/>
                <w:szCs w:val="20"/>
              </w:rPr>
            </w:pPr>
            <w:r w:rsidRPr="00A26BF3">
              <w:rPr>
                <w:rFonts w:ascii="Times New Roman" w:hAnsi="Times New Roman"/>
                <w:sz w:val="20"/>
                <w:szCs w:val="20"/>
              </w:rPr>
              <w:t xml:space="preserve">Кавитационной эрозии главным образом подвержены: </w:t>
            </w:r>
          </w:p>
          <w:p w:rsidR="00DB0E4E" w:rsidRPr="007216EA" w:rsidRDefault="00DB0E4E" w:rsidP="00DB0E4E">
            <w:pPr>
              <w:pStyle w:val="a8"/>
              <w:numPr>
                <w:ilvl w:val="0"/>
                <w:numId w:val="162"/>
              </w:numPr>
              <w:tabs>
                <w:tab w:val="left" w:pos="311"/>
              </w:tabs>
              <w:autoSpaceDE w:val="0"/>
              <w:autoSpaceDN w:val="0"/>
              <w:adjustRightInd w:val="0"/>
              <w:ind w:left="0" w:firstLine="0"/>
              <w:rPr>
                <w:sz w:val="20"/>
                <w:szCs w:val="20"/>
              </w:rPr>
            </w:pPr>
            <w:r w:rsidRPr="007216EA">
              <w:rPr>
                <w:sz w:val="20"/>
                <w:szCs w:val="20"/>
              </w:rPr>
              <w:t>Валы, муфты</w:t>
            </w:r>
          </w:p>
          <w:p w:rsidR="00DB0E4E" w:rsidRPr="007216EA" w:rsidRDefault="00DB0E4E" w:rsidP="00DB0E4E">
            <w:pPr>
              <w:pStyle w:val="a8"/>
              <w:numPr>
                <w:ilvl w:val="0"/>
                <w:numId w:val="162"/>
              </w:numPr>
              <w:tabs>
                <w:tab w:val="left" w:pos="311"/>
              </w:tabs>
              <w:autoSpaceDE w:val="0"/>
              <w:autoSpaceDN w:val="0"/>
              <w:adjustRightInd w:val="0"/>
              <w:ind w:left="0" w:firstLine="0"/>
              <w:rPr>
                <w:sz w:val="20"/>
                <w:szCs w:val="20"/>
              </w:rPr>
            </w:pPr>
            <w:r w:rsidRPr="007216EA">
              <w:rPr>
                <w:sz w:val="20"/>
                <w:szCs w:val="20"/>
              </w:rPr>
              <w:t>Клапана, золотники, стенки, трубопровода</w:t>
            </w:r>
          </w:p>
          <w:p w:rsidR="00DB0E4E" w:rsidRPr="007216EA" w:rsidRDefault="00DB0E4E" w:rsidP="00DB0E4E">
            <w:pPr>
              <w:pStyle w:val="a8"/>
              <w:numPr>
                <w:ilvl w:val="0"/>
                <w:numId w:val="162"/>
              </w:numPr>
              <w:tabs>
                <w:tab w:val="left" w:pos="311"/>
              </w:tabs>
              <w:autoSpaceDE w:val="0"/>
              <w:autoSpaceDN w:val="0"/>
              <w:adjustRightInd w:val="0"/>
              <w:ind w:left="0" w:firstLine="0"/>
              <w:rPr>
                <w:b/>
                <w:sz w:val="20"/>
                <w:szCs w:val="20"/>
              </w:rPr>
            </w:pPr>
            <w:r w:rsidRPr="007216EA">
              <w:rPr>
                <w:sz w:val="20"/>
                <w:szCs w:val="20"/>
              </w:rPr>
              <w:t>Болтовые соединения, шпильки, шпонки</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p>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8</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311"/>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Цепные передачи в процессе эксплуатации изнашиваются в результате:</w:t>
            </w:r>
          </w:p>
          <w:p w:rsidR="00DB0E4E" w:rsidRPr="007216EA" w:rsidRDefault="00DB0E4E" w:rsidP="00DB0E4E">
            <w:pPr>
              <w:pStyle w:val="a8"/>
              <w:numPr>
                <w:ilvl w:val="0"/>
                <w:numId w:val="163"/>
              </w:numPr>
              <w:shd w:val="clear" w:color="auto" w:fill="FFFFFF"/>
              <w:tabs>
                <w:tab w:val="left" w:pos="311"/>
              </w:tabs>
              <w:suppressAutoHyphens/>
              <w:ind w:left="0" w:right="-1" w:firstLine="0"/>
              <w:jc w:val="both"/>
              <w:rPr>
                <w:color w:val="000000"/>
                <w:sz w:val="20"/>
                <w:szCs w:val="20"/>
              </w:rPr>
            </w:pPr>
            <w:r w:rsidRPr="007216EA">
              <w:rPr>
                <w:color w:val="000000"/>
                <w:sz w:val="20"/>
                <w:szCs w:val="20"/>
              </w:rPr>
              <w:t>Нарушения правильного взаимного положения осей шестерен</w:t>
            </w:r>
          </w:p>
          <w:p w:rsidR="00DB0E4E" w:rsidRPr="007216EA" w:rsidRDefault="00DB0E4E" w:rsidP="00DB0E4E">
            <w:pPr>
              <w:pStyle w:val="a8"/>
              <w:numPr>
                <w:ilvl w:val="0"/>
                <w:numId w:val="163"/>
              </w:numPr>
              <w:shd w:val="clear" w:color="auto" w:fill="FFFFFF"/>
              <w:tabs>
                <w:tab w:val="left" w:pos="311"/>
              </w:tabs>
              <w:suppressAutoHyphens/>
              <w:ind w:left="0" w:right="-1" w:firstLine="0"/>
              <w:jc w:val="both"/>
              <w:rPr>
                <w:color w:val="000000"/>
                <w:sz w:val="20"/>
                <w:szCs w:val="20"/>
              </w:rPr>
            </w:pPr>
            <w:r w:rsidRPr="007216EA">
              <w:rPr>
                <w:color w:val="000000"/>
                <w:sz w:val="20"/>
                <w:szCs w:val="20"/>
              </w:rPr>
              <w:t>Перекоса звездочки или цепи</w:t>
            </w:r>
          </w:p>
          <w:p w:rsidR="00DB0E4E" w:rsidRPr="007216EA" w:rsidRDefault="00DB0E4E" w:rsidP="00DB0E4E">
            <w:pPr>
              <w:pStyle w:val="a8"/>
              <w:numPr>
                <w:ilvl w:val="0"/>
                <w:numId w:val="163"/>
              </w:numPr>
              <w:shd w:val="clear" w:color="auto" w:fill="FFFFFF"/>
              <w:tabs>
                <w:tab w:val="left" w:pos="311"/>
              </w:tabs>
              <w:suppressAutoHyphens/>
              <w:ind w:left="0" w:right="-1" w:firstLine="0"/>
              <w:jc w:val="both"/>
              <w:rPr>
                <w:color w:val="000000"/>
                <w:sz w:val="20"/>
                <w:szCs w:val="20"/>
              </w:rPr>
            </w:pPr>
            <w:r w:rsidRPr="007216EA">
              <w:rPr>
                <w:color w:val="000000"/>
                <w:sz w:val="20"/>
                <w:szCs w:val="20"/>
              </w:rPr>
              <w:t>Попадания твердых частиц между зубьями и роликами</w:t>
            </w:r>
          </w:p>
          <w:p w:rsidR="00DB0E4E" w:rsidRPr="007216EA" w:rsidRDefault="00DB0E4E" w:rsidP="00DB0E4E">
            <w:pPr>
              <w:pStyle w:val="a8"/>
              <w:numPr>
                <w:ilvl w:val="0"/>
                <w:numId w:val="163"/>
              </w:numPr>
              <w:shd w:val="clear" w:color="auto" w:fill="FFFFFF"/>
              <w:tabs>
                <w:tab w:val="left" w:pos="311"/>
              </w:tabs>
              <w:suppressAutoHyphens/>
              <w:ind w:left="0" w:right="-1" w:firstLine="0"/>
              <w:jc w:val="both"/>
              <w:rPr>
                <w:color w:val="000000"/>
                <w:sz w:val="20"/>
                <w:szCs w:val="20"/>
              </w:rPr>
            </w:pPr>
            <w:r w:rsidRPr="007216EA">
              <w:rPr>
                <w:color w:val="000000"/>
                <w:sz w:val="20"/>
                <w:szCs w:val="20"/>
              </w:rPr>
              <w:t>Низкого качества применяемой смазки</w:t>
            </w:r>
          </w:p>
          <w:p w:rsidR="00DB0E4E" w:rsidRPr="007216EA" w:rsidRDefault="00DB0E4E" w:rsidP="00DB0E4E">
            <w:pPr>
              <w:pStyle w:val="a8"/>
              <w:numPr>
                <w:ilvl w:val="0"/>
                <w:numId w:val="163"/>
              </w:numPr>
              <w:shd w:val="clear" w:color="auto" w:fill="FFFFFF"/>
              <w:tabs>
                <w:tab w:val="left" w:pos="311"/>
              </w:tabs>
              <w:suppressAutoHyphens/>
              <w:ind w:left="0" w:right="-1" w:firstLine="0"/>
              <w:jc w:val="both"/>
              <w:rPr>
                <w:color w:val="000000"/>
                <w:sz w:val="20"/>
                <w:szCs w:val="20"/>
              </w:rPr>
            </w:pPr>
            <w:r w:rsidRPr="007216EA">
              <w:rPr>
                <w:color w:val="000000"/>
                <w:sz w:val="20"/>
                <w:szCs w:val="20"/>
              </w:rPr>
              <w:t>Износа рабочих поверхностей канавок под клиновые ремни</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2,3,4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9</w:t>
            </w:r>
          </w:p>
          <w:p w:rsidR="00DB0E4E"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2F35EB" w:rsidRDefault="00DB0E4E" w:rsidP="00DB0E4E">
            <w:pPr>
              <w:pStyle w:val="af2"/>
              <w:shd w:val="clear" w:color="auto" w:fill="FFFFFF"/>
              <w:tabs>
                <w:tab w:val="left" w:pos="311"/>
              </w:tabs>
              <w:spacing w:before="0" w:beforeAutospacing="0" w:after="0" w:afterAutospacing="0"/>
              <w:rPr>
                <w:color w:val="000000"/>
                <w:sz w:val="20"/>
                <w:szCs w:val="20"/>
              </w:rPr>
            </w:pPr>
            <w:r w:rsidRPr="002F35EB">
              <w:rPr>
                <w:color w:val="000000"/>
                <w:sz w:val="20"/>
                <w:szCs w:val="20"/>
              </w:rPr>
              <w:t>Трещины</w:t>
            </w:r>
            <w:r>
              <w:rPr>
                <w:color w:val="000000"/>
                <w:sz w:val="20"/>
                <w:szCs w:val="20"/>
              </w:rPr>
              <w:t>,</w:t>
            </w:r>
            <w:r w:rsidRPr="002F35EB">
              <w:rPr>
                <w:color w:val="000000"/>
                <w:sz w:val="20"/>
                <w:szCs w:val="20"/>
              </w:rPr>
              <w:t xml:space="preserve"> образующиеся на корпусных деталях необходимо заваривать. При значительном расхождении кромок трещины вваривается заплата. Какое максимальное значение величины расхождения кромок может быть заварено без заплаты:</w:t>
            </w:r>
          </w:p>
          <w:p w:rsidR="00DB0E4E" w:rsidRDefault="00DB0E4E" w:rsidP="00DB0E4E">
            <w:pPr>
              <w:pStyle w:val="af2"/>
              <w:numPr>
                <w:ilvl w:val="0"/>
                <w:numId w:val="164"/>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Р</w:t>
            </w:r>
            <w:r w:rsidRPr="002F35EB">
              <w:rPr>
                <w:color w:val="000000"/>
                <w:sz w:val="20"/>
                <w:szCs w:val="20"/>
              </w:rPr>
              <w:t>асхождение кромок до 10 мм</w:t>
            </w:r>
          </w:p>
          <w:p w:rsidR="00DB0E4E" w:rsidRDefault="00DB0E4E" w:rsidP="00DB0E4E">
            <w:pPr>
              <w:pStyle w:val="af2"/>
              <w:numPr>
                <w:ilvl w:val="0"/>
                <w:numId w:val="164"/>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Р</w:t>
            </w:r>
            <w:r w:rsidRPr="002F35EB">
              <w:rPr>
                <w:color w:val="000000"/>
                <w:sz w:val="20"/>
                <w:szCs w:val="20"/>
              </w:rPr>
              <w:t>асхождение кромок до 15 мм</w:t>
            </w:r>
          </w:p>
          <w:p w:rsidR="00DB0E4E" w:rsidRPr="002F35EB" w:rsidRDefault="00DB0E4E" w:rsidP="00DB0E4E">
            <w:pPr>
              <w:pStyle w:val="af2"/>
              <w:numPr>
                <w:ilvl w:val="0"/>
                <w:numId w:val="164"/>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Р</w:t>
            </w:r>
            <w:r w:rsidRPr="002F35EB">
              <w:rPr>
                <w:color w:val="000000"/>
                <w:sz w:val="20"/>
                <w:szCs w:val="20"/>
              </w:rPr>
              <w:t>асхождение кромок до 20 мм</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w:t>
            </w:r>
            <w:r w:rsidRPr="005C3430">
              <w:rPr>
                <w:rFonts w:ascii="Times New Roman" w:hAnsi="Times New Roman"/>
                <w:sz w:val="20"/>
                <w:szCs w:val="20"/>
              </w:rPr>
              <w:t>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10</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D55CFF" w:rsidRDefault="00DB0E4E" w:rsidP="00DB0E4E">
            <w:pPr>
              <w:pStyle w:val="af2"/>
              <w:shd w:val="clear" w:color="auto" w:fill="FFFFFF"/>
              <w:tabs>
                <w:tab w:val="left" w:pos="311"/>
              </w:tabs>
              <w:spacing w:before="0" w:beforeAutospacing="0" w:after="0" w:afterAutospacing="0"/>
              <w:rPr>
                <w:color w:val="000000"/>
                <w:sz w:val="20"/>
                <w:szCs w:val="20"/>
              </w:rPr>
            </w:pPr>
            <w:r w:rsidRPr="00D55CFF">
              <w:rPr>
                <w:color w:val="000000"/>
                <w:sz w:val="20"/>
                <w:szCs w:val="20"/>
              </w:rPr>
              <w:t>Как изменится прочность соединения при запресовке, если охватывающая деталь будет нагрета:</w:t>
            </w:r>
          </w:p>
          <w:p w:rsidR="00DB0E4E" w:rsidRDefault="00DB0E4E" w:rsidP="00DB0E4E">
            <w:pPr>
              <w:pStyle w:val="af2"/>
              <w:numPr>
                <w:ilvl w:val="0"/>
                <w:numId w:val="165"/>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П</w:t>
            </w:r>
            <w:r w:rsidRPr="00D55CFF">
              <w:rPr>
                <w:color w:val="000000"/>
                <w:sz w:val="20"/>
                <w:szCs w:val="20"/>
              </w:rPr>
              <w:t>рочность соединения увеличится</w:t>
            </w:r>
          </w:p>
          <w:p w:rsidR="00DB0E4E" w:rsidRDefault="00DB0E4E" w:rsidP="00DB0E4E">
            <w:pPr>
              <w:pStyle w:val="af2"/>
              <w:numPr>
                <w:ilvl w:val="0"/>
                <w:numId w:val="165"/>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П</w:t>
            </w:r>
            <w:r w:rsidRPr="00D55CFF">
              <w:rPr>
                <w:color w:val="000000"/>
                <w:sz w:val="20"/>
                <w:szCs w:val="20"/>
              </w:rPr>
              <w:t>рочность соединения остается без изменения</w:t>
            </w:r>
          </w:p>
          <w:p w:rsidR="00DB0E4E" w:rsidRPr="00D55CFF" w:rsidRDefault="00DB0E4E" w:rsidP="00DB0E4E">
            <w:pPr>
              <w:pStyle w:val="af2"/>
              <w:numPr>
                <w:ilvl w:val="0"/>
                <w:numId w:val="165"/>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П</w:t>
            </w:r>
            <w:r w:rsidRPr="00D55CFF">
              <w:rPr>
                <w:color w:val="000000"/>
                <w:sz w:val="20"/>
                <w:szCs w:val="20"/>
              </w:rPr>
              <w:t>рочность соединения уменьшится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11</w:t>
            </w:r>
          </w:p>
          <w:p w:rsidR="00DB0E4E"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311"/>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Зубчатые колеса в тихоходных неответственных механизмах можно ремонтировать…</w:t>
            </w:r>
          </w:p>
          <w:p w:rsidR="00DB0E4E" w:rsidRPr="007216EA" w:rsidRDefault="00DB0E4E" w:rsidP="00DB0E4E">
            <w:pPr>
              <w:pStyle w:val="a8"/>
              <w:numPr>
                <w:ilvl w:val="0"/>
                <w:numId w:val="166"/>
              </w:numPr>
              <w:shd w:val="clear" w:color="auto" w:fill="FFFFFF"/>
              <w:tabs>
                <w:tab w:val="left" w:pos="311"/>
              </w:tabs>
              <w:suppressAutoHyphens/>
              <w:ind w:left="0" w:right="-1" w:firstLine="0"/>
              <w:jc w:val="both"/>
              <w:rPr>
                <w:color w:val="000000"/>
                <w:sz w:val="20"/>
                <w:szCs w:val="20"/>
              </w:rPr>
            </w:pPr>
            <w:r w:rsidRPr="007216EA">
              <w:rPr>
                <w:color w:val="000000"/>
                <w:sz w:val="20"/>
                <w:szCs w:val="20"/>
              </w:rPr>
              <w:t>Установкой зубчатых вкладышей</w:t>
            </w:r>
          </w:p>
          <w:p w:rsidR="00DB0E4E" w:rsidRPr="007216EA" w:rsidRDefault="00DB0E4E" w:rsidP="00DB0E4E">
            <w:pPr>
              <w:pStyle w:val="a8"/>
              <w:numPr>
                <w:ilvl w:val="0"/>
                <w:numId w:val="166"/>
              </w:numPr>
              <w:shd w:val="clear" w:color="auto" w:fill="FFFFFF"/>
              <w:tabs>
                <w:tab w:val="left" w:pos="311"/>
              </w:tabs>
              <w:suppressAutoHyphens/>
              <w:ind w:left="0" w:right="-1" w:firstLine="0"/>
              <w:jc w:val="both"/>
              <w:rPr>
                <w:color w:val="000000"/>
                <w:sz w:val="20"/>
                <w:szCs w:val="20"/>
              </w:rPr>
            </w:pPr>
            <w:r w:rsidRPr="007216EA">
              <w:rPr>
                <w:color w:val="000000"/>
                <w:sz w:val="20"/>
                <w:szCs w:val="20"/>
              </w:rPr>
              <w:lastRenderedPageBreak/>
              <w:t>Металлизацией изношенных зубьев</w:t>
            </w:r>
          </w:p>
          <w:p w:rsidR="00DB0E4E" w:rsidRPr="007216EA" w:rsidRDefault="00DB0E4E" w:rsidP="00DB0E4E">
            <w:pPr>
              <w:pStyle w:val="a8"/>
              <w:numPr>
                <w:ilvl w:val="0"/>
                <w:numId w:val="166"/>
              </w:numPr>
              <w:shd w:val="clear" w:color="auto" w:fill="FFFFFF"/>
              <w:tabs>
                <w:tab w:val="left" w:pos="311"/>
              </w:tabs>
              <w:suppressAutoHyphens/>
              <w:ind w:left="0" w:right="-1" w:firstLine="0"/>
              <w:jc w:val="both"/>
              <w:rPr>
                <w:color w:val="000000"/>
                <w:sz w:val="20"/>
                <w:szCs w:val="20"/>
              </w:rPr>
            </w:pPr>
            <w:r w:rsidRPr="007216EA">
              <w:rPr>
                <w:color w:val="000000"/>
                <w:sz w:val="20"/>
                <w:szCs w:val="20"/>
              </w:rPr>
              <w:t>Установкой ввертышей</w:t>
            </w:r>
          </w:p>
          <w:p w:rsidR="00DB0E4E" w:rsidRPr="007216EA" w:rsidRDefault="00DB0E4E" w:rsidP="00DB0E4E">
            <w:pPr>
              <w:pStyle w:val="a8"/>
              <w:numPr>
                <w:ilvl w:val="0"/>
                <w:numId w:val="166"/>
              </w:numPr>
              <w:shd w:val="clear" w:color="auto" w:fill="FFFFFF"/>
              <w:tabs>
                <w:tab w:val="left" w:pos="311"/>
              </w:tabs>
              <w:suppressAutoHyphens/>
              <w:ind w:left="0" w:right="-1" w:firstLine="0"/>
              <w:jc w:val="both"/>
              <w:rPr>
                <w:color w:val="000000"/>
                <w:sz w:val="20"/>
                <w:szCs w:val="20"/>
              </w:rPr>
            </w:pPr>
            <w:r w:rsidRPr="007216EA">
              <w:rPr>
                <w:color w:val="000000"/>
                <w:sz w:val="20"/>
                <w:szCs w:val="20"/>
              </w:rPr>
              <w:t xml:space="preserve">Наплавкой изношенных зубьев </w:t>
            </w:r>
          </w:p>
          <w:p w:rsidR="00DB0E4E" w:rsidRPr="007216EA" w:rsidRDefault="00DB0E4E" w:rsidP="00DB0E4E">
            <w:pPr>
              <w:pStyle w:val="a8"/>
              <w:numPr>
                <w:ilvl w:val="0"/>
                <w:numId w:val="166"/>
              </w:numPr>
              <w:shd w:val="clear" w:color="auto" w:fill="FFFFFF"/>
              <w:tabs>
                <w:tab w:val="left" w:pos="311"/>
              </w:tabs>
              <w:suppressAutoHyphens/>
              <w:ind w:left="0" w:right="-1" w:firstLine="0"/>
              <w:jc w:val="both"/>
              <w:rPr>
                <w:color w:val="000000"/>
                <w:sz w:val="20"/>
                <w:szCs w:val="20"/>
              </w:rPr>
            </w:pPr>
            <w:r w:rsidRPr="007216EA">
              <w:rPr>
                <w:color w:val="000000"/>
                <w:sz w:val="20"/>
                <w:szCs w:val="20"/>
              </w:rPr>
              <w:t>Припоем с флюсом</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1,3,4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12</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492440" w:rsidRDefault="00DB0E4E" w:rsidP="00DB0E4E">
            <w:pPr>
              <w:pStyle w:val="af2"/>
              <w:shd w:val="clear" w:color="auto" w:fill="FFFFFF"/>
              <w:tabs>
                <w:tab w:val="left" w:pos="311"/>
              </w:tabs>
              <w:spacing w:before="0" w:beforeAutospacing="0" w:after="0" w:afterAutospacing="0"/>
              <w:rPr>
                <w:color w:val="000000"/>
                <w:sz w:val="20"/>
                <w:szCs w:val="20"/>
              </w:rPr>
            </w:pPr>
            <w:r w:rsidRPr="00492440">
              <w:rPr>
                <w:color w:val="000000"/>
                <w:sz w:val="20"/>
                <w:szCs w:val="20"/>
              </w:rPr>
              <w:t>Как влияет вылет крюка на грузоподъемность крана:</w:t>
            </w:r>
          </w:p>
          <w:p w:rsidR="00DB0E4E" w:rsidRDefault="00DB0E4E" w:rsidP="00DB0E4E">
            <w:pPr>
              <w:pStyle w:val="af2"/>
              <w:numPr>
                <w:ilvl w:val="0"/>
                <w:numId w:val="171"/>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Г</w:t>
            </w:r>
            <w:r w:rsidRPr="00492440">
              <w:rPr>
                <w:color w:val="000000"/>
                <w:sz w:val="20"/>
                <w:szCs w:val="20"/>
              </w:rPr>
              <w:t>рузоподъемность крана незначительно уменьшается</w:t>
            </w:r>
          </w:p>
          <w:p w:rsidR="00DB0E4E" w:rsidRDefault="00DB0E4E" w:rsidP="00DB0E4E">
            <w:pPr>
              <w:pStyle w:val="af2"/>
              <w:numPr>
                <w:ilvl w:val="0"/>
                <w:numId w:val="171"/>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Г</w:t>
            </w:r>
            <w:r w:rsidRPr="00492440">
              <w:rPr>
                <w:color w:val="000000"/>
                <w:sz w:val="20"/>
                <w:szCs w:val="20"/>
              </w:rPr>
              <w:t>рузоподъемность крана значительно уменьшится</w:t>
            </w:r>
          </w:p>
          <w:p w:rsidR="00DB0E4E" w:rsidRPr="00492440" w:rsidRDefault="00DB0E4E" w:rsidP="00DB0E4E">
            <w:pPr>
              <w:pStyle w:val="af2"/>
              <w:numPr>
                <w:ilvl w:val="0"/>
                <w:numId w:val="171"/>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Г</w:t>
            </w:r>
            <w:r w:rsidRPr="00492440">
              <w:rPr>
                <w:color w:val="000000"/>
                <w:sz w:val="20"/>
                <w:szCs w:val="20"/>
              </w:rPr>
              <w:t>рузоподъемность крана не меняется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13</w:t>
            </w:r>
          </w:p>
          <w:p w:rsidR="00DB0E4E" w:rsidRPr="00B32FAF"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03390B" w:rsidRDefault="00DB0E4E" w:rsidP="00DB0E4E">
            <w:pPr>
              <w:pStyle w:val="af2"/>
              <w:shd w:val="clear" w:color="auto" w:fill="FFFFFF"/>
              <w:tabs>
                <w:tab w:val="left" w:pos="311"/>
              </w:tabs>
              <w:spacing w:before="0" w:beforeAutospacing="0" w:after="0" w:afterAutospacing="0"/>
              <w:rPr>
                <w:color w:val="000000"/>
                <w:sz w:val="20"/>
                <w:szCs w:val="20"/>
              </w:rPr>
            </w:pPr>
            <w:r w:rsidRPr="0003390B">
              <w:rPr>
                <w:color w:val="000000"/>
                <w:sz w:val="20"/>
                <w:szCs w:val="20"/>
              </w:rPr>
              <w:t>Какое отклонение в % допустимо для межремонтного ресурса между текущими ремонтами:</w:t>
            </w:r>
          </w:p>
          <w:p w:rsidR="00DB0E4E" w:rsidRDefault="00DB0E4E" w:rsidP="00DB0E4E">
            <w:pPr>
              <w:pStyle w:val="af2"/>
              <w:numPr>
                <w:ilvl w:val="0"/>
                <w:numId w:val="172"/>
              </w:numPr>
              <w:shd w:val="clear" w:color="auto" w:fill="FFFFFF"/>
              <w:tabs>
                <w:tab w:val="left" w:pos="311"/>
              </w:tabs>
              <w:spacing w:before="0" w:beforeAutospacing="0" w:after="0" w:afterAutospacing="0"/>
              <w:ind w:left="0" w:firstLine="0"/>
              <w:rPr>
                <w:color w:val="000000"/>
                <w:sz w:val="20"/>
                <w:szCs w:val="20"/>
              </w:rPr>
            </w:pPr>
            <w:r w:rsidRPr="0003390B">
              <w:rPr>
                <w:color w:val="000000"/>
                <w:sz w:val="20"/>
                <w:szCs w:val="20"/>
              </w:rPr>
              <w:t>±5 %</w:t>
            </w:r>
          </w:p>
          <w:p w:rsidR="00DB0E4E" w:rsidRDefault="00DB0E4E" w:rsidP="00DB0E4E">
            <w:pPr>
              <w:pStyle w:val="af2"/>
              <w:numPr>
                <w:ilvl w:val="0"/>
                <w:numId w:val="172"/>
              </w:numPr>
              <w:shd w:val="clear" w:color="auto" w:fill="FFFFFF"/>
              <w:tabs>
                <w:tab w:val="left" w:pos="311"/>
              </w:tabs>
              <w:spacing w:before="0" w:beforeAutospacing="0" w:after="0" w:afterAutospacing="0"/>
              <w:ind w:left="0" w:firstLine="0"/>
              <w:rPr>
                <w:color w:val="000000"/>
                <w:sz w:val="20"/>
                <w:szCs w:val="20"/>
              </w:rPr>
            </w:pPr>
            <w:r w:rsidRPr="0003390B">
              <w:rPr>
                <w:color w:val="000000"/>
                <w:sz w:val="20"/>
                <w:szCs w:val="20"/>
              </w:rPr>
              <w:t>±10 %</w:t>
            </w:r>
          </w:p>
          <w:p w:rsidR="00DB0E4E" w:rsidRDefault="00DB0E4E" w:rsidP="00DB0E4E">
            <w:pPr>
              <w:pStyle w:val="af2"/>
              <w:numPr>
                <w:ilvl w:val="0"/>
                <w:numId w:val="172"/>
              </w:numPr>
              <w:shd w:val="clear" w:color="auto" w:fill="FFFFFF"/>
              <w:tabs>
                <w:tab w:val="left" w:pos="311"/>
              </w:tabs>
              <w:spacing w:before="0" w:beforeAutospacing="0" w:after="0" w:afterAutospacing="0"/>
              <w:ind w:left="0" w:firstLine="0"/>
              <w:rPr>
                <w:color w:val="000000"/>
                <w:sz w:val="20"/>
                <w:szCs w:val="20"/>
              </w:rPr>
            </w:pPr>
            <w:r w:rsidRPr="0003390B">
              <w:rPr>
                <w:color w:val="000000"/>
                <w:sz w:val="20"/>
                <w:szCs w:val="20"/>
              </w:rPr>
              <w:t>±15 %</w:t>
            </w:r>
          </w:p>
          <w:p w:rsidR="00DB0E4E" w:rsidRPr="0003390B" w:rsidRDefault="00DB0E4E" w:rsidP="00DB0E4E">
            <w:pPr>
              <w:pStyle w:val="af2"/>
              <w:numPr>
                <w:ilvl w:val="0"/>
                <w:numId w:val="172"/>
              </w:numPr>
              <w:shd w:val="clear" w:color="auto" w:fill="FFFFFF"/>
              <w:tabs>
                <w:tab w:val="left" w:pos="311"/>
              </w:tabs>
              <w:spacing w:before="0" w:beforeAutospacing="0" w:after="0" w:afterAutospacing="0"/>
              <w:ind w:left="0" w:firstLine="0"/>
              <w:rPr>
                <w:color w:val="000000"/>
                <w:sz w:val="20"/>
                <w:szCs w:val="20"/>
              </w:rPr>
            </w:pPr>
            <w:r w:rsidRPr="0003390B">
              <w:rPr>
                <w:color w:val="000000"/>
                <w:sz w:val="20"/>
                <w:szCs w:val="20"/>
              </w:rPr>
              <w:t>± 20 %</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14</w:t>
            </w:r>
          </w:p>
          <w:p w:rsidR="00DB0E4E"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r>
              <w:rPr>
                <w:b/>
                <w:sz w:val="20"/>
              </w:rPr>
              <w:t>:</w:t>
            </w:r>
          </w:p>
          <w:p w:rsidR="00DB0E4E" w:rsidRPr="00F46EF6" w:rsidRDefault="00DB0E4E" w:rsidP="00DB0E4E">
            <w:pPr>
              <w:pStyle w:val="af2"/>
              <w:shd w:val="clear" w:color="auto" w:fill="FFFFFF"/>
              <w:tabs>
                <w:tab w:val="left" w:pos="311"/>
              </w:tabs>
              <w:spacing w:before="0" w:beforeAutospacing="0" w:after="0" w:afterAutospacing="0"/>
              <w:rPr>
                <w:color w:val="000000"/>
                <w:sz w:val="20"/>
                <w:szCs w:val="20"/>
              </w:rPr>
            </w:pPr>
            <w:r w:rsidRPr="00F46EF6">
              <w:rPr>
                <w:color w:val="000000"/>
                <w:sz w:val="20"/>
                <w:szCs w:val="20"/>
              </w:rPr>
              <w:t>На какой срок целесообразно составлять оптимальный график ППР для оборудования с ремонтным циклом в 1.0; 1,5; и 2,0 года:</w:t>
            </w:r>
          </w:p>
          <w:p w:rsidR="00DB0E4E" w:rsidRDefault="00DB0E4E" w:rsidP="00DB0E4E">
            <w:pPr>
              <w:pStyle w:val="af2"/>
              <w:numPr>
                <w:ilvl w:val="0"/>
                <w:numId w:val="173"/>
              </w:numPr>
              <w:shd w:val="clear" w:color="auto" w:fill="FFFFFF"/>
              <w:tabs>
                <w:tab w:val="left" w:pos="311"/>
              </w:tabs>
              <w:spacing w:before="0" w:beforeAutospacing="0" w:after="0" w:afterAutospacing="0"/>
              <w:ind w:left="0" w:firstLine="0"/>
              <w:rPr>
                <w:color w:val="000000"/>
                <w:sz w:val="20"/>
                <w:szCs w:val="20"/>
              </w:rPr>
            </w:pPr>
            <w:r w:rsidRPr="00F46EF6">
              <w:rPr>
                <w:color w:val="000000"/>
                <w:sz w:val="20"/>
                <w:szCs w:val="20"/>
              </w:rPr>
              <w:t>на 2 года</w:t>
            </w:r>
          </w:p>
          <w:p w:rsidR="00DB0E4E" w:rsidRDefault="00DB0E4E" w:rsidP="00DB0E4E">
            <w:pPr>
              <w:pStyle w:val="af2"/>
              <w:numPr>
                <w:ilvl w:val="0"/>
                <w:numId w:val="173"/>
              </w:numPr>
              <w:shd w:val="clear" w:color="auto" w:fill="FFFFFF"/>
              <w:tabs>
                <w:tab w:val="left" w:pos="311"/>
              </w:tabs>
              <w:spacing w:before="0" w:beforeAutospacing="0" w:after="0" w:afterAutospacing="0"/>
              <w:ind w:left="0" w:firstLine="0"/>
              <w:rPr>
                <w:color w:val="000000"/>
                <w:sz w:val="20"/>
                <w:szCs w:val="20"/>
              </w:rPr>
            </w:pPr>
            <w:r w:rsidRPr="00F46EF6">
              <w:rPr>
                <w:color w:val="000000"/>
                <w:sz w:val="20"/>
                <w:szCs w:val="20"/>
              </w:rPr>
              <w:t>на 3 года</w:t>
            </w:r>
          </w:p>
          <w:p w:rsidR="00DB0E4E" w:rsidRPr="00F46EF6" w:rsidRDefault="00DB0E4E" w:rsidP="00DB0E4E">
            <w:pPr>
              <w:pStyle w:val="af2"/>
              <w:numPr>
                <w:ilvl w:val="0"/>
                <w:numId w:val="173"/>
              </w:numPr>
              <w:shd w:val="clear" w:color="auto" w:fill="FFFFFF"/>
              <w:tabs>
                <w:tab w:val="left" w:pos="311"/>
              </w:tabs>
              <w:spacing w:before="0" w:beforeAutospacing="0" w:after="0" w:afterAutospacing="0"/>
              <w:ind w:left="0" w:firstLine="0"/>
              <w:rPr>
                <w:color w:val="000000"/>
                <w:sz w:val="20"/>
                <w:szCs w:val="20"/>
              </w:rPr>
            </w:pPr>
            <w:r w:rsidRPr="00F46EF6">
              <w:rPr>
                <w:color w:val="000000"/>
                <w:sz w:val="20"/>
                <w:szCs w:val="20"/>
              </w:rPr>
              <w:t>на 6 лет</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3.3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311"/>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6</w:t>
            </w:r>
          </w:p>
          <w:p w:rsidR="00DB0E4E" w:rsidRDefault="00DB0E4E" w:rsidP="00DB0E4E">
            <w:pPr>
              <w:pStyle w:val="TableParagraph"/>
              <w:tabs>
                <w:tab w:val="left" w:pos="311"/>
              </w:tabs>
              <w:ind w:right="34"/>
              <w:rPr>
                <w:b/>
                <w:sz w:val="20"/>
              </w:rPr>
            </w:pPr>
            <w:r w:rsidRPr="00B32FAF">
              <w:rPr>
                <w:b/>
                <w:sz w:val="20"/>
              </w:rPr>
              <w:t>Прочитайте текст, выберите правильный ответ:</w:t>
            </w:r>
          </w:p>
          <w:p w:rsidR="00DB0E4E" w:rsidRPr="002F35EB" w:rsidRDefault="00DB0E4E" w:rsidP="00DB0E4E">
            <w:pPr>
              <w:pStyle w:val="af2"/>
              <w:shd w:val="clear" w:color="auto" w:fill="FFFFFF"/>
              <w:tabs>
                <w:tab w:val="left" w:pos="311"/>
              </w:tabs>
              <w:spacing w:before="0" w:beforeAutospacing="0" w:after="0" w:afterAutospacing="0"/>
              <w:rPr>
                <w:color w:val="000000"/>
                <w:sz w:val="20"/>
                <w:szCs w:val="20"/>
              </w:rPr>
            </w:pPr>
            <w:r w:rsidRPr="002F35EB">
              <w:rPr>
                <w:color w:val="000000"/>
                <w:sz w:val="20"/>
                <w:szCs w:val="20"/>
              </w:rPr>
              <w:t>Трещины</w:t>
            </w:r>
            <w:r>
              <w:rPr>
                <w:color w:val="000000"/>
                <w:sz w:val="20"/>
                <w:szCs w:val="20"/>
              </w:rPr>
              <w:t>,</w:t>
            </w:r>
            <w:r w:rsidRPr="002F35EB">
              <w:rPr>
                <w:color w:val="000000"/>
                <w:sz w:val="20"/>
                <w:szCs w:val="20"/>
              </w:rPr>
              <w:t xml:space="preserve"> образующиеся на корпусных деталях необходимо заваривать. При значительном расхождении кромок трещины вваривается заплата. Какое максимальное значение величины расхождения кромок может быть заварено без заплаты:</w:t>
            </w:r>
          </w:p>
          <w:p w:rsidR="00DB0E4E" w:rsidRDefault="00DB0E4E" w:rsidP="00DB0E4E">
            <w:pPr>
              <w:pStyle w:val="af2"/>
              <w:numPr>
                <w:ilvl w:val="0"/>
                <w:numId w:val="174"/>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Р</w:t>
            </w:r>
            <w:r w:rsidRPr="002F35EB">
              <w:rPr>
                <w:color w:val="000000"/>
                <w:sz w:val="20"/>
                <w:szCs w:val="20"/>
              </w:rPr>
              <w:t>асхождение кромок до 10 мм</w:t>
            </w:r>
          </w:p>
          <w:p w:rsidR="00DB0E4E" w:rsidRDefault="00DB0E4E" w:rsidP="00DB0E4E">
            <w:pPr>
              <w:pStyle w:val="af2"/>
              <w:numPr>
                <w:ilvl w:val="0"/>
                <w:numId w:val="174"/>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Р</w:t>
            </w:r>
            <w:r w:rsidRPr="002F35EB">
              <w:rPr>
                <w:color w:val="000000"/>
                <w:sz w:val="20"/>
                <w:szCs w:val="20"/>
              </w:rPr>
              <w:t>асхождение кромок до 15 мм</w:t>
            </w:r>
          </w:p>
          <w:p w:rsidR="00DB0E4E" w:rsidRPr="002F35EB" w:rsidRDefault="00DB0E4E" w:rsidP="00DB0E4E">
            <w:pPr>
              <w:pStyle w:val="af2"/>
              <w:numPr>
                <w:ilvl w:val="0"/>
                <w:numId w:val="174"/>
              </w:numPr>
              <w:shd w:val="clear" w:color="auto" w:fill="FFFFFF"/>
              <w:tabs>
                <w:tab w:val="left" w:pos="311"/>
              </w:tabs>
              <w:spacing w:before="0" w:beforeAutospacing="0" w:after="0" w:afterAutospacing="0"/>
              <w:ind w:left="0" w:firstLine="0"/>
              <w:rPr>
                <w:color w:val="000000"/>
                <w:sz w:val="20"/>
                <w:szCs w:val="20"/>
              </w:rPr>
            </w:pPr>
            <w:r>
              <w:rPr>
                <w:color w:val="000000"/>
                <w:sz w:val="20"/>
                <w:szCs w:val="20"/>
              </w:rPr>
              <w:t>Р</w:t>
            </w:r>
            <w:r w:rsidRPr="002F35EB">
              <w:rPr>
                <w:color w:val="000000"/>
                <w:sz w:val="20"/>
                <w:szCs w:val="20"/>
              </w:rPr>
              <w:t>асхождение кромок до 20 мм</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bl>
    <w:p w:rsidR="00DB0E4E" w:rsidRDefault="00DB0E4E" w:rsidP="00DB0E4E">
      <w:pPr>
        <w:spacing w:line="240" w:lineRule="auto"/>
        <w:ind w:firstLine="567"/>
        <w:jc w:val="center"/>
        <w:rPr>
          <w:rFonts w:ascii="Times New Roman" w:hAnsi="Times New Roman"/>
          <w:b/>
          <w:sz w:val="24"/>
          <w:szCs w:val="24"/>
        </w:rPr>
      </w:pPr>
    </w:p>
    <w:p w:rsidR="00DB0E4E" w:rsidRDefault="00DB0E4E" w:rsidP="00DB0E4E">
      <w:pPr>
        <w:spacing w:after="0" w:line="240" w:lineRule="auto"/>
        <w:ind w:firstLine="567"/>
        <w:rPr>
          <w:rFonts w:ascii="Times New Roman" w:hAnsi="Times New Roman"/>
          <w:b/>
          <w:sz w:val="24"/>
          <w:szCs w:val="24"/>
        </w:rPr>
      </w:pPr>
      <w:r>
        <w:rPr>
          <w:rFonts w:ascii="Times New Roman" w:hAnsi="Times New Roman"/>
          <w:b/>
          <w:sz w:val="24"/>
          <w:szCs w:val="24"/>
        </w:rPr>
        <w:t xml:space="preserve">ПМ.04 </w:t>
      </w:r>
      <w:r w:rsidRPr="00253F3F">
        <w:rPr>
          <w:rFonts w:ascii="Times New Roman" w:hAnsi="Times New Roman"/>
          <w:b/>
          <w:sz w:val="24"/>
          <w:szCs w:val="24"/>
        </w:rPr>
        <w:t>Организация работ по снабжению производства заготовками, запасными частями, расходными материалами</w:t>
      </w: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МДК.04.01 Организация работ по снабжению производства заготовками, запасными частями, расходными материалами</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284"/>
              </w:tabs>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w:t>
            </w:r>
          </w:p>
          <w:p w:rsidR="00DB0E4E" w:rsidRPr="00B32FAF"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Pr="00317123" w:rsidRDefault="00DB0E4E" w:rsidP="00DB0E4E">
            <w:pPr>
              <w:pStyle w:val="af2"/>
              <w:shd w:val="clear" w:color="auto" w:fill="FFFFFF"/>
              <w:tabs>
                <w:tab w:val="left" w:pos="284"/>
              </w:tabs>
              <w:spacing w:before="0" w:beforeAutospacing="0" w:after="0" w:afterAutospacing="0"/>
              <w:rPr>
                <w:color w:val="000000"/>
                <w:sz w:val="20"/>
                <w:szCs w:val="20"/>
              </w:rPr>
            </w:pPr>
            <w:r w:rsidRPr="00317123">
              <w:rPr>
                <w:bCs/>
                <w:color w:val="000000"/>
                <w:sz w:val="20"/>
                <w:szCs w:val="20"/>
              </w:rPr>
              <w:t>Что такое склад?</w:t>
            </w:r>
          </w:p>
          <w:p w:rsidR="00DB0E4E" w:rsidRDefault="00DB0E4E" w:rsidP="00DB0E4E">
            <w:pPr>
              <w:pStyle w:val="af2"/>
              <w:numPr>
                <w:ilvl w:val="0"/>
                <w:numId w:val="123"/>
              </w:numPr>
              <w:shd w:val="clear" w:color="auto" w:fill="FFFFFF"/>
              <w:tabs>
                <w:tab w:val="left" w:pos="284"/>
              </w:tabs>
              <w:spacing w:before="0" w:beforeAutospacing="0" w:after="0" w:afterAutospacing="0"/>
              <w:ind w:left="0" w:firstLine="0"/>
              <w:rPr>
                <w:color w:val="000000"/>
                <w:sz w:val="20"/>
                <w:szCs w:val="20"/>
              </w:rPr>
            </w:pPr>
            <w:r>
              <w:rPr>
                <w:color w:val="000000"/>
                <w:sz w:val="20"/>
                <w:szCs w:val="20"/>
              </w:rPr>
              <w:t>У</w:t>
            </w:r>
            <w:r w:rsidRPr="00317123">
              <w:rPr>
                <w:color w:val="000000"/>
                <w:sz w:val="20"/>
                <w:szCs w:val="20"/>
              </w:rPr>
              <w:t>стройство для бесперебойного снабжения</w:t>
            </w:r>
            <w:r w:rsidRPr="00317123">
              <w:rPr>
                <w:bCs/>
                <w:color w:val="000000"/>
                <w:sz w:val="20"/>
                <w:szCs w:val="20"/>
              </w:rPr>
              <w:t> </w:t>
            </w:r>
            <w:r w:rsidRPr="00317123">
              <w:rPr>
                <w:color w:val="000000"/>
                <w:sz w:val="20"/>
                <w:szCs w:val="20"/>
              </w:rPr>
              <w:t>материальными ресурсами потребителей;</w:t>
            </w:r>
          </w:p>
          <w:p w:rsidR="00DB0E4E" w:rsidRDefault="00DB0E4E" w:rsidP="00DB0E4E">
            <w:pPr>
              <w:pStyle w:val="af2"/>
              <w:numPr>
                <w:ilvl w:val="0"/>
                <w:numId w:val="123"/>
              </w:numPr>
              <w:shd w:val="clear" w:color="auto" w:fill="FFFFFF"/>
              <w:tabs>
                <w:tab w:val="left" w:pos="284"/>
              </w:tabs>
              <w:spacing w:before="0" w:beforeAutospacing="0" w:after="0" w:afterAutospacing="0"/>
              <w:ind w:left="0" w:firstLine="0"/>
              <w:rPr>
                <w:color w:val="000000"/>
                <w:sz w:val="20"/>
                <w:szCs w:val="20"/>
              </w:rPr>
            </w:pPr>
            <w:r>
              <w:rPr>
                <w:color w:val="000000"/>
                <w:sz w:val="20"/>
                <w:szCs w:val="20"/>
              </w:rPr>
              <w:lastRenderedPageBreak/>
              <w:t>У</w:t>
            </w:r>
            <w:r w:rsidRPr="00317123">
              <w:rPr>
                <w:color w:val="000000"/>
                <w:sz w:val="20"/>
                <w:szCs w:val="20"/>
              </w:rPr>
              <w:t>стройство для складирования продукции;</w:t>
            </w:r>
          </w:p>
          <w:p w:rsidR="00DB0E4E" w:rsidRDefault="00DB0E4E" w:rsidP="00DB0E4E">
            <w:pPr>
              <w:pStyle w:val="af2"/>
              <w:numPr>
                <w:ilvl w:val="0"/>
                <w:numId w:val="123"/>
              </w:numPr>
              <w:shd w:val="clear" w:color="auto" w:fill="FFFFFF"/>
              <w:tabs>
                <w:tab w:val="left" w:pos="284"/>
              </w:tabs>
              <w:spacing w:before="0" w:beforeAutospacing="0" w:after="0" w:afterAutospacing="0"/>
              <w:ind w:left="0" w:firstLine="0"/>
              <w:rPr>
                <w:color w:val="000000"/>
                <w:sz w:val="20"/>
                <w:szCs w:val="20"/>
              </w:rPr>
            </w:pPr>
            <w:r>
              <w:rPr>
                <w:color w:val="000000"/>
                <w:sz w:val="20"/>
                <w:szCs w:val="20"/>
              </w:rPr>
              <w:t xml:space="preserve"> У</w:t>
            </w:r>
            <w:r w:rsidRPr="00317123">
              <w:rPr>
                <w:color w:val="000000"/>
                <w:sz w:val="20"/>
                <w:szCs w:val="20"/>
              </w:rPr>
              <w:t>стройство, предназначенное для приемки, хранений и подготовки материальных ценностей к производственному потреблению и бесперебойному снабжению ими потребителей;</w:t>
            </w:r>
          </w:p>
          <w:p w:rsidR="00DB0E4E" w:rsidRPr="00317123" w:rsidRDefault="00DB0E4E" w:rsidP="00DB0E4E">
            <w:pPr>
              <w:pStyle w:val="af2"/>
              <w:numPr>
                <w:ilvl w:val="0"/>
                <w:numId w:val="123"/>
              </w:numPr>
              <w:shd w:val="clear" w:color="auto" w:fill="FFFFFF"/>
              <w:tabs>
                <w:tab w:val="left" w:pos="284"/>
              </w:tabs>
              <w:spacing w:before="0" w:beforeAutospacing="0" w:after="0" w:afterAutospacing="0"/>
              <w:ind w:left="0" w:firstLine="0"/>
              <w:rPr>
                <w:color w:val="000000"/>
                <w:sz w:val="20"/>
                <w:szCs w:val="20"/>
              </w:rPr>
            </w:pPr>
            <w:r>
              <w:rPr>
                <w:color w:val="000000"/>
                <w:sz w:val="20"/>
                <w:szCs w:val="20"/>
              </w:rPr>
              <w:t>В</w:t>
            </w:r>
            <w:r w:rsidRPr="00317123">
              <w:rPr>
                <w:color w:val="000000"/>
                <w:sz w:val="20"/>
                <w:szCs w:val="20"/>
              </w:rPr>
              <w:t>се ответы верны.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2</w:t>
            </w:r>
          </w:p>
          <w:p w:rsidR="00DB0E4E" w:rsidRPr="00B32FAF"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sidRPr="0018663F">
              <w:rPr>
                <w:bCs/>
                <w:color w:val="000000"/>
                <w:sz w:val="20"/>
                <w:szCs w:val="20"/>
              </w:rPr>
              <w:t>Пребывание товара в хранилищах в ожидании заказа:</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1</w:t>
            </w:r>
            <w:r w:rsidRPr="0018663F">
              <w:rPr>
                <w:color w:val="000000"/>
                <w:sz w:val="20"/>
                <w:szCs w:val="20"/>
              </w:rPr>
              <w:t xml:space="preserve">) </w:t>
            </w:r>
            <w:r>
              <w:rPr>
                <w:color w:val="000000"/>
                <w:sz w:val="20"/>
                <w:szCs w:val="20"/>
              </w:rPr>
              <w:t>Палетирование/фасовка</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2) Хранение</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3) Приемка</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4) Р</w:t>
            </w:r>
            <w:r w:rsidRPr="0018663F">
              <w:rPr>
                <w:color w:val="000000"/>
                <w:sz w:val="20"/>
                <w:szCs w:val="20"/>
              </w:rPr>
              <w:t>азмещение</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3</w:t>
            </w:r>
          </w:p>
          <w:p w:rsidR="00DB0E4E"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sidRPr="0018663F">
              <w:rPr>
                <w:bCs/>
                <w:color w:val="000000"/>
                <w:sz w:val="20"/>
                <w:szCs w:val="20"/>
              </w:rPr>
              <w:t>Укажите: деревянный или металлический решётчатый настил высотой до 260мм, на котором х</w:t>
            </w:r>
            <w:r>
              <w:rPr>
                <w:bCs/>
                <w:color w:val="000000"/>
                <w:sz w:val="20"/>
                <w:szCs w:val="20"/>
              </w:rPr>
              <w:t>ранят товары в крупной упаковке:</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1</w:t>
            </w:r>
            <w:r w:rsidRPr="0018663F">
              <w:rPr>
                <w:color w:val="000000"/>
                <w:sz w:val="20"/>
                <w:szCs w:val="20"/>
              </w:rPr>
              <w:t>)</w:t>
            </w:r>
            <w:r w:rsidRPr="0018663F">
              <w:rPr>
                <w:b/>
                <w:bCs/>
                <w:color w:val="000000"/>
                <w:sz w:val="20"/>
                <w:szCs w:val="20"/>
              </w:rPr>
              <w:t> </w:t>
            </w:r>
            <w:r w:rsidRPr="00526974">
              <w:rPr>
                <w:bCs/>
                <w:color w:val="000000"/>
                <w:sz w:val="20"/>
                <w:szCs w:val="20"/>
              </w:rPr>
              <w:t>П</w:t>
            </w:r>
            <w:r>
              <w:rPr>
                <w:color w:val="000000"/>
                <w:sz w:val="20"/>
                <w:szCs w:val="20"/>
              </w:rPr>
              <w:t>оддон</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2) Подтоварник</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3) Бункер</w:t>
            </w:r>
          </w:p>
          <w:p w:rsidR="00DB0E4E" w:rsidRPr="005C2A6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4) В</w:t>
            </w:r>
            <w:r w:rsidRPr="0018663F">
              <w:rPr>
                <w:color w:val="000000"/>
                <w:sz w:val="20"/>
                <w:szCs w:val="20"/>
              </w:rPr>
              <w:t>се ответы верны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4</w:t>
            </w:r>
          </w:p>
          <w:p w:rsidR="00DB0E4E" w:rsidRPr="00B32FAF"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sidRPr="0018663F">
              <w:rPr>
                <w:bCs/>
                <w:color w:val="000000"/>
                <w:sz w:val="20"/>
                <w:szCs w:val="20"/>
              </w:rPr>
              <w:t>Традиционные задачи склада:</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1</w:t>
            </w:r>
            <w:r w:rsidRPr="0018663F">
              <w:rPr>
                <w:color w:val="000000"/>
                <w:sz w:val="20"/>
                <w:szCs w:val="20"/>
              </w:rPr>
              <w:t xml:space="preserve">) </w:t>
            </w:r>
            <w:r>
              <w:rPr>
                <w:color w:val="000000"/>
                <w:sz w:val="20"/>
                <w:szCs w:val="20"/>
              </w:rPr>
              <w:t>М</w:t>
            </w:r>
            <w:r w:rsidRPr="0018663F">
              <w:rPr>
                <w:color w:val="000000"/>
                <w:sz w:val="20"/>
                <w:szCs w:val="20"/>
              </w:rPr>
              <w:t>аксимальное ис</w:t>
            </w:r>
            <w:r>
              <w:rPr>
                <w:color w:val="000000"/>
                <w:sz w:val="20"/>
                <w:szCs w:val="20"/>
              </w:rPr>
              <w:t>пользование складских мощностей</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2) Р</w:t>
            </w:r>
            <w:r w:rsidRPr="0018663F">
              <w:rPr>
                <w:color w:val="000000"/>
                <w:sz w:val="20"/>
                <w:szCs w:val="20"/>
              </w:rPr>
              <w:t>ациональное ведение погрузочно-разгрузочных и складских работ, эффективное исполь</w:t>
            </w:r>
            <w:r>
              <w:rPr>
                <w:color w:val="000000"/>
                <w:sz w:val="20"/>
                <w:szCs w:val="20"/>
              </w:rPr>
              <w:t>зование складского оборудования</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3) У</w:t>
            </w:r>
            <w:r w:rsidRPr="0018663F">
              <w:rPr>
                <w:color w:val="000000"/>
                <w:sz w:val="20"/>
                <w:szCs w:val="20"/>
              </w:rPr>
              <w:t>странение потерь товаров при их</w:t>
            </w:r>
            <w:r>
              <w:rPr>
                <w:color w:val="000000"/>
                <w:sz w:val="20"/>
                <w:szCs w:val="20"/>
              </w:rPr>
              <w:t xml:space="preserve"> складской обработке и хранении</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4) В</w:t>
            </w:r>
            <w:r w:rsidRPr="0018663F">
              <w:rPr>
                <w:color w:val="000000"/>
                <w:sz w:val="20"/>
                <w:szCs w:val="20"/>
              </w:rPr>
              <w:t>се ответы верны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5</w:t>
            </w:r>
          </w:p>
          <w:p w:rsidR="00DB0E4E"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sidRPr="0018663F">
              <w:rPr>
                <w:bCs/>
                <w:color w:val="000000"/>
                <w:sz w:val="20"/>
                <w:szCs w:val="20"/>
              </w:rPr>
              <w:t>Основной поток в логистике складирования:</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1) Информационный</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2) Сервисный</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3) Материальный</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4) Ф</w:t>
            </w:r>
            <w:r w:rsidRPr="0018663F">
              <w:rPr>
                <w:color w:val="000000"/>
                <w:sz w:val="20"/>
                <w:szCs w:val="20"/>
              </w:rPr>
              <w:t>инансовый</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6</w:t>
            </w:r>
          </w:p>
          <w:p w:rsidR="00DB0E4E"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sidRPr="0018663F">
              <w:rPr>
                <w:bCs/>
                <w:color w:val="000000"/>
                <w:sz w:val="20"/>
                <w:szCs w:val="20"/>
              </w:rPr>
              <w:t>Недостатком железнодорожного транспорта является:</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1) Низкая производительность</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2) О</w:t>
            </w:r>
            <w:r w:rsidRPr="0018663F">
              <w:rPr>
                <w:color w:val="000000"/>
                <w:sz w:val="20"/>
                <w:szCs w:val="20"/>
              </w:rPr>
              <w:t xml:space="preserve">граниченное </w:t>
            </w:r>
            <w:r>
              <w:rPr>
                <w:color w:val="000000"/>
                <w:sz w:val="20"/>
                <w:szCs w:val="20"/>
              </w:rPr>
              <w:t>количество перевозчиков</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3) О</w:t>
            </w:r>
            <w:r w:rsidRPr="0018663F">
              <w:rPr>
                <w:color w:val="000000"/>
                <w:sz w:val="20"/>
                <w:szCs w:val="20"/>
              </w:rPr>
              <w:t xml:space="preserve">тносительно высокая себестоимость </w:t>
            </w:r>
            <w:r>
              <w:rPr>
                <w:color w:val="000000"/>
                <w:sz w:val="20"/>
                <w:szCs w:val="20"/>
              </w:rPr>
              <w:t>перевозок на большие расстояния</w:t>
            </w:r>
          </w:p>
          <w:p w:rsidR="00DB0E4E" w:rsidRPr="005933FD"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4) Н</w:t>
            </w:r>
            <w:r w:rsidRPr="0018663F">
              <w:rPr>
                <w:color w:val="000000"/>
                <w:sz w:val="20"/>
                <w:szCs w:val="20"/>
              </w:rPr>
              <w:t>едостаточная экологическая чистота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7</w:t>
            </w:r>
          </w:p>
          <w:p w:rsidR="00DB0E4E" w:rsidRPr="00B32FAF" w:rsidRDefault="00DB0E4E" w:rsidP="00DB0E4E">
            <w:pPr>
              <w:pStyle w:val="TableParagraph"/>
              <w:tabs>
                <w:tab w:val="left" w:pos="284"/>
              </w:tabs>
              <w:ind w:right="34"/>
              <w:rPr>
                <w:b/>
                <w:sz w:val="20"/>
              </w:rPr>
            </w:pPr>
            <w:r w:rsidRPr="00B32FAF">
              <w:rPr>
                <w:b/>
                <w:sz w:val="20"/>
              </w:rPr>
              <w:lastRenderedPageBreak/>
              <w:t>Прочитайте текст, выберите правильный ответ:</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sidRPr="0018663F">
              <w:rPr>
                <w:b/>
                <w:bCs/>
                <w:color w:val="000000"/>
                <w:sz w:val="20"/>
                <w:szCs w:val="20"/>
              </w:rPr>
              <w:t>Вид транспорта с самой высокой стоимостью перевозки:</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1</w:t>
            </w:r>
            <w:r w:rsidRPr="0018663F">
              <w:rPr>
                <w:color w:val="000000"/>
                <w:sz w:val="20"/>
                <w:szCs w:val="20"/>
              </w:rPr>
              <w:t xml:space="preserve">) </w:t>
            </w:r>
            <w:r>
              <w:rPr>
                <w:color w:val="000000"/>
                <w:sz w:val="20"/>
                <w:szCs w:val="20"/>
              </w:rPr>
              <w:t>Воздушный</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2) Водный</w:t>
            </w:r>
          </w:p>
          <w:p w:rsidR="00DB0E4E" w:rsidRPr="0018663F"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3) Железнодорожный</w:t>
            </w:r>
          </w:p>
          <w:p w:rsidR="00DB0E4E" w:rsidRPr="005933FD" w:rsidRDefault="00DB0E4E" w:rsidP="00DB0E4E">
            <w:pPr>
              <w:pStyle w:val="af2"/>
              <w:shd w:val="clear" w:color="auto" w:fill="FFFFFF"/>
              <w:tabs>
                <w:tab w:val="left" w:pos="284"/>
              </w:tabs>
              <w:spacing w:before="0" w:beforeAutospacing="0" w:after="0" w:afterAutospacing="0"/>
              <w:rPr>
                <w:color w:val="000000"/>
                <w:sz w:val="20"/>
                <w:szCs w:val="20"/>
              </w:rPr>
            </w:pPr>
            <w:r>
              <w:rPr>
                <w:color w:val="000000"/>
                <w:sz w:val="20"/>
                <w:szCs w:val="20"/>
              </w:rPr>
              <w:t>4) А</w:t>
            </w:r>
            <w:r w:rsidRPr="0018663F">
              <w:rPr>
                <w:color w:val="000000"/>
                <w:sz w:val="20"/>
                <w:szCs w:val="20"/>
              </w:rPr>
              <w:t>втомобильный</w:t>
            </w:r>
          </w:p>
        </w:tc>
        <w:tc>
          <w:tcPr>
            <w:tcW w:w="2126" w:type="dxa"/>
            <w:shd w:val="clear" w:color="auto" w:fill="auto"/>
            <w:vAlign w:val="center"/>
          </w:tcPr>
          <w:p w:rsidR="00DB0E4E" w:rsidRPr="00AE0F4B" w:rsidRDefault="00DB0E4E" w:rsidP="00DB0E4E">
            <w:pPr>
              <w:spacing w:after="0"/>
              <w:ind w:right="141"/>
              <w:jc w:val="center"/>
              <w:rPr>
                <w:rFonts w:ascii="Times New Roman" w:hAnsi="Times New Roman"/>
                <w:sz w:val="20"/>
                <w:szCs w:val="20"/>
                <w:lang w:val="en-US"/>
              </w:rPr>
            </w:pPr>
            <w:r>
              <w:rPr>
                <w:rFonts w:ascii="Times New Roman" w:hAnsi="Times New Roman"/>
                <w:sz w:val="20"/>
                <w:szCs w:val="20"/>
              </w:rPr>
              <w:lastRenderedPageBreak/>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8</w:t>
            </w:r>
          </w:p>
          <w:p w:rsidR="00DB0E4E"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r>
              <w:rPr>
                <w:b/>
                <w:sz w:val="20"/>
              </w:rPr>
              <w:t>:</w:t>
            </w:r>
          </w:p>
          <w:p w:rsidR="00DB0E4E" w:rsidRDefault="00DB0E4E" w:rsidP="00DB0E4E">
            <w:pPr>
              <w:pStyle w:val="TableParagraph"/>
              <w:tabs>
                <w:tab w:val="left" w:pos="284"/>
              </w:tabs>
              <w:ind w:right="34"/>
              <w:rPr>
                <w:sz w:val="20"/>
              </w:rPr>
            </w:pPr>
            <w:r w:rsidRPr="00AE0F4B">
              <w:rPr>
                <w:sz w:val="20"/>
              </w:rPr>
              <w:t>Дать определение запасные части:</w:t>
            </w:r>
          </w:p>
          <w:p w:rsidR="00DB0E4E" w:rsidRDefault="00DB0E4E" w:rsidP="00DB0E4E">
            <w:pPr>
              <w:pStyle w:val="TableParagraph"/>
              <w:numPr>
                <w:ilvl w:val="0"/>
                <w:numId w:val="124"/>
              </w:numPr>
              <w:tabs>
                <w:tab w:val="left" w:pos="284"/>
              </w:tabs>
              <w:ind w:left="0" w:right="34" w:firstLine="0"/>
              <w:rPr>
                <w:sz w:val="20"/>
              </w:rPr>
            </w:pPr>
            <w:r>
              <w:rPr>
                <w:sz w:val="20"/>
              </w:rPr>
              <w:t>Заменяемые в процессе эксплуатации элементы (узлы и детали) агрегатов и оборудования</w:t>
            </w:r>
          </w:p>
          <w:p w:rsidR="00DB0E4E" w:rsidRDefault="00DB0E4E" w:rsidP="00DB0E4E">
            <w:pPr>
              <w:pStyle w:val="TableParagraph"/>
              <w:numPr>
                <w:ilvl w:val="0"/>
                <w:numId w:val="124"/>
              </w:numPr>
              <w:tabs>
                <w:tab w:val="left" w:pos="284"/>
              </w:tabs>
              <w:ind w:left="0" w:right="34" w:firstLine="0"/>
              <w:rPr>
                <w:sz w:val="20"/>
              </w:rPr>
            </w:pPr>
            <w:r>
              <w:rPr>
                <w:sz w:val="20"/>
              </w:rPr>
              <w:t xml:space="preserve">Оборудование, непосредственно участвующее в выполнении технологических операций и как бы являющиеся </w:t>
            </w:r>
          </w:p>
          <w:p w:rsidR="00DB0E4E" w:rsidRPr="00AE0F4B" w:rsidRDefault="00DB0E4E" w:rsidP="00DB0E4E">
            <w:pPr>
              <w:pStyle w:val="TableParagraph"/>
              <w:tabs>
                <w:tab w:val="left" w:pos="284"/>
              </w:tabs>
              <w:ind w:right="34"/>
              <w:rPr>
                <w:sz w:val="20"/>
              </w:rPr>
            </w:pPr>
            <w:r>
              <w:rPr>
                <w:sz w:val="20"/>
              </w:rPr>
              <w:t>инструментом технологического процесса</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9</w:t>
            </w:r>
          </w:p>
          <w:p w:rsidR="00DB0E4E" w:rsidRPr="00B32FAF"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84"/>
              </w:tabs>
              <w:spacing w:after="0" w:line="240" w:lineRule="auto"/>
              <w:jc w:val="both"/>
              <w:rPr>
                <w:rFonts w:ascii="Times New Roman" w:hAnsi="Times New Roman"/>
                <w:color w:val="000000"/>
                <w:sz w:val="20"/>
                <w:szCs w:val="20"/>
              </w:rPr>
            </w:pPr>
            <w:r>
              <w:rPr>
                <w:rFonts w:ascii="Times New Roman" w:hAnsi="Times New Roman"/>
                <w:color w:val="000000"/>
                <w:sz w:val="20"/>
                <w:szCs w:val="20"/>
              </w:rPr>
              <w:t>Смета:</w:t>
            </w:r>
          </w:p>
          <w:p w:rsidR="00DB0E4E" w:rsidRDefault="00DB0E4E" w:rsidP="00DB0E4E">
            <w:pPr>
              <w:pStyle w:val="a8"/>
              <w:numPr>
                <w:ilvl w:val="0"/>
                <w:numId w:val="138"/>
              </w:numPr>
              <w:shd w:val="clear" w:color="auto" w:fill="FFFFFF"/>
              <w:tabs>
                <w:tab w:val="left" w:pos="284"/>
              </w:tabs>
              <w:ind w:left="0" w:firstLine="0"/>
              <w:jc w:val="both"/>
              <w:rPr>
                <w:color w:val="000000"/>
                <w:sz w:val="20"/>
                <w:szCs w:val="20"/>
              </w:rPr>
            </w:pPr>
            <w:r>
              <w:rPr>
                <w:color w:val="000000"/>
                <w:sz w:val="20"/>
                <w:szCs w:val="20"/>
              </w:rPr>
              <w:t>Выявляет взаимосвязь подачи оборудования со склада к месту монтажа</w:t>
            </w:r>
          </w:p>
          <w:p w:rsidR="00DB0E4E" w:rsidRDefault="00DB0E4E" w:rsidP="00DB0E4E">
            <w:pPr>
              <w:pStyle w:val="a8"/>
              <w:numPr>
                <w:ilvl w:val="0"/>
                <w:numId w:val="138"/>
              </w:numPr>
              <w:shd w:val="clear" w:color="auto" w:fill="FFFFFF"/>
              <w:tabs>
                <w:tab w:val="left" w:pos="284"/>
              </w:tabs>
              <w:ind w:left="0" w:firstLine="0"/>
              <w:jc w:val="both"/>
              <w:rPr>
                <w:color w:val="000000"/>
                <w:sz w:val="20"/>
                <w:szCs w:val="20"/>
              </w:rPr>
            </w:pPr>
            <w:r>
              <w:rPr>
                <w:color w:val="000000"/>
                <w:sz w:val="20"/>
                <w:szCs w:val="20"/>
              </w:rPr>
              <w:t>Выявляет экономическую целесообразность и техническую возможность строительства данного объекта (машины), здания, сооружения)</w:t>
            </w:r>
          </w:p>
          <w:p w:rsidR="00DB0E4E" w:rsidRDefault="00DB0E4E" w:rsidP="00DB0E4E">
            <w:pPr>
              <w:pStyle w:val="a8"/>
              <w:numPr>
                <w:ilvl w:val="0"/>
                <w:numId w:val="138"/>
              </w:numPr>
              <w:shd w:val="clear" w:color="auto" w:fill="FFFFFF"/>
              <w:tabs>
                <w:tab w:val="left" w:pos="284"/>
              </w:tabs>
              <w:ind w:left="0" w:firstLine="0"/>
              <w:jc w:val="both"/>
              <w:rPr>
                <w:color w:val="000000"/>
                <w:sz w:val="20"/>
                <w:szCs w:val="20"/>
              </w:rPr>
            </w:pPr>
            <w:r>
              <w:rPr>
                <w:color w:val="000000"/>
                <w:sz w:val="20"/>
                <w:szCs w:val="20"/>
              </w:rPr>
              <w:t>Совокупность конструкторских документов, которые должны содержать окончательное техническое решение, дающее полное представление о монтируемом объекте и исходные данные для разработки документации</w:t>
            </w:r>
          </w:p>
          <w:p w:rsidR="00DB0E4E" w:rsidRPr="00E24ECD" w:rsidRDefault="00DB0E4E" w:rsidP="00DB0E4E">
            <w:pPr>
              <w:pStyle w:val="a8"/>
              <w:numPr>
                <w:ilvl w:val="0"/>
                <w:numId w:val="138"/>
              </w:numPr>
              <w:shd w:val="clear" w:color="auto" w:fill="FFFFFF"/>
              <w:tabs>
                <w:tab w:val="left" w:pos="284"/>
              </w:tabs>
              <w:ind w:left="0" w:firstLine="0"/>
              <w:jc w:val="both"/>
              <w:rPr>
                <w:color w:val="000000"/>
                <w:sz w:val="20"/>
                <w:szCs w:val="20"/>
              </w:rPr>
            </w:pPr>
            <w:r>
              <w:rPr>
                <w:color w:val="000000"/>
                <w:sz w:val="20"/>
                <w:szCs w:val="20"/>
              </w:rPr>
              <w:t xml:space="preserve">Определяет перечень капитальных вложений для выполнения монтажных  работ </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№10</w:t>
            </w:r>
          </w:p>
          <w:p w:rsidR="00DB0E4E"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84"/>
              </w:tabs>
              <w:spacing w:after="0" w:line="240" w:lineRule="auto"/>
              <w:jc w:val="both"/>
              <w:rPr>
                <w:rFonts w:ascii="Times New Roman" w:hAnsi="Times New Roman"/>
                <w:color w:val="000000"/>
                <w:sz w:val="20"/>
                <w:szCs w:val="20"/>
              </w:rPr>
            </w:pPr>
            <w:r>
              <w:rPr>
                <w:rFonts w:ascii="Times New Roman" w:hAnsi="Times New Roman"/>
                <w:color w:val="000000"/>
                <w:sz w:val="20"/>
                <w:szCs w:val="20"/>
              </w:rPr>
              <w:t>По каким признакам выбраковываются детали:</w:t>
            </w:r>
          </w:p>
          <w:p w:rsidR="00DB0E4E" w:rsidRDefault="00DB0E4E" w:rsidP="00DB0E4E">
            <w:pPr>
              <w:pStyle w:val="a8"/>
              <w:numPr>
                <w:ilvl w:val="0"/>
                <w:numId w:val="175"/>
              </w:numPr>
              <w:shd w:val="clear" w:color="auto" w:fill="FFFFFF"/>
              <w:tabs>
                <w:tab w:val="left" w:pos="284"/>
              </w:tabs>
              <w:ind w:left="0" w:firstLine="0"/>
              <w:jc w:val="both"/>
              <w:rPr>
                <w:color w:val="000000"/>
                <w:sz w:val="20"/>
                <w:szCs w:val="20"/>
              </w:rPr>
            </w:pPr>
            <w:r>
              <w:rPr>
                <w:color w:val="000000"/>
                <w:sz w:val="20"/>
                <w:szCs w:val="20"/>
              </w:rPr>
              <w:t xml:space="preserve">По наличию коррозии </w:t>
            </w:r>
          </w:p>
          <w:p w:rsidR="00DB0E4E" w:rsidRDefault="00DB0E4E" w:rsidP="00DB0E4E">
            <w:pPr>
              <w:pStyle w:val="a8"/>
              <w:numPr>
                <w:ilvl w:val="0"/>
                <w:numId w:val="175"/>
              </w:numPr>
              <w:shd w:val="clear" w:color="auto" w:fill="FFFFFF"/>
              <w:tabs>
                <w:tab w:val="left" w:pos="284"/>
              </w:tabs>
              <w:ind w:left="0" w:firstLine="0"/>
              <w:jc w:val="both"/>
              <w:rPr>
                <w:color w:val="000000"/>
                <w:sz w:val="20"/>
                <w:szCs w:val="20"/>
              </w:rPr>
            </w:pPr>
            <w:r>
              <w:rPr>
                <w:color w:val="000000"/>
                <w:sz w:val="20"/>
                <w:szCs w:val="20"/>
              </w:rPr>
              <w:t>При наличии трещин</w:t>
            </w:r>
          </w:p>
          <w:p w:rsidR="00DB0E4E" w:rsidRPr="00EE1094" w:rsidRDefault="00DB0E4E" w:rsidP="00DB0E4E">
            <w:pPr>
              <w:pStyle w:val="a8"/>
              <w:numPr>
                <w:ilvl w:val="0"/>
                <w:numId w:val="175"/>
              </w:numPr>
              <w:shd w:val="clear" w:color="auto" w:fill="FFFFFF"/>
              <w:tabs>
                <w:tab w:val="left" w:pos="284"/>
              </w:tabs>
              <w:ind w:left="0" w:firstLine="0"/>
              <w:jc w:val="both"/>
              <w:rPr>
                <w:color w:val="000000"/>
                <w:sz w:val="20"/>
                <w:szCs w:val="20"/>
              </w:rPr>
            </w:pPr>
            <w:r>
              <w:rPr>
                <w:color w:val="000000"/>
                <w:sz w:val="20"/>
                <w:szCs w:val="20"/>
              </w:rPr>
              <w:t>При отсутствии смазки</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11</w:t>
            </w:r>
          </w:p>
          <w:p w:rsidR="00DB0E4E" w:rsidRPr="00B32FAF"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84"/>
              </w:tabs>
              <w:spacing w:after="0" w:line="240" w:lineRule="auto"/>
              <w:jc w:val="both"/>
              <w:rPr>
                <w:rFonts w:ascii="Times New Roman" w:hAnsi="Times New Roman"/>
                <w:color w:val="000000"/>
                <w:sz w:val="20"/>
                <w:szCs w:val="20"/>
              </w:rPr>
            </w:pPr>
            <w:r>
              <w:rPr>
                <w:rFonts w:ascii="Times New Roman" w:hAnsi="Times New Roman"/>
                <w:color w:val="000000"/>
                <w:sz w:val="20"/>
                <w:szCs w:val="20"/>
              </w:rPr>
              <w:t>Какие существуют виды химико-термической обработки, ее назначение:</w:t>
            </w:r>
          </w:p>
          <w:p w:rsidR="00DB0E4E" w:rsidRDefault="00DB0E4E" w:rsidP="00DB0E4E">
            <w:pPr>
              <w:pStyle w:val="a8"/>
              <w:numPr>
                <w:ilvl w:val="0"/>
                <w:numId w:val="176"/>
              </w:numPr>
              <w:shd w:val="clear" w:color="auto" w:fill="FFFFFF"/>
              <w:tabs>
                <w:tab w:val="left" w:pos="284"/>
              </w:tabs>
              <w:ind w:left="0" w:firstLine="0"/>
              <w:jc w:val="both"/>
              <w:rPr>
                <w:color w:val="000000"/>
                <w:sz w:val="20"/>
                <w:szCs w:val="20"/>
              </w:rPr>
            </w:pPr>
            <w:r>
              <w:rPr>
                <w:color w:val="000000"/>
                <w:sz w:val="20"/>
                <w:szCs w:val="20"/>
              </w:rPr>
              <w:t>Отжиг</w:t>
            </w:r>
          </w:p>
          <w:p w:rsidR="00DB0E4E" w:rsidRDefault="00DB0E4E" w:rsidP="00DB0E4E">
            <w:pPr>
              <w:pStyle w:val="a8"/>
              <w:numPr>
                <w:ilvl w:val="0"/>
                <w:numId w:val="176"/>
              </w:numPr>
              <w:shd w:val="clear" w:color="auto" w:fill="FFFFFF"/>
              <w:tabs>
                <w:tab w:val="left" w:pos="284"/>
              </w:tabs>
              <w:ind w:left="0" w:firstLine="0"/>
              <w:jc w:val="both"/>
              <w:rPr>
                <w:color w:val="000000"/>
                <w:sz w:val="20"/>
                <w:szCs w:val="20"/>
              </w:rPr>
            </w:pPr>
            <w:r>
              <w:rPr>
                <w:color w:val="000000"/>
                <w:sz w:val="20"/>
                <w:szCs w:val="20"/>
              </w:rPr>
              <w:t>Закалка</w:t>
            </w:r>
          </w:p>
          <w:p w:rsidR="00DB0E4E" w:rsidRDefault="00DB0E4E" w:rsidP="00DB0E4E">
            <w:pPr>
              <w:pStyle w:val="a8"/>
              <w:numPr>
                <w:ilvl w:val="0"/>
                <w:numId w:val="176"/>
              </w:numPr>
              <w:shd w:val="clear" w:color="auto" w:fill="FFFFFF"/>
              <w:tabs>
                <w:tab w:val="left" w:pos="284"/>
              </w:tabs>
              <w:ind w:left="0" w:firstLine="0"/>
              <w:jc w:val="both"/>
              <w:rPr>
                <w:color w:val="000000"/>
                <w:sz w:val="20"/>
                <w:szCs w:val="20"/>
              </w:rPr>
            </w:pPr>
            <w:r>
              <w:rPr>
                <w:color w:val="000000"/>
                <w:sz w:val="20"/>
                <w:szCs w:val="20"/>
              </w:rPr>
              <w:t>Цементация</w:t>
            </w:r>
          </w:p>
          <w:p w:rsidR="00DB0E4E" w:rsidRPr="00EE1094" w:rsidRDefault="00DB0E4E" w:rsidP="00DB0E4E">
            <w:pPr>
              <w:pStyle w:val="a8"/>
              <w:numPr>
                <w:ilvl w:val="0"/>
                <w:numId w:val="176"/>
              </w:numPr>
              <w:shd w:val="clear" w:color="auto" w:fill="FFFFFF"/>
              <w:tabs>
                <w:tab w:val="left" w:pos="284"/>
              </w:tabs>
              <w:ind w:left="0" w:firstLine="0"/>
              <w:jc w:val="both"/>
              <w:rPr>
                <w:color w:val="000000"/>
                <w:sz w:val="20"/>
                <w:szCs w:val="20"/>
              </w:rPr>
            </w:pPr>
            <w:r>
              <w:rPr>
                <w:color w:val="000000"/>
                <w:sz w:val="20"/>
                <w:szCs w:val="20"/>
              </w:rPr>
              <w:t>Наклёп</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12</w:t>
            </w:r>
          </w:p>
          <w:p w:rsidR="00DB0E4E"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Default="00DB0E4E" w:rsidP="00DB0E4E">
            <w:pPr>
              <w:pStyle w:val="TableParagraph"/>
              <w:tabs>
                <w:tab w:val="left" w:pos="284"/>
              </w:tabs>
              <w:ind w:right="34"/>
              <w:rPr>
                <w:sz w:val="20"/>
              </w:rPr>
            </w:pPr>
            <w:r w:rsidRPr="007F17EC">
              <w:rPr>
                <w:sz w:val="20"/>
              </w:rPr>
              <w:t>Что включает в себя РЭМ (ремонтно-эксплуатационный металл)</w:t>
            </w:r>
            <w:r>
              <w:rPr>
                <w:sz w:val="20"/>
              </w:rPr>
              <w:t>:</w:t>
            </w:r>
          </w:p>
          <w:p w:rsidR="00DB0E4E" w:rsidRDefault="00DB0E4E" w:rsidP="00DB0E4E">
            <w:pPr>
              <w:pStyle w:val="TableParagraph"/>
              <w:numPr>
                <w:ilvl w:val="0"/>
                <w:numId w:val="177"/>
              </w:numPr>
              <w:tabs>
                <w:tab w:val="left" w:pos="284"/>
              </w:tabs>
              <w:ind w:left="0" w:right="34" w:firstLine="0"/>
              <w:rPr>
                <w:sz w:val="20"/>
              </w:rPr>
            </w:pPr>
            <w:r>
              <w:rPr>
                <w:sz w:val="20"/>
              </w:rPr>
              <w:t>Запчасти, сменные детали</w:t>
            </w:r>
          </w:p>
          <w:p w:rsidR="00DB0E4E" w:rsidRDefault="00DB0E4E" w:rsidP="00DB0E4E">
            <w:pPr>
              <w:pStyle w:val="TableParagraph"/>
              <w:numPr>
                <w:ilvl w:val="0"/>
                <w:numId w:val="177"/>
              </w:numPr>
              <w:tabs>
                <w:tab w:val="left" w:pos="284"/>
              </w:tabs>
              <w:ind w:left="0" w:right="34" w:firstLine="0"/>
              <w:rPr>
                <w:sz w:val="20"/>
              </w:rPr>
            </w:pPr>
            <w:r>
              <w:rPr>
                <w:sz w:val="20"/>
              </w:rPr>
              <w:t xml:space="preserve">Выбракованные детали </w:t>
            </w:r>
          </w:p>
          <w:p w:rsidR="00DB0E4E" w:rsidRPr="007F17EC" w:rsidRDefault="00DB0E4E" w:rsidP="00DB0E4E">
            <w:pPr>
              <w:pStyle w:val="TableParagraph"/>
              <w:numPr>
                <w:ilvl w:val="0"/>
                <w:numId w:val="177"/>
              </w:numPr>
              <w:tabs>
                <w:tab w:val="left" w:pos="284"/>
              </w:tabs>
              <w:ind w:left="0" w:right="34" w:firstLine="0"/>
              <w:rPr>
                <w:sz w:val="20"/>
              </w:rPr>
            </w:pPr>
            <w:r>
              <w:rPr>
                <w:sz w:val="20"/>
              </w:rPr>
              <w:t>Детали, входящие в ведомость дефектов</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32FAF" w:rsidRDefault="00DB0E4E" w:rsidP="00DB0E4E">
            <w:pPr>
              <w:tabs>
                <w:tab w:val="left" w:pos="284"/>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13</w:t>
            </w:r>
          </w:p>
          <w:p w:rsidR="00DB0E4E" w:rsidRPr="00B32FAF" w:rsidRDefault="00DB0E4E" w:rsidP="00DB0E4E">
            <w:pPr>
              <w:pStyle w:val="TableParagraph"/>
              <w:tabs>
                <w:tab w:val="left" w:pos="284"/>
              </w:tabs>
              <w:ind w:right="34"/>
              <w:rPr>
                <w:b/>
                <w:sz w:val="20"/>
              </w:rPr>
            </w:pPr>
            <w:r w:rsidRPr="00B32FAF">
              <w:rPr>
                <w:b/>
                <w:sz w:val="20"/>
              </w:rPr>
              <w:t>Прочитайте текст, выберите правильный ответ:</w:t>
            </w:r>
          </w:p>
          <w:p w:rsidR="00DB0E4E" w:rsidRDefault="00DB0E4E" w:rsidP="00DB0E4E">
            <w:pPr>
              <w:tabs>
                <w:tab w:val="left" w:pos="284"/>
              </w:tabs>
              <w:spacing w:after="0" w:line="240" w:lineRule="auto"/>
              <w:rPr>
                <w:rFonts w:ascii="Times New Roman" w:eastAsia="Times New Roman" w:hAnsi="Times New Roman"/>
                <w:color w:val="000000"/>
                <w:sz w:val="20"/>
                <w:szCs w:val="20"/>
                <w:lang w:eastAsia="ru-RU"/>
              </w:rPr>
            </w:pPr>
            <w:r w:rsidRPr="000E1558">
              <w:rPr>
                <w:rFonts w:ascii="Times New Roman" w:eastAsia="Times New Roman" w:hAnsi="Times New Roman"/>
                <w:color w:val="000000"/>
                <w:lang w:eastAsia="ru-RU"/>
              </w:rPr>
              <w:lastRenderedPageBreak/>
              <w:t> </w:t>
            </w:r>
            <w:r w:rsidRPr="000E1558">
              <w:rPr>
                <w:rFonts w:ascii="Times New Roman" w:eastAsia="Times New Roman" w:hAnsi="Times New Roman"/>
                <w:color w:val="000000"/>
                <w:sz w:val="20"/>
                <w:szCs w:val="20"/>
                <w:lang w:eastAsia="ru-RU"/>
              </w:rPr>
              <w:t xml:space="preserve">В подготовку рабочей </w:t>
            </w:r>
            <w:r>
              <w:rPr>
                <w:rFonts w:ascii="Times New Roman" w:eastAsia="Times New Roman" w:hAnsi="Times New Roman"/>
                <w:color w:val="000000"/>
                <w:sz w:val="20"/>
                <w:szCs w:val="20"/>
                <w:lang w:eastAsia="ru-RU"/>
              </w:rPr>
              <w:t>площадки для ремонта не входит:</w:t>
            </w:r>
          </w:p>
          <w:p w:rsidR="00DB0E4E" w:rsidRDefault="00DB0E4E" w:rsidP="00DB0E4E">
            <w:pPr>
              <w:pStyle w:val="a8"/>
              <w:numPr>
                <w:ilvl w:val="0"/>
                <w:numId w:val="178"/>
              </w:numPr>
              <w:tabs>
                <w:tab w:val="left" w:pos="284"/>
              </w:tabs>
              <w:ind w:left="0" w:firstLine="0"/>
              <w:rPr>
                <w:color w:val="000000"/>
                <w:sz w:val="20"/>
                <w:szCs w:val="20"/>
              </w:rPr>
            </w:pPr>
            <w:r w:rsidRPr="000E1558">
              <w:rPr>
                <w:color w:val="000000"/>
                <w:sz w:val="20"/>
                <w:szCs w:val="20"/>
              </w:rPr>
              <w:t>Установление степени износа деталей.</w:t>
            </w:r>
          </w:p>
          <w:p w:rsidR="00DB0E4E" w:rsidRDefault="00DB0E4E" w:rsidP="00DB0E4E">
            <w:pPr>
              <w:pStyle w:val="a8"/>
              <w:numPr>
                <w:ilvl w:val="0"/>
                <w:numId w:val="178"/>
              </w:numPr>
              <w:tabs>
                <w:tab w:val="left" w:pos="284"/>
              </w:tabs>
              <w:ind w:left="0" w:firstLine="0"/>
              <w:rPr>
                <w:color w:val="000000"/>
                <w:sz w:val="20"/>
                <w:szCs w:val="20"/>
              </w:rPr>
            </w:pPr>
            <w:r>
              <w:rPr>
                <w:color w:val="000000"/>
                <w:sz w:val="20"/>
                <w:szCs w:val="20"/>
              </w:rPr>
              <w:t>П</w:t>
            </w:r>
            <w:r w:rsidRPr="000E1558">
              <w:rPr>
                <w:color w:val="000000"/>
                <w:sz w:val="20"/>
                <w:szCs w:val="20"/>
              </w:rPr>
              <w:t>одготовка ремонтной документации</w:t>
            </w:r>
          </w:p>
          <w:p w:rsidR="00DB0E4E" w:rsidRPr="000E1558" w:rsidRDefault="00DB0E4E" w:rsidP="00DB0E4E">
            <w:pPr>
              <w:pStyle w:val="a8"/>
              <w:numPr>
                <w:ilvl w:val="0"/>
                <w:numId w:val="178"/>
              </w:numPr>
              <w:tabs>
                <w:tab w:val="left" w:pos="284"/>
              </w:tabs>
              <w:ind w:left="0" w:firstLine="0"/>
              <w:rPr>
                <w:color w:val="000000"/>
                <w:sz w:val="20"/>
                <w:szCs w:val="20"/>
              </w:rPr>
            </w:pPr>
            <w:r>
              <w:rPr>
                <w:color w:val="000000"/>
                <w:sz w:val="20"/>
                <w:szCs w:val="20"/>
              </w:rPr>
              <w:t>В</w:t>
            </w:r>
            <w:r w:rsidRPr="000E1558">
              <w:rPr>
                <w:color w:val="000000"/>
                <w:sz w:val="20"/>
                <w:szCs w:val="20"/>
              </w:rPr>
              <w:t>ыполнение бирочной системы.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w:t>
            </w:r>
          </w:p>
        </w:tc>
      </w:tr>
    </w:tbl>
    <w:p w:rsidR="00DB0E4E" w:rsidRDefault="00DB0E4E" w:rsidP="00DB0E4E">
      <w:pPr>
        <w:spacing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color w:val="000000"/>
          <w:sz w:val="24"/>
          <w:szCs w:val="24"/>
        </w:rPr>
      </w:pPr>
      <w:r>
        <w:rPr>
          <w:rFonts w:ascii="Times New Roman" w:hAnsi="Times New Roman"/>
          <w:b/>
          <w:sz w:val="24"/>
          <w:szCs w:val="24"/>
        </w:rPr>
        <w:t xml:space="preserve">УП.04 </w:t>
      </w:r>
      <w:r w:rsidRPr="00DD1733">
        <w:rPr>
          <w:rFonts w:ascii="Times New Roman" w:hAnsi="Times New Roman"/>
          <w:b/>
          <w:color w:val="000000"/>
          <w:sz w:val="24"/>
          <w:szCs w:val="24"/>
        </w:rPr>
        <w:t>Учебная практика (по профессиональному модулю Организация работ по снабжению производства заготовками, запасными частями, расходными материалами)</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A1621A" w:rsidRDefault="00DB0E4E" w:rsidP="00DB0E4E">
            <w:pPr>
              <w:spacing w:after="0"/>
              <w:ind w:right="33"/>
              <w:jc w:val="center"/>
              <w:rPr>
                <w:rFonts w:ascii="Times New Roman" w:hAnsi="Times New Roman"/>
                <w:sz w:val="20"/>
                <w:szCs w:val="20"/>
              </w:rPr>
            </w:pPr>
            <w:r w:rsidRPr="00A1621A">
              <w:rPr>
                <w:rFonts w:ascii="Times New Roman" w:hAnsi="Times New Roman"/>
                <w:sz w:val="20"/>
                <w:szCs w:val="20"/>
              </w:rPr>
              <w:t>Код компетенций</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sidRPr="00A1621A">
              <w:rPr>
                <w:rFonts w:ascii="Times New Roman" w:hAnsi="Times New Roman"/>
                <w:sz w:val="20"/>
                <w:szCs w:val="20"/>
              </w:rPr>
              <w:t>Семестр</w:t>
            </w:r>
          </w:p>
        </w:tc>
        <w:tc>
          <w:tcPr>
            <w:tcW w:w="10206" w:type="dxa"/>
            <w:shd w:val="clear" w:color="auto" w:fill="auto"/>
            <w:vAlign w:val="center"/>
          </w:tcPr>
          <w:p w:rsidR="00DB0E4E" w:rsidRPr="00A1621A" w:rsidRDefault="00DB0E4E" w:rsidP="00DB0E4E">
            <w:pPr>
              <w:tabs>
                <w:tab w:val="left" w:pos="282"/>
              </w:tabs>
              <w:spacing w:after="0"/>
              <w:ind w:right="141"/>
              <w:jc w:val="center"/>
              <w:rPr>
                <w:rFonts w:ascii="Times New Roman" w:hAnsi="Times New Roman"/>
                <w:sz w:val="20"/>
                <w:szCs w:val="20"/>
              </w:rPr>
            </w:pPr>
            <w:r w:rsidRPr="00A1621A">
              <w:rPr>
                <w:rFonts w:ascii="Times New Roman" w:hAnsi="Times New Roman"/>
                <w:sz w:val="20"/>
                <w:szCs w:val="20"/>
              </w:rPr>
              <w:t>Тестовые задания</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sidRPr="00A1621A">
              <w:rPr>
                <w:rFonts w:ascii="Times New Roman" w:hAnsi="Times New Roman"/>
                <w:sz w:val="20"/>
                <w:szCs w:val="20"/>
              </w:rPr>
              <w:t>Эталон</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12554D" w:rsidRDefault="00DB0E4E" w:rsidP="00DB0E4E">
            <w:pPr>
              <w:tabs>
                <w:tab w:val="left" w:pos="282"/>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w:t>
            </w:r>
            <w:r w:rsidRPr="0012554D">
              <w:rPr>
                <w:rFonts w:ascii="Times New Roman" w:hAnsi="Times New Roman"/>
                <w:b/>
                <w:sz w:val="20"/>
                <w:szCs w:val="20"/>
              </w:rPr>
              <w:t>1</w:t>
            </w:r>
          </w:p>
          <w:p w:rsidR="00DB0E4E" w:rsidRPr="00B32FAF"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Default="00DB0E4E" w:rsidP="00DB0E4E">
            <w:pPr>
              <w:tabs>
                <w:tab w:val="left" w:pos="282"/>
              </w:tabs>
              <w:autoSpaceDE w:val="0"/>
              <w:autoSpaceDN w:val="0"/>
              <w:adjustRightInd w:val="0"/>
              <w:spacing w:after="0" w:line="240" w:lineRule="auto"/>
              <w:rPr>
                <w:rFonts w:ascii="Times New Roman" w:hAnsi="Times New Roman"/>
                <w:sz w:val="20"/>
                <w:szCs w:val="20"/>
              </w:rPr>
            </w:pPr>
            <w:r w:rsidRPr="006D26B2">
              <w:rPr>
                <w:rFonts w:ascii="Times New Roman" w:hAnsi="Times New Roman"/>
                <w:sz w:val="20"/>
                <w:szCs w:val="20"/>
              </w:rPr>
              <w:t>К каким видам ремонтов относятся послеосмотровые:</w:t>
            </w:r>
          </w:p>
          <w:p w:rsidR="00DB0E4E" w:rsidRPr="0012554D" w:rsidRDefault="00DB0E4E" w:rsidP="00DB0E4E">
            <w:pPr>
              <w:pStyle w:val="a8"/>
              <w:numPr>
                <w:ilvl w:val="0"/>
                <w:numId w:val="179"/>
              </w:numPr>
              <w:tabs>
                <w:tab w:val="left" w:pos="282"/>
              </w:tabs>
              <w:autoSpaceDE w:val="0"/>
              <w:autoSpaceDN w:val="0"/>
              <w:adjustRightInd w:val="0"/>
              <w:ind w:left="0" w:firstLine="0"/>
              <w:rPr>
                <w:sz w:val="20"/>
                <w:szCs w:val="20"/>
              </w:rPr>
            </w:pPr>
            <w:r w:rsidRPr="0012554D">
              <w:rPr>
                <w:sz w:val="20"/>
                <w:szCs w:val="20"/>
              </w:rPr>
              <w:t xml:space="preserve">Плановым </w:t>
            </w:r>
          </w:p>
          <w:p w:rsidR="00DB0E4E" w:rsidRPr="0012554D" w:rsidRDefault="00DB0E4E" w:rsidP="00DB0E4E">
            <w:pPr>
              <w:pStyle w:val="a8"/>
              <w:numPr>
                <w:ilvl w:val="0"/>
                <w:numId w:val="179"/>
              </w:numPr>
              <w:tabs>
                <w:tab w:val="left" w:pos="282"/>
              </w:tabs>
              <w:autoSpaceDE w:val="0"/>
              <w:autoSpaceDN w:val="0"/>
              <w:adjustRightInd w:val="0"/>
              <w:ind w:left="0" w:firstLine="0"/>
              <w:rPr>
                <w:sz w:val="20"/>
                <w:szCs w:val="20"/>
              </w:rPr>
            </w:pPr>
            <w:r w:rsidRPr="0012554D">
              <w:rPr>
                <w:sz w:val="20"/>
                <w:szCs w:val="20"/>
              </w:rPr>
              <w:t>Аварийным</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EC7065"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2</w:t>
            </w:r>
          </w:p>
          <w:p w:rsidR="00DB0E4E" w:rsidRPr="00B32FAF"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82"/>
              </w:tabs>
              <w:suppressAutoHyphens/>
              <w:spacing w:after="0" w:line="240" w:lineRule="auto"/>
              <w:ind w:right="-1"/>
              <w:contextualSpacing/>
              <w:rPr>
                <w:rFonts w:ascii="Times New Roman" w:hAnsi="Times New Roman"/>
                <w:color w:val="000000"/>
                <w:sz w:val="20"/>
                <w:szCs w:val="20"/>
              </w:rPr>
            </w:pPr>
            <w:r>
              <w:rPr>
                <w:rFonts w:ascii="Times New Roman" w:hAnsi="Times New Roman"/>
                <w:color w:val="000000"/>
                <w:sz w:val="20"/>
                <w:szCs w:val="20"/>
              </w:rPr>
              <w:t>В подготовку рабочей площадки для ремонта не входит:</w:t>
            </w:r>
          </w:p>
          <w:p w:rsidR="00DB0E4E" w:rsidRPr="001A1644" w:rsidRDefault="00DB0E4E" w:rsidP="00DB0E4E">
            <w:pPr>
              <w:pStyle w:val="a8"/>
              <w:numPr>
                <w:ilvl w:val="0"/>
                <w:numId w:val="180"/>
              </w:numPr>
              <w:shd w:val="clear" w:color="auto" w:fill="FFFFFF"/>
              <w:tabs>
                <w:tab w:val="left" w:pos="282"/>
              </w:tabs>
              <w:suppressAutoHyphens/>
              <w:ind w:left="0" w:right="-1" w:firstLine="0"/>
              <w:rPr>
                <w:color w:val="000000"/>
                <w:sz w:val="20"/>
                <w:szCs w:val="20"/>
              </w:rPr>
            </w:pPr>
            <w:r w:rsidRPr="001A1644">
              <w:rPr>
                <w:color w:val="000000"/>
                <w:sz w:val="20"/>
                <w:szCs w:val="20"/>
              </w:rPr>
              <w:t xml:space="preserve">Установление степени износа </w:t>
            </w:r>
          </w:p>
          <w:p w:rsidR="00DB0E4E" w:rsidRPr="001A1644" w:rsidRDefault="00DB0E4E" w:rsidP="00DB0E4E">
            <w:pPr>
              <w:pStyle w:val="a8"/>
              <w:numPr>
                <w:ilvl w:val="0"/>
                <w:numId w:val="180"/>
              </w:numPr>
              <w:shd w:val="clear" w:color="auto" w:fill="FFFFFF"/>
              <w:tabs>
                <w:tab w:val="left" w:pos="282"/>
              </w:tabs>
              <w:suppressAutoHyphens/>
              <w:ind w:left="0" w:right="-1" w:firstLine="0"/>
              <w:rPr>
                <w:color w:val="000000"/>
                <w:sz w:val="20"/>
                <w:szCs w:val="20"/>
              </w:rPr>
            </w:pPr>
            <w:r w:rsidRPr="001A1644">
              <w:rPr>
                <w:color w:val="000000"/>
                <w:sz w:val="20"/>
                <w:szCs w:val="20"/>
              </w:rPr>
              <w:t xml:space="preserve">Подготовка ремонтной документации </w:t>
            </w:r>
          </w:p>
          <w:p w:rsidR="00DB0E4E" w:rsidRPr="001A1644" w:rsidRDefault="00DB0E4E" w:rsidP="00DB0E4E">
            <w:pPr>
              <w:pStyle w:val="a8"/>
              <w:numPr>
                <w:ilvl w:val="0"/>
                <w:numId w:val="180"/>
              </w:numPr>
              <w:shd w:val="clear" w:color="auto" w:fill="FFFFFF"/>
              <w:tabs>
                <w:tab w:val="left" w:pos="282"/>
              </w:tabs>
              <w:suppressAutoHyphens/>
              <w:ind w:left="0" w:right="-1" w:firstLine="0"/>
              <w:rPr>
                <w:color w:val="000000"/>
                <w:sz w:val="20"/>
                <w:szCs w:val="20"/>
              </w:rPr>
            </w:pPr>
            <w:r w:rsidRPr="001A1644">
              <w:rPr>
                <w:color w:val="000000"/>
                <w:sz w:val="20"/>
                <w:szCs w:val="20"/>
              </w:rPr>
              <w:t>Выполнение бирочной системы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2"/>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№3</w:t>
            </w:r>
          </w:p>
          <w:p w:rsidR="00DB0E4E"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82"/>
              </w:tabs>
              <w:spacing w:after="0" w:line="240" w:lineRule="auto"/>
              <w:jc w:val="both"/>
              <w:rPr>
                <w:rFonts w:ascii="Times New Roman" w:hAnsi="Times New Roman"/>
                <w:color w:val="000000"/>
                <w:sz w:val="20"/>
                <w:szCs w:val="20"/>
              </w:rPr>
            </w:pPr>
            <w:r>
              <w:rPr>
                <w:rFonts w:ascii="Times New Roman" w:hAnsi="Times New Roman"/>
                <w:color w:val="000000"/>
                <w:sz w:val="20"/>
                <w:szCs w:val="20"/>
              </w:rPr>
              <w:t>По каким признакам выбраковываются детали:</w:t>
            </w:r>
          </w:p>
          <w:p w:rsidR="00DB0E4E" w:rsidRPr="001A1644" w:rsidRDefault="00DB0E4E" w:rsidP="00DB0E4E">
            <w:pPr>
              <w:pStyle w:val="a8"/>
              <w:numPr>
                <w:ilvl w:val="0"/>
                <w:numId w:val="181"/>
              </w:numPr>
              <w:shd w:val="clear" w:color="auto" w:fill="FFFFFF"/>
              <w:tabs>
                <w:tab w:val="left" w:pos="282"/>
              </w:tabs>
              <w:ind w:left="0" w:firstLine="0"/>
              <w:jc w:val="both"/>
              <w:rPr>
                <w:color w:val="000000"/>
                <w:sz w:val="20"/>
                <w:szCs w:val="20"/>
              </w:rPr>
            </w:pPr>
            <w:r w:rsidRPr="001A1644">
              <w:rPr>
                <w:color w:val="000000"/>
                <w:sz w:val="20"/>
                <w:szCs w:val="20"/>
              </w:rPr>
              <w:t xml:space="preserve">По наличию коррозии </w:t>
            </w:r>
          </w:p>
          <w:p w:rsidR="00DB0E4E" w:rsidRPr="001A1644" w:rsidRDefault="00DB0E4E" w:rsidP="00DB0E4E">
            <w:pPr>
              <w:pStyle w:val="a8"/>
              <w:numPr>
                <w:ilvl w:val="0"/>
                <w:numId w:val="181"/>
              </w:numPr>
              <w:shd w:val="clear" w:color="auto" w:fill="FFFFFF"/>
              <w:tabs>
                <w:tab w:val="left" w:pos="282"/>
              </w:tabs>
              <w:ind w:left="0" w:firstLine="0"/>
              <w:jc w:val="both"/>
              <w:rPr>
                <w:color w:val="000000"/>
                <w:sz w:val="20"/>
                <w:szCs w:val="20"/>
              </w:rPr>
            </w:pPr>
            <w:r w:rsidRPr="001A1644">
              <w:rPr>
                <w:color w:val="000000"/>
                <w:sz w:val="20"/>
                <w:szCs w:val="20"/>
              </w:rPr>
              <w:t>При наличии трещин</w:t>
            </w:r>
          </w:p>
          <w:p w:rsidR="00DB0E4E" w:rsidRPr="001A1644" w:rsidRDefault="00DB0E4E" w:rsidP="00DB0E4E">
            <w:pPr>
              <w:pStyle w:val="a8"/>
              <w:numPr>
                <w:ilvl w:val="0"/>
                <w:numId w:val="181"/>
              </w:numPr>
              <w:shd w:val="clear" w:color="auto" w:fill="FFFFFF"/>
              <w:tabs>
                <w:tab w:val="left" w:pos="282"/>
              </w:tabs>
              <w:ind w:left="0" w:firstLine="0"/>
              <w:jc w:val="both"/>
              <w:rPr>
                <w:color w:val="000000"/>
                <w:sz w:val="20"/>
                <w:szCs w:val="20"/>
              </w:rPr>
            </w:pPr>
            <w:r w:rsidRPr="001A1644">
              <w:rPr>
                <w:color w:val="000000"/>
                <w:sz w:val="20"/>
                <w:szCs w:val="20"/>
              </w:rPr>
              <w:t>При отсутствии смазки</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2"/>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№4</w:t>
            </w:r>
          </w:p>
          <w:p w:rsidR="00DB0E4E" w:rsidRPr="00B32FAF"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Pr="0075330F" w:rsidRDefault="00DB0E4E" w:rsidP="00DB0E4E">
            <w:pPr>
              <w:pStyle w:val="af2"/>
              <w:shd w:val="clear" w:color="auto" w:fill="FFFFFF"/>
              <w:tabs>
                <w:tab w:val="left" w:pos="282"/>
              </w:tabs>
              <w:spacing w:before="0" w:beforeAutospacing="0" w:after="0" w:afterAutospacing="0"/>
              <w:rPr>
                <w:color w:val="000000"/>
                <w:sz w:val="20"/>
                <w:szCs w:val="20"/>
              </w:rPr>
            </w:pPr>
            <w:r w:rsidRPr="0075330F">
              <w:rPr>
                <w:color w:val="000000"/>
                <w:sz w:val="20"/>
                <w:szCs w:val="20"/>
              </w:rPr>
              <w:t>Сколько факторов определяют граница использования статической или динамической балансировки деталей:</w:t>
            </w:r>
          </w:p>
          <w:p w:rsidR="00DB0E4E" w:rsidRDefault="00DB0E4E" w:rsidP="00DB0E4E">
            <w:pPr>
              <w:pStyle w:val="af2"/>
              <w:numPr>
                <w:ilvl w:val="0"/>
                <w:numId w:val="182"/>
              </w:numPr>
              <w:shd w:val="clear" w:color="auto" w:fill="FFFFFF"/>
              <w:tabs>
                <w:tab w:val="left" w:pos="282"/>
              </w:tabs>
              <w:spacing w:before="0" w:beforeAutospacing="0" w:after="0" w:afterAutospacing="0"/>
              <w:ind w:left="0" w:firstLine="0"/>
              <w:rPr>
                <w:color w:val="000000"/>
                <w:sz w:val="20"/>
                <w:szCs w:val="20"/>
              </w:rPr>
            </w:pPr>
            <w:r>
              <w:rPr>
                <w:color w:val="000000"/>
                <w:sz w:val="20"/>
                <w:szCs w:val="20"/>
              </w:rPr>
              <w:t>О</w:t>
            </w:r>
            <w:r w:rsidRPr="0075330F">
              <w:rPr>
                <w:color w:val="000000"/>
                <w:sz w:val="20"/>
                <w:szCs w:val="20"/>
              </w:rPr>
              <w:t>дин фактор</w:t>
            </w:r>
          </w:p>
          <w:p w:rsidR="00DB0E4E" w:rsidRDefault="00DB0E4E" w:rsidP="00DB0E4E">
            <w:pPr>
              <w:pStyle w:val="af2"/>
              <w:numPr>
                <w:ilvl w:val="0"/>
                <w:numId w:val="182"/>
              </w:numPr>
              <w:shd w:val="clear" w:color="auto" w:fill="FFFFFF"/>
              <w:tabs>
                <w:tab w:val="left" w:pos="282"/>
              </w:tabs>
              <w:spacing w:before="0" w:beforeAutospacing="0" w:after="0" w:afterAutospacing="0"/>
              <w:ind w:left="0" w:firstLine="0"/>
              <w:rPr>
                <w:color w:val="000000"/>
                <w:sz w:val="20"/>
                <w:szCs w:val="20"/>
              </w:rPr>
            </w:pPr>
            <w:r>
              <w:rPr>
                <w:color w:val="000000"/>
                <w:sz w:val="20"/>
                <w:szCs w:val="20"/>
              </w:rPr>
              <w:t>Д</w:t>
            </w:r>
            <w:r w:rsidRPr="0075330F">
              <w:rPr>
                <w:color w:val="000000"/>
                <w:sz w:val="20"/>
                <w:szCs w:val="20"/>
              </w:rPr>
              <w:t>ва фактора</w:t>
            </w:r>
          </w:p>
          <w:p w:rsidR="00DB0E4E" w:rsidRPr="0075330F" w:rsidRDefault="00DB0E4E" w:rsidP="00DB0E4E">
            <w:pPr>
              <w:pStyle w:val="af2"/>
              <w:numPr>
                <w:ilvl w:val="0"/>
                <w:numId w:val="182"/>
              </w:numPr>
              <w:shd w:val="clear" w:color="auto" w:fill="FFFFFF"/>
              <w:tabs>
                <w:tab w:val="left" w:pos="282"/>
              </w:tabs>
              <w:spacing w:before="0" w:beforeAutospacing="0" w:after="0" w:afterAutospacing="0"/>
              <w:ind w:left="0" w:firstLine="0"/>
              <w:rPr>
                <w:color w:val="000000"/>
                <w:sz w:val="20"/>
                <w:szCs w:val="20"/>
              </w:rPr>
            </w:pPr>
            <w:r>
              <w:rPr>
                <w:color w:val="000000"/>
                <w:sz w:val="20"/>
                <w:szCs w:val="20"/>
              </w:rPr>
              <w:t>Т</w:t>
            </w:r>
            <w:r w:rsidRPr="0075330F">
              <w:rPr>
                <w:color w:val="000000"/>
                <w:sz w:val="20"/>
                <w:szCs w:val="20"/>
              </w:rPr>
              <w:t>ри фактора</w:t>
            </w:r>
          </w:p>
        </w:tc>
        <w:tc>
          <w:tcPr>
            <w:tcW w:w="2126" w:type="dxa"/>
            <w:shd w:val="clear" w:color="auto" w:fill="auto"/>
            <w:vAlign w:val="center"/>
          </w:tcPr>
          <w:p w:rsidR="00DB0E4E" w:rsidRPr="00C95EF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5</w:t>
            </w:r>
          </w:p>
          <w:p w:rsidR="00DB0E4E" w:rsidRPr="00B32FAF"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82"/>
              </w:tabs>
              <w:spacing w:after="0" w:line="240" w:lineRule="auto"/>
              <w:jc w:val="both"/>
              <w:rPr>
                <w:rFonts w:ascii="Times New Roman" w:hAnsi="Times New Roman"/>
                <w:color w:val="000000"/>
                <w:sz w:val="20"/>
                <w:szCs w:val="20"/>
              </w:rPr>
            </w:pPr>
            <w:r>
              <w:rPr>
                <w:rFonts w:ascii="Times New Roman" w:hAnsi="Times New Roman"/>
                <w:color w:val="000000"/>
                <w:sz w:val="20"/>
                <w:szCs w:val="20"/>
              </w:rPr>
              <w:t>Смета:</w:t>
            </w:r>
          </w:p>
          <w:p w:rsidR="00DB0E4E" w:rsidRPr="007047F1" w:rsidRDefault="00DB0E4E" w:rsidP="00DB0E4E">
            <w:pPr>
              <w:pStyle w:val="a8"/>
              <w:numPr>
                <w:ilvl w:val="0"/>
                <w:numId w:val="183"/>
              </w:numPr>
              <w:shd w:val="clear" w:color="auto" w:fill="FFFFFF"/>
              <w:tabs>
                <w:tab w:val="left" w:pos="282"/>
              </w:tabs>
              <w:ind w:left="0" w:firstLine="0"/>
              <w:jc w:val="both"/>
              <w:rPr>
                <w:color w:val="000000"/>
                <w:sz w:val="20"/>
                <w:szCs w:val="20"/>
              </w:rPr>
            </w:pPr>
            <w:r w:rsidRPr="007047F1">
              <w:rPr>
                <w:color w:val="000000"/>
                <w:sz w:val="20"/>
                <w:szCs w:val="20"/>
              </w:rPr>
              <w:t>Выявляет взаимосвязь подачи оборудования со склада к месту монтажа</w:t>
            </w:r>
          </w:p>
          <w:p w:rsidR="00DB0E4E" w:rsidRPr="007047F1" w:rsidRDefault="00DB0E4E" w:rsidP="00DB0E4E">
            <w:pPr>
              <w:pStyle w:val="a8"/>
              <w:numPr>
                <w:ilvl w:val="0"/>
                <w:numId w:val="183"/>
              </w:numPr>
              <w:shd w:val="clear" w:color="auto" w:fill="FFFFFF"/>
              <w:tabs>
                <w:tab w:val="left" w:pos="282"/>
              </w:tabs>
              <w:ind w:left="0" w:firstLine="0"/>
              <w:jc w:val="both"/>
              <w:rPr>
                <w:color w:val="000000"/>
                <w:sz w:val="20"/>
                <w:szCs w:val="20"/>
              </w:rPr>
            </w:pPr>
            <w:r w:rsidRPr="007047F1">
              <w:rPr>
                <w:color w:val="000000"/>
                <w:sz w:val="20"/>
                <w:szCs w:val="20"/>
              </w:rPr>
              <w:t>Выявляет экономическую целесообразность и техническую возможность строительства данного объекта (машины), здания, сооружения)</w:t>
            </w:r>
          </w:p>
          <w:p w:rsidR="00DB0E4E" w:rsidRPr="007047F1" w:rsidRDefault="00DB0E4E" w:rsidP="00DB0E4E">
            <w:pPr>
              <w:pStyle w:val="a8"/>
              <w:numPr>
                <w:ilvl w:val="0"/>
                <w:numId w:val="183"/>
              </w:numPr>
              <w:shd w:val="clear" w:color="auto" w:fill="FFFFFF"/>
              <w:tabs>
                <w:tab w:val="left" w:pos="282"/>
              </w:tabs>
              <w:ind w:left="0" w:firstLine="0"/>
              <w:jc w:val="both"/>
              <w:rPr>
                <w:color w:val="000000"/>
                <w:sz w:val="20"/>
                <w:szCs w:val="20"/>
              </w:rPr>
            </w:pPr>
            <w:r w:rsidRPr="007047F1">
              <w:rPr>
                <w:color w:val="000000"/>
                <w:sz w:val="20"/>
                <w:szCs w:val="20"/>
              </w:rPr>
              <w:t>Совокупность конструкторских документов, которые должны содержать окончательное техническое решение, дающее полное представление о монтируемом объекте и исходные данные для разработки документации</w:t>
            </w:r>
          </w:p>
          <w:p w:rsidR="00DB0E4E" w:rsidRPr="007047F1" w:rsidRDefault="00DB0E4E" w:rsidP="00DB0E4E">
            <w:pPr>
              <w:pStyle w:val="a8"/>
              <w:numPr>
                <w:ilvl w:val="0"/>
                <w:numId w:val="183"/>
              </w:numPr>
              <w:shd w:val="clear" w:color="auto" w:fill="FFFFFF"/>
              <w:tabs>
                <w:tab w:val="left" w:pos="282"/>
              </w:tabs>
              <w:ind w:left="0" w:firstLine="0"/>
              <w:jc w:val="both"/>
              <w:rPr>
                <w:color w:val="000000"/>
                <w:sz w:val="20"/>
                <w:szCs w:val="20"/>
              </w:rPr>
            </w:pPr>
            <w:r w:rsidRPr="007047F1">
              <w:rPr>
                <w:color w:val="000000"/>
                <w:sz w:val="20"/>
                <w:szCs w:val="20"/>
              </w:rPr>
              <w:t xml:space="preserve">Определяет перечень капитальных вложений для выполнения монтажных  работ </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06</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6</w:t>
            </w:r>
          </w:p>
          <w:p w:rsidR="00DB0E4E"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sidRPr="0018663F">
              <w:rPr>
                <w:bCs/>
                <w:color w:val="000000"/>
                <w:sz w:val="20"/>
                <w:szCs w:val="20"/>
              </w:rPr>
              <w:t>Укажите: деревянный или металлический решётчатый настил высотой до 260мм, на котором х</w:t>
            </w:r>
            <w:r>
              <w:rPr>
                <w:bCs/>
                <w:color w:val="000000"/>
                <w:sz w:val="20"/>
                <w:szCs w:val="20"/>
              </w:rPr>
              <w:t>ранят товары в крупной упаковке:</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1</w:t>
            </w:r>
            <w:r w:rsidRPr="0018663F">
              <w:rPr>
                <w:color w:val="000000"/>
                <w:sz w:val="20"/>
                <w:szCs w:val="20"/>
              </w:rPr>
              <w:t>)</w:t>
            </w:r>
            <w:r w:rsidRPr="0018663F">
              <w:rPr>
                <w:b/>
                <w:bCs/>
                <w:color w:val="000000"/>
                <w:sz w:val="20"/>
                <w:szCs w:val="20"/>
              </w:rPr>
              <w:t> </w:t>
            </w:r>
            <w:r w:rsidRPr="00526974">
              <w:rPr>
                <w:bCs/>
                <w:color w:val="000000"/>
                <w:sz w:val="20"/>
                <w:szCs w:val="20"/>
              </w:rPr>
              <w:t>П</w:t>
            </w:r>
            <w:r>
              <w:rPr>
                <w:color w:val="000000"/>
                <w:sz w:val="20"/>
                <w:szCs w:val="20"/>
              </w:rPr>
              <w:t>оддон</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2) Подтоварник</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3) Бункер</w:t>
            </w:r>
          </w:p>
          <w:p w:rsidR="00DB0E4E" w:rsidRPr="005C2A6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4) В</w:t>
            </w:r>
            <w:r w:rsidRPr="0018663F">
              <w:rPr>
                <w:color w:val="000000"/>
                <w:sz w:val="20"/>
                <w:szCs w:val="20"/>
              </w:rPr>
              <w:t>се ответы верны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C344A7"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7</w:t>
            </w:r>
          </w:p>
          <w:p w:rsidR="00DB0E4E" w:rsidRPr="00B32FAF"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Pr="006E2500"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6E2500">
              <w:rPr>
                <w:rFonts w:ascii="Times New Roman" w:hAnsi="Times New Roman"/>
                <w:color w:val="000000"/>
                <w:sz w:val="20"/>
                <w:szCs w:val="20"/>
              </w:rPr>
              <w:t>Ремонт детали слесарной обработки включает в себя обработку:</w:t>
            </w:r>
          </w:p>
          <w:p w:rsidR="00DB0E4E" w:rsidRPr="00B70BAA" w:rsidRDefault="00DB0E4E" w:rsidP="00DB0E4E">
            <w:pPr>
              <w:pStyle w:val="a8"/>
              <w:numPr>
                <w:ilvl w:val="0"/>
                <w:numId w:val="184"/>
              </w:numPr>
              <w:shd w:val="clear" w:color="auto" w:fill="FFFFFF"/>
              <w:tabs>
                <w:tab w:val="left" w:pos="282"/>
              </w:tabs>
              <w:suppressAutoHyphens/>
              <w:ind w:left="0" w:right="-1" w:firstLine="0"/>
              <w:jc w:val="both"/>
              <w:rPr>
                <w:color w:val="000000"/>
                <w:sz w:val="20"/>
                <w:szCs w:val="20"/>
              </w:rPr>
            </w:pPr>
            <w:r w:rsidRPr="00B70BAA">
              <w:rPr>
                <w:color w:val="000000"/>
                <w:sz w:val="20"/>
                <w:szCs w:val="20"/>
              </w:rPr>
              <w:t>Вытяжкой</w:t>
            </w:r>
          </w:p>
          <w:p w:rsidR="00DB0E4E" w:rsidRPr="00B70BAA" w:rsidRDefault="00DB0E4E" w:rsidP="00DB0E4E">
            <w:pPr>
              <w:pStyle w:val="a8"/>
              <w:numPr>
                <w:ilvl w:val="0"/>
                <w:numId w:val="184"/>
              </w:numPr>
              <w:shd w:val="clear" w:color="auto" w:fill="FFFFFF"/>
              <w:tabs>
                <w:tab w:val="left" w:pos="282"/>
              </w:tabs>
              <w:suppressAutoHyphens/>
              <w:ind w:left="0" w:right="-1" w:firstLine="0"/>
              <w:jc w:val="both"/>
              <w:rPr>
                <w:color w:val="000000"/>
                <w:sz w:val="20"/>
                <w:szCs w:val="20"/>
              </w:rPr>
            </w:pPr>
            <w:r w:rsidRPr="00B70BAA">
              <w:rPr>
                <w:color w:val="000000"/>
                <w:sz w:val="20"/>
                <w:szCs w:val="20"/>
              </w:rPr>
              <w:t xml:space="preserve">Сваркой </w:t>
            </w:r>
          </w:p>
          <w:p w:rsidR="00DB0E4E" w:rsidRPr="00B70BAA" w:rsidRDefault="00DB0E4E" w:rsidP="00DB0E4E">
            <w:pPr>
              <w:pStyle w:val="a8"/>
              <w:numPr>
                <w:ilvl w:val="0"/>
                <w:numId w:val="184"/>
              </w:numPr>
              <w:shd w:val="clear" w:color="auto" w:fill="FFFFFF"/>
              <w:tabs>
                <w:tab w:val="left" w:pos="282"/>
              </w:tabs>
              <w:suppressAutoHyphens/>
              <w:ind w:left="0" w:right="-1" w:firstLine="0"/>
              <w:jc w:val="both"/>
              <w:rPr>
                <w:color w:val="000000"/>
                <w:sz w:val="20"/>
                <w:szCs w:val="20"/>
              </w:rPr>
            </w:pPr>
            <w:r w:rsidRPr="00B70BAA">
              <w:rPr>
                <w:color w:val="000000"/>
                <w:sz w:val="20"/>
                <w:szCs w:val="20"/>
              </w:rPr>
              <w:t>Шабрением</w:t>
            </w:r>
          </w:p>
          <w:p w:rsidR="00DB0E4E" w:rsidRPr="00B70BAA" w:rsidRDefault="00DB0E4E" w:rsidP="00DB0E4E">
            <w:pPr>
              <w:pStyle w:val="a8"/>
              <w:numPr>
                <w:ilvl w:val="0"/>
                <w:numId w:val="184"/>
              </w:numPr>
              <w:shd w:val="clear" w:color="auto" w:fill="FFFFFF"/>
              <w:tabs>
                <w:tab w:val="left" w:pos="282"/>
              </w:tabs>
              <w:suppressAutoHyphens/>
              <w:ind w:left="0" w:right="-1" w:firstLine="0"/>
              <w:jc w:val="both"/>
              <w:rPr>
                <w:color w:val="000000"/>
              </w:rPr>
            </w:pPr>
            <w:r>
              <w:rPr>
                <w:color w:val="000000"/>
                <w:sz w:val="20"/>
                <w:szCs w:val="20"/>
              </w:rPr>
              <w:t>Н</w:t>
            </w:r>
            <w:r w:rsidRPr="00B70BAA">
              <w:rPr>
                <w:color w:val="000000"/>
                <w:sz w:val="20"/>
                <w:szCs w:val="20"/>
              </w:rPr>
              <w:t>икелированием</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C91792"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8</w:t>
            </w:r>
          </w:p>
          <w:p w:rsidR="00DB0E4E"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Pr>
                <w:rFonts w:ascii="Times New Roman" w:hAnsi="Times New Roman"/>
                <w:color w:val="000000"/>
                <w:sz w:val="20"/>
                <w:szCs w:val="20"/>
              </w:rPr>
              <w:t>Изношенные пазы:</w:t>
            </w:r>
          </w:p>
          <w:p w:rsidR="00DB0E4E" w:rsidRPr="00C91792" w:rsidRDefault="00DB0E4E" w:rsidP="00DB0E4E">
            <w:pPr>
              <w:pStyle w:val="a8"/>
              <w:numPr>
                <w:ilvl w:val="0"/>
                <w:numId w:val="185"/>
              </w:numPr>
              <w:shd w:val="clear" w:color="auto" w:fill="FFFFFF"/>
              <w:tabs>
                <w:tab w:val="left" w:pos="282"/>
              </w:tabs>
              <w:suppressAutoHyphens/>
              <w:ind w:left="0" w:right="-1" w:firstLine="0"/>
              <w:jc w:val="both"/>
              <w:rPr>
                <w:color w:val="000000"/>
                <w:sz w:val="20"/>
                <w:szCs w:val="20"/>
              </w:rPr>
            </w:pPr>
            <w:r w:rsidRPr="00C91792">
              <w:rPr>
                <w:color w:val="000000"/>
                <w:sz w:val="20"/>
                <w:szCs w:val="20"/>
              </w:rPr>
              <w:t xml:space="preserve">Заваривают и фрезеруют под номинальный размер или фрезеруют под ремонтный размер </w:t>
            </w:r>
          </w:p>
          <w:p w:rsidR="00DB0E4E" w:rsidRPr="00C91792" w:rsidRDefault="00DB0E4E" w:rsidP="00DB0E4E">
            <w:pPr>
              <w:pStyle w:val="a8"/>
              <w:numPr>
                <w:ilvl w:val="0"/>
                <w:numId w:val="185"/>
              </w:numPr>
              <w:shd w:val="clear" w:color="auto" w:fill="FFFFFF"/>
              <w:tabs>
                <w:tab w:val="left" w:pos="282"/>
              </w:tabs>
              <w:suppressAutoHyphens/>
              <w:ind w:left="0" w:right="-1" w:firstLine="0"/>
              <w:jc w:val="both"/>
              <w:rPr>
                <w:color w:val="000000"/>
                <w:sz w:val="20"/>
                <w:szCs w:val="20"/>
              </w:rPr>
            </w:pPr>
            <w:r w:rsidRPr="00C91792">
              <w:rPr>
                <w:color w:val="000000"/>
                <w:sz w:val="20"/>
                <w:szCs w:val="20"/>
              </w:rPr>
              <w:t>Наплавкой и последующего растачивания</w:t>
            </w:r>
          </w:p>
          <w:p w:rsidR="00DB0E4E" w:rsidRPr="00C91792" w:rsidRDefault="00DB0E4E" w:rsidP="00DB0E4E">
            <w:pPr>
              <w:pStyle w:val="a8"/>
              <w:numPr>
                <w:ilvl w:val="0"/>
                <w:numId w:val="185"/>
              </w:numPr>
              <w:shd w:val="clear" w:color="auto" w:fill="FFFFFF"/>
              <w:tabs>
                <w:tab w:val="left" w:pos="282"/>
              </w:tabs>
              <w:suppressAutoHyphens/>
              <w:ind w:left="0" w:right="-1" w:firstLine="0"/>
              <w:jc w:val="both"/>
              <w:rPr>
                <w:color w:val="000000"/>
                <w:sz w:val="20"/>
                <w:szCs w:val="20"/>
              </w:rPr>
            </w:pPr>
            <w:r w:rsidRPr="00C91792">
              <w:rPr>
                <w:color w:val="000000"/>
                <w:sz w:val="20"/>
                <w:szCs w:val="20"/>
              </w:rPr>
              <w:t xml:space="preserve">Растачивают на горизонтально-расточном станке под увеличенный размер втулки </w:t>
            </w:r>
          </w:p>
          <w:p w:rsidR="00DB0E4E" w:rsidRPr="00C91792" w:rsidRDefault="00DB0E4E" w:rsidP="00DB0E4E">
            <w:pPr>
              <w:pStyle w:val="a8"/>
              <w:numPr>
                <w:ilvl w:val="0"/>
                <w:numId w:val="185"/>
              </w:numPr>
              <w:shd w:val="clear" w:color="auto" w:fill="FFFFFF"/>
              <w:tabs>
                <w:tab w:val="left" w:pos="282"/>
              </w:tabs>
              <w:suppressAutoHyphens/>
              <w:ind w:left="0" w:right="-1" w:firstLine="0"/>
              <w:jc w:val="both"/>
              <w:rPr>
                <w:color w:val="000000"/>
                <w:sz w:val="20"/>
                <w:szCs w:val="20"/>
              </w:rPr>
            </w:pPr>
            <w:r w:rsidRPr="00C91792">
              <w:rPr>
                <w:color w:val="000000"/>
                <w:sz w:val="20"/>
                <w:szCs w:val="20"/>
              </w:rPr>
              <w:t>Наплавкой металлом с последующим фрезерованием шлицев под  номинальный размер</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w:t>
            </w:r>
            <w:r>
              <w:rPr>
                <w:rFonts w:ascii="Times New Roman" w:hAnsi="Times New Roman"/>
                <w:b/>
                <w:sz w:val="20"/>
                <w:szCs w:val="20"/>
              </w:rPr>
              <w:t>9</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pStyle w:val="af2"/>
              <w:shd w:val="clear" w:color="auto" w:fill="FFFFFF"/>
              <w:tabs>
                <w:tab w:val="left" w:pos="282"/>
              </w:tabs>
              <w:spacing w:before="0" w:beforeAutospacing="0" w:after="0" w:afterAutospacing="0"/>
              <w:rPr>
                <w:color w:val="000000"/>
                <w:sz w:val="20"/>
                <w:szCs w:val="20"/>
              </w:rPr>
            </w:pPr>
            <w:r w:rsidRPr="00D8199F">
              <w:rPr>
                <w:color w:val="000000"/>
                <w:sz w:val="20"/>
                <w:szCs w:val="20"/>
              </w:rPr>
              <w:t>Трещины</w:t>
            </w:r>
            <w:r>
              <w:rPr>
                <w:color w:val="000000"/>
                <w:sz w:val="20"/>
                <w:szCs w:val="20"/>
              </w:rPr>
              <w:t>,</w:t>
            </w:r>
            <w:r w:rsidRPr="00D8199F">
              <w:rPr>
                <w:color w:val="000000"/>
                <w:sz w:val="20"/>
                <w:szCs w:val="20"/>
              </w:rPr>
              <w:t xml:space="preserve"> образующиеся на корпусных деталях необходимо заваривать. При значительном расхождении кромок трещины вваривается заплата. Какое максимальное значение величины расхождения кромок может быть заварено без заплаты:</w:t>
            </w:r>
          </w:p>
          <w:p w:rsidR="00DB0E4E" w:rsidRPr="00D8199F" w:rsidRDefault="00DB0E4E" w:rsidP="00DB0E4E">
            <w:pPr>
              <w:pStyle w:val="af2"/>
              <w:numPr>
                <w:ilvl w:val="0"/>
                <w:numId w:val="186"/>
              </w:numPr>
              <w:shd w:val="clear" w:color="auto" w:fill="FFFFFF"/>
              <w:tabs>
                <w:tab w:val="left" w:pos="282"/>
              </w:tabs>
              <w:spacing w:before="0" w:beforeAutospacing="0" w:after="0" w:afterAutospacing="0"/>
              <w:ind w:left="0" w:firstLine="0"/>
              <w:rPr>
                <w:color w:val="000000"/>
                <w:sz w:val="20"/>
                <w:szCs w:val="20"/>
              </w:rPr>
            </w:pPr>
            <w:r w:rsidRPr="00D8199F">
              <w:rPr>
                <w:color w:val="000000"/>
                <w:sz w:val="20"/>
                <w:szCs w:val="20"/>
              </w:rPr>
              <w:t>расхождение кромок до 10 мм</w:t>
            </w:r>
          </w:p>
          <w:p w:rsidR="00DB0E4E" w:rsidRPr="00D8199F" w:rsidRDefault="00DB0E4E" w:rsidP="00DB0E4E">
            <w:pPr>
              <w:pStyle w:val="af2"/>
              <w:numPr>
                <w:ilvl w:val="0"/>
                <w:numId w:val="186"/>
              </w:numPr>
              <w:shd w:val="clear" w:color="auto" w:fill="FFFFFF"/>
              <w:tabs>
                <w:tab w:val="left" w:pos="282"/>
              </w:tabs>
              <w:spacing w:before="0" w:beforeAutospacing="0" w:after="0" w:afterAutospacing="0"/>
              <w:ind w:left="0" w:firstLine="0"/>
              <w:rPr>
                <w:color w:val="000000"/>
                <w:sz w:val="20"/>
                <w:szCs w:val="20"/>
              </w:rPr>
            </w:pPr>
            <w:r w:rsidRPr="00D8199F">
              <w:rPr>
                <w:color w:val="000000"/>
                <w:sz w:val="20"/>
                <w:szCs w:val="20"/>
              </w:rPr>
              <w:t>расхождение кромок до 15 мм</w:t>
            </w:r>
          </w:p>
          <w:p w:rsidR="00DB0E4E" w:rsidRPr="00D8199F" w:rsidRDefault="00DB0E4E" w:rsidP="00DB0E4E">
            <w:pPr>
              <w:pStyle w:val="af2"/>
              <w:numPr>
                <w:ilvl w:val="0"/>
                <w:numId w:val="186"/>
              </w:numPr>
              <w:shd w:val="clear" w:color="auto" w:fill="FFFFFF"/>
              <w:tabs>
                <w:tab w:val="left" w:pos="282"/>
              </w:tabs>
              <w:spacing w:before="0" w:beforeAutospacing="0" w:after="0" w:afterAutospacing="0"/>
              <w:ind w:left="0" w:firstLine="0"/>
              <w:rPr>
                <w:color w:val="000000"/>
                <w:sz w:val="20"/>
                <w:szCs w:val="20"/>
              </w:rPr>
            </w:pPr>
            <w:r w:rsidRPr="00D8199F">
              <w:rPr>
                <w:color w:val="000000"/>
                <w:sz w:val="20"/>
                <w:szCs w:val="20"/>
              </w:rPr>
              <w:t>расхождение кромок до 20 мм</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D8199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D8199F">
              <w:rPr>
                <w:rFonts w:ascii="Times New Roman" w:hAnsi="Times New Roman"/>
                <w:b/>
                <w:sz w:val="20"/>
                <w:szCs w:val="20"/>
              </w:rPr>
              <w:t>ТЗ №</w:t>
            </w:r>
            <w:r>
              <w:rPr>
                <w:rFonts w:ascii="Times New Roman" w:hAnsi="Times New Roman"/>
                <w:b/>
                <w:sz w:val="20"/>
                <w:szCs w:val="20"/>
              </w:rPr>
              <w:t>10</w:t>
            </w:r>
          </w:p>
          <w:p w:rsidR="00DB0E4E" w:rsidRPr="00D8199F" w:rsidRDefault="00DB0E4E" w:rsidP="00DB0E4E">
            <w:pPr>
              <w:pStyle w:val="TableParagraph"/>
              <w:tabs>
                <w:tab w:val="left" w:pos="282"/>
              </w:tabs>
              <w:ind w:right="34"/>
              <w:rPr>
                <w:b/>
                <w:sz w:val="20"/>
              </w:rPr>
            </w:pPr>
            <w:r w:rsidRPr="00D8199F">
              <w:rPr>
                <w:b/>
                <w:sz w:val="20"/>
              </w:rPr>
              <w:t>Прочитайте текст, выберите правильный ответ:</w:t>
            </w:r>
          </w:p>
          <w:p w:rsidR="00DB0E4E" w:rsidRPr="00D8199F"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D8199F">
              <w:rPr>
                <w:rFonts w:ascii="Times New Roman" w:hAnsi="Times New Roman"/>
                <w:color w:val="000000"/>
                <w:sz w:val="20"/>
                <w:szCs w:val="20"/>
              </w:rPr>
              <w:t>Изношенные пазы:</w:t>
            </w:r>
          </w:p>
          <w:p w:rsidR="00DB0E4E" w:rsidRPr="00580303" w:rsidRDefault="00DB0E4E" w:rsidP="00DB0E4E">
            <w:pPr>
              <w:pStyle w:val="a8"/>
              <w:numPr>
                <w:ilvl w:val="0"/>
                <w:numId w:val="187"/>
              </w:numPr>
              <w:shd w:val="clear" w:color="auto" w:fill="FFFFFF"/>
              <w:tabs>
                <w:tab w:val="left" w:pos="282"/>
              </w:tabs>
              <w:suppressAutoHyphens/>
              <w:ind w:left="0" w:right="-1" w:firstLine="0"/>
              <w:jc w:val="both"/>
              <w:rPr>
                <w:color w:val="000000"/>
                <w:sz w:val="20"/>
                <w:szCs w:val="20"/>
              </w:rPr>
            </w:pPr>
            <w:r w:rsidRPr="00580303">
              <w:rPr>
                <w:color w:val="000000"/>
                <w:sz w:val="20"/>
                <w:szCs w:val="20"/>
              </w:rPr>
              <w:t xml:space="preserve">Заваривают и фрезеруют под номинальный размер или фрезеруют под ремонтный размер </w:t>
            </w:r>
          </w:p>
          <w:p w:rsidR="00DB0E4E" w:rsidRPr="00580303" w:rsidRDefault="00DB0E4E" w:rsidP="00DB0E4E">
            <w:pPr>
              <w:pStyle w:val="a8"/>
              <w:numPr>
                <w:ilvl w:val="0"/>
                <w:numId w:val="187"/>
              </w:numPr>
              <w:shd w:val="clear" w:color="auto" w:fill="FFFFFF"/>
              <w:tabs>
                <w:tab w:val="left" w:pos="282"/>
              </w:tabs>
              <w:suppressAutoHyphens/>
              <w:ind w:left="0" w:right="-1" w:firstLine="0"/>
              <w:jc w:val="both"/>
              <w:rPr>
                <w:color w:val="000000"/>
                <w:sz w:val="20"/>
                <w:szCs w:val="20"/>
              </w:rPr>
            </w:pPr>
            <w:r w:rsidRPr="00580303">
              <w:rPr>
                <w:color w:val="000000"/>
                <w:sz w:val="20"/>
                <w:szCs w:val="20"/>
              </w:rPr>
              <w:t>Наплавкой и последующего растачивания</w:t>
            </w:r>
          </w:p>
          <w:p w:rsidR="00DB0E4E" w:rsidRPr="00580303" w:rsidRDefault="00DB0E4E" w:rsidP="00DB0E4E">
            <w:pPr>
              <w:pStyle w:val="a8"/>
              <w:numPr>
                <w:ilvl w:val="0"/>
                <w:numId w:val="187"/>
              </w:numPr>
              <w:shd w:val="clear" w:color="auto" w:fill="FFFFFF"/>
              <w:tabs>
                <w:tab w:val="left" w:pos="282"/>
              </w:tabs>
              <w:suppressAutoHyphens/>
              <w:ind w:left="0" w:right="-1" w:firstLine="0"/>
              <w:jc w:val="both"/>
              <w:rPr>
                <w:color w:val="000000"/>
                <w:sz w:val="20"/>
                <w:szCs w:val="20"/>
              </w:rPr>
            </w:pPr>
            <w:r w:rsidRPr="00580303">
              <w:rPr>
                <w:color w:val="000000"/>
                <w:sz w:val="20"/>
                <w:szCs w:val="20"/>
              </w:rPr>
              <w:t xml:space="preserve">Растачивают на горизонтально-расточном станке под увеличенный размер втулки </w:t>
            </w:r>
          </w:p>
          <w:p w:rsidR="00DB0E4E" w:rsidRPr="00580303" w:rsidRDefault="00DB0E4E" w:rsidP="00DB0E4E">
            <w:pPr>
              <w:pStyle w:val="a8"/>
              <w:numPr>
                <w:ilvl w:val="0"/>
                <w:numId w:val="187"/>
              </w:numPr>
              <w:shd w:val="clear" w:color="auto" w:fill="FFFFFF"/>
              <w:tabs>
                <w:tab w:val="left" w:pos="282"/>
              </w:tabs>
              <w:suppressAutoHyphens/>
              <w:ind w:left="0" w:right="-1" w:firstLine="0"/>
              <w:jc w:val="both"/>
              <w:rPr>
                <w:color w:val="000000"/>
                <w:sz w:val="20"/>
                <w:szCs w:val="20"/>
              </w:rPr>
            </w:pPr>
            <w:r w:rsidRPr="00580303">
              <w:rPr>
                <w:color w:val="000000"/>
                <w:sz w:val="20"/>
                <w:szCs w:val="20"/>
              </w:rPr>
              <w:t>Наплавкой металлом с последующим фрезерованием шлицев под  номинальный размер</w:t>
            </w:r>
          </w:p>
        </w:tc>
        <w:tc>
          <w:tcPr>
            <w:tcW w:w="2126" w:type="dxa"/>
            <w:shd w:val="clear" w:color="auto" w:fill="auto"/>
            <w:vAlign w:val="center"/>
          </w:tcPr>
          <w:p w:rsidR="00DB0E4E" w:rsidRPr="00D8199F" w:rsidRDefault="00DB0E4E" w:rsidP="00DB0E4E">
            <w:pPr>
              <w:spacing w:after="0"/>
              <w:ind w:right="141"/>
              <w:jc w:val="center"/>
              <w:rPr>
                <w:rFonts w:ascii="Times New Roman" w:hAnsi="Times New Roman"/>
                <w:sz w:val="20"/>
                <w:szCs w:val="20"/>
              </w:rPr>
            </w:pPr>
            <w:r w:rsidRPr="00D8199F">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4.2</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C344A7"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sidRPr="00C344A7">
              <w:rPr>
                <w:rFonts w:ascii="Times New Roman" w:hAnsi="Times New Roman"/>
                <w:b/>
                <w:sz w:val="20"/>
                <w:szCs w:val="20"/>
              </w:rPr>
              <w:t>11</w:t>
            </w:r>
          </w:p>
          <w:p w:rsidR="00DB0E4E"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Pr="005B2360" w:rsidRDefault="00DB0E4E" w:rsidP="00DB0E4E">
            <w:pPr>
              <w:shd w:val="clear" w:color="auto" w:fill="FFFFFF"/>
              <w:tabs>
                <w:tab w:val="left" w:pos="282"/>
              </w:tabs>
              <w:suppressAutoHyphens/>
              <w:spacing w:after="0" w:line="240" w:lineRule="auto"/>
              <w:ind w:right="-1"/>
              <w:contextualSpacing/>
              <w:jc w:val="both"/>
              <w:rPr>
                <w:rFonts w:ascii="Times New Roman" w:hAnsi="Times New Roman"/>
                <w:color w:val="000000"/>
                <w:sz w:val="20"/>
                <w:szCs w:val="20"/>
              </w:rPr>
            </w:pPr>
            <w:r w:rsidRPr="005B2360">
              <w:rPr>
                <w:rFonts w:ascii="Times New Roman" w:hAnsi="Times New Roman"/>
                <w:color w:val="000000"/>
                <w:sz w:val="20"/>
                <w:szCs w:val="20"/>
              </w:rPr>
              <w:t>Ремонтные размеры подразделяются:</w:t>
            </w:r>
          </w:p>
          <w:p w:rsidR="00DB0E4E" w:rsidRPr="00510400" w:rsidRDefault="00DB0E4E" w:rsidP="00DB0E4E">
            <w:pPr>
              <w:pStyle w:val="a8"/>
              <w:numPr>
                <w:ilvl w:val="0"/>
                <w:numId w:val="188"/>
              </w:numPr>
              <w:shd w:val="clear" w:color="auto" w:fill="FFFFFF"/>
              <w:tabs>
                <w:tab w:val="left" w:pos="282"/>
              </w:tabs>
              <w:suppressAutoHyphens/>
              <w:ind w:left="0" w:right="-1" w:firstLine="0"/>
              <w:jc w:val="both"/>
              <w:rPr>
                <w:color w:val="000000"/>
                <w:sz w:val="20"/>
                <w:szCs w:val="20"/>
              </w:rPr>
            </w:pPr>
            <w:r w:rsidRPr="00510400">
              <w:rPr>
                <w:color w:val="000000"/>
                <w:sz w:val="20"/>
                <w:szCs w:val="20"/>
              </w:rPr>
              <w:t>Стандартные, регламентированные, свободные</w:t>
            </w:r>
          </w:p>
          <w:p w:rsidR="00DB0E4E" w:rsidRPr="00510400" w:rsidRDefault="00DB0E4E" w:rsidP="00DB0E4E">
            <w:pPr>
              <w:pStyle w:val="a8"/>
              <w:numPr>
                <w:ilvl w:val="0"/>
                <w:numId w:val="188"/>
              </w:numPr>
              <w:shd w:val="clear" w:color="auto" w:fill="FFFFFF"/>
              <w:tabs>
                <w:tab w:val="left" w:pos="282"/>
              </w:tabs>
              <w:suppressAutoHyphens/>
              <w:ind w:left="0" w:right="-1" w:firstLine="0"/>
              <w:jc w:val="both"/>
              <w:rPr>
                <w:color w:val="000000"/>
                <w:sz w:val="20"/>
                <w:szCs w:val="20"/>
              </w:rPr>
            </w:pPr>
            <w:r w:rsidRPr="00510400">
              <w:rPr>
                <w:color w:val="000000"/>
                <w:sz w:val="20"/>
                <w:szCs w:val="20"/>
              </w:rPr>
              <w:t>Геометрические, минимальные, свободные</w:t>
            </w:r>
          </w:p>
          <w:p w:rsidR="00DB0E4E" w:rsidRPr="00510400" w:rsidRDefault="00DB0E4E" w:rsidP="00DB0E4E">
            <w:pPr>
              <w:pStyle w:val="a8"/>
              <w:numPr>
                <w:ilvl w:val="0"/>
                <w:numId w:val="188"/>
              </w:numPr>
              <w:shd w:val="clear" w:color="auto" w:fill="FFFFFF"/>
              <w:tabs>
                <w:tab w:val="left" w:pos="282"/>
              </w:tabs>
              <w:suppressAutoHyphens/>
              <w:ind w:left="0" w:right="-1" w:firstLine="0"/>
              <w:jc w:val="both"/>
              <w:rPr>
                <w:color w:val="000000"/>
                <w:sz w:val="20"/>
                <w:szCs w:val="20"/>
              </w:rPr>
            </w:pPr>
            <w:r w:rsidRPr="00510400">
              <w:rPr>
                <w:color w:val="000000"/>
                <w:sz w:val="20"/>
                <w:szCs w:val="20"/>
              </w:rPr>
              <w:lastRenderedPageBreak/>
              <w:t>Стандартные, номинальные, свободные</w:t>
            </w:r>
          </w:p>
          <w:p w:rsidR="00DB0E4E" w:rsidRPr="00510400" w:rsidRDefault="00DB0E4E" w:rsidP="00DB0E4E">
            <w:pPr>
              <w:pStyle w:val="a8"/>
              <w:numPr>
                <w:ilvl w:val="0"/>
                <w:numId w:val="188"/>
              </w:numPr>
              <w:shd w:val="clear" w:color="auto" w:fill="FFFFFF"/>
              <w:tabs>
                <w:tab w:val="left" w:pos="282"/>
              </w:tabs>
              <w:suppressAutoHyphens/>
              <w:ind w:left="0" w:right="-1" w:firstLine="0"/>
              <w:jc w:val="both"/>
              <w:rPr>
                <w:color w:val="000000"/>
              </w:rPr>
            </w:pPr>
            <w:r w:rsidRPr="00510400">
              <w:rPr>
                <w:color w:val="000000"/>
                <w:sz w:val="20"/>
                <w:szCs w:val="20"/>
              </w:rPr>
              <w:t>Номинальные, регламентированные и свободные</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B32FAF"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12</w:t>
            </w:r>
          </w:p>
          <w:p w:rsidR="00DB0E4E" w:rsidRPr="00B32FAF"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sidRPr="0018663F">
              <w:rPr>
                <w:bCs/>
                <w:color w:val="000000"/>
                <w:sz w:val="20"/>
                <w:szCs w:val="20"/>
              </w:rPr>
              <w:t>Традиционные задачи склада:</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1</w:t>
            </w:r>
            <w:r w:rsidRPr="0018663F">
              <w:rPr>
                <w:color w:val="000000"/>
                <w:sz w:val="20"/>
                <w:szCs w:val="20"/>
              </w:rPr>
              <w:t xml:space="preserve">) </w:t>
            </w:r>
            <w:r>
              <w:rPr>
                <w:color w:val="000000"/>
                <w:sz w:val="20"/>
                <w:szCs w:val="20"/>
              </w:rPr>
              <w:t>М</w:t>
            </w:r>
            <w:r w:rsidRPr="0018663F">
              <w:rPr>
                <w:color w:val="000000"/>
                <w:sz w:val="20"/>
                <w:szCs w:val="20"/>
              </w:rPr>
              <w:t>аксимальное ис</w:t>
            </w:r>
            <w:r>
              <w:rPr>
                <w:color w:val="000000"/>
                <w:sz w:val="20"/>
                <w:szCs w:val="20"/>
              </w:rPr>
              <w:t>пользование складских мощностей</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2) Р</w:t>
            </w:r>
            <w:r w:rsidRPr="0018663F">
              <w:rPr>
                <w:color w:val="000000"/>
                <w:sz w:val="20"/>
                <w:szCs w:val="20"/>
              </w:rPr>
              <w:t>ациональное ведение погрузочно-разгрузочных и складских работ, эффективное исполь</w:t>
            </w:r>
            <w:r>
              <w:rPr>
                <w:color w:val="000000"/>
                <w:sz w:val="20"/>
                <w:szCs w:val="20"/>
              </w:rPr>
              <w:t>зование складского оборудования</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3) У</w:t>
            </w:r>
            <w:r w:rsidRPr="0018663F">
              <w:rPr>
                <w:color w:val="000000"/>
                <w:sz w:val="20"/>
                <w:szCs w:val="20"/>
              </w:rPr>
              <w:t>странение потерь товаров при их</w:t>
            </w:r>
            <w:r>
              <w:rPr>
                <w:color w:val="000000"/>
                <w:sz w:val="20"/>
                <w:szCs w:val="20"/>
              </w:rPr>
              <w:t xml:space="preserve"> складской обработке и хранении</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4) В</w:t>
            </w:r>
            <w:r w:rsidRPr="0018663F">
              <w:rPr>
                <w:color w:val="000000"/>
                <w:sz w:val="20"/>
                <w:szCs w:val="20"/>
              </w:rPr>
              <w:t>се ответы верны</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4.3</w:t>
            </w:r>
          </w:p>
        </w:tc>
        <w:tc>
          <w:tcPr>
            <w:tcW w:w="1701" w:type="dxa"/>
            <w:shd w:val="clear" w:color="auto" w:fill="auto"/>
            <w:vAlign w:val="center"/>
          </w:tcPr>
          <w:p w:rsidR="00DB0E4E" w:rsidRPr="00A1621A"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Pr="0006320B" w:rsidRDefault="00DB0E4E" w:rsidP="00DB0E4E">
            <w:pPr>
              <w:tabs>
                <w:tab w:val="left" w:pos="282"/>
              </w:tabs>
              <w:autoSpaceDE w:val="0"/>
              <w:autoSpaceDN w:val="0"/>
              <w:adjustRightInd w:val="0"/>
              <w:spacing w:after="0" w:line="240" w:lineRule="auto"/>
              <w:rPr>
                <w:rFonts w:ascii="Times New Roman" w:hAnsi="Times New Roman"/>
                <w:b/>
                <w:sz w:val="20"/>
                <w:szCs w:val="20"/>
              </w:rPr>
            </w:pPr>
            <w:r w:rsidRPr="00B32FAF">
              <w:rPr>
                <w:rFonts w:ascii="Times New Roman" w:hAnsi="Times New Roman"/>
                <w:b/>
                <w:sz w:val="20"/>
                <w:szCs w:val="20"/>
              </w:rPr>
              <w:t>ТЗ №</w:t>
            </w:r>
            <w:r>
              <w:rPr>
                <w:rFonts w:ascii="Times New Roman" w:hAnsi="Times New Roman"/>
                <w:b/>
                <w:sz w:val="20"/>
                <w:szCs w:val="20"/>
              </w:rPr>
              <w:t>13</w:t>
            </w:r>
          </w:p>
          <w:p w:rsidR="00DB0E4E" w:rsidRDefault="00DB0E4E" w:rsidP="00DB0E4E">
            <w:pPr>
              <w:pStyle w:val="TableParagraph"/>
              <w:tabs>
                <w:tab w:val="left" w:pos="282"/>
              </w:tabs>
              <w:ind w:right="34"/>
              <w:rPr>
                <w:b/>
                <w:sz w:val="20"/>
              </w:rPr>
            </w:pPr>
            <w:r w:rsidRPr="00B32FAF">
              <w:rPr>
                <w:b/>
                <w:sz w:val="20"/>
              </w:rPr>
              <w:t>Прочитайте текст, выберите правильный ответ:</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sidRPr="0018663F">
              <w:rPr>
                <w:bCs/>
                <w:color w:val="000000"/>
                <w:sz w:val="20"/>
                <w:szCs w:val="20"/>
              </w:rPr>
              <w:t>Основной поток в логистике складирования:</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1) Информационный</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2) Сервисный</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3) Материальный</w:t>
            </w:r>
          </w:p>
          <w:p w:rsidR="00DB0E4E" w:rsidRPr="0018663F" w:rsidRDefault="00DB0E4E" w:rsidP="00DB0E4E">
            <w:pPr>
              <w:pStyle w:val="af2"/>
              <w:shd w:val="clear" w:color="auto" w:fill="FFFFFF"/>
              <w:tabs>
                <w:tab w:val="left" w:pos="282"/>
              </w:tabs>
              <w:spacing w:before="0" w:beforeAutospacing="0" w:after="0" w:afterAutospacing="0"/>
              <w:rPr>
                <w:color w:val="000000"/>
                <w:sz w:val="20"/>
                <w:szCs w:val="20"/>
              </w:rPr>
            </w:pPr>
            <w:r>
              <w:rPr>
                <w:color w:val="000000"/>
                <w:sz w:val="20"/>
                <w:szCs w:val="20"/>
              </w:rPr>
              <w:t>4) Ф</w:t>
            </w:r>
            <w:r w:rsidRPr="0018663F">
              <w:rPr>
                <w:color w:val="000000"/>
                <w:sz w:val="20"/>
                <w:szCs w:val="20"/>
              </w:rPr>
              <w:t>инансовый</w:t>
            </w:r>
          </w:p>
        </w:tc>
        <w:tc>
          <w:tcPr>
            <w:tcW w:w="2126" w:type="dxa"/>
            <w:shd w:val="clear" w:color="auto" w:fill="auto"/>
            <w:vAlign w:val="center"/>
          </w:tcPr>
          <w:p w:rsidR="00DB0E4E" w:rsidRPr="00A1621A"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bl>
    <w:p w:rsidR="00DB0E4E" w:rsidRDefault="00DB0E4E" w:rsidP="00DB0E4E">
      <w:pPr>
        <w:spacing w:after="0"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 xml:space="preserve">ПП.04 Производственная практика (по профессиональному </w:t>
      </w:r>
      <w:r w:rsidRPr="00232D97">
        <w:rPr>
          <w:rFonts w:ascii="Times New Roman" w:hAnsi="Times New Roman"/>
          <w:b/>
          <w:sz w:val="24"/>
          <w:szCs w:val="24"/>
        </w:rPr>
        <w:t>модулю Организация работ по снабжению производства заготовками, запасными частями, расходными материалами)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0206"/>
        <w:gridCol w:w="2126"/>
      </w:tblGrid>
      <w:tr w:rsidR="00DB0E4E" w:rsidRPr="00680D13" w:rsidTr="00DB0E4E">
        <w:tc>
          <w:tcPr>
            <w:tcW w:w="1413" w:type="dxa"/>
            <w:shd w:val="clear" w:color="auto" w:fill="auto"/>
            <w:vAlign w:val="center"/>
          </w:tcPr>
          <w:p w:rsidR="00DB0E4E" w:rsidRPr="001B30BA" w:rsidRDefault="00DB0E4E" w:rsidP="00DB0E4E">
            <w:pPr>
              <w:spacing w:after="0"/>
              <w:ind w:right="33"/>
              <w:jc w:val="center"/>
              <w:rPr>
                <w:rFonts w:ascii="Times New Roman" w:hAnsi="Times New Roman"/>
                <w:sz w:val="20"/>
                <w:szCs w:val="20"/>
              </w:rPr>
            </w:pPr>
            <w:r w:rsidRPr="001B30BA">
              <w:rPr>
                <w:rFonts w:ascii="Times New Roman" w:hAnsi="Times New Roman"/>
                <w:sz w:val="20"/>
                <w:szCs w:val="20"/>
              </w:rPr>
              <w:t>Код компетенций</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sidRPr="001B30BA">
              <w:rPr>
                <w:rFonts w:ascii="Times New Roman" w:hAnsi="Times New Roman"/>
                <w:sz w:val="20"/>
                <w:szCs w:val="20"/>
              </w:rPr>
              <w:t>Семестр</w:t>
            </w:r>
          </w:p>
        </w:tc>
        <w:tc>
          <w:tcPr>
            <w:tcW w:w="10206" w:type="dxa"/>
            <w:shd w:val="clear" w:color="auto" w:fill="auto"/>
            <w:vAlign w:val="center"/>
          </w:tcPr>
          <w:p w:rsidR="00DB0E4E" w:rsidRPr="001B30BA" w:rsidRDefault="00DB0E4E" w:rsidP="00DB0E4E">
            <w:pPr>
              <w:tabs>
                <w:tab w:val="left" w:pos="432"/>
              </w:tabs>
              <w:spacing w:after="0"/>
              <w:ind w:right="141"/>
              <w:jc w:val="center"/>
              <w:rPr>
                <w:rFonts w:ascii="Times New Roman" w:hAnsi="Times New Roman"/>
                <w:sz w:val="20"/>
                <w:szCs w:val="20"/>
              </w:rPr>
            </w:pPr>
            <w:r w:rsidRPr="001B30BA">
              <w:rPr>
                <w:rFonts w:ascii="Times New Roman" w:hAnsi="Times New Roman"/>
                <w:sz w:val="20"/>
                <w:szCs w:val="20"/>
              </w:rPr>
              <w:t>Тестовые задания</w:t>
            </w:r>
          </w:p>
        </w:tc>
        <w:tc>
          <w:tcPr>
            <w:tcW w:w="2126" w:type="dxa"/>
            <w:shd w:val="clear" w:color="auto" w:fill="auto"/>
            <w:vAlign w:val="center"/>
          </w:tcPr>
          <w:p w:rsidR="00DB0E4E" w:rsidRPr="001B30BA" w:rsidRDefault="00DB0E4E" w:rsidP="00DB0E4E">
            <w:pPr>
              <w:spacing w:after="0"/>
              <w:ind w:right="141"/>
              <w:jc w:val="center"/>
              <w:rPr>
                <w:rFonts w:ascii="Times New Roman" w:hAnsi="Times New Roman"/>
                <w:sz w:val="20"/>
                <w:szCs w:val="20"/>
              </w:rPr>
            </w:pPr>
            <w:r w:rsidRPr="001B30BA">
              <w:rPr>
                <w:rFonts w:ascii="Times New Roman" w:hAnsi="Times New Roman"/>
                <w:sz w:val="20"/>
                <w:szCs w:val="20"/>
              </w:rPr>
              <w:t>Эталон</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440047" w:rsidRDefault="00DB0E4E" w:rsidP="00DB0E4E">
            <w:pPr>
              <w:tabs>
                <w:tab w:val="left" w:pos="432"/>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w:t>
            </w:r>
          </w:p>
          <w:p w:rsidR="00DB0E4E" w:rsidRPr="00FE5221" w:rsidRDefault="00DB0E4E" w:rsidP="00DB0E4E">
            <w:pPr>
              <w:pStyle w:val="TableParagraph"/>
              <w:tabs>
                <w:tab w:val="left" w:pos="432"/>
              </w:tabs>
              <w:ind w:right="34"/>
              <w:rPr>
                <w:b/>
                <w:sz w:val="20"/>
              </w:rPr>
            </w:pPr>
            <w:r w:rsidRPr="00FE5221">
              <w:rPr>
                <w:b/>
                <w:sz w:val="20"/>
              </w:rPr>
              <w:t>Прочитайте текст, выберите правильный ответ:</w:t>
            </w:r>
          </w:p>
          <w:p w:rsidR="00DB0E4E" w:rsidRPr="00FA36D0" w:rsidRDefault="00DB0E4E" w:rsidP="00DB0E4E">
            <w:pPr>
              <w:shd w:val="clear" w:color="auto" w:fill="FFFFFF"/>
              <w:tabs>
                <w:tab w:val="left" w:pos="432"/>
              </w:tabs>
              <w:spacing w:after="0" w:line="240" w:lineRule="auto"/>
              <w:rPr>
                <w:rFonts w:ascii="Arial" w:eastAsia="Times New Roman" w:hAnsi="Arial" w:cs="Arial"/>
                <w:color w:val="181818"/>
                <w:sz w:val="20"/>
                <w:szCs w:val="20"/>
                <w:lang w:eastAsia="ru-RU"/>
              </w:rPr>
            </w:pPr>
            <w:r w:rsidRPr="00FA36D0">
              <w:rPr>
                <w:rFonts w:ascii="Times New Roman" w:eastAsia="Times New Roman" w:hAnsi="Times New Roman"/>
                <w:color w:val="181818"/>
                <w:sz w:val="20"/>
                <w:szCs w:val="20"/>
                <w:lang w:eastAsia="ru-RU"/>
              </w:rPr>
              <w:t>К приемо-сдаточной документации относятся</w:t>
            </w:r>
            <w:r>
              <w:rPr>
                <w:rFonts w:ascii="Times New Roman" w:eastAsia="Times New Roman" w:hAnsi="Times New Roman"/>
                <w:color w:val="181818"/>
                <w:sz w:val="20"/>
                <w:szCs w:val="20"/>
                <w:lang w:eastAsia="ru-RU"/>
              </w:rPr>
              <w:t>:</w:t>
            </w:r>
          </w:p>
          <w:p w:rsidR="00DB0E4E" w:rsidRPr="00FA36D0" w:rsidRDefault="00DB0E4E" w:rsidP="00DB0E4E">
            <w:pPr>
              <w:shd w:val="clear" w:color="auto" w:fill="FFFFFF"/>
              <w:tabs>
                <w:tab w:val="left" w:pos="432"/>
              </w:tabs>
              <w:spacing w:after="0" w:line="240" w:lineRule="auto"/>
              <w:rPr>
                <w:rFonts w:ascii="Arial" w:eastAsia="Times New Roman" w:hAnsi="Arial" w:cs="Arial"/>
                <w:color w:val="181818"/>
                <w:sz w:val="20"/>
                <w:szCs w:val="20"/>
                <w:lang w:eastAsia="ru-RU"/>
              </w:rPr>
            </w:pPr>
            <w:r w:rsidRPr="00FA36D0">
              <w:rPr>
                <w:rFonts w:ascii="Times New Roman" w:eastAsia="Times New Roman" w:hAnsi="Times New Roman"/>
                <w:color w:val="181818"/>
                <w:sz w:val="20"/>
                <w:szCs w:val="20"/>
                <w:lang w:eastAsia="ru-RU"/>
              </w:rPr>
              <w:t>1)      Акты на приемку, испытания, промывку</w:t>
            </w:r>
          </w:p>
          <w:p w:rsidR="00DB0E4E" w:rsidRPr="00FA36D0" w:rsidRDefault="00DB0E4E" w:rsidP="00DB0E4E">
            <w:pPr>
              <w:shd w:val="clear" w:color="auto" w:fill="FFFFFF"/>
              <w:tabs>
                <w:tab w:val="left" w:pos="432"/>
              </w:tabs>
              <w:spacing w:after="0" w:line="240" w:lineRule="auto"/>
              <w:rPr>
                <w:rFonts w:ascii="Arial" w:eastAsia="Times New Roman" w:hAnsi="Arial" w:cs="Arial"/>
                <w:color w:val="181818"/>
                <w:sz w:val="20"/>
                <w:szCs w:val="20"/>
                <w:lang w:eastAsia="ru-RU"/>
              </w:rPr>
            </w:pPr>
            <w:r w:rsidRPr="00FA36D0">
              <w:rPr>
                <w:rFonts w:ascii="Times New Roman" w:eastAsia="Times New Roman" w:hAnsi="Times New Roman"/>
                <w:color w:val="181818"/>
                <w:sz w:val="20"/>
                <w:szCs w:val="20"/>
                <w:lang w:eastAsia="ru-RU"/>
              </w:rPr>
              <w:t>2)      Акты о выявленных дефектах оборудования</w:t>
            </w:r>
          </w:p>
          <w:p w:rsidR="00DB0E4E" w:rsidRPr="00FE5221" w:rsidRDefault="00DB0E4E" w:rsidP="00DB0E4E">
            <w:pPr>
              <w:shd w:val="clear" w:color="auto" w:fill="FFFFFF"/>
              <w:tabs>
                <w:tab w:val="left" w:pos="432"/>
              </w:tabs>
              <w:spacing w:after="0" w:line="240" w:lineRule="auto"/>
              <w:rPr>
                <w:rFonts w:ascii="Arial" w:eastAsia="Times New Roman" w:hAnsi="Arial" w:cs="Arial"/>
                <w:color w:val="181818"/>
                <w:sz w:val="23"/>
                <w:szCs w:val="23"/>
                <w:lang w:eastAsia="ru-RU"/>
              </w:rPr>
            </w:pPr>
            <w:r w:rsidRPr="00FA36D0">
              <w:rPr>
                <w:rFonts w:ascii="Times New Roman" w:eastAsia="Times New Roman" w:hAnsi="Times New Roman"/>
                <w:color w:val="181818"/>
                <w:sz w:val="20"/>
                <w:szCs w:val="20"/>
                <w:lang w:eastAsia="ru-RU"/>
              </w:rPr>
              <w:t>3)      Акты на сварочные работы</w:t>
            </w:r>
          </w:p>
        </w:tc>
        <w:tc>
          <w:tcPr>
            <w:tcW w:w="2126" w:type="dxa"/>
            <w:shd w:val="clear" w:color="auto" w:fill="auto"/>
            <w:vAlign w:val="center"/>
          </w:tcPr>
          <w:p w:rsidR="00DB0E4E" w:rsidRPr="001B30BA"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440047" w:rsidRDefault="00DB0E4E" w:rsidP="00DB0E4E">
            <w:pPr>
              <w:tabs>
                <w:tab w:val="left" w:pos="432"/>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№2</w:t>
            </w:r>
          </w:p>
          <w:p w:rsidR="00DB0E4E" w:rsidRPr="00FE5221" w:rsidRDefault="00DB0E4E" w:rsidP="00DB0E4E">
            <w:pPr>
              <w:pStyle w:val="TableParagraph"/>
              <w:tabs>
                <w:tab w:val="left" w:pos="432"/>
              </w:tabs>
              <w:ind w:right="34"/>
              <w:rPr>
                <w:b/>
                <w:sz w:val="20"/>
              </w:rPr>
            </w:pPr>
            <w:r w:rsidRPr="00FE5221">
              <w:rPr>
                <w:b/>
                <w:sz w:val="20"/>
              </w:rPr>
              <w:t>Прочитайте текст, выберите правильный ответ:</w:t>
            </w:r>
          </w:p>
          <w:p w:rsidR="00DB0E4E" w:rsidRPr="007B465D" w:rsidRDefault="00DB0E4E" w:rsidP="00DB0E4E">
            <w:pPr>
              <w:shd w:val="clear" w:color="auto" w:fill="FFFFFF"/>
              <w:tabs>
                <w:tab w:val="left" w:pos="432"/>
              </w:tabs>
              <w:spacing w:after="0" w:line="240" w:lineRule="auto"/>
              <w:rPr>
                <w:rFonts w:ascii="Arial" w:eastAsia="Times New Roman" w:hAnsi="Arial" w:cs="Arial"/>
                <w:color w:val="181818"/>
                <w:sz w:val="20"/>
                <w:szCs w:val="20"/>
                <w:lang w:eastAsia="ru-RU"/>
              </w:rPr>
            </w:pPr>
            <w:r w:rsidRPr="007B465D">
              <w:rPr>
                <w:rFonts w:ascii="Times New Roman" w:eastAsia="Times New Roman" w:hAnsi="Times New Roman"/>
                <w:color w:val="181818"/>
                <w:sz w:val="23"/>
                <w:szCs w:val="23"/>
                <w:lang w:eastAsia="ru-RU"/>
              </w:rPr>
              <w:t>К</w:t>
            </w:r>
            <w:r w:rsidRPr="007B465D">
              <w:rPr>
                <w:rFonts w:ascii="Times New Roman" w:eastAsia="Times New Roman" w:hAnsi="Times New Roman"/>
                <w:color w:val="181818"/>
                <w:sz w:val="20"/>
                <w:szCs w:val="20"/>
                <w:lang w:eastAsia="ru-RU"/>
              </w:rPr>
              <w:t>акая техническая документация не относится к монтажной</w:t>
            </w:r>
            <w:r w:rsidRPr="00D114FD">
              <w:rPr>
                <w:rFonts w:ascii="Times New Roman" w:eastAsia="Times New Roman" w:hAnsi="Times New Roman"/>
                <w:color w:val="181818"/>
                <w:sz w:val="20"/>
                <w:szCs w:val="20"/>
                <w:lang w:eastAsia="ru-RU"/>
              </w:rPr>
              <w:t>:</w:t>
            </w:r>
          </w:p>
          <w:p w:rsidR="00DB0E4E" w:rsidRPr="007B465D" w:rsidRDefault="00DB0E4E" w:rsidP="00DB0E4E">
            <w:pPr>
              <w:shd w:val="clear" w:color="auto" w:fill="FFFFFF"/>
              <w:tabs>
                <w:tab w:val="left" w:pos="432"/>
              </w:tabs>
              <w:spacing w:after="0" w:line="240" w:lineRule="auto"/>
              <w:rPr>
                <w:rFonts w:ascii="Arial" w:eastAsia="Times New Roman" w:hAnsi="Arial" w:cs="Arial"/>
                <w:color w:val="181818"/>
                <w:sz w:val="20"/>
                <w:szCs w:val="20"/>
                <w:lang w:eastAsia="ru-RU"/>
              </w:rPr>
            </w:pPr>
            <w:r w:rsidRPr="007B465D">
              <w:rPr>
                <w:rFonts w:ascii="Times New Roman" w:eastAsia="Times New Roman" w:hAnsi="Times New Roman"/>
                <w:color w:val="181818"/>
                <w:sz w:val="20"/>
                <w:szCs w:val="20"/>
                <w:lang w:eastAsia="ru-RU"/>
              </w:rPr>
              <w:t>1)      Принципиальные гидравлические схемы</w:t>
            </w:r>
          </w:p>
          <w:p w:rsidR="00DB0E4E" w:rsidRPr="007B465D" w:rsidRDefault="00DB0E4E" w:rsidP="00DB0E4E">
            <w:pPr>
              <w:shd w:val="clear" w:color="auto" w:fill="FFFFFF"/>
              <w:tabs>
                <w:tab w:val="left" w:pos="432"/>
              </w:tabs>
              <w:spacing w:after="0" w:line="240" w:lineRule="auto"/>
              <w:rPr>
                <w:rFonts w:ascii="Arial" w:eastAsia="Times New Roman" w:hAnsi="Arial" w:cs="Arial"/>
                <w:color w:val="181818"/>
                <w:sz w:val="20"/>
                <w:szCs w:val="20"/>
                <w:lang w:eastAsia="ru-RU"/>
              </w:rPr>
            </w:pPr>
            <w:r w:rsidRPr="007B465D">
              <w:rPr>
                <w:rFonts w:ascii="Times New Roman" w:eastAsia="Times New Roman" w:hAnsi="Times New Roman"/>
                <w:color w:val="181818"/>
                <w:sz w:val="20"/>
                <w:szCs w:val="20"/>
                <w:lang w:eastAsia="ru-RU"/>
              </w:rPr>
              <w:t>2)      Рабочие чертежи</w:t>
            </w:r>
          </w:p>
          <w:p w:rsidR="00DB0E4E" w:rsidRPr="007B465D" w:rsidRDefault="00DB0E4E" w:rsidP="00DB0E4E">
            <w:pPr>
              <w:shd w:val="clear" w:color="auto" w:fill="FFFFFF"/>
              <w:tabs>
                <w:tab w:val="left" w:pos="432"/>
              </w:tabs>
              <w:spacing w:after="0" w:line="240" w:lineRule="auto"/>
              <w:rPr>
                <w:rFonts w:ascii="Arial" w:eastAsia="Times New Roman" w:hAnsi="Arial" w:cs="Arial"/>
                <w:color w:val="181818"/>
                <w:sz w:val="20"/>
                <w:szCs w:val="20"/>
                <w:lang w:eastAsia="ru-RU"/>
              </w:rPr>
            </w:pPr>
            <w:r w:rsidRPr="007B465D">
              <w:rPr>
                <w:rFonts w:ascii="Times New Roman" w:eastAsia="Times New Roman" w:hAnsi="Times New Roman"/>
                <w:color w:val="181818"/>
                <w:sz w:val="20"/>
                <w:szCs w:val="20"/>
                <w:lang w:eastAsia="ru-RU"/>
              </w:rPr>
              <w:t>3)      Ремонтные чертежи</w:t>
            </w:r>
          </w:p>
          <w:p w:rsidR="00DB0E4E" w:rsidRPr="007B465D" w:rsidRDefault="00DB0E4E" w:rsidP="00DB0E4E">
            <w:pPr>
              <w:shd w:val="clear" w:color="auto" w:fill="FFFFFF"/>
              <w:tabs>
                <w:tab w:val="left" w:pos="432"/>
              </w:tabs>
              <w:spacing w:after="0" w:line="240" w:lineRule="auto"/>
              <w:rPr>
                <w:rFonts w:ascii="Arial" w:eastAsia="Times New Roman" w:hAnsi="Arial" w:cs="Arial"/>
                <w:color w:val="181818"/>
                <w:sz w:val="20"/>
                <w:szCs w:val="20"/>
                <w:lang w:eastAsia="ru-RU"/>
              </w:rPr>
            </w:pPr>
            <w:r w:rsidRPr="007B465D">
              <w:rPr>
                <w:rFonts w:ascii="Times New Roman" w:eastAsia="Times New Roman" w:hAnsi="Times New Roman"/>
                <w:color w:val="181818"/>
                <w:sz w:val="20"/>
                <w:szCs w:val="20"/>
                <w:lang w:eastAsia="ru-RU"/>
              </w:rPr>
              <w:t>4)      Инструкции по монтажу и наладке систем</w:t>
            </w:r>
          </w:p>
          <w:p w:rsidR="00DB0E4E" w:rsidRPr="00CB4741" w:rsidRDefault="00DB0E4E" w:rsidP="00DB0E4E">
            <w:pPr>
              <w:shd w:val="clear" w:color="auto" w:fill="FFFFFF"/>
              <w:tabs>
                <w:tab w:val="left" w:pos="432"/>
              </w:tabs>
              <w:spacing w:after="0" w:line="240" w:lineRule="auto"/>
              <w:rPr>
                <w:rFonts w:ascii="Arial" w:eastAsia="Times New Roman" w:hAnsi="Arial" w:cs="Arial"/>
                <w:color w:val="181818"/>
                <w:sz w:val="23"/>
                <w:szCs w:val="23"/>
                <w:lang w:eastAsia="ru-RU"/>
              </w:rPr>
            </w:pPr>
            <w:r w:rsidRPr="007B465D">
              <w:rPr>
                <w:rFonts w:ascii="Times New Roman" w:eastAsia="Times New Roman" w:hAnsi="Times New Roman"/>
                <w:color w:val="181818"/>
                <w:sz w:val="20"/>
                <w:szCs w:val="20"/>
                <w:lang w:eastAsia="ru-RU"/>
              </w:rPr>
              <w:t>5)      П.О.С., П.П.Р.</w:t>
            </w:r>
          </w:p>
        </w:tc>
        <w:tc>
          <w:tcPr>
            <w:tcW w:w="2126" w:type="dxa"/>
            <w:shd w:val="clear" w:color="auto" w:fill="auto"/>
            <w:vAlign w:val="center"/>
          </w:tcPr>
          <w:p w:rsidR="00DB0E4E" w:rsidRPr="001B30B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722822"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722822">
              <w:rPr>
                <w:rFonts w:ascii="Times New Roman" w:hAnsi="Times New Roman"/>
                <w:b/>
                <w:sz w:val="20"/>
                <w:szCs w:val="20"/>
              </w:rPr>
              <w:t>ТЗ №</w:t>
            </w:r>
            <w:r>
              <w:rPr>
                <w:rFonts w:ascii="Times New Roman" w:hAnsi="Times New Roman"/>
                <w:b/>
                <w:sz w:val="20"/>
                <w:szCs w:val="20"/>
              </w:rPr>
              <w:t>3</w:t>
            </w:r>
          </w:p>
          <w:p w:rsidR="00DB0E4E" w:rsidRPr="00722822" w:rsidRDefault="00DB0E4E" w:rsidP="00DB0E4E">
            <w:pPr>
              <w:pStyle w:val="TableParagraph"/>
              <w:tabs>
                <w:tab w:val="left" w:pos="432"/>
              </w:tabs>
              <w:ind w:right="34"/>
              <w:rPr>
                <w:b/>
                <w:sz w:val="20"/>
              </w:rPr>
            </w:pPr>
            <w:r w:rsidRPr="00722822">
              <w:rPr>
                <w:b/>
                <w:sz w:val="20"/>
              </w:rPr>
              <w:t>Прочитайте текст, выберите правильный ответ:</w:t>
            </w:r>
          </w:p>
          <w:p w:rsidR="00DB0E4E" w:rsidRPr="00722822" w:rsidRDefault="00DB0E4E" w:rsidP="00DB0E4E">
            <w:pPr>
              <w:tabs>
                <w:tab w:val="left" w:pos="432"/>
              </w:tabs>
              <w:spacing w:after="0" w:line="240" w:lineRule="auto"/>
              <w:rPr>
                <w:rFonts w:ascii="Times New Roman" w:eastAsia="Times New Roman" w:hAnsi="Times New Roman"/>
                <w:sz w:val="20"/>
                <w:szCs w:val="20"/>
                <w:lang w:eastAsia="ru-RU"/>
              </w:rPr>
            </w:pPr>
            <w:r w:rsidRPr="00722822">
              <w:rPr>
                <w:rFonts w:ascii="Times New Roman" w:eastAsia="Times New Roman" w:hAnsi="Times New Roman"/>
                <w:b/>
                <w:bCs/>
                <w:sz w:val="20"/>
                <w:szCs w:val="20"/>
                <w:lang w:eastAsia="ru-RU"/>
              </w:rPr>
              <w:t>Текст задания:</w:t>
            </w:r>
            <w:r w:rsidRPr="00722822">
              <w:rPr>
                <w:rFonts w:ascii="Times New Roman" w:eastAsia="Times New Roman" w:hAnsi="Times New Roman"/>
                <w:sz w:val="20"/>
                <w:szCs w:val="20"/>
                <w:lang w:eastAsia="ru-RU"/>
              </w:rPr>
              <w:t xml:space="preserve"> Основное требование к установке гидроагрегатов</w:t>
            </w:r>
          </w:p>
          <w:p w:rsidR="00DB0E4E" w:rsidRPr="00722822" w:rsidRDefault="00DB0E4E" w:rsidP="00DB0E4E">
            <w:pPr>
              <w:tabs>
                <w:tab w:val="left" w:pos="432"/>
              </w:tabs>
              <w:spacing w:after="0" w:line="240" w:lineRule="auto"/>
              <w:rPr>
                <w:rFonts w:ascii="Times New Roman" w:eastAsia="Times New Roman" w:hAnsi="Times New Roman"/>
                <w:sz w:val="20"/>
                <w:szCs w:val="20"/>
                <w:lang w:eastAsia="ru-RU"/>
              </w:rPr>
            </w:pPr>
            <w:r w:rsidRPr="00722822">
              <w:rPr>
                <w:rFonts w:ascii="Times New Roman" w:eastAsia="Times New Roman" w:hAnsi="Times New Roman"/>
                <w:sz w:val="20"/>
                <w:szCs w:val="20"/>
                <w:lang w:eastAsia="ru-RU"/>
              </w:rPr>
              <w:t>1)      Удобный доступ к узлам и элементам</w:t>
            </w:r>
          </w:p>
          <w:p w:rsidR="00DB0E4E" w:rsidRPr="00722822" w:rsidRDefault="00DB0E4E" w:rsidP="00DB0E4E">
            <w:pPr>
              <w:tabs>
                <w:tab w:val="left" w:pos="432"/>
              </w:tabs>
              <w:spacing w:after="0" w:line="240" w:lineRule="auto"/>
              <w:rPr>
                <w:rFonts w:ascii="Times New Roman" w:eastAsia="Times New Roman" w:hAnsi="Times New Roman"/>
                <w:sz w:val="20"/>
                <w:szCs w:val="20"/>
                <w:lang w:eastAsia="ru-RU"/>
              </w:rPr>
            </w:pPr>
            <w:r w:rsidRPr="00722822">
              <w:rPr>
                <w:rFonts w:ascii="Times New Roman" w:eastAsia="Times New Roman" w:hAnsi="Times New Roman"/>
                <w:sz w:val="20"/>
                <w:szCs w:val="20"/>
                <w:lang w:eastAsia="ru-RU"/>
              </w:rPr>
              <w:t>2)      Наличие спускных устройств</w:t>
            </w:r>
          </w:p>
          <w:p w:rsidR="00DB0E4E" w:rsidRPr="00722822" w:rsidRDefault="00DB0E4E" w:rsidP="00DB0E4E">
            <w:pPr>
              <w:tabs>
                <w:tab w:val="left" w:pos="432"/>
              </w:tabs>
              <w:spacing w:after="0" w:line="240" w:lineRule="auto"/>
              <w:rPr>
                <w:rFonts w:ascii="Times New Roman" w:eastAsia="Times New Roman" w:hAnsi="Times New Roman"/>
                <w:sz w:val="20"/>
                <w:szCs w:val="20"/>
                <w:lang w:eastAsia="ru-RU"/>
              </w:rPr>
            </w:pPr>
            <w:r w:rsidRPr="00722822">
              <w:rPr>
                <w:rFonts w:ascii="Times New Roman" w:eastAsia="Times New Roman" w:hAnsi="Times New Roman"/>
                <w:sz w:val="20"/>
                <w:szCs w:val="20"/>
                <w:lang w:eastAsia="ru-RU"/>
              </w:rPr>
              <w:lastRenderedPageBreak/>
              <w:t>3)      Отсутствие сварных стыков</w:t>
            </w:r>
          </w:p>
        </w:tc>
        <w:tc>
          <w:tcPr>
            <w:tcW w:w="2126" w:type="dxa"/>
            <w:shd w:val="clear" w:color="auto" w:fill="auto"/>
            <w:vAlign w:val="center"/>
          </w:tcPr>
          <w:p w:rsidR="00DB0E4E" w:rsidRPr="00722822" w:rsidRDefault="00DB0E4E" w:rsidP="00DB0E4E">
            <w:pPr>
              <w:spacing w:after="0" w:line="240" w:lineRule="auto"/>
              <w:ind w:right="141"/>
              <w:jc w:val="center"/>
              <w:rPr>
                <w:rFonts w:ascii="Times New Roman" w:hAnsi="Times New Roman"/>
                <w:sz w:val="20"/>
                <w:szCs w:val="20"/>
              </w:rPr>
            </w:pPr>
            <w:r w:rsidRPr="00722822">
              <w:rPr>
                <w:rFonts w:ascii="Times New Roman" w:hAnsi="Times New Roman"/>
                <w:sz w:val="20"/>
                <w:szCs w:val="20"/>
              </w:rPr>
              <w:lastRenderedPageBreak/>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722822"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722822">
              <w:rPr>
                <w:rFonts w:ascii="Times New Roman" w:hAnsi="Times New Roman"/>
                <w:b/>
                <w:sz w:val="20"/>
                <w:szCs w:val="20"/>
              </w:rPr>
              <w:t>ТЗ №</w:t>
            </w:r>
            <w:r>
              <w:rPr>
                <w:rFonts w:ascii="Times New Roman" w:hAnsi="Times New Roman"/>
                <w:b/>
                <w:sz w:val="20"/>
                <w:szCs w:val="20"/>
              </w:rPr>
              <w:t>4</w:t>
            </w:r>
          </w:p>
          <w:p w:rsidR="00DB0E4E" w:rsidRPr="00722822" w:rsidRDefault="00DB0E4E" w:rsidP="00DB0E4E">
            <w:pPr>
              <w:pStyle w:val="TableParagraph"/>
              <w:tabs>
                <w:tab w:val="left" w:pos="432"/>
              </w:tabs>
              <w:ind w:right="34"/>
              <w:rPr>
                <w:b/>
                <w:sz w:val="20"/>
              </w:rPr>
            </w:pPr>
            <w:r w:rsidRPr="00722822">
              <w:rPr>
                <w:b/>
                <w:sz w:val="20"/>
              </w:rPr>
              <w:t>Прочитайте текст, выберите правильный ответ:</w:t>
            </w:r>
          </w:p>
          <w:p w:rsidR="00DB0E4E" w:rsidRPr="00722822" w:rsidRDefault="00DB0E4E" w:rsidP="00DB0E4E">
            <w:pPr>
              <w:tabs>
                <w:tab w:val="left" w:pos="432"/>
              </w:tabs>
              <w:spacing w:after="0" w:line="240" w:lineRule="auto"/>
              <w:rPr>
                <w:rFonts w:ascii="Times New Roman" w:eastAsia="Times New Roman" w:hAnsi="Times New Roman"/>
                <w:sz w:val="20"/>
                <w:szCs w:val="20"/>
                <w:lang w:eastAsia="ru-RU"/>
              </w:rPr>
            </w:pPr>
            <w:r w:rsidRPr="00722822">
              <w:rPr>
                <w:rFonts w:ascii="Times New Roman" w:eastAsia="Times New Roman" w:hAnsi="Times New Roman"/>
                <w:b/>
                <w:bCs/>
                <w:sz w:val="20"/>
                <w:szCs w:val="20"/>
                <w:lang w:eastAsia="ru-RU"/>
              </w:rPr>
              <w:t>Текст задания:</w:t>
            </w:r>
            <w:r w:rsidRPr="00722822">
              <w:rPr>
                <w:rFonts w:ascii="Times New Roman" w:eastAsia="Times New Roman" w:hAnsi="Times New Roman"/>
                <w:sz w:val="20"/>
                <w:szCs w:val="20"/>
                <w:lang w:eastAsia="ru-RU"/>
              </w:rPr>
              <w:t xml:space="preserve"> К приемо-сдаточной документации относятся</w:t>
            </w:r>
          </w:p>
          <w:p w:rsidR="00DB0E4E" w:rsidRPr="00722822" w:rsidRDefault="00DB0E4E" w:rsidP="00DB0E4E">
            <w:pPr>
              <w:tabs>
                <w:tab w:val="left" w:pos="432"/>
              </w:tabs>
              <w:spacing w:after="0" w:line="240" w:lineRule="auto"/>
              <w:rPr>
                <w:rFonts w:ascii="Times New Roman" w:eastAsia="Times New Roman" w:hAnsi="Times New Roman"/>
                <w:sz w:val="20"/>
                <w:szCs w:val="20"/>
                <w:lang w:eastAsia="ru-RU"/>
              </w:rPr>
            </w:pPr>
            <w:r w:rsidRPr="00722822">
              <w:rPr>
                <w:rFonts w:ascii="Times New Roman" w:eastAsia="Times New Roman" w:hAnsi="Times New Roman"/>
                <w:sz w:val="20"/>
                <w:szCs w:val="20"/>
                <w:lang w:eastAsia="ru-RU"/>
              </w:rPr>
              <w:t>1)      Акты на приемку, испытания, промывку</w:t>
            </w:r>
          </w:p>
          <w:p w:rsidR="00DB0E4E" w:rsidRPr="00722822" w:rsidRDefault="00DB0E4E" w:rsidP="00DB0E4E">
            <w:pPr>
              <w:tabs>
                <w:tab w:val="left" w:pos="432"/>
              </w:tabs>
              <w:spacing w:after="0" w:line="240" w:lineRule="auto"/>
              <w:rPr>
                <w:rFonts w:ascii="Times New Roman" w:eastAsia="Times New Roman" w:hAnsi="Times New Roman"/>
                <w:sz w:val="20"/>
                <w:szCs w:val="20"/>
                <w:lang w:eastAsia="ru-RU"/>
              </w:rPr>
            </w:pPr>
            <w:r w:rsidRPr="00722822">
              <w:rPr>
                <w:rFonts w:ascii="Times New Roman" w:eastAsia="Times New Roman" w:hAnsi="Times New Roman"/>
                <w:sz w:val="20"/>
                <w:szCs w:val="20"/>
                <w:lang w:eastAsia="ru-RU"/>
              </w:rPr>
              <w:t>2)      Акты о выявленных дефектах оборудования</w:t>
            </w:r>
          </w:p>
          <w:p w:rsidR="00DB0E4E" w:rsidRPr="00722822" w:rsidRDefault="00DB0E4E" w:rsidP="00DB0E4E">
            <w:pPr>
              <w:tabs>
                <w:tab w:val="left" w:pos="432"/>
              </w:tabs>
              <w:spacing w:after="0" w:line="240" w:lineRule="auto"/>
              <w:rPr>
                <w:rFonts w:ascii="Times New Roman" w:eastAsia="Times New Roman" w:hAnsi="Times New Roman"/>
                <w:sz w:val="20"/>
                <w:szCs w:val="20"/>
                <w:lang w:eastAsia="ru-RU"/>
              </w:rPr>
            </w:pPr>
            <w:r w:rsidRPr="00722822">
              <w:rPr>
                <w:rFonts w:ascii="Times New Roman" w:eastAsia="Times New Roman" w:hAnsi="Times New Roman"/>
                <w:sz w:val="20"/>
                <w:szCs w:val="20"/>
                <w:lang w:eastAsia="ru-RU"/>
              </w:rPr>
              <w:t>3)      Акты на сварочные работы</w:t>
            </w:r>
          </w:p>
        </w:tc>
        <w:tc>
          <w:tcPr>
            <w:tcW w:w="2126" w:type="dxa"/>
            <w:shd w:val="clear" w:color="auto" w:fill="auto"/>
            <w:vAlign w:val="center"/>
          </w:tcPr>
          <w:p w:rsidR="00DB0E4E" w:rsidRPr="00722822" w:rsidRDefault="00DB0E4E" w:rsidP="00DB0E4E">
            <w:pPr>
              <w:spacing w:after="0" w:line="240" w:lineRule="auto"/>
              <w:ind w:right="141"/>
              <w:jc w:val="center"/>
              <w:rPr>
                <w:rFonts w:ascii="Times New Roman" w:hAnsi="Times New Roman"/>
                <w:sz w:val="20"/>
                <w:szCs w:val="20"/>
              </w:rPr>
            </w:pPr>
            <w:r w:rsidRPr="00722822">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1A4C10"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1A4C10">
              <w:rPr>
                <w:rFonts w:ascii="Times New Roman" w:hAnsi="Times New Roman"/>
                <w:b/>
                <w:sz w:val="20"/>
                <w:szCs w:val="20"/>
              </w:rPr>
              <w:t>ТЗ №5</w:t>
            </w:r>
          </w:p>
          <w:p w:rsidR="00DB0E4E" w:rsidRPr="001A4C10" w:rsidRDefault="00DB0E4E" w:rsidP="00DB0E4E">
            <w:pPr>
              <w:tabs>
                <w:tab w:val="left" w:pos="432"/>
              </w:tabs>
              <w:spacing w:after="0" w:line="240" w:lineRule="auto"/>
              <w:rPr>
                <w:rFonts w:ascii="Times New Roman" w:eastAsia="Times New Roman" w:hAnsi="Times New Roman"/>
                <w:sz w:val="20"/>
                <w:szCs w:val="20"/>
                <w:lang w:eastAsia="ru-RU"/>
              </w:rPr>
            </w:pPr>
            <w:r w:rsidRPr="001A4C10">
              <w:rPr>
                <w:rFonts w:ascii="Times New Roman" w:eastAsia="Times New Roman" w:hAnsi="Times New Roman"/>
                <w:b/>
                <w:sz w:val="20"/>
                <w:szCs w:val="20"/>
                <w:lang w:eastAsia="ru-RU"/>
              </w:rPr>
              <w:t>Прочитайте текст, выберите правильный ответ</w:t>
            </w:r>
            <w:r w:rsidRPr="001A4C10">
              <w:rPr>
                <w:rFonts w:ascii="Times New Roman" w:eastAsia="Times New Roman" w:hAnsi="Times New Roman"/>
                <w:sz w:val="20"/>
                <w:szCs w:val="20"/>
                <w:lang w:eastAsia="ru-RU"/>
              </w:rPr>
              <w:t>:</w:t>
            </w:r>
          </w:p>
          <w:p w:rsidR="00DB0E4E" w:rsidRPr="001A4C10" w:rsidRDefault="00DB0E4E" w:rsidP="00DB0E4E">
            <w:pPr>
              <w:tabs>
                <w:tab w:val="left" w:pos="432"/>
              </w:tabs>
              <w:spacing w:after="0" w:line="240" w:lineRule="auto"/>
              <w:rPr>
                <w:rFonts w:ascii="Times New Roman" w:eastAsia="Times New Roman" w:hAnsi="Times New Roman"/>
                <w:sz w:val="20"/>
                <w:szCs w:val="20"/>
                <w:lang w:eastAsia="ru-RU"/>
              </w:rPr>
            </w:pPr>
            <w:r w:rsidRPr="001A4C10">
              <w:rPr>
                <w:rFonts w:ascii="Times New Roman" w:eastAsia="Times New Roman" w:hAnsi="Times New Roman"/>
                <w:sz w:val="20"/>
                <w:szCs w:val="20"/>
                <w:lang w:eastAsia="ru-RU"/>
              </w:rPr>
              <w:t>Какая документация относится к дефектно-сметной?</w:t>
            </w:r>
          </w:p>
          <w:p w:rsidR="00DB0E4E" w:rsidRPr="001A4C10" w:rsidRDefault="00DB0E4E" w:rsidP="00DB0E4E">
            <w:pPr>
              <w:tabs>
                <w:tab w:val="left" w:pos="432"/>
              </w:tabs>
              <w:spacing w:after="0" w:line="240" w:lineRule="auto"/>
              <w:rPr>
                <w:rFonts w:ascii="Times New Roman" w:eastAsia="Times New Roman" w:hAnsi="Times New Roman"/>
                <w:sz w:val="20"/>
                <w:szCs w:val="20"/>
                <w:lang w:eastAsia="ru-RU"/>
              </w:rPr>
            </w:pPr>
            <w:r w:rsidRPr="001A4C10">
              <w:rPr>
                <w:rFonts w:ascii="Times New Roman" w:eastAsia="Times New Roman" w:hAnsi="Times New Roman"/>
                <w:sz w:val="20"/>
                <w:szCs w:val="20"/>
                <w:lang w:eastAsia="ru-RU"/>
              </w:rPr>
              <w:t>1) смета затрат;</w:t>
            </w:r>
          </w:p>
          <w:p w:rsidR="00DB0E4E" w:rsidRPr="001A4C10" w:rsidRDefault="00DB0E4E" w:rsidP="00DB0E4E">
            <w:pPr>
              <w:tabs>
                <w:tab w:val="left" w:pos="432"/>
              </w:tabs>
              <w:spacing w:after="0" w:line="240" w:lineRule="auto"/>
              <w:rPr>
                <w:rFonts w:ascii="Times New Roman" w:eastAsia="Times New Roman" w:hAnsi="Times New Roman"/>
                <w:sz w:val="20"/>
                <w:szCs w:val="20"/>
                <w:lang w:eastAsia="ru-RU"/>
              </w:rPr>
            </w:pPr>
            <w:r w:rsidRPr="001A4C10">
              <w:rPr>
                <w:rFonts w:ascii="Times New Roman" w:eastAsia="Times New Roman" w:hAnsi="Times New Roman"/>
                <w:sz w:val="20"/>
                <w:szCs w:val="20"/>
                <w:lang w:eastAsia="ru-RU"/>
              </w:rPr>
              <w:t>2) ремонтный чертёж;</w:t>
            </w:r>
          </w:p>
          <w:p w:rsidR="00DB0E4E" w:rsidRPr="001A4C10" w:rsidRDefault="00DB0E4E" w:rsidP="00DB0E4E">
            <w:pPr>
              <w:tabs>
                <w:tab w:val="left" w:pos="432"/>
              </w:tabs>
              <w:spacing w:after="0" w:line="240" w:lineRule="auto"/>
              <w:rPr>
                <w:rFonts w:ascii="Times New Roman" w:hAnsi="Times New Roman"/>
                <w:color w:val="111111"/>
                <w:sz w:val="20"/>
                <w:szCs w:val="20"/>
                <w:shd w:val="clear" w:color="auto" w:fill="F7F9FD"/>
              </w:rPr>
            </w:pPr>
            <w:r w:rsidRPr="001A4C10">
              <w:rPr>
                <w:rFonts w:ascii="Times New Roman" w:eastAsia="Times New Roman" w:hAnsi="Times New Roman"/>
                <w:sz w:val="20"/>
                <w:szCs w:val="20"/>
                <w:lang w:eastAsia="ru-RU"/>
              </w:rPr>
              <w:t>3) результаты дефектоскопии</w:t>
            </w:r>
          </w:p>
        </w:tc>
        <w:tc>
          <w:tcPr>
            <w:tcW w:w="2126" w:type="dxa"/>
            <w:shd w:val="clear" w:color="auto" w:fill="auto"/>
            <w:vAlign w:val="center"/>
          </w:tcPr>
          <w:p w:rsidR="00DB0E4E" w:rsidRPr="0012641E" w:rsidRDefault="00DB0E4E" w:rsidP="00DB0E4E">
            <w:pPr>
              <w:spacing w:after="0"/>
              <w:ind w:right="141"/>
              <w:jc w:val="center"/>
              <w:rPr>
                <w:rFonts w:ascii="Times New Roman" w:hAnsi="Times New Roman"/>
                <w:sz w:val="20"/>
                <w:szCs w:val="20"/>
              </w:rPr>
            </w:pPr>
            <w:r w:rsidRPr="0012641E">
              <w:rPr>
                <w:rFonts w:ascii="Times New Roman" w:hAnsi="Times New Roman"/>
                <w:sz w:val="20"/>
                <w:szCs w:val="20"/>
              </w:rPr>
              <w:t>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1A4C10"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1A4C10">
              <w:rPr>
                <w:rFonts w:ascii="Times New Roman" w:hAnsi="Times New Roman"/>
                <w:b/>
                <w:sz w:val="20"/>
                <w:szCs w:val="20"/>
              </w:rPr>
              <w:t>ТЗ №6</w:t>
            </w:r>
          </w:p>
          <w:p w:rsidR="00DB0E4E" w:rsidRPr="001A4C10" w:rsidRDefault="00DB0E4E" w:rsidP="00DB0E4E">
            <w:pPr>
              <w:pStyle w:val="TableParagraph"/>
              <w:tabs>
                <w:tab w:val="left" w:pos="432"/>
              </w:tabs>
              <w:ind w:right="34"/>
              <w:rPr>
                <w:b/>
                <w:sz w:val="20"/>
              </w:rPr>
            </w:pPr>
            <w:r w:rsidRPr="001A4C10">
              <w:rPr>
                <w:b/>
                <w:sz w:val="20"/>
              </w:rPr>
              <w:t>Прочитайте текст, выберите правильный ответ:</w:t>
            </w:r>
          </w:p>
          <w:p w:rsidR="00DB0E4E" w:rsidRPr="001A4C10" w:rsidRDefault="00DB0E4E" w:rsidP="00DB0E4E">
            <w:pPr>
              <w:tabs>
                <w:tab w:val="left" w:pos="432"/>
                <w:tab w:val="left" w:pos="486"/>
              </w:tabs>
              <w:spacing w:after="0" w:line="240" w:lineRule="auto"/>
              <w:rPr>
                <w:rFonts w:ascii="Times New Roman" w:hAnsi="Times New Roman"/>
                <w:sz w:val="20"/>
                <w:szCs w:val="20"/>
              </w:rPr>
            </w:pPr>
            <w:r w:rsidRPr="001A4C10">
              <w:rPr>
                <w:rFonts w:ascii="Times New Roman" w:hAnsi="Times New Roman"/>
                <w:sz w:val="20"/>
                <w:szCs w:val="20"/>
              </w:rPr>
              <w:t>Кто составляет ведомость дефектов?</w:t>
            </w:r>
          </w:p>
          <w:p w:rsidR="00DB0E4E" w:rsidRPr="001A4C10" w:rsidRDefault="00DB0E4E" w:rsidP="00DB0E4E">
            <w:pPr>
              <w:tabs>
                <w:tab w:val="left" w:pos="432"/>
                <w:tab w:val="left" w:pos="486"/>
              </w:tabs>
              <w:spacing w:after="0" w:line="240" w:lineRule="auto"/>
              <w:rPr>
                <w:rFonts w:ascii="Times New Roman" w:hAnsi="Times New Roman"/>
                <w:sz w:val="20"/>
                <w:szCs w:val="20"/>
              </w:rPr>
            </w:pPr>
            <w:r w:rsidRPr="001A4C10">
              <w:rPr>
                <w:rFonts w:ascii="Times New Roman" w:hAnsi="Times New Roman"/>
                <w:sz w:val="20"/>
                <w:szCs w:val="20"/>
              </w:rPr>
              <w:t>1) мастер;</w:t>
            </w:r>
          </w:p>
          <w:p w:rsidR="00DB0E4E" w:rsidRPr="001A4C10" w:rsidRDefault="00DB0E4E" w:rsidP="00DB0E4E">
            <w:pPr>
              <w:tabs>
                <w:tab w:val="left" w:pos="432"/>
                <w:tab w:val="left" w:pos="486"/>
              </w:tabs>
              <w:spacing w:after="0" w:line="240" w:lineRule="auto"/>
              <w:rPr>
                <w:rFonts w:ascii="Times New Roman" w:hAnsi="Times New Roman"/>
                <w:sz w:val="20"/>
                <w:szCs w:val="20"/>
              </w:rPr>
            </w:pPr>
            <w:r w:rsidRPr="001A4C10">
              <w:rPr>
                <w:rFonts w:ascii="Times New Roman" w:hAnsi="Times New Roman"/>
                <w:sz w:val="20"/>
                <w:szCs w:val="20"/>
              </w:rPr>
              <w:t>2) слесарь-ремонтник;</w:t>
            </w:r>
          </w:p>
          <w:p w:rsidR="00DB0E4E" w:rsidRPr="001A4C10" w:rsidRDefault="00DB0E4E" w:rsidP="00DB0E4E">
            <w:pPr>
              <w:tabs>
                <w:tab w:val="left" w:pos="432"/>
                <w:tab w:val="left" w:pos="486"/>
              </w:tabs>
              <w:spacing w:after="0" w:line="240" w:lineRule="auto"/>
              <w:rPr>
                <w:rFonts w:ascii="Times New Roman" w:hAnsi="Times New Roman"/>
                <w:sz w:val="20"/>
                <w:szCs w:val="20"/>
              </w:rPr>
            </w:pPr>
            <w:r w:rsidRPr="001A4C10">
              <w:rPr>
                <w:rFonts w:ascii="Times New Roman" w:hAnsi="Times New Roman"/>
                <w:sz w:val="20"/>
                <w:szCs w:val="20"/>
              </w:rPr>
              <w:t>3) начальник цеха</w:t>
            </w:r>
          </w:p>
        </w:tc>
        <w:tc>
          <w:tcPr>
            <w:tcW w:w="2126" w:type="dxa"/>
            <w:shd w:val="clear" w:color="auto" w:fill="auto"/>
            <w:vAlign w:val="center"/>
          </w:tcPr>
          <w:p w:rsidR="00DB0E4E" w:rsidRPr="001B30BA"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1A4C10"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1A4C10">
              <w:rPr>
                <w:rFonts w:ascii="Times New Roman" w:hAnsi="Times New Roman"/>
                <w:b/>
                <w:sz w:val="20"/>
                <w:szCs w:val="20"/>
              </w:rPr>
              <w:t>ТЗ №7</w:t>
            </w:r>
          </w:p>
          <w:p w:rsidR="00DB0E4E" w:rsidRPr="001A4C10" w:rsidRDefault="00DB0E4E" w:rsidP="00DB0E4E">
            <w:pPr>
              <w:pStyle w:val="TableParagraph"/>
              <w:tabs>
                <w:tab w:val="left" w:pos="432"/>
              </w:tabs>
              <w:ind w:right="34"/>
              <w:rPr>
                <w:b/>
                <w:sz w:val="20"/>
              </w:rPr>
            </w:pPr>
            <w:r w:rsidRPr="001A4C10">
              <w:rPr>
                <w:b/>
                <w:sz w:val="20"/>
              </w:rPr>
              <w:t>Прочитайте текст, выберите правильный ответ:</w:t>
            </w:r>
          </w:p>
          <w:p w:rsidR="00DB0E4E" w:rsidRPr="001A4C10" w:rsidRDefault="00DB0E4E" w:rsidP="00DB0E4E">
            <w:pPr>
              <w:pStyle w:val="TableParagraph"/>
              <w:tabs>
                <w:tab w:val="left" w:pos="432"/>
              </w:tabs>
              <w:ind w:right="34"/>
              <w:rPr>
                <w:sz w:val="20"/>
              </w:rPr>
            </w:pPr>
            <w:r w:rsidRPr="001A4C10">
              <w:rPr>
                <w:sz w:val="20"/>
              </w:rPr>
              <w:t>Дать определение запасные части?</w:t>
            </w:r>
          </w:p>
          <w:p w:rsidR="00DB0E4E" w:rsidRPr="001A4C10" w:rsidRDefault="00DB0E4E" w:rsidP="00DB0E4E">
            <w:pPr>
              <w:pStyle w:val="TableParagraph"/>
              <w:tabs>
                <w:tab w:val="left" w:pos="432"/>
              </w:tabs>
              <w:ind w:right="34"/>
              <w:rPr>
                <w:sz w:val="20"/>
              </w:rPr>
            </w:pPr>
            <w:r w:rsidRPr="001A4C10">
              <w:rPr>
                <w:sz w:val="20"/>
              </w:rPr>
              <w:t>1) заменяемые в процессе эксплуатации элементы (узлы и детали) агрегатов и оборудования;</w:t>
            </w:r>
          </w:p>
          <w:p w:rsidR="00DB0E4E" w:rsidRPr="001A4C10" w:rsidRDefault="00DB0E4E" w:rsidP="00DB0E4E">
            <w:pPr>
              <w:pStyle w:val="TableParagraph"/>
              <w:tabs>
                <w:tab w:val="left" w:pos="432"/>
              </w:tabs>
              <w:ind w:right="34"/>
              <w:rPr>
                <w:sz w:val="20"/>
              </w:rPr>
            </w:pPr>
            <w:r w:rsidRPr="001A4C10">
              <w:rPr>
                <w:sz w:val="20"/>
              </w:rPr>
              <w:t>2) оборудование, непосредственно участвующее в выполнении технологических операций и как бы являющееся инструментом технологического процесса;</w:t>
            </w:r>
          </w:p>
        </w:tc>
        <w:tc>
          <w:tcPr>
            <w:tcW w:w="2126" w:type="dxa"/>
            <w:shd w:val="clear" w:color="auto" w:fill="auto"/>
            <w:vAlign w:val="center"/>
          </w:tcPr>
          <w:p w:rsidR="00DB0E4E" w:rsidRPr="00A028DA" w:rsidRDefault="00DB0E4E" w:rsidP="00DB0E4E">
            <w:pPr>
              <w:spacing w:after="0"/>
              <w:ind w:right="141"/>
              <w:jc w:val="center"/>
              <w:rPr>
                <w:rFonts w:ascii="Times New Roman" w:hAnsi="Times New Roman"/>
                <w:sz w:val="20"/>
                <w:szCs w:val="20"/>
              </w:rPr>
            </w:pPr>
            <w:r w:rsidRPr="00A028DA">
              <w:rPr>
                <w:rFonts w:ascii="Times New Roman" w:hAnsi="Times New Roman"/>
                <w:sz w:val="20"/>
                <w:szCs w:val="20"/>
              </w:rPr>
              <w:t>1</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1A4C10"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1A4C10">
              <w:rPr>
                <w:rFonts w:ascii="Times New Roman" w:hAnsi="Times New Roman"/>
                <w:b/>
                <w:sz w:val="20"/>
                <w:szCs w:val="20"/>
              </w:rPr>
              <w:t>ТЗ №8</w:t>
            </w:r>
          </w:p>
          <w:p w:rsidR="00DB0E4E" w:rsidRPr="001A4C10" w:rsidRDefault="00DB0E4E" w:rsidP="00DB0E4E">
            <w:pPr>
              <w:pStyle w:val="TableParagraph"/>
              <w:tabs>
                <w:tab w:val="left" w:pos="432"/>
              </w:tabs>
              <w:ind w:right="34"/>
              <w:rPr>
                <w:b/>
                <w:sz w:val="20"/>
              </w:rPr>
            </w:pPr>
            <w:r w:rsidRPr="001A4C10">
              <w:rPr>
                <w:b/>
                <w:sz w:val="20"/>
              </w:rPr>
              <w:t>Прочитайте текст, выберите правильный ответ:</w:t>
            </w:r>
          </w:p>
          <w:p w:rsidR="00DB0E4E" w:rsidRPr="001A4C10" w:rsidRDefault="00DB0E4E" w:rsidP="00DB0E4E">
            <w:pPr>
              <w:pStyle w:val="TableParagraph"/>
              <w:tabs>
                <w:tab w:val="left" w:pos="432"/>
              </w:tabs>
              <w:ind w:right="34"/>
              <w:rPr>
                <w:sz w:val="20"/>
              </w:rPr>
            </w:pPr>
            <w:r w:rsidRPr="001A4C10">
              <w:rPr>
                <w:sz w:val="20"/>
              </w:rPr>
              <w:t>Какие существуют методы повышения износостойкости деталей машин?</w:t>
            </w:r>
          </w:p>
          <w:p w:rsidR="00DB0E4E" w:rsidRPr="001A4C10" w:rsidRDefault="00DB0E4E" w:rsidP="00DB0E4E">
            <w:pPr>
              <w:pStyle w:val="TableParagraph"/>
              <w:tabs>
                <w:tab w:val="left" w:pos="432"/>
              </w:tabs>
              <w:ind w:right="34"/>
              <w:rPr>
                <w:sz w:val="20"/>
              </w:rPr>
            </w:pPr>
            <w:r w:rsidRPr="001A4C10">
              <w:rPr>
                <w:sz w:val="20"/>
              </w:rPr>
              <w:t>1) поверхностная обработка деталей;</w:t>
            </w:r>
          </w:p>
          <w:p w:rsidR="00DB0E4E" w:rsidRPr="001A4C10" w:rsidRDefault="00DB0E4E" w:rsidP="00DB0E4E">
            <w:pPr>
              <w:pStyle w:val="TableParagraph"/>
              <w:tabs>
                <w:tab w:val="left" w:pos="432"/>
              </w:tabs>
              <w:ind w:right="34"/>
              <w:rPr>
                <w:sz w:val="20"/>
              </w:rPr>
            </w:pPr>
            <w:r w:rsidRPr="001A4C10">
              <w:rPr>
                <w:sz w:val="20"/>
              </w:rPr>
              <w:t>2) внутренняя обработка деталей;</w:t>
            </w:r>
          </w:p>
          <w:p w:rsidR="00DB0E4E" w:rsidRPr="001A4C10" w:rsidRDefault="00DB0E4E" w:rsidP="00DB0E4E">
            <w:pPr>
              <w:pStyle w:val="TableParagraph"/>
              <w:tabs>
                <w:tab w:val="left" w:pos="432"/>
              </w:tabs>
              <w:ind w:right="34"/>
              <w:rPr>
                <w:b/>
                <w:sz w:val="20"/>
              </w:rPr>
            </w:pPr>
            <w:r w:rsidRPr="001A4C10">
              <w:rPr>
                <w:sz w:val="20"/>
              </w:rPr>
              <w:t>3) точечная обработка деталей</w:t>
            </w:r>
          </w:p>
        </w:tc>
        <w:tc>
          <w:tcPr>
            <w:tcW w:w="2126" w:type="dxa"/>
            <w:shd w:val="clear" w:color="auto" w:fill="auto"/>
            <w:vAlign w:val="center"/>
          </w:tcPr>
          <w:p w:rsidR="00DB0E4E" w:rsidRPr="00CE31BD"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1A4C10"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1A4C10">
              <w:rPr>
                <w:rFonts w:ascii="Times New Roman" w:hAnsi="Times New Roman"/>
                <w:b/>
                <w:sz w:val="20"/>
                <w:szCs w:val="20"/>
              </w:rPr>
              <w:t>ТЗ №9</w:t>
            </w:r>
          </w:p>
          <w:p w:rsidR="00DB0E4E" w:rsidRPr="001A4C10" w:rsidRDefault="00DB0E4E" w:rsidP="00DB0E4E">
            <w:pPr>
              <w:pStyle w:val="TableParagraph"/>
              <w:tabs>
                <w:tab w:val="left" w:pos="432"/>
              </w:tabs>
              <w:ind w:right="34"/>
              <w:rPr>
                <w:b/>
                <w:sz w:val="20"/>
              </w:rPr>
            </w:pPr>
            <w:r w:rsidRPr="001A4C10">
              <w:rPr>
                <w:b/>
                <w:sz w:val="20"/>
              </w:rPr>
              <w:t>Прочитайте текст, выберите правильный ответ:</w:t>
            </w:r>
          </w:p>
          <w:p w:rsidR="00DB0E4E" w:rsidRPr="001A4C10" w:rsidRDefault="00DB0E4E" w:rsidP="00DB0E4E">
            <w:pPr>
              <w:pStyle w:val="TableParagraph"/>
              <w:tabs>
                <w:tab w:val="left" w:pos="432"/>
              </w:tabs>
              <w:ind w:right="34"/>
              <w:rPr>
                <w:sz w:val="20"/>
              </w:rPr>
            </w:pPr>
            <w:r w:rsidRPr="001A4C10">
              <w:rPr>
                <w:sz w:val="20"/>
              </w:rPr>
              <w:t>Дать определение «ресурс» в машиностроении?</w:t>
            </w:r>
          </w:p>
          <w:p w:rsidR="00DB0E4E" w:rsidRPr="001A4C10" w:rsidRDefault="00DB0E4E" w:rsidP="00DB0E4E">
            <w:pPr>
              <w:pStyle w:val="TableParagraph"/>
              <w:tabs>
                <w:tab w:val="left" w:pos="432"/>
              </w:tabs>
              <w:ind w:right="34"/>
              <w:rPr>
                <w:b/>
                <w:sz w:val="20"/>
              </w:rPr>
            </w:pPr>
            <w:r w:rsidRPr="001A4C10">
              <w:rPr>
                <w:sz w:val="20"/>
              </w:rPr>
              <w:t>1) наработка объекта от начала эксплуатации или ее возобновления после капитального ремонта до наступления предельного состояния;</w:t>
            </w:r>
          </w:p>
          <w:p w:rsidR="00DB0E4E" w:rsidRPr="001A4C10" w:rsidRDefault="00DB0E4E" w:rsidP="00DB0E4E">
            <w:pPr>
              <w:pStyle w:val="af2"/>
              <w:shd w:val="clear" w:color="auto" w:fill="FFFFFF"/>
              <w:tabs>
                <w:tab w:val="left" w:pos="432"/>
              </w:tabs>
              <w:spacing w:before="0" w:beforeAutospacing="0" w:after="0" w:afterAutospacing="0"/>
              <w:rPr>
                <w:color w:val="000000"/>
                <w:sz w:val="20"/>
                <w:szCs w:val="20"/>
              </w:rPr>
            </w:pPr>
            <w:r w:rsidRPr="001A4C10">
              <w:rPr>
                <w:color w:val="000000"/>
                <w:sz w:val="20"/>
                <w:szCs w:val="20"/>
              </w:rPr>
              <w:t>2) календарная продолжительность эксплуатации объекта в те же сроки.</w:t>
            </w:r>
          </w:p>
        </w:tc>
        <w:tc>
          <w:tcPr>
            <w:tcW w:w="2126" w:type="dxa"/>
            <w:shd w:val="clear" w:color="auto" w:fill="auto"/>
            <w:vAlign w:val="center"/>
          </w:tcPr>
          <w:p w:rsidR="00DB0E4E" w:rsidRPr="00CE31BD" w:rsidRDefault="00DB0E4E" w:rsidP="00DB0E4E">
            <w:pPr>
              <w:spacing w:after="0"/>
              <w:ind w:right="141"/>
              <w:jc w:val="center"/>
              <w:rPr>
                <w:rFonts w:ascii="Times New Roman" w:hAnsi="Times New Roman"/>
                <w:sz w:val="20"/>
                <w:szCs w:val="20"/>
              </w:rPr>
            </w:pPr>
            <w:r w:rsidRPr="00CE31BD">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4.1</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CE31BD"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CE31BD">
              <w:rPr>
                <w:rFonts w:ascii="Times New Roman" w:hAnsi="Times New Roman"/>
                <w:b/>
                <w:sz w:val="20"/>
                <w:szCs w:val="20"/>
              </w:rPr>
              <w:t>ТЗ №</w:t>
            </w:r>
            <w:r>
              <w:rPr>
                <w:rFonts w:ascii="Times New Roman" w:hAnsi="Times New Roman"/>
                <w:b/>
                <w:sz w:val="20"/>
                <w:szCs w:val="20"/>
              </w:rPr>
              <w:t>10</w:t>
            </w:r>
          </w:p>
          <w:p w:rsidR="00DB0E4E" w:rsidRPr="001E282D" w:rsidRDefault="00DB0E4E" w:rsidP="00DB0E4E">
            <w:pPr>
              <w:pStyle w:val="TableParagraph"/>
              <w:tabs>
                <w:tab w:val="left" w:pos="432"/>
              </w:tabs>
              <w:ind w:right="34"/>
              <w:rPr>
                <w:b/>
                <w:sz w:val="20"/>
              </w:rPr>
            </w:pPr>
            <w:r w:rsidRPr="001E282D">
              <w:rPr>
                <w:b/>
                <w:sz w:val="20"/>
              </w:rPr>
              <w:t>Прочитайте текст, выберите правильный ответ:</w:t>
            </w:r>
          </w:p>
          <w:p w:rsidR="00DB0E4E" w:rsidRPr="0079225E"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sidRPr="0079225E">
              <w:rPr>
                <w:rFonts w:ascii="Times New Roman" w:eastAsia="Times New Roman" w:hAnsi="Times New Roman"/>
                <w:b/>
                <w:bCs/>
                <w:color w:val="000000"/>
                <w:sz w:val="20"/>
                <w:szCs w:val="20"/>
                <w:lang w:eastAsia="ru-RU"/>
              </w:rPr>
              <w:t>С помощью какого документа оформляется отпуск материалов систематического потребителя?</w:t>
            </w:r>
          </w:p>
          <w:p w:rsidR="00DB0E4E" w:rsidRDefault="00DB0E4E" w:rsidP="00DB0E4E">
            <w:pPr>
              <w:numPr>
                <w:ilvl w:val="0"/>
                <w:numId w:val="225"/>
              </w:numPr>
              <w:shd w:val="clear" w:color="auto" w:fill="FFFFFF"/>
              <w:tabs>
                <w:tab w:val="left" w:pos="432"/>
              </w:tabs>
              <w:spacing w:after="0" w:line="240" w:lineRule="auto"/>
              <w:ind w:left="0" w:firstLine="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С</w:t>
            </w:r>
            <w:r w:rsidRPr="0079225E">
              <w:rPr>
                <w:rFonts w:ascii="Times New Roman" w:eastAsia="Times New Roman" w:hAnsi="Times New Roman"/>
                <w:color w:val="000000"/>
                <w:sz w:val="20"/>
                <w:szCs w:val="20"/>
                <w:lang w:eastAsia="ru-RU"/>
              </w:rPr>
              <w:t>чёт-фактура</w:t>
            </w:r>
          </w:p>
          <w:p w:rsidR="00DB0E4E" w:rsidRDefault="00DB0E4E" w:rsidP="00DB0E4E">
            <w:pPr>
              <w:numPr>
                <w:ilvl w:val="0"/>
                <w:numId w:val="225"/>
              </w:numPr>
              <w:shd w:val="clear" w:color="auto" w:fill="FFFFFF"/>
              <w:tabs>
                <w:tab w:val="left" w:pos="432"/>
              </w:tabs>
              <w:spacing w:after="0" w:line="240" w:lineRule="auto"/>
              <w:ind w:left="0" w:firstLine="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Т</w:t>
            </w:r>
            <w:r w:rsidRPr="0079225E">
              <w:rPr>
                <w:rFonts w:ascii="Times New Roman" w:eastAsia="Times New Roman" w:hAnsi="Times New Roman"/>
                <w:color w:val="000000"/>
                <w:sz w:val="20"/>
                <w:szCs w:val="20"/>
                <w:lang w:eastAsia="ru-RU"/>
              </w:rPr>
              <w:t>оварная накладная</w:t>
            </w:r>
          </w:p>
          <w:p w:rsidR="00DB0E4E" w:rsidRPr="0079225E" w:rsidRDefault="00DB0E4E" w:rsidP="00DB0E4E">
            <w:pPr>
              <w:numPr>
                <w:ilvl w:val="0"/>
                <w:numId w:val="225"/>
              </w:numPr>
              <w:shd w:val="clear" w:color="auto" w:fill="FFFFFF"/>
              <w:tabs>
                <w:tab w:val="left" w:pos="432"/>
              </w:tabs>
              <w:spacing w:after="0" w:line="240" w:lineRule="auto"/>
              <w:ind w:left="0" w:firstLine="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Л</w:t>
            </w:r>
            <w:r w:rsidRPr="0079225E">
              <w:rPr>
                <w:rFonts w:ascii="Times New Roman" w:eastAsia="Times New Roman" w:hAnsi="Times New Roman"/>
                <w:color w:val="000000"/>
                <w:sz w:val="20"/>
                <w:szCs w:val="20"/>
                <w:lang w:eastAsia="ru-RU"/>
              </w:rPr>
              <w:t>имитно-заборная карта</w:t>
            </w:r>
          </w:p>
        </w:tc>
        <w:tc>
          <w:tcPr>
            <w:tcW w:w="2126" w:type="dxa"/>
            <w:shd w:val="clear" w:color="auto" w:fill="auto"/>
            <w:vAlign w:val="center"/>
          </w:tcPr>
          <w:p w:rsidR="00DB0E4E" w:rsidRPr="00CE31BD"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4.2</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CE31BD"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CE31BD">
              <w:rPr>
                <w:rFonts w:ascii="Times New Roman" w:hAnsi="Times New Roman"/>
                <w:b/>
                <w:sz w:val="20"/>
                <w:szCs w:val="20"/>
              </w:rPr>
              <w:t>ТЗ №</w:t>
            </w:r>
            <w:r>
              <w:rPr>
                <w:rFonts w:ascii="Times New Roman" w:hAnsi="Times New Roman"/>
                <w:b/>
                <w:sz w:val="20"/>
                <w:szCs w:val="20"/>
              </w:rPr>
              <w:t>11</w:t>
            </w:r>
          </w:p>
          <w:p w:rsidR="00DB0E4E" w:rsidRPr="001E282D" w:rsidRDefault="00DB0E4E" w:rsidP="00DB0E4E">
            <w:pPr>
              <w:pStyle w:val="TableParagraph"/>
              <w:tabs>
                <w:tab w:val="left" w:pos="432"/>
              </w:tabs>
              <w:ind w:right="34"/>
              <w:rPr>
                <w:b/>
                <w:sz w:val="20"/>
              </w:rPr>
            </w:pPr>
            <w:r w:rsidRPr="001E282D">
              <w:rPr>
                <w:b/>
                <w:sz w:val="20"/>
              </w:rPr>
              <w:t>Прочитайте текст, выберите правильный ответ:</w:t>
            </w:r>
          </w:p>
          <w:p w:rsidR="00DB0E4E" w:rsidRPr="00105577"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sidRPr="00105577">
              <w:rPr>
                <w:rFonts w:ascii="Times New Roman" w:eastAsia="Times New Roman" w:hAnsi="Times New Roman"/>
                <w:bCs/>
                <w:color w:val="000000"/>
                <w:sz w:val="20"/>
                <w:szCs w:val="20"/>
                <w:lang w:eastAsia="ru-RU"/>
              </w:rPr>
              <w:t>Какие операции отражают материально-ответственные лица в карточках?</w:t>
            </w:r>
          </w:p>
          <w:p w:rsidR="00DB0E4E" w:rsidRPr="00105577"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105577">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О</w:t>
            </w:r>
            <w:r w:rsidRPr="00105577">
              <w:rPr>
                <w:rFonts w:ascii="Times New Roman" w:eastAsia="Times New Roman" w:hAnsi="Times New Roman"/>
                <w:color w:val="000000"/>
                <w:sz w:val="20"/>
                <w:szCs w:val="20"/>
                <w:lang w:eastAsia="ru-RU"/>
              </w:rPr>
              <w:t>перации по поступлению и расходу материалов</w:t>
            </w:r>
          </w:p>
          <w:p w:rsidR="00DB0E4E"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О</w:t>
            </w:r>
            <w:r w:rsidRPr="00105577">
              <w:rPr>
                <w:rFonts w:ascii="Times New Roman" w:eastAsia="Times New Roman" w:hAnsi="Times New Roman"/>
                <w:color w:val="000000"/>
                <w:sz w:val="20"/>
                <w:szCs w:val="20"/>
                <w:lang w:eastAsia="ru-RU"/>
              </w:rPr>
              <w:t>перации по поступлению материалов</w:t>
            </w:r>
          </w:p>
          <w:p w:rsidR="00DB0E4E" w:rsidRPr="00105577"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Операции по расходу материалов</w:t>
            </w:r>
          </w:p>
        </w:tc>
        <w:tc>
          <w:tcPr>
            <w:tcW w:w="2126" w:type="dxa"/>
            <w:shd w:val="clear" w:color="auto" w:fill="auto"/>
            <w:vAlign w:val="center"/>
          </w:tcPr>
          <w:p w:rsidR="00DB0E4E" w:rsidRPr="00CE31BD"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CE31BD"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CE31BD">
              <w:rPr>
                <w:rFonts w:ascii="Times New Roman" w:hAnsi="Times New Roman"/>
                <w:b/>
                <w:sz w:val="20"/>
                <w:szCs w:val="20"/>
              </w:rPr>
              <w:t>ТЗ №</w:t>
            </w:r>
            <w:r>
              <w:rPr>
                <w:rFonts w:ascii="Times New Roman" w:hAnsi="Times New Roman"/>
                <w:b/>
                <w:sz w:val="20"/>
                <w:szCs w:val="20"/>
              </w:rPr>
              <w:t>12</w:t>
            </w:r>
          </w:p>
          <w:p w:rsidR="00DB0E4E" w:rsidRPr="001E282D" w:rsidRDefault="00DB0E4E" w:rsidP="00DB0E4E">
            <w:pPr>
              <w:pStyle w:val="TableParagraph"/>
              <w:tabs>
                <w:tab w:val="left" w:pos="432"/>
              </w:tabs>
              <w:ind w:right="34"/>
              <w:rPr>
                <w:b/>
                <w:sz w:val="20"/>
              </w:rPr>
            </w:pPr>
            <w:r w:rsidRPr="001E282D">
              <w:rPr>
                <w:b/>
                <w:sz w:val="20"/>
              </w:rPr>
              <w:t>Прочитайте текст, выберите правильный ответ:</w:t>
            </w:r>
          </w:p>
          <w:p w:rsidR="00DB0E4E" w:rsidRPr="001E282D" w:rsidRDefault="00DB0E4E" w:rsidP="00DB0E4E">
            <w:pPr>
              <w:pStyle w:val="TableParagraph"/>
              <w:tabs>
                <w:tab w:val="left" w:pos="432"/>
              </w:tabs>
              <w:ind w:right="34"/>
              <w:rPr>
                <w:sz w:val="20"/>
              </w:rPr>
            </w:pPr>
            <w:r w:rsidRPr="001E282D">
              <w:rPr>
                <w:bCs/>
                <w:sz w:val="20"/>
              </w:rPr>
              <w:t>Какая из этих жидкостей не является газообразной?</w:t>
            </w:r>
          </w:p>
          <w:p w:rsidR="00DB0E4E" w:rsidRPr="001E282D" w:rsidRDefault="00DB0E4E" w:rsidP="00DB0E4E">
            <w:pPr>
              <w:pStyle w:val="af2"/>
              <w:shd w:val="clear" w:color="auto" w:fill="FFFFFF"/>
              <w:tabs>
                <w:tab w:val="left" w:pos="432"/>
              </w:tabs>
              <w:spacing w:before="0" w:beforeAutospacing="0" w:after="0" w:afterAutospacing="0"/>
              <w:rPr>
                <w:color w:val="000000"/>
                <w:sz w:val="20"/>
                <w:szCs w:val="20"/>
              </w:rPr>
            </w:pPr>
            <w:r w:rsidRPr="001E282D">
              <w:rPr>
                <w:color w:val="000000"/>
                <w:sz w:val="20"/>
                <w:szCs w:val="20"/>
              </w:rPr>
              <w:t xml:space="preserve">1) </w:t>
            </w:r>
            <w:r>
              <w:rPr>
                <w:color w:val="000000"/>
                <w:sz w:val="20"/>
                <w:szCs w:val="20"/>
              </w:rPr>
              <w:t>Ж</w:t>
            </w:r>
            <w:r w:rsidRPr="001E282D">
              <w:rPr>
                <w:color w:val="000000"/>
                <w:sz w:val="20"/>
                <w:szCs w:val="20"/>
              </w:rPr>
              <w:t>идкий азот</w:t>
            </w:r>
            <w:r w:rsidRPr="001E282D">
              <w:rPr>
                <w:color w:val="000000"/>
                <w:sz w:val="20"/>
                <w:szCs w:val="20"/>
              </w:rPr>
              <w:br/>
            </w:r>
            <w:r w:rsidRPr="001E282D">
              <w:rPr>
                <w:bCs/>
                <w:iCs/>
                <w:color w:val="000000"/>
                <w:sz w:val="20"/>
                <w:szCs w:val="20"/>
              </w:rPr>
              <w:t xml:space="preserve">2) </w:t>
            </w:r>
            <w:r>
              <w:rPr>
                <w:bCs/>
                <w:iCs/>
                <w:color w:val="000000"/>
                <w:sz w:val="20"/>
                <w:szCs w:val="20"/>
              </w:rPr>
              <w:t>Р</w:t>
            </w:r>
            <w:r w:rsidRPr="001E282D">
              <w:rPr>
                <w:bCs/>
                <w:iCs/>
                <w:color w:val="000000"/>
                <w:sz w:val="20"/>
                <w:szCs w:val="20"/>
              </w:rPr>
              <w:t>туть</w:t>
            </w:r>
          </w:p>
          <w:p w:rsidR="00DB0E4E" w:rsidRPr="001E282D" w:rsidRDefault="00DB0E4E" w:rsidP="00DB0E4E">
            <w:pPr>
              <w:pStyle w:val="af2"/>
              <w:shd w:val="clear" w:color="auto" w:fill="FFFFFF"/>
              <w:tabs>
                <w:tab w:val="left" w:pos="432"/>
              </w:tabs>
              <w:spacing w:before="0" w:beforeAutospacing="0" w:after="0" w:afterAutospacing="0"/>
              <w:rPr>
                <w:color w:val="000000"/>
                <w:sz w:val="20"/>
                <w:szCs w:val="20"/>
              </w:rPr>
            </w:pPr>
            <w:r w:rsidRPr="001E282D">
              <w:rPr>
                <w:color w:val="000000"/>
                <w:sz w:val="20"/>
                <w:szCs w:val="20"/>
              </w:rPr>
              <w:t>3)</w:t>
            </w:r>
            <w:r>
              <w:rPr>
                <w:color w:val="000000"/>
                <w:sz w:val="20"/>
                <w:szCs w:val="20"/>
              </w:rPr>
              <w:t xml:space="preserve"> В</w:t>
            </w:r>
            <w:r w:rsidRPr="001E282D">
              <w:rPr>
                <w:color w:val="000000"/>
                <w:sz w:val="20"/>
                <w:szCs w:val="20"/>
              </w:rPr>
              <w:t>одород</w:t>
            </w:r>
            <w:r>
              <w:rPr>
                <w:color w:val="000000"/>
                <w:sz w:val="20"/>
                <w:szCs w:val="20"/>
              </w:rPr>
              <w:br/>
              <w:t>4) К</w:t>
            </w:r>
            <w:r w:rsidRPr="001E282D">
              <w:rPr>
                <w:color w:val="000000"/>
                <w:sz w:val="20"/>
                <w:szCs w:val="20"/>
              </w:rPr>
              <w:t>ислород</w:t>
            </w:r>
          </w:p>
        </w:tc>
        <w:tc>
          <w:tcPr>
            <w:tcW w:w="2126" w:type="dxa"/>
            <w:shd w:val="clear" w:color="auto" w:fill="auto"/>
            <w:vAlign w:val="center"/>
          </w:tcPr>
          <w:p w:rsidR="00DB0E4E" w:rsidRPr="00CE31BD" w:rsidRDefault="00DB0E4E" w:rsidP="00DB0E4E">
            <w:pPr>
              <w:spacing w:after="0"/>
              <w:ind w:right="141"/>
              <w:jc w:val="center"/>
              <w:rPr>
                <w:rFonts w:ascii="Times New Roman" w:hAnsi="Times New Roman"/>
                <w:sz w:val="20"/>
                <w:szCs w:val="20"/>
              </w:rPr>
            </w:pPr>
            <w:r w:rsidRPr="00CE31BD">
              <w:rPr>
                <w:rFonts w:ascii="Times New Roman" w:hAnsi="Times New Roman"/>
                <w:sz w:val="20"/>
                <w:szCs w:val="20"/>
              </w:rPr>
              <w:t>2</w:t>
            </w:r>
          </w:p>
        </w:tc>
      </w:tr>
      <w:tr w:rsidR="00DB0E4E" w:rsidRPr="00680D13" w:rsidTr="00DB0E4E">
        <w:tc>
          <w:tcPr>
            <w:tcW w:w="1413" w:type="dxa"/>
            <w:shd w:val="clear" w:color="auto" w:fill="auto"/>
            <w:vAlign w:val="center"/>
          </w:tcPr>
          <w:p w:rsidR="00DB0E4E" w:rsidRPr="005C3430" w:rsidRDefault="00DB0E4E" w:rsidP="00DB0E4E">
            <w:pPr>
              <w:spacing w:after="0"/>
              <w:ind w:right="33"/>
              <w:jc w:val="center"/>
              <w:rPr>
                <w:rFonts w:ascii="Times New Roman" w:hAnsi="Times New Roman"/>
                <w:sz w:val="20"/>
                <w:szCs w:val="20"/>
              </w:rPr>
            </w:pPr>
            <w:r>
              <w:rPr>
                <w:rFonts w:ascii="Times New Roman" w:hAnsi="Times New Roman"/>
                <w:sz w:val="20"/>
                <w:szCs w:val="20"/>
              </w:rPr>
              <w:t>П</w:t>
            </w:r>
            <w:r w:rsidRPr="005C3430">
              <w:rPr>
                <w:rFonts w:ascii="Times New Roman" w:hAnsi="Times New Roman"/>
                <w:sz w:val="20"/>
                <w:szCs w:val="20"/>
              </w:rPr>
              <w:t>К-</w:t>
            </w:r>
            <w:r>
              <w:rPr>
                <w:rFonts w:ascii="Times New Roman" w:hAnsi="Times New Roman"/>
                <w:sz w:val="20"/>
                <w:szCs w:val="20"/>
              </w:rPr>
              <w:t>4.3</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CE31BD"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CE31BD">
              <w:rPr>
                <w:rFonts w:ascii="Times New Roman" w:hAnsi="Times New Roman"/>
                <w:b/>
                <w:sz w:val="20"/>
                <w:szCs w:val="20"/>
              </w:rPr>
              <w:t>ТЗ №</w:t>
            </w:r>
            <w:r>
              <w:rPr>
                <w:rFonts w:ascii="Times New Roman" w:hAnsi="Times New Roman"/>
                <w:b/>
                <w:sz w:val="20"/>
                <w:szCs w:val="20"/>
              </w:rPr>
              <w:t>13</w:t>
            </w:r>
          </w:p>
          <w:p w:rsidR="00DB0E4E" w:rsidRPr="001E282D" w:rsidRDefault="00DB0E4E" w:rsidP="00DB0E4E">
            <w:pPr>
              <w:pStyle w:val="TableParagraph"/>
              <w:tabs>
                <w:tab w:val="left" w:pos="432"/>
              </w:tabs>
              <w:ind w:right="34"/>
              <w:rPr>
                <w:b/>
                <w:sz w:val="20"/>
              </w:rPr>
            </w:pPr>
            <w:r w:rsidRPr="001E282D">
              <w:rPr>
                <w:b/>
                <w:sz w:val="20"/>
              </w:rPr>
              <w:t>Прочитайте текст, выберите правильный ответ:</w:t>
            </w:r>
          </w:p>
          <w:p w:rsidR="00DB0E4E" w:rsidRPr="00DE3A12"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sidRPr="00DE3A12">
              <w:rPr>
                <w:rFonts w:ascii="Times New Roman" w:eastAsia="Times New Roman" w:hAnsi="Times New Roman"/>
                <w:bCs/>
                <w:color w:val="000000"/>
                <w:sz w:val="20"/>
                <w:szCs w:val="20"/>
                <w:lang w:eastAsia="ru-RU"/>
              </w:rPr>
              <w:t>Кем утверждается акт списания материалов? руководителем организации или лицом, им уполномоченным.</w:t>
            </w:r>
          </w:p>
          <w:p w:rsidR="00DB0E4E" w:rsidRPr="00DE3A12"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DE3A12">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 xml:space="preserve"> Р</w:t>
            </w:r>
            <w:r w:rsidRPr="00DE3A12">
              <w:rPr>
                <w:rFonts w:ascii="Times New Roman" w:eastAsia="Times New Roman" w:hAnsi="Times New Roman"/>
                <w:color w:val="000000"/>
                <w:sz w:val="20"/>
                <w:szCs w:val="20"/>
                <w:lang w:eastAsia="ru-RU"/>
              </w:rPr>
              <w:t>уководителем организации</w:t>
            </w:r>
          </w:p>
          <w:p w:rsidR="00DB0E4E"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 Р</w:t>
            </w:r>
            <w:r w:rsidRPr="00DE3A12">
              <w:rPr>
                <w:rFonts w:ascii="Times New Roman" w:eastAsia="Times New Roman" w:hAnsi="Times New Roman"/>
                <w:color w:val="000000"/>
                <w:sz w:val="20"/>
                <w:szCs w:val="20"/>
                <w:lang w:eastAsia="ru-RU"/>
              </w:rPr>
              <w:t>уководителем организации или лицом, им уполномоченным</w:t>
            </w:r>
          </w:p>
          <w:p w:rsidR="00DB0E4E" w:rsidRPr="00DE3A12"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Уполномоченным лицом руководителя</w:t>
            </w:r>
          </w:p>
        </w:tc>
        <w:tc>
          <w:tcPr>
            <w:tcW w:w="2126" w:type="dxa"/>
            <w:shd w:val="clear" w:color="auto" w:fill="auto"/>
            <w:vAlign w:val="center"/>
          </w:tcPr>
          <w:p w:rsidR="00DB0E4E" w:rsidRPr="00CE31BD"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RPr="00680D13" w:rsidTr="00DB0E4E">
        <w:tc>
          <w:tcPr>
            <w:tcW w:w="1413" w:type="dxa"/>
            <w:shd w:val="clear" w:color="auto" w:fill="auto"/>
            <w:vAlign w:val="center"/>
          </w:tcPr>
          <w:p w:rsidR="00DB0E4E" w:rsidRPr="001B30BA"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CE31BD" w:rsidRDefault="00DB0E4E" w:rsidP="00DB0E4E">
            <w:pPr>
              <w:tabs>
                <w:tab w:val="left" w:pos="432"/>
              </w:tabs>
              <w:autoSpaceDE w:val="0"/>
              <w:autoSpaceDN w:val="0"/>
              <w:adjustRightInd w:val="0"/>
              <w:spacing w:after="0" w:line="240" w:lineRule="auto"/>
              <w:rPr>
                <w:rFonts w:ascii="Times New Roman" w:hAnsi="Times New Roman"/>
                <w:b/>
                <w:sz w:val="20"/>
                <w:szCs w:val="20"/>
              </w:rPr>
            </w:pPr>
            <w:r>
              <w:rPr>
                <w:rFonts w:ascii="Times New Roman" w:hAnsi="Times New Roman"/>
                <w:b/>
                <w:sz w:val="20"/>
                <w:szCs w:val="20"/>
              </w:rPr>
              <w:t>ТЗ №14</w:t>
            </w:r>
          </w:p>
          <w:p w:rsidR="00DB0E4E" w:rsidRPr="001E282D" w:rsidRDefault="00DB0E4E" w:rsidP="00DB0E4E">
            <w:pPr>
              <w:pStyle w:val="TableParagraph"/>
              <w:tabs>
                <w:tab w:val="left" w:pos="432"/>
              </w:tabs>
              <w:ind w:right="34"/>
              <w:rPr>
                <w:b/>
                <w:sz w:val="20"/>
              </w:rPr>
            </w:pPr>
            <w:r w:rsidRPr="001E282D">
              <w:rPr>
                <w:b/>
                <w:sz w:val="20"/>
              </w:rPr>
              <w:t>Прочитайте текст, выберите правильный ответ:</w:t>
            </w:r>
          </w:p>
          <w:p w:rsidR="00DB0E4E" w:rsidRPr="00027033"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sidRPr="00027033">
              <w:rPr>
                <w:rFonts w:ascii="Times New Roman" w:eastAsia="Times New Roman" w:hAnsi="Times New Roman"/>
                <w:bCs/>
                <w:color w:val="000000"/>
                <w:sz w:val="20"/>
                <w:szCs w:val="20"/>
                <w:lang w:eastAsia="ru-RU"/>
              </w:rPr>
              <w:t>Кому для получения материалов со склада поставщика выдаются соответствующие документы и доверенность на получение материалов?</w:t>
            </w:r>
            <w:r w:rsidRPr="00027033">
              <w:rPr>
                <w:rFonts w:ascii="Times New Roman" w:eastAsia="Times New Roman" w:hAnsi="Times New Roman"/>
                <w:color w:val="000000"/>
                <w:sz w:val="20"/>
                <w:szCs w:val="20"/>
                <w:lang w:eastAsia="ru-RU"/>
              </w:rPr>
              <w:t> </w:t>
            </w:r>
          </w:p>
          <w:p w:rsidR="00DB0E4E" w:rsidRDefault="00DB0E4E" w:rsidP="00DB0E4E">
            <w:pPr>
              <w:numPr>
                <w:ilvl w:val="0"/>
                <w:numId w:val="224"/>
              </w:numPr>
              <w:shd w:val="clear" w:color="auto" w:fill="FFFFFF"/>
              <w:tabs>
                <w:tab w:val="left" w:pos="432"/>
              </w:tabs>
              <w:spacing w:after="0" w:line="240" w:lineRule="auto"/>
              <w:ind w:left="0" w:firstLine="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Д</w:t>
            </w:r>
            <w:r w:rsidRPr="00027033">
              <w:rPr>
                <w:rFonts w:ascii="Times New Roman" w:eastAsia="Times New Roman" w:hAnsi="Times New Roman"/>
                <w:color w:val="000000"/>
                <w:sz w:val="20"/>
                <w:szCs w:val="20"/>
                <w:lang w:eastAsia="ru-RU"/>
              </w:rPr>
              <w:t>иректору</w:t>
            </w:r>
          </w:p>
          <w:p w:rsidR="00DB0E4E" w:rsidRDefault="00DB0E4E" w:rsidP="00DB0E4E">
            <w:pPr>
              <w:numPr>
                <w:ilvl w:val="0"/>
                <w:numId w:val="224"/>
              </w:numPr>
              <w:shd w:val="clear" w:color="auto" w:fill="FFFFFF"/>
              <w:tabs>
                <w:tab w:val="left" w:pos="432"/>
              </w:tabs>
              <w:spacing w:after="0" w:line="240" w:lineRule="auto"/>
              <w:ind w:left="0" w:firstLine="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У</w:t>
            </w:r>
            <w:r w:rsidRPr="00027033">
              <w:rPr>
                <w:rFonts w:ascii="Times New Roman" w:eastAsia="Times New Roman" w:hAnsi="Times New Roman"/>
                <w:color w:val="000000"/>
                <w:sz w:val="20"/>
                <w:szCs w:val="20"/>
                <w:lang w:eastAsia="ru-RU"/>
              </w:rPr>
              <w:t>полномоченному лицу</w:t>
            </w:r>
          </w:p>
          <w:p w:rsidR="00DB0E4E" w:rsidRPr="001B2030" w:rsidRDefault="00DB0E4E" w:rsidP="00DB0E4E">
            <w:pPr>
              <w:numPr>
                <w:ilvl w:val="0"/>
                <w:numId w:val="224"/>
              </w:numPr>
              <w:shd w:val="clear" w:color="auto" w:fill="FFFFFF"/>
              <w:tabs>
                <w:tab w:val="left" w:pos="432"/>
              </w:tabs>
              <w:spacing w:after="0" w:line="240" w:lineRule="auto"/>
              <w:ind w:left="0" w:firstLine="0"/>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 xml:space="preserve"> Л</w:t>
            </w:r>
            <w:r w:rsidRPr="00027033">
              <w:rPr>
                <w:rFonts w:ascii="Times New Roman" w:eastAsia="Times New Roman" w:hAnsi="Times New Roman"/>
                <w:color w:val="000000"/>
                <w:sz w:val="20"/>
                <w:szCs w:val="20"/>
                <w:lang w:eastAsia="ru-RU"/>
              </w:rPr>
              <w:t>юбому</w:t>
            </w:r>
          </w:p>
        </w:tc>
        <w:tc>
          <w:tcPr>
            <w:tcW w:w="2126" w:type="dxa"/>
            <w:shd w:val="clear" w:color="auto" w:fill="auto"/>
            <w:vAlign w:val="center"/>
          </w:tcPr>
          <w:p w:rsidR="00DB0E4E" w:rsidRPr="00CE31BD"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RPr="00680D13" w:rsidTr="00DB0E4E">
        <w:tc>
          <w:tcPr>
            <w:tcW w:w="1413" w:type="dxa"/>
            <w:shd w:val="clear" w:color="auto" w:fill="auto"/>
            <w:vAlign w:val="center"/>
          </w:tcPr>
          <w:p w:rsidR="00DB0E4E" w:rsidRPr="001B30BA"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vAlign w:val="center"/>
          </w:tcPr>
          <w:p w:rsidR="00DB0E4E" w:rsidRPr="001B30BA"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CE31BD" w:rsidRDefault="00DB0E4E" w:rsidP="00DB0E4E">
            <w:pPr>
              <w:tabs>
                <w:tab w:val="left" w:pos="432"/>
              </w:tabs>
              <w:autoSpaceDE w:val="0"/>
              <w:autoSpaceDN w:val="0"/>
              <w:adjustRightInd w:val="0"/>
              <w:spacing w:after="0" w:line="240" w:lineRule="auto"/>
              <w:rPr>
                <w:rFonts w:ascii="Times New Roman" w:hAnsi="Times New Roman"/>
                <w:b/>
                <w:sz w:val="20"/>
                <w:szCs w:val="20"/>
              </w:rPr>
            </w:pPr>
            <w:r w:rsidRPr="00CE31BD">
              <w:rPr>
                <w:rFonts w:ascii="Times New Roman" w:hAnsi="Times New Roman"/>
                <w:b/>
                <w:sz w:val="20"/>
                <w:szCs w:val="20"/>
              </w:rPr>
              <w:t>ТЗ №</w:t>
            </w:r>
            <w:r>
              <w:rPr>
                <w:rFonts w:ascii="Times New Roman" w:hAnsi="Times New Roman"/>
                <w:b/>
                <w:sz w:val="20"/>
                <w:szCs w:val="20"/>
              </w:rPr>
              <w:t>15</w:t>
            </w:r>
          </w:p>
          <w:p w:rsidR="00DB0E4E" w:rsidRPr="001E282D" w:rsidRDefault="00DB0E4E" w:rsidP="00DB0E4E">
            <w:pPr>
              <w:pStyle w:val="TableParagraph"/>
              <w:tabs>
                <w:tab w:val="left" w:pos="432"/>
              </w:tabs>
              <w:ind w:right="34"/>
              <w:rPr>
                <w:b/>
                <w:sz w:val="20"/>
              </w:rPr>
            </w:pPr>
            <w:r w:rsidRPr="001E282D">
              <w:rPr>
                <w:b/>
                <w:sz w:val="20"/>
              </w:rPr>
              <w:t>Прочитайте текст, выберите правильный ответ:</w:t>
            </w:r>
          </w:p>
          <w:p w:rsidR="00DB0E4E" w:rsidRPr="00552FA1"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sidRPr="00552FA1">
              <w:rPr>
                <w:rFonts w:ascii="Times New Roman" w:eastAsia="Times New Roman" w:hAnsi="Times New Roman"/>
                <w:bCs/>
                <w:color w:val="000000"/>
                <w:sz w:val="20"/>
                <w:szCs w:val="20"/>
                <w:lang w:eastAsia="ru-RU"/>
              </w:rPr>
              <w:t>Для каких целей под отпуском материалов на производство понимается их выдача со склада?</w:t>
            </w:r>
          </w:p>
          <w:p w:rsidR="00DB0E4E" w:rsidRPr="00552FA1"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Pr="00552FA1">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Д</w:t>
            </w:r>
            <w:r w:rsidRPr="00552FA1">
              <w:rPr>
                <w:rFonts w:ascii="Times New Roman" w:eastAsia="Times New Roman" w:hAnsi="Times New Roman"/>
                <w:color w:val="000000"/>
                <w:sz w:val="20"/>
                <w:szCs w:val="20"/>
                <w:lang w:eastAsia="ru-RU"/>
              </w:rPr>
              <w:t>ля управленческих нужд организации</w:t>
            </w:r>
          </w:p>
          <w:p w:rsidR="00DB0E4E"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552FA1">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О</w:t>
            </w:r>
            <w:r w:rsidRPr="00552FA1">
              <w:rPr>
                <w:rFonts w:ascii="Times New Roman" w:eastAsia="Times New Roman" w:hAnsi="Times New Roman"/>
                <w:color w:val="000000"/>
                <w:sz w:val="20"/>
                <w:szCs w:val="20"/>
                <w:lang w:eastAsia="ru-RU"/>
              </w:rPr>
              <w:t>ба ответа верны</w:t>
            </w:r>
          </w:p>
          <w:p w:rsidR="00DB0E4E" w:rsidRPr="00552FA1" w:rsidRDefault="00DB0E4E" w:rsidP="00DB0E4E">
            <w:pPr>
              <w:shd w:val="clear" w:color="auto" w:fill="FFFFFF"/>
              <w:tabs>
                <w:tab w:val="left" w:pos="432"/>
              </w:tabs>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 Непосредственно для изготовления продукции (выполнения работ, оказания)</w:t>
            </w:r>
          </w:p>
        </w:tc>
        <w:tc>
          <w:tcPr>
            <w:tcW w:w="2126" w:type="dxa"/>
            <w:shd w:val="clear" w:color="auto" w:fill="auto"/>
            <w:vAlign w:val="center"/>
          </w:tcPr>
          <w:p w:rsidR="00DB0E4E" w:rsidRPr="00CE31BD"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bl>
    <w:p w:rsidR="00DB0E4E" w:rsidRDefault="00DB0E4E" w:rsidP="00DB0E4E">
      <w:pPr>
        <w:spacing w:after="0"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ПМ.05 Получение рабочей профессии 18897 Стропальщик</w:t>
      </w: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МДК.05.01 Технология стропальных работ</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Tr="00DB0E4E">
        <w:tc>
          <w:tcPr>
            <w:tcW w:w="1413" w:type="dxa"/>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Код компетенций</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Семестр</w:t>
            </w:r>
          </w:p>
        </w:tc>
        <w:tc>
          <w:tcPr>
            <w:tcW w:w="1020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Тестовые задания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Эталон</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№1</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Охрану труда обеспечивает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lastRenderedPageBreak/>
              <w:t>1)  государство;</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работник;</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3) работодатель;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4) все вышеперечисленные стороны.</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4</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№2</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 выполнению обязанностей стропальщика допускаются лица не моложе</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14 лет;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16 лет;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18 лет.</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№3</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Обязан ли трудящийся комбината выполнять те работы, которые не определены трудовыми, должностными обязанностями или поручены непосредственным руководителем?</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нет;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при необходимости, доложив руководителю, следуя его указаниям и после проведения инструктажа;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да,  не докладывая руководителю.</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line="240" w:lineRule="auto"/>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ТЗ №4</w:t>
            </w:r>
          </w:p>
          <w:p w:rsidR="00DB0E4E" w:rsidRDefault="00DB0E4E" w:rsidP="00DB0E4E">
            <w:pPr>
              <w:spacing w:after="0" w:line="240" w:lineRule="auto"/>
              <w:rPr>
                <w:rFonts w:ascii="Times New Roman" w:eastAsia="Times New Roman" w:hAnsi="Times New Roman"/>
                <w:b/>
                <w:bCs/>
                <w:color w:val="000000"/>
                <w:sz w:val="20"/>
                <w:szCs w:val="20"/>
                <w:lang w:eastAsia="ru-RU"/>
              </w:rPr>
            </w:pPr>
            <w:r>
              <w:rPr>
                <w:rFonts w:ascii="Times New Roman" w:eastAsia="Times New Roman" w:hAnsi="Times New Roman"/>
                <w:b/>
                <w:bCs/>
                <w:color w:val="000000"/>
                <w:sz w:val="20"/>
                <w:szCs w:val="20"/>
                <w:lang w:eastAsia="ru-RU"/>
              </w:rPr>
              <w:t>Прочитайте текст, выберите правильные ответы:</w:t>
            </w:r>
          </w:p>
          <w:p w:rsidR="00DB0E4E" w:rsidRDefault="00DB0E4E" w:rsidP="00DB0E4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b/>
                <w:bCs/>
                <w:color w:val="000000"/>
                <w:sz w:val="27"/>
                <w:szCs w:val="27"/>
                <w:lang w:eastAsia="ru-RU"/>
              </w:rPr>
              <w:t> </w:t>
            </w:r>
            <w:r>
              <w:rPr>
                <w:rFonts w:ascii="Times New Roman" w:eastAsia="Times New Roman" w:hAnsi="Times New Roman"/>
                <w:b/>
                <w:color w:val="000000"/>
                <w:sz w:val="27"/>
                <w:szCs w:val="27"/>
                <w:lang w:eastAsia="ru-RU"/>
              </w:rPr>
              <w:t> </w:t>
            </w:r>
            <w:r>
              <w:rPr>
                <w:rFonts w:ascii="Times New Roman" w:eastAsia="Times New Roman" w:hAnsi="Times New Roman"/>
                <w:color w:val="000000"/>
                <w:sz w:val="20"/>
                <w:szCs w:val="20"/>
                <w:lang w:eastAsia="ru-RU"/>
              </w:rPr>
              <w:t>Укажите допустимое расстояние, разрешающее переходить железнодорожные пути</w:t>
            </w:r>
          </w:p>
          <w:tbl>
            <w:tblPr>
              <w:tblW w:w="0" w:type="auto"/>
              <w:tblLayout w:type="fixed"/>
              <w:tblCellMar>
                <w:left w:w="0" w:type="dxa"/>
                <w:right w:w="0" w:type="dxa"/>
              </w:tblCellMar>
              <w:tblLook w:val="04A0" w:firstRow="1" w:lastRow="0" w:firstColumn="1" w:lastColumn="0" w:noHBand="0" w:noVBand="1"/>
            </w:tblPr>
            <w:tblGrid>
              <w:gridCol w:w="5210"/>
              <w:gridCol w:w="5211"/>
            </w:tblGrid>
            <w:tr w:rsidR="00DB0E4E" w:rsidTr="00DB0E4E">
              <w:tc>
                <w:tcPr>
                  <w:tcW w:w="52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5211" w:type="dxa"/>
                  <w:tcBorders>
                    <w:top w:val="single" w:sz="8" w:space="0" w:color="auto"/>
                    <w:left w:val="none" w:sz="4" w:space="0" w:color="000000"/>
                    <w:bottom w:val="single" w:sz="8" w:space="0" w:color="auto"/>
                    <w:right w:val="single" w:sz="8" w:space="0" w:color="auto"/>
                  </w:tcBorders>
                  <w:tcMar>
                    <w:top w:w="0" w:type="dxa"/>
                    <w:left w:w="108" w:type="dxa"/>
                    <w:bottom w:w="0" w:type="dxa"/>
                    <w:right w:w="108" w:type="dxa"/>
                  </w:tcMar>
                </w:tcPr>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2</w:t>
                  </w:r>
                </w:p>
              </w:tc>
            </w:tr>
            <w:tr w:rsidR="00DB0E4E" w:rsidTr="00DB0E4E">
              <w:tc>
                <w:tcPr>
                  <w:tcW w:w="5210" w:type="dxa"/>
                  <w:tcBorders>
                    <w:top w:val="none" w:sz="4" w:space="0" w:color="000000"/>
                    <w:left w:val="single" w:sz="8" w:space="0" w:color="auto"/>
                    <w:bottom w:val="single" w:sz="8" w:space="0" w:color="auto"/>
                    <w:right w:val="single" w:sz="8" w:space="0" w:color="auto"/>
                  </w:tcBorders>
                  <w:tcMar>
                    <w:top w:w="0" w:type="dxa"/>
                    <w:left w:w="108" w:type="dxa"/>
                    <w:bottom w:w="0" w:type="dxa"/>
                    <w:right w:w="108" w:type="dxa"/>
                  </w:tcMar>
                </w:tcPr>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1. Между стоящими вагонами не менее</w:t>
                  </w:r>
                </w:p>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w:t>
                  </w:r>
                </w:p>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2. От торца стоящего состава не менее</w:t>
                  </w:r>
                </w:p>
              </w:tc>
              <w:tc>
                <w:tcPr>
                  <w:tcW w:w="5211" w:type="dxa"/>
                  <w:tcBorders>
                    <w:top w:val="none" w:sz="4" w:space="0" w:color="000000"/>
                    <w:left w:val="none" w:sz="4" w:space="0" w:color="000000"/>
                    <w:bottom w:val="single" w:sz="8" w:space="0" w:color="auto"/>
                    <w:right w:val="single" w:sz="8" w:space="0" w:color="auto"/>
                  </w:tcBorders>
                  <w:tcMar>
                    <w:top w:w="0" w:type="dxa"/>
                    <w:left w:w="108" w:type="dxa"/>
                    <w:bottom w:w="0" w:type="dxa"/>
                    <w:right w:w="108" w:type="dxa"/>
                  </w:tcMar>
                </w:tcPr>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А.  5м</w:t>
                  </w:r>
                </w:p>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Б.   6м</w:t>
                  </w:r>
                </w:p>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В.   3м</w:t>
                  </w:r>
                </w:p>
                <w:p w:rsidR="00DB0E4E" w:rsidRDefault="00DB0E4E" w:rsidP="00DB0E4E">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Г.   8м</w:t>
                  </w:r>
                </w:p>
              </w:tc>
            </w:tr>
          </w:tbl>
          <w:p w:rsidR="00DB0E4E" w:rsidRDefault="00DB0E4E" w:rsidP="00DB0E4E">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bCs/>
                <w:color w:val="000000"/>
                <w:sz w:val="20"/>
                <w:szCs w:val="20"/>
                <w:lang w:eastAsia="ru-RU"/>
              </w:rPr>
              <w:t>Ответы   1-Б, 2-В</w:t>
            </w:r>
          </w:p>
          <w:p w:rsidR="00DB0E4E" w:rsidRDefault="00DB0E4E" w:rsidP="00DB0E4E">
            <w:pPr>
              <w:spacing w:after="0"/>
              <w:ind w:right="141"/>
              <w:rPr>
                <w:rFonts w:ascii="Times New Roman" w:hAnsi="Times New Roman"/>
                <w:sz w:val="20"/>
                <w:szCs w:val="20"/>
              </w:rPr>
            </w:pP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1-Б</w:t>
            </w:r>
          </w:p>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2-В</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№5</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Какие работы относятся к работам на высоте?</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 xml:space="preserve">   1) 1,3м;</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   2) 3м;</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   3) 1м.</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№6</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Допускаются ли к стропальным работам лица, не прошедшие обучение, не сдавшие экзамен, не получившие удостоверение на право производства работ.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да;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lastRenderedPageBreak/>
              <w:t>2) по разрешению мастера;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нет</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№7</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Допускается при строповке грузов выдерживать угол между ветвями стропов более 90 градусов.</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нет;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да.</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5.1</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№8</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Стропальщик может подойти к грузу и поправить его руками, в случае необходимости точно установки груза, если он будет поднят на высоту не более 1 метра от того места куда его будут опускать.</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да;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нет.</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5.2</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№9</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Во время производства работ, документ на право их выполнения (удостоверение) стропальщик должен</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отдать мастеру;</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иметь при себе;</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хранить дома.</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5.2</w:t>
            </w:r>
          </w:p>
        </w:tc>
        <w:tc>
          <w:tcPr>
            <w:tcW w:w="1701" w:type="dxa"/>
            <w:shd w:val="clear" w:color="auto" w:fill="auto"/>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№10</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От поднимаемого груза стропальщик должен находиться на расстоянии</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200-300мм;</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1м;</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2-3м.</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bl>
    <w:p w:rsidR="00DB0E4E" w:rsidRDefault="00DB0E4E" w:rsidP="00DB0E4E">
      <w:pPr>
        <w:spacing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УП.05 Учебная практика (по профессиональному модулю Получение рабочей профессии 18897 Стропальщик)</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Tr="00DB0E4E">
        <w:tc>
          <w:tcPr>
            <w:tcW w:w="1413" w:type="dxa"/>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Код компетенций</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Семестр</w:t>
            </w:r>
          </w:p>
        </w:tc>
        <w:tc>
          <w:tcPr>
            <w:tcW w:w="1020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Тестовые задания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Эталон</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№1</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На какую величину должна быть снижена грузоподъемность цепных стропов, предназначенных для перемещения грузов, имеющих температуру свыше 500 °С?</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На 30 %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2) На 50 %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На 25 %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02</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№2</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С какой периодичностью квалификационной комиссией проводится повторная проверка знаний стропальщиков?</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1) Не реже одного раза в 12 месяцев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Не реже одного раза в 9 месяцев</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№3</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Какими должны быть углы наклона ветвей стропов к горизонтали при зацепке грузового контейнера типоразмера 1D?</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Не менее 50°</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Не менее 55°</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3) Не менее 60°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№4</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Какая группа по электробезопасности должна быть у стропальщика?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Не ниже третьей</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2 Не ниже второй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№5</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Какое соединение концов канатов не допускается?</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Заплеткой</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Опрессовкой алюминиевыми втулками</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3) Путем оковки каната кольцами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№6</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Каким способом следует производить строповку загруженного деревянного поддона или полимерной тары с использованием многоветвевого стропа?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С использованием двух текстильных ленточных петлевых стропов, пропущенных под тарой</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2) За две специальные стальные подхватывающие балки, обеспечивающие жесткую опору по всей ширине поддона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№7</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В каком случае стропальщик может находиться возле груза во время его подъема или опускания?</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1) Если груз поднят на высоту не более 1000 мм от уровня площадки, на которой он находится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Если груз поднят на высоту не более 1300 мм от уровня площадки, на которой он находится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ПК 5.1</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№8</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Что должен делать стропальщик при возникновении пожара на грузоподъемной машине?</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1) Отключить источник электропитания, вызвать пожарную охрану и приступить к тушению пожара, пользуясь имеющимися средствами пожаротушения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Вызвать пожарную охрану и немедленно приступить к тушению пожара, пользуясь имеющимися средствами пожаротушения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ПК.5.2</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№9</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По какой программе должен проходить первичное обучение стропальщик?</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На предприятии</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На курсах стропальщика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3) Профессиональное обучение - программы профессиональной подготовки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4) Только индивидуальное обучение</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ПК.5.2</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№10</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Каким образом должны оформляться работы грузоподъемных машин вблизи линии электропередачи?</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Нарядом-допуском</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Перечнем работ, выполняемых в порядке текущей эксплуатации</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Распоряжением</w:t>
            </w:r>
            <w:r w:rsidR="00E40304">
              <w:rPr>
                <w:noProof/>
                <w:lang w:eastAsia="ru-RU"/>
              </w:rPr>
            </w:r>
            <w:r w:rsidR="00E40304">
              <w:rPr>
                <w:noProof/>
                <w:lang w:eastAsia="ru-RU"/>
              </w:rPr>
              <w:pict>
                <v:rect id="shape 81" o:spid="_x0000_s1064" style="width:3.85pt;height:3.85pt;flip:y;visibility:visible;mso-left-percent:-10001;mso-top-percent:-10001;mso-wrap-distance-left:0;mso-wrap-distance-right:0;mso-position-horizontal:absolute;mso-position-horizontal-relative:char;mso-position-vertical:absolute;mso-position-vertical-relative:line;mso-left-percent:-10001;mso-top-percent:-10001" filled="f" stroked="f"/>
              </w:pic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bl>
    <w:p w:rsidR="00DB0E4E" w:rsidRDefault="00DB0E4E" w:rsidP="00DB0E4E">
      <w:pPr>
        <w:spacing w:after="0"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ПП.05 Производственная практика (по профессиональному модулю Получение рабочей профессии 18897 Стропальщик)</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Tr="00DB0E4E">
        <w:tc>
          <w:tcPr>
            <w:tcW w:w="1413" w:type="dxa"/>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Код компетенций</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Семестр</w:t>
            </w:r>
          </w:p>
        </w:tc>
        <w:tc>
          <w:tcPr>
            <w:tcW w:w="1020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Тестовые задания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Эталон</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№1</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В какие сроки и где проводятся периодическая проверка знаний стропальщика?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Только в учебных комбинатах</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2) Комиссией предприятия </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В НТД требований нет</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№2</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Кто назначает сигнальщика?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назначается бригадиром</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2) сигнальщики назначаются инженерно-техническим работником, ответственным за безопасное производство работ с применением ПС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№3</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Какие требования предъявляются к рабочим других профессий, когда на них возлагаются обязанности стропальщика?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Должны пройти стажировку в данной профессии</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2) Должны быть обученные по профессии, квалификационной характеристикой которой предусмотрено выполнение работ по строповке грузов. В удостоверениях таких рабочих должна быть запись о присвоении им квалификации стропальщика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№4</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Что обозначает знаковая сигнализация: движение рукой, согнутой в локте, ладонью по направлению требуемого движения стрелы</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передвинуть тележку</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передвинуть кран</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поднять стрелу</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 xml:space="preserve">4) повернуть стрелу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№5</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Каким документом должен быть подтвержден контроль качества монтажа и наладки ПС?</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Протоколом наладочных работ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Паспортом ПС</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Актом монтажа ПС</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5.1</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pStyle w:val="af2"/>
              <w:spacing w:before="0" w:beforeAutospacing="0" w:after="0" w:afterAutospacing="0"/>
              <w:rPr>
                <w:b/>
                <w:sz w:val="20"/>
                <w:szCs w:val="20"/>
              </w:rPr>
            </w:pPr>
            <w:r>
              <w:rPr>
                <w:b/>
                <w:sz w:val="20"/>
                <w:szCs w:val="20"/>
              </w:rPr>
              <w:t>ТЗ №6</w:t>
            </w:r>
          </w:p>
          <w:p w:rsidR="00DB0E4E" w:rsidRDefault="00DB0E4E" w:rsidP="00DB0E4E">
            <w:pPr>
              <w:pStyle w:val="af2"/>
              <w:spacing w:before="0" w:beforeAutospacing="0" w:after="0" w:afterAutospacing="0"/>
              <w:rPr>
                <w:b/>
                <w:sz w:val="20"/>
                <w:szCs w:val="20"/>
              </w:rPr>
            </w:pPr>
            <w:r>
              <w:rPr>
                <w:b/>
                <w:sz w:val="20"/>
                <w:szCs w:val="20"/>
              </w:rPr>
              <w:t>Прочитайте текст, выберите правильный ответ:</w:t>
            </w:r>
          </w:p>
          <w:p w:rsidR="00DB0E4E" w:rsidRDefault="00DB0E4E" w:rsidP="00DB0E4E">
            <w:pPr>
              <w:pStyle w:val="af2"/>
              <w:spacing w:before="0" w:beforeAutospacing="0" w:after="0" w:afterAutospacing="0"/>
              <w:rPr>
                <w:sz w:val="20"/>
                <w:szCs w:val="20"/>
              </w:rPr>
            </w:pPr>
            <w:r>
              <w:rPr>
                <w:sz w:val="20"/>
                <w:szCs w:val="20"/>
              </w:rPr>
              <w:t>На каком рисунке показана правильная строповка грузов цепными стропами</w:t>
            </w:r>
          </w:p>
          <w:p w:rsidR="00DB0E4E" w:rsidRDefault="00E40304" w:rsidP="00DB0E4E">
            <w:pPr>
              <w:pStyle w:val="af2"/>
            </w:pPr>
            <w:r>
              <w:rPr>
                <w:noProof/>
              </w:rPr>
              <w:pict>
                <v:shape id="_x0000_s1062" type="#_x0000_t75" style="position:absolute;margin-left:0;margin-top:0;width:50pt;height:50pt;z-index:251671552;visibility:hidden" filled="t" stroked="t">
                  <v:stroke joinstyle="round"/>
                  <v:path o:extrusionok="t" gradientshapeok="f" o:connecttype="segments"/>
                  <o:lock v:ext="edit" aspectratio="f" selection="t"/>
                </v:shape>
              </w:pict>
            </w:r>
            <w:r w:rsidR="00DB0E4E">
              <w:rPr>
                <w:noProof/>
              </w:rPr>
              <w:drawing>
                <wp:inline distT="0" distB="0" distL="0" distR="0" wp14:anchorId="424B1A2F" wp14:editId="56384F1F">
                  <wp:extent cx="1250950" cy="741680"/>
                  <wp:effectExtent l="19050" t="0" r="6350" b="0"/>
                  <wp:docPr id="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srcRect/>
                          <a:stretch>
                            <a:fillRect/>
                          </a:stretch>
                        </pic:blipFill>
                        <pic:spPr bwMode="auto">
                          <a:xfrm>
                            <a:off x="0" y="0"/>
                            <a:ext cx="1250950" cy="741680"/>
                          </a:xfrm>
                          <a:prstGeom prst="rect">
                            <a:avLst/>
                          </a:prstGeom>
                          <a:noFill/>
                          <a:ln w="9525">
                            <a:noFill/>
                            <a:miter lim="800000"/>
                            <a:headEnd/>
                            <a:tailEnd/>
                          </a:ln>
                        </pic:spPr>
                      </pic:pic>
                    </a:graphicData>
                  </a:graphic>
                </wp:inline>
              </w:drawing>
            </w:r>
          </w:p>
          <w:p w:rsidR="00DB0E4E" w:rsidRDefault="00DB0E4E" w:rsidP="00DB0E4E">
            <w:pPr>
              <w:ind w:right="141"/>
              <w:rPr>
                <w:sz w:val="20"/>
                <w:szCs w:val="20"/>
              </w:rPr>
            </w:pPr>
            <w:r>
              <w:rPr>
                <w:sz w:val="20"/>
                <w:szCs w:val="20"/>
              </w:rPr>
              <w:t>3) Оба рисунка являются верными</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№7</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Каким должен быть гарантийный срок для канатных стропов при односменной работе?</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6 месяцев со дня ввода в эксплуатацию</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lastRenderedPageBreak/>
              <w:t>2) 3 месяца со дня ввода в эксплуатацию</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1 месяц со дня ввода в эксплуатацию</w:t>
            </w:r>
          </w:p>
          <w:p w:rsidR="00DB0E4E" w:rsidRDefault="00DB0E4E" w:rsidP="00DB0E4E">
            <w:pPr>
              <w:spacing w:after="0"/>
              <w:ind w:right="141"/>
              <w:rPr>
                <w:rFonts w:ascii="Times New Roman" w:hAnsi="Times New Roman"/>
                <w:b/>
                <w:sz w:val="20"/>
                <w:szCs w:val="20"/>
              </w:rPr>
            </w:pPr>
            <w:r>
              <w:rPr>
                <w:rFonts w:ascii="Times New Roman" w:hAnsi="Times New Roman"/>
                <w:sz w:val="20"/>
                <w:szCs w:val="20"/>
              </w:rPr>
              <w:t>4) 2 месяца со дня ввода в эксплуатацию</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5.2</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№8</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На каком рисунке показана правильная установка крюка стропа в проушине?</w:t>
            </w:r>
          </w:p>
          <w:p w:rsidR="00DB0E4E" w:rsidRDefault="00E40304" w:rsidP="00DB0E4E">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pict>
                <v:shape id="_x0000_s1063" type="#_x0000_t75" style="position:absolute;margin-left:0;margin-top:0;width:50pt;height:50pt;z-index:251672576;visibility:hidden" filled="t" stroked="t">
                  <v:stroke joinstyle="round"/>
                  <v:path o:extrusionok="t" gradientshapeok="f" o:connecttype="segments"/>
                  <o:lock v:ext="edit" aspectratio="f" selection="t"/>
                </v:shape>
              </w:pict>
            </w:r>
            <w:r w:rsidR="00DB0E4E">
              <w:rPr>
                <w:rFonts w:ascii="Times New Roman" w:eastAsia="Times New Roman" w:hAnsi="Times New Roman"/>
                <w:noProof/>
                <w:sz w:val="24"/>
                <w:szCs w:val="24"/>
                <w:lang w:eastAsia="ru-RU"/>
              </w:rPr>
              <w:drawing>
                <wp:inline distT="0" distB="0" distL="0" distR="0" wp14:anchorId="49402E21" wp14:editId="3E3687F9">
                  <wp:extent cx="1716405" cy="905510"/>
                  <wp:effectExtent l="19050" t="0" r="0" b="0"/>
                  <wp:docPr id="3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srcRect/>
                          <a:stretch>
                            <a:fillRect/>
                          </a:stretch>
                        </pic:blipFill>
                        <pic:spPr bwMode="auto">
                          <a:xfrm>
                            <a:off x="0" y="0"/>
                            <a:ext cx="1716405" cy="905510"/>
                          </a:xfrm>
                          <a:prstGeom prst="rect">
                            <a:avLst/>
                          </a:prstGeom>
                          <a:noFill/>
                          <a:ln w="9525">
                            <a:noFill/>
                            <a:miter lim="800000"/>
                            <a:headEnd/>
                            <a:tailEnd/>
                          </a:ln>
                        </pic:spPr>
                      </pic:pic>
                    </a:graphicData>
                  </a:graphic>
                </wp:inline>
              </w:drawing>
            </w:r>
          </w:p>
          <w:p w:rsidR="00DB0E4E" w:rsidRDefault="00DB0E4E" w:rsidP="00DB0E4E">
            <w:pPr>
              <w:spacing w:before="100" w:beforeAutospacing="1" w:after="100" w:afterAutospacing="1" w:line="240" w:lineRule="auto"/>
              <w:rPr>
                <w:rFonts w:ascii="Times New Roman" w:hAnsi="Times New Roman"/>
                <w:b/>
                <w:sz w:val="20"/>
                <w:szCs w:val="20"/>
              </w:rPr>
            </w:pPr>
            <w:r>
              <w:rPr>
                <w:rFonts w:ascii="Times New Roman" w:eastAsia="Times New Roman" w:hAnsi="Times New Roman"/>
                <w:sz w:val="20"/>
                <w:szCs w:val="20"/>
                <w:lang w:eastAsia="ru-RU"/>
              </w:rPr>
              <w:t>3)Правильно на обоих рисунках</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ТЗ №9</w:t>
            </w:r>
          </w:p>
          <w:p w:rsidR="00DB0E4E" w:rsidRDefault="00DB0E4E" w:rsidP="00DB0E4E">
            <w:pPr>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Что должен сделать стропальщик перед подачей сигнала о подъеме груза?</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1) Только проверить, нет ли на грузе незакрепленных деталей и инструментов, а перед подъемом труб большого диаметра - чтобы в них не было земли, льда или предметов, которые могут выпасть при подъеме</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2) Только убедиться в том, что во время подъема груз не может ни за что зацепиться</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3) Только убедиться в отсутствии людей возле груза, между поднимаемым грузом и стенами, колоннами, штабелями, станками и другим оборудованием</w:t>
            </w:r>
          </w:p>
          <w:p w:rsidR="00DB0E4E" w:rsidRDefault="00DB0E4E" w:rsidP="00DB0E4E">
            <w:pPr>
              <w:spacing w:after="0"/>
              <w:ind w:right="141"/>
              <w:rPr>
                <w:rFonts w:ascii="Times New Roman" w:hAnsi="Times New Roman"/>
                <w:sz w:val="20"/>
                <w:szCs w:val="20"/>
              </w:rPr>
            </w:pPr>
            <w:r>
              <w:rPr>
                <w:rFonts w:ascii="Times New Roman" w:hAnsi="Times New Roman"/>
                <w:sz w:val="20"/>
                <w:szCs w:val="20"/>
              </w:rPr>
              <w:t>4) Все перечисленное</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bl>
    <w:p w:rsidR="00DB0E4E" w:rsidRDefault="00DB0E4E" w:rsidP="00DB0E4E">
      <w:pPr>
        <w:spacing w:after="0" w:line="240" w:lineRule="auto"/>
        <w:rPr>
          <w:rFonts w:ascii="Times New Roman" w:hAnsi="Times New Roman"/>
          <w:b/>
          <w:sz w:val="24"/>
          <w:szCs w:val="24"/>
        </w:rPr>
      </w:pPr>
    </w:p>
    <w:p w:rsidR="00DB0E4E" w:rsidRDefault="00DB0E4E" w:rsidP="00DB0E4E">
      <w:pPr>
        <w:spacing w:after="0" w:line="240" w:lineRule="auto"/>
        <w:rPr>
          <w:rFonts w:ascii="Times New Roman" w:hAnsi="Times New Roman"/>
          <w:b/>
          <w:sz w:val="24"/>
          <w:szCs w:val="24"/>
        </w:rPr>
      </w:pPr>
      <w:r>
        <w:rPr>
          <w:rFonts w:ascii="Times New Roman" w:hAnsi="Times New Roman"/>
          <w:b/>
          <w:sz w:val="24"/>
          <w:szCs w:val="24"/>
        </w:rPr>
        <w:t>ПМ.06 Получение рабочей профессии 18559 Слесарь-ремонтник</w:t>
      </w:r>
    </w:p>
    <w:p w:rsidR="00DB0E4E" w:rsidRDefault="00DB0E4E" w:rsidP="00DB0E4E">
      <w:pPr>
        <w:spacing w:after="0" w:line="240" w:lineRule="auto"/>
        <w:jc w:val="center"/>
        <w:rPr>
          <w:rFonts w:ascii="Times New Roman" w:hAnsi="Times New Roman"/>
          <w:b/>
          <w:sz w:val="24"/>
          <w:szCs w:val="24"/>
        </w:rPr>
      </w:pPr>
      <w:r>
        <w:rPr>
          <w:rFonts w:ascii="Times New Roman" w:hAnsi="Times New Roman"/>
          <w:b/>
          <w:sz w:val="24"/>
          <w:szCs w:val="24"/>
        </w:rPr>
        <w:t>МДК.06.01 Технология слесарного дела</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Tr="00DB0E4E">
        <w:tc>
          <w:tcPr>
            <w:tcW w:w="1413" w:type="dxa"/>
            <w:shd w:val="clear" w:color="auto" w:fill="auto"/>
            <w:vAlign w:val="center"/>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Код компетенций</w:t>
            </w:r>
          </w:p>
        </w:tc>
        <w:tc>
          <w:tcPr>
            <w:tcW w:w="1701" w:type="dxa"/>
            <w:shd w:val="clear" w:color="auto" w:fill="auto"/>
            <w:vAlign w:val="center"/>
          </w:tcPr>
          <w:p w:rsidR="00DB0E4E" w:rsidRDefault="00DB0E4E" w:rsidP="00DB0E4E">
            <w:pPr>
              <w:spacing w:after="0"/>
              <w:ind w:right="34"/>
              <w:jc w:val="center"/>
              <w:rPr>
                <w:rFonts w:ascii="Times New Roman" w:hAnsi="Times New Roman"/>
                <w:sz w:val="20"/>
                <w:szCs w:val="20"/>
              </w:rPr>
            </w:pPr>
            <w:r>
              <w:rPr>
                <w:rFonts w:ascii="Times New Roman" w:hAnsi="Times New Roman"/>
                <w:sz w:val="20"/>
                <w:szCs w:val="20"/>
              </w:rPr>
              <w:t>Семестр</w:t>
            </w:r>
          </w:p>
        </w:tc>
        <w:tc>
          <w:tcPr>
            <w:tcW w:w="10206" w:type="dxa"/>
            <w:shd w:val="clear" w:color="auto" w:fill="auto"/>
            <w:vAlign w:val="center"/>
          </w:tcPr>
          <w:p w:rsidR="00DB0E4E" w:rsidRDefault="00DB0E4E" w:rsidP="00DB0E4E">
            <w:pPr>
              <w:tabs>
                <w:tab w:val="left" w:pos="322"/>
              </w:tabs>
              <w:spacing w:after="0"/>
              <w:ind w:right="141"/>
              <w:jc w:val="center"/>
              <w:rPr>
                <w:rFonts w:ascii="Times New Roman" w:hAnsi="Times New Roman"/>
                <w:sz w:val="20"/>
                <w:szCs w:val="20"/>
              </w:rPr>
            </w:pPr>
            <w:r>
              <w:rPr>
                <w:rFonts w:ascii="Times New Roman" w:hAnsi="Times New Roman"/>
                <w:sz w:val="20"/>
                <w:szCs w:val="20"/>
              </w:rPr>
              <w:t>Тестовые задания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Эталон</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№1</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Pr>
                <w:rFonts w:ascii="Times New Roman" w:hAnsi="Times New Roman"/>
                <w:sz w:val="20"/>
                <w:szCs w:val="20"/>
              </w:rPr>
              <w:t>Какие виды разметки существуют:</w:t>
            </w:r>
          </w:p>
          <w:p w:rsidR="00DB0E4E" w:rsidRDefault="00DB0E4E" w:rsidP="00DB0E4E">
            <w:pPr>
              <w:pStyle w:val="a8"/>
              <w:numPr>
                <w:ilvl w:val="0"/>
                <w:numId w:val="189"/>
              </w:numPr>
              <w:tabs>
                <w:tab w:val="left" w:pos="322"/>
              </w:tabs>
              <w:ind w:left="0" w:right="141" w:firstLine="0"/>
              <w:rPr>
                <w:sz w:val="20"/>
                <w:szCs w:val="20"/>
              </w:rPr>
            </w:pPr>
            <w:r>
              <w:rPr>
                <w:sz w:val="20"/>
                <w:szCs w:val="20"/>
              </w:rPr>
              <w:t>Плоскостная</w:t>
            </w:r>
          </w:p>
          <w:p w:rsidR="00DB0E4E" w:rsidRDefault="00DB0E4E" w:rsidP="00DB0E4E">
            <w:pPr>
              <w:pStyle w:val="a8"/>
              <w:numPr>
                <w:ilvl w:val="0"/>
                <w:numId w:val="189"/>
              </w:numPr>
              <w:tabs>
                <w:tab w:val="left" w:pos="322"/>
              </w:tabs>
              <w:ind w:left="0" w:right="141" w:firstLine="0"/>
              <w:rPr>
                <w:sz w:val="20"/>
                <w:szCs w:val="20"/>
              </w:rPr>
            </w:pPr>
            <w:r>
              <w:rPr>
                <w:sz w:val="20"/>
                <w:szCs w:val="20"/>
              </w:rPr>
              <w:t xml:space="preserve">Пространственная </w:t>
            </w:r>
          </w:p>
          <w:p w:rsidR="00DB0E4E" w:rsidRPr="00333CF9" w:rsidRDefault="00DB0E4E" w:rsidP="00DB0E4E">
            <w:pPr>
              <w:pStyle w:val="a8"/>
              <w:numPr>
                <w:ilvl w:val="0"/>
                <w:numId w:val="189"/>
              </w:numPr>
              <w:tabs>
                <w:tab w:val="left" w:pos="322"/>
              </w:tabs>
              <w:ind w:left="0" w:right="141" w:firstLine="0"/>
              <w:rPr>
                <w:sz w:val="20"/>
                <w:szCs w:val="20"/>
              </w:rPr>
            </w:pPr>
            <w:r>
              <w:rPr>
                <w:sz w:val="20"/>
                <w:szCs w:val="20"/>
              </w:rPr>
              <w:t xml:space="preserve">Плоскостная и пространственная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№2</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Pr>
                <w:rFonts w:ascii="Times New Roman" w:hAnsi="Times New Roman"/>
                <w:sz w:val="20"/>
                <w:szCs w:val="20"/>
              </w:rPr>
              <w:t xml:space="preserve"> При установке тисков по росту необходимо, чтобы:</w:t>
            </w:r>
          </w:p>
          <w:p w:rsidR="00DB0E4E" w:rsidRDefault="00DB0E4E" w:rsidP="00DB0E4E">
            <w:pPr>
              <w:pStyle w:val="a8"/>
              <w:numPr>
                <w:ilvl w:val="0"/>
                <w:numId w:val="190"/>
              </w:numPr>
              <w:tabs>
                <w:tab w:val="left" w:pos="322"/>
              </w:tabs>
              <w:ind w:left="0" w:right="141" w:firstLine="0"/>
              <w:rPr>
                <w:sz w:val="20"/>
                <w:szCs w:val="20"/>
              </w:rPr>
            </w:pPr>
            <w:r>
              <w:rPr>
                <w:sz w:val="20"/>
                <w:szCs w:val="20"/>
              </w:rPr>
              <w:lastRenderedPageBreak/>
              <w:t>Согнутые в кулак пальцы касались подбородка концы выпрямленных пальцев касались подбородка</w:t>
            </w:r>
          </w:p>
          <w:p w:rsidR="00DB0E4E" w:rsidRPr="00985F2E" w:rsidRDefault="00DB0E4E" w:rsidP="00DB0E4E">
            <w:pPr>
              <w:pStyle w:val="a8"/>
              <w:numPr>
                <w:ilvl w:val="0"/>
                <w:numId w:val="190"/>
              </w:numPr>
              <w:tabs>
                <w:tab w:val="left" w:pos="322"/>
              </w:tabs>
              <w:ind w:left="0" w:right="141" w:firstLine="0"/>
              <w:rPr>
                <w:sz w:val="20"/>
                <w:szCs w:val="20"/>
              </w:rPr>
            </w:pPr>
            <w:r>
              <w:rPr>
                <w:sz w:val="20"/>
                <w:szCs w:val="20"/>
              </w:rPr>
              <w:t>Концы выпрямляемых пальцев касались подбородка</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№3</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pStyle w:val="a8"/>
              <w:tabs>
                <w:tab w:val="left" w:pos="322"/>
              </w:tabs>
              <w:ind w:left="0" w:right="141"/>
              <w:rPr>
                <w:sz w:val="20"/>
                <w:szCs w:val="20"/>
              </w:rPr>
            </w:pPr>
            <w:r>
              <w:rPr>
                <w:sz w:val="20"/>
                <w:szCs w:val="20"/>
              </w:rPr>
              <w:t>Из каких частей состоит слесарное зубило:</w:t>
            </w:r>
          </w:p>
          <w:p w:rsidR="00DB0E4E" w:rsidRDefault="00DB0E4E" w:rsidP="00DB0E4E">
            <w:pPr>
              <w:pStyle w:val="a8"/>
              <w:numPr>
                <w:ilvl w:val="0"/>
                <w:numId w:val="191"/>
              </w:numPr>
              <w:tabs>
                <w:tab w:val="left" w:pos="322"/>
              </w:tabs>
              <w:ind w:left="0" w:right="141" w:firstLine="0"/>
              <w:rPr>
                <w:sz w:val="20"/>
                <w:szCs w:val="20"/>
              </w:rPr>
            </w:pPr>
            <w:r>
              <w:rPr>
                <w:sz w:val="20"/>
                <w:szCs w:val="20"/>
              </w:rPr>
              <w:t>Рабочей (режущей), средней и ударной</w:t>
            </w:r>
          </w:p>
          <w:p w:rsidR="00DB0E4E" w:rsidRPr="005C6EC6" w:rsidRDefault="00DB0E4E" w:rsidP="00DB0E4E">
            <w:pPr>
              <w:pStyle w:val="a8"/>
              <w:numPr>
                <w:ilvl w:val="0"/>
                <w:numId w:val="191"/>
              </w:numPr>
              <w:tabs>
                <w:tab w:val="left" w:pos="322"/>
              </w:tabs>
              <w:ind w:left="0" w:right="141" w:firstLine="0"/>
              <w:rPr>
                <w:sz w:val="20"/>
                <w:szCs w:val="20"/>
              </w:rPr>
            </w:pPr>
            <w:r>
              <w:rPr>
                <w:sz w:val="20"/>
                <w:szCs w:val="20"/>
              </w:rPr>
              <w:t>Рабочей (режущей) и ударной</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№4</w:t>
            </w:r>
          </w:p>
          <w:p w:rsidR="00DB0E4E" w:rsidRPr="00D61FF2"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Pr>
                <w:rFonts w:ascii="Times New Roman" w:hAnsi="Times New Roman"/>
                <w:sz w:val="20"/>
                <w:szCs w:val="20"/>
              </w:rPr>
              <w:t>Каким способом правят заготовки большой толщины, имеющие резкие перегибы:</w:t>
            </w:r>
          </w:p>
          <w:p w:rsidR="00DB0E4E" w:rsidRDefault="00DB0E4E" w:rsidP="00DB0E4E">
            <w:pPr>
              <w:pStyle w:val="a8"/>
              <w:numPr>
                <w:ilvl w:val="0"/>
                <w:numId w:val="192"/>
              </w:numPr>
              <w:tabs>
                <w:tab w:val="left" w:pos="322"/>
              </w:tabs>
              <w:ind w:left="0" w:right="141" w:firstLine="0"/>
              <w:rPr>
                <w:sz w:val="20"/>
                <w:szCs w:val="20"/>
              </w:rPr>
            </w:pPr>
            <w:r>
              <w:rPr>
                <w:sz w:val="20"/>
                <w:szCs w:val="20"/>
              </w:rPr>
              <w:t xml:space="preserve">Лист правят в разогретом состоянии </w:t>
            </w:r>
          </w:p>
          <w:p w:rsidR="00DB0E4E" w:rsidRDefault="00DB0E4E" w:rsidP="00DB0E4E">
            <w:pPr>
              <w:pStyle w:val="a8"/>
              <w:numPr>
                <w:ilvl w:val="0"/>
                <w:numId w:val="192"/>
              </w:numPr>
              <w:tabs>
                <w:tab w:val="left" w:pos="322"/>
              </w:tabs>
              <w:ind w:left="0" w:right="141" w:firstLine="0"/>
              <w:rPr>
                <w:sz w:val="20"/>
                <w:szCs w:val="20"/>
              </w:rPr>
            </w:pPr>
            <w:r>
              <w:rPr>
                <w:sz w:val="20"/>
                <w:szCs w:val="20"/>
              </w:rPr>
              <w:t xml:space="preserve">Лист укладывают выпуклостью вверх и наносят удары по выпуклости </w:t>
            </w:r>
          </w:p>
          <w:p w:rsidR="00DB0E4E" w:rsidRPr="00647EF2" w:rsidRDefault="00DB0E4E" w:rsidP="00DB0E4E">
            <w:pPr>
              <w:pStyle w:val="a8"/>
              <w:numPr>
                <w:ilvl w:val="0"/>
                <w:numId w:val="192"/>
              </w:numPr>
              <w:tabs>
                <w:tab w:val="left" w:pos="322"/>
              </w:tabs>
              <w:ind w:left="0" w:right="141" w:firstLine="0"/>
              <w:rPr>
                <w:sz w:val="20"/>
                <w:szCs w:val="20"/>
              </w:rPr>
            </w:pPr>
            <w:r>
              <w:rPr>
                <w:sz w:val="20"/>
                <w:szCs w:val="20"/>
              </w:rPr>
              <w:t>Правят при помощи винтовых прессов</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№5</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Pr>
                <w:rFonts w:ascii="Times New Roman" w:hAnsi="Times New Roman"/>
                <w:sz w:val="20"/>
                <w:szCs w:val="20"/>
              </w:rPr>
              <w:t>Чем опиливают выпуклые поверхности:</w:t>
            </w:r>
          </w:p>
          <w:p w:rsidR="00DB0E4E" w:rsidRDefault="00DB0E4E" w:rsidP="00DB0E4E">
            <w:pPr>
              <w:pStyle w:val="a8"/>
              <w:numPr>
                <w:ilvl w:val="0"/>
                <w:numId w:val="193"/>
              </w:numPr>
              <w:tabs>
                <w:tab w:val="left" w:pos="322"/>
              </w:tabs>
              <w:ind w:left="0" w:right="141" w:firstLine="0"/>
              <w:rPr>
                <w:sz w:val="20"/>
                <w:szCs w:val="20"/>
              </w:rPr>
            </w:pPr>
            <w:r>
              <w:rPr>
                <w:sz w:val="20"/>
                <w:szCs w:val="20"/>
              </w:rPr>
              <w:t>Плоскими напильниками вдоль и поперек выпуклости</w:t>
            </w:r>
          </w:p>
          <w:p w:rsidR="00DB0E4E" w:rsidRPr="00647EF2" w:rsidRDefault="00DB0E4E" w:rsidP="00DB0E4E">
            <w:pPr>
              <w:pStyle w:val="a8"/>
              <w:numPr>
                <w:ilvl w:val="0"/>
                <w:numId w:val="193"/>
              </w:numPr>
              <w:tabs>
                <w:tab w:val="left" w:pos="322"/>
              </w:tabs>
              <w:ind w:left="0" w:right="141" w:firstLine="0"/>
              <w:rPr>
                <w:sz w:val="20"/>
                <w:szCs w:val="20"/>
              </w:rPr>
            </w:pPr>
            <w:r>
              <w:rPr>
                <w:sz w:val="20"/>
                <w:szCs w:val="20"/>
              </w:rPr>
              <w:t xml:space="preserve">Круглыми напильниками вдоль и поперек выпуклости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pStyle w:val="af2"/>
              <w:tabs>
                <w:tab w:val="left" w:pos="322"/>
              </w:tabs>
              <w:spacing w:before="0" w:beforeAutospacing="0" w:after="0" w:afterAutospacing="0"/>
              <w:rPr>
                <w:b/>
                <w:sz w:val="20"/>
                <w:szCs w:val="20"/>
              </w:rPr>
            </w:pPr>
            <w:r>
              <w:rPr>
                <w:b/>
                <w:sz w:val="20"/>
                <w:szCs w:val="20"/>
              </w:rPr>
              <w:t>ТЗ №6</w:t>
            </w:r>
          </w:p>
          <w:p w:rsidR="00DB0E4E" w:rsidRDefault="00DB0E4E" w:rsidP="00DB0E4E">
            <w:pPr>
              <w:pStyle w:val="af2"/>
              <w:tabs>
                <w:tab w:val="left" w:pos="322"/>
              </w:tabs>
              <w:spacing w:before="0" w:beforeAutospacing="0" w:after="0" w:afterAutospacing="0"/>
              <w:rPr>
                <w:b/>
                <w:sz w:val="20"/>
                <w:szCs w:val="20"/>
              </w:rPr>
            </w:pPr>
            <w:r>
              <w:rPr>
                <w:b/>
                <w:sz w:val="20"/>
                <w:szCs w:val="20"/>
              </w:rPr>
              <w:t>Прочитайте текст, выберите правильный ответ:</w:t>
            </w:r>
          </w:p>
          <w:p w:rsidR="00DB0E4E" w:rsidRDefault="00DB0E4E" w:rsidP="00DB0E4E">
            <w:pPr>
              <w:pStyle w:val="af2"/>
              <w:tabs>
                <w:tab w:val="left" w:pos="322"/>
              </w:tabs>
              <w:spacing w:before="0" w:beforeAutospacing="0" w:after="0" w:afterAutospacing="0"/>
              <w:rPr>
                <w:sz w:val="20"/>
                <w:szCs w:val="20"/>
              </w:rPr>
            </w:pPr>
            <w:r>
              <w:rPr>
                <w:sz w:val="20"/>
                <w:szCs w:val="20"/>
              </w:rPr>
              <w:t xml:space="preserve"> В каких единицах измеряется метрическая резьба:</w:t>
            </w:r>
          </w:p>
          <w:p w:rsidR="00DB0E4E" w:rsidRDefault="00DB0E4E" w:rsidP="00DB0E4E">
            <w:pPr>
              <w:pStyle w:val="af2"/>
              <w:numPr>
                <w:ilvl w:val="0"/>
                <w:numId w:val="194"/>
              </w:numPr>
              <w:tabs>
                <w:tab w:val="left" w:pos="322"/>
              </w:tabs>
              <w:spacing w:before="0" w:beforeAutospacing="0" w:after="0" w:afterAutospacing="0"/>
              <w:ind w:left="0" w:firstLine="0"/>
              <w:rPr>
                <w:sz w:val="20"/>
                <w:szCs w:val="20"/>
              </w:rPr>
            </w:pPr>
            <w:r>
              <w:rPr>
                <w:sz w:val="20"/>
                <w:szCs w:val="20"/>
              </w:rPr>
              <w:t>В сантиметрах</w:t>
            </w:r>
          </w:p>
          <w:p w:rsidR="00DB0E4E" w:rsidRDefault="00DB0E4E" w:rsidP="00DB0E4E">
            <w:pPr>
              <w:pStyle w:val="af2"/>
              <w:numPr>
                <w:ilvl w:val="0"/>
                <w:numId w:val="194"/>
              </w:numPr>
              <w:tabs>
                <w:tab w:val="left" w:pos="322"/>
              </w:tabs>
              <w:spacing w:before="0" w:beforeAutospacing="0" w:after="0" w:afterAutospacing="0"/>
              <w:ind w:left="0" w:firstLine="0"/>
              <w:rPr>
                <w:sz w:val="20"/>
                <w:szCs w:val="20"/>
              </w:rPr>
            </w:pPr>
            <w:r>
              <w:rPr>
                <w:sz w:val="20"/>
                <w:szCs w:val="20"/>
              </w:rPr>
              <w:t>В миллиметрах</w:t>
            </w:r>
          </w:p>
          <w:p w:rsidR="00DB0E4E" w:rsidRDefault="00DB0E4E" w:rsidP="00DB0E4E">
            <w:pPr>
              <w:pStyle w:val="af2"/>
              <w:numPr>
                <w:ilvl w:val="0"/>
                <w:numId w:val="194"/>
              </w:numPr>
              <w:tabs>
                <w:tab w:val="left" w:pos="322"/>
              </w:tabs>
              <w:spacing w:before="0" w:beforeAutospacing="0" w:after="0" w:afterAutospacing="0"/>
              <w:ind w:left="0" w:firstLine="0"/>
              <w:rPr>
                <w:sz w:val="20"/>
                <w:szCs w:val="20"/>
              </w:rPr>
            </w:pPr>
            <w:r>
              <w:rPr>
                <w:sz w:val="20"/>
                <w:szCs w:val="20"/>
              </w:rPr>
              <w:t xml:space="preserve">В дециметрах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№7</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sidRPr="00E364F2">
              <w:rPr>
                <w:rFonts w:ascii="Times New Roman" w:hAnsi="Times New Roman"/>
                <w:sz w:val="20"/>
                <w:szCs w:val="20"/>
              </w:rPr>
              <w:t>Положение слесаря при выполнении рубки зубилом:</w:t>
            </w:r>
          </w:p>
          <w:p w:rsidR="00DB0E4E" w:rsidRDefault="00DB0E4E" w:rsidP="00DB0E4E">
            <w:pPr>
              <w:pStyle w:val="a8"/>
              <w:numPr>
                <w:ilvl w:val="0"/>
                <w:numId w:val="195"/>
              </w:numPr>
              <w:tabs>
                <w:tab w:val="left" w:pos="322"/>
              </w:tabs>
              <w:ind w:left="0" w:right="141" w:firstLine="0"/>
              <w:rPr>
                <w:sz w:val="20"/>
                <w:szCs w:val="20"/>
              </w:rPr>
            </w:pPr>
            <w:r>
              <w:rPr>
                <w:sz w:val="20"/>
                <w:szCs w:val="20"/>
              </w:rPr>
              <w:t>Корпус выпрямлен и расположен под углом 45</w:t>
            </w:r>
            <w:r>
              <w:rPr>
                <w:sz w:val="20"/>
                <w:szCs w:val="20"/>
                <w:vertAlign w:val="superscript"/>
              </w:rPr>
              <w:t>0</w:t>
            </w:r>
            <w:r>
              <w:rPr>
                <w:sz w:val="20"/>
                <w:szCs w:val="20"/>
              </w:rPr>
              <w:t xml:space="preserve"> у оси тисков, левая нога выставлена на полшага вперед</w:t>
            </w:r>
          </w:p>
          <w:p w:rsidR="00DB0E4E" w:rsidRPr="00E364F2" w:rsidRDefault="00DB0E4E" w:rsidP="00DB0E4E">
            <w:pPr>
              <w:pStyle w:val="a8"/>
              <w:numPr>
                <w:ilvl w:val="0"/>
                <w:numId w:val="195"/>
              </w:numPr>
              <w:tabs>
                <w:tab w:val="left" w:pos="322"/>
              </w:tabs>
              <w:ind w:left="0" w:right="141" w:firstLine="0"/>
              <w:rPr>
                <w:sz w:val="20"/>
                <w:szCs w:val="20"/>
              </w:rPr>
            </w:pPr>
            <w:r>
              <w:rPr>
                <w:sz w:val="20"/>
                <w:szCs w:val="20"/>
              </w:rPr>
              <w:t>Корпус выпрямлен и расположен прямо перед тисками, ноги вместе</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6.1</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№8</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Pr>
                <w:rFonts w:ascii="Times New Roman" w:hAnsi="Times New Roman"/>
                <w:sz w:val="20"/>
                <w:szCs w:val="20"/>
              </w:rPr>
              <w:t>Способ обработки металла давлением, при котором заготовке придается изогнутая форма:</w:t>
            </w:r>
          </w:p>
          <w:p w:rsidR="00DB0E4E" w:rsidRDefault="00DB0E4E" w:rsidP="00DB0E4E">
            <w:pPr>
              <w:pStyle w:val="a8"/>
              <w:numPr>
                <w:ilvl w:val="0"/>
                <w:numId w:val="196"/>
              </w:numPr>
              <w:tabs>
                <w:tab w:val="left" w:pos="322"/>
              </w:tabs>
              <w:ind w:left="0" w:right="141" w:firstLine="0"/>
              <w:rPr>
                <w:sz w:val="20"/>
                <w:szCs w:val="20"/>
              </w:rPr>
            </w:pPr>
            <w:r>
              <w:rPr>
                <w:sz w:val="20"/>
                <w:szCs w:val="20"/>
              </w:rPr>
              <w:t>П</w:t>
            </w:r>
            <w:r w:rsidRPr="00A4681B">
              <w:rPr>
                <w:sz w:val="20"/>
                <w:szCs w:val="20"/>
              </w:rPr>
              <w:t>равка</w:t>
            </w:r>
          </w:p>
          <w:p w:rsidR="00DB0E4E" w:rsidRDefault="00DB0E4E" w:rsidP="00DB0E4E">
            <w:pPr>
              <w:pStyle w:val="a8"/>
              <w:numPr>
                <w:ilvl w:val="0"/>
                <w:numId w:val="196"/>
              </w:numPr>
              <w:tabs>
                <w:tab w:val="left" w:pos="322"/>
              </w:tabs>
              <w:ind w:left="0" w:right="141" w:firstLine="0"/>
              <w:rPr>
                <w:sz w:val="20"/>
                <w:szCs w:val="20"/>
              </w:rPr>
            </w:pPr>
            <w:r>
              <w:rPr>
                <w:sz w:val="20"/>
                <w:szCs w:val="20"/>
              </w:rPr>
              <w:t xml:space="preserve">Резка </w:t>
            </w:r>
          </w:p>
          <w:p w:rsidR="00DB0E4E" w:rsidRPr="00A4681B" w:rsidRDefault="00DB0E4E" w:rsidP="00DB0E4E">
            <w:pPr>
              <w:pStyle w:val="a8"/>
              <w:numPr>
                <w:ilvl w:val="0"/>
                <w:numId w:val="196"/>
              </w:numPr>
              <w:tabs>
                <w:tab w:val="left" w:pos="322"/>
              </w:tabs>
              <w:ind w:left="0" w:right="141" w:firstLine="0"/>
              <w:rPr>
                <w:sz w:val="20"/>
                <w:szCs w:val="20"/>
              </w:rPr>
            </w:pPr>
            <w:r>
              <w:rPr>
                <w:sz w:val="20"/>
                <w:szCs w:val="20"/>
              </w:rPr>
              <w:t>Гибка</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ПК.6.2</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№9</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Pr>
                <w:rFonts w:ascii="Times New Roman" w:hAnsi="Times New Roman"/>
                <w:sz w:val="20"/>
                <w:szCs w:val="20"/>
              </w:rPr>
              <w:t>Наклон зубила к обрабатываемой поверхности при рубке должен быть:</w:t>
            </w:r>
          </w:p>
          <w:p w:rsidR="00DB0E4E" w:rsidRPr="006A0B24" w:rsidRDefault="00DB0E4E" w:rsidP="00DB0E4E">
            <w:pPr>
              <w:pStyle w:val="a8"/>
              <w:numPr>
                <w:ilvl w:val="0"/>
                <w:numId w:val="197"/>
              </w:numPr>
              <w:tabs>
                <w:tab w:val="left" w:pos="322"/>
              </w:tabs>
              <w:ind w:left="0" w:right="141" w:firstLine="0"/>
              <w:rPr>
                <w:sz w:val="20"/>
                <w:szCs w:val="20"/>
              </w:rPr>
            </w:pPr>
            <w:r>
              <w:rPr>
                <w:sz w:val="20"/>
                <w:szCs w:val="20"/>
              </w:rPr>
              <w:t>75</w:t>
            </w:r>
            <w:r>
              <w:rPr>
                <w:sz w:val="20"/>
                <w:szCs w:val="20"/>
                <w:vertAlign w:val="superscript"/>
              </w:rPr>
              <w:t>0</w:t>
            </w:r>
            <w:r>
              <w:rPr>
                <w:sz w:val="20"/>
                <w:szCs w:val="20"/>
              </w:rPr>
              <w:t>-80</w:t>
            </w:r>
            <w:r>
              <w:rPr>
                <w:sz w:val="20"/>
                <w:szCs w:val="20"/>
                <w:vertAlign w:val="superscript"/>
              </w:rPr>
              <w:t>0</w:t>
            </w:r>
          </w:p>
          <w:p w:rsidR="00DB0E4E" w:rsidRDefault="00DB0E4E" w:rsidP="00DB0E4E">
            <w:pPr>
              <w:pStyle w:val="a8"/>
              <w:numPr>
                <w:ilvl w:val="0"/>
                <w:numId w:val="197"/>
              </w:numPr>
              <w:tabs>
                <w:tab w:val="left" w:pos="322"/>
              </w:tabs>
              <w:ind w:left="0" w:right="141" w:firstLine="0"/>
              <w:rPr>
                <w:sz w:val="20"/>
                <w:szCs w:val="20"/>
              </w:rPr>
            </w:pPr>
            <w:r>
              <w:rPr>
                <w:sz w:val="20"/>
                <w:szCs w:val="20"/>
              </w:rPr>
              <w:t>45</w:t>
            </w:r>
            <w:r>
              <w:rPr>
                <w:sz w:val="20"/>
                <w:szCs w:val="20"/>
                <w:vertAlign w:val="superscript"/>
              </w:rPr>
              <w:t>0</w:t>
            </w:r>
          </w:p>
          <w:p w:rsidR="00DB0E4E" w:rsidRPr="006A0B24" w:rsidRDefault="00DB0E4E" w:rsidP="00DB0E4E">
            <w:pPr>
              <w:pStyle w:val="a8"/>
              <w:numPr>
                <w:ilvl w:val="0"/>
                <w:numId w:val="197"/>
              </w:numPr>
              <w:tabs>
                <w:tab w:val="left" w:pos="322"/>
              </w:tabs>
              <w:ind w:left="0" w:right="141" w:firstLine="0"/>
              <w:rPr>
                <w:sz w:val="20"/>
                <w:szCs w:val="20"/>
              </w:rPr>
            </w:pPr>
            <w:r>
              <w:rPr>
                <w:sz w:val="20"/>
                <w:szCs w:val="20"/>
              </w:rPr>
              <w:lastRenderedPageBreak/>
              <w:t>30</w:t>
            </w:r>
            <w:r>
              <w:rPr>
                <w:sz w:val="20"/>
                <w:szCs w:val="20"/>
                <w:vertAlign w:val="superscript"/>
              </w:rPr>
              <w:t>0</w:t>
            </w:r>
            <w:r>
              <w:rPr>
                <w:sz w:val="20"/>
                <w:szCs w:val="20"/>
              </w:rPr>
              <w:t>-35</w:t>
            </w:r>
            <w:r>
              <w:rPr>
                <w:sz w:val="20"/>
                <w:szCs w:val="20"/>
                <w:vertAlign w:val="superscript"/>
              </w:rPr>
              <w:t>0</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ПК.6.3</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№10</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sidRPr="009453ED">
              <w:rPr>
                <w:rFonts w:ascii="Times New Roman" w:hAnsi="Times New Roman"/>
                <w:sz w:val="20"/>
                <w:szCs w:val="20"/>
              </w:rPr>
              <w:t>Назовите виды конструкций шаберов:</w:t>
            </w:r>
          </w:p>
          <w:p w:rsidR="00DB0E4E" w:rsidRDefault="00DB0E4E" w:rsidP="00DB0E4E">
            <w:pPr>
              <w:pStyle w:val="a8"/>
              <w:numPr>
                <w:ilvl w:val="0"/>
                <w:numId w:val="198"/>
              </w:numPr>
              <w:tabs>
                <w:tab w:val="left" w:pos="322"/>
              </w:tabs>
              <w:ind w:left="0" w:right="141" w:firstLine="0"/>
              <w:rPr>
                <w:sz w:val="20"/>
                <w:szCs w:val="20"/>
              </w:rPr>
            </w:pPr>
            <w:r>
              <w:rPr>
                <w:sz w:val="20"/>
                <w:szCs w:val="20"/>
              </w:rPr>
              <w:t>Клёпанные и сварные</w:t>
            </w:r>
          </w:p>
          <w:p w:rsidR="00DB0E4E" w:rsidRDefault="00DB0E4E" w:rsidP="00DB0E4E">
            <w:pPr>
              <w:pStyle w:val="a8"/>
              <w:numPr>
                <w:ilvl w:val="0"/>
                <w:numId w:val="198"/>
              </w:numPr>
              <w:tabs>
                <w:tab w:val="left" w:pos="322"/>
              </w:tabs>
              <w:ind w:left="0" w:right="141" w:firstLine="0"/>
              <w:rPr>
                <w:sz w:val="20"/>
                <w:szCs w:val="20"/>
              </w:rPr>
            </w:pPr>
            <w:r>
              <w:rPr>
                <w:sz w:val="20"/>
                <w:szCs w:val="20"/>
              </w:rPr>
              <w:t>Штифтовые и клиновые</w:t>
            </w:r>
          </w:p>
          <w:p w:rsidR="00DB0E4E" w:rsidRDefault="00DB0E4E" w:rsidP="00DB0E4E">
            <w:pPr>
              <w:pStyle w:val="a8"/>
              <w:numPr>
                <w:ilvl w:val="0"/>
                <w:numId w:val="198"/>
              </w:numPr>
              <w:tabs>
                <w:tab w:val="left" w:pos="322"/>
              </w:tabs>
              <w:ind w:left="0" w:right="141" w:firstLine="0"/>
              <w:rPr>
                <w:sz w:val="20"/>
                <w:szCs w:val="20"/>
              </w:rPr>
            </w:pPr>
            <w:r>
              <w:rPr>
                <w:sz w:val="20"/>
                <w:szCs w:val="20"/>
              </w:rPr>
              <w:t>Цельные и составные</w:t>
            </w:r>
          </w:p>
          <w:p w:rsidR="00DB0E4E" w:rsidRPr="009453ED" w:rsidRDefault="00DB0E4E" w:rsidP="00DB0E4E">
            <w:pPr>
              <w:pStyle w:val="a8"/>
              <w:numPr>
                <w:ilvl w:val="0"/>
                <w:numId w:val="198"/>
              </w:numPr>
              <w:tabs>
                <w:tab w:val="left" w:pos="322"/>
              </w:tabs>
              <w:ind w:left="0" w:right="141" w:firstLine="0"/>
              <w:rPr>
                <w:sz w:val="20"/>
                <w:szCs w:val="20"/>
              </w:rPr>
            </w:pPr>
            <w:r>
              <w:rPr>
                <w:sz w:val="20"/>
                <w:szCs w:val="20"/>
              </w:rPr>
              <w:t>Шпоночные и шплинтованные</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5</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№11</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322"/>
              </w:tabs>
              <w:spacing w:after="0"/>
              <w:ind w:right="141"/>
              <w:rPr>
                <w:rFonts w:ascii="Times New Roman" w:hAnsi="Times New Roman"/>
                <w:sz w:val="20"/>
                <w:szCs w:val="20"/>
              </w:rPr>
            </w:pPr>
            <w:r w:rsidRPr="009453ED">
              <w:rPr>
                <w:rFonts w:ascii="Times New Roman" w:hAnsi="Times New Roman"/>
                <w:sz w:val="20"/>
                <w:szCs w:val="20"/>
              </w:rPr>
              <w:t>Назовите профили резьбы:</w:t>
            </w:r>
          </w:p>
          <w:p w:rsidR="00DB0E4E" w:rsidRDefault="00DB0E4E" w:rsidP="00DB0E4E">
            <w:pPr>
              <w:pStyle w:val="a8"/>
              <w:numPr>
                <w:ilvl w:val="0"/>
                <w:numId w:val="199"/>
              </w:numPr>
              <w:tabs>
                <w:tab w:val="left" w:pos="322"/>
              </w:tabs>
              <w:ind w:left="0" w:right="141" w:firstLine="0"/>
              <w:rPr>
                <w:sz w:val="20"/>
                <w:szCs w:val="20"/>
              </w:rPr>
            </w:pPr>
            <w:r>
              <w:rPr>
                <w:sz w:val="20"/>
                <w:szCs w:val="20"/>
              </w:rPr>
              <w:t>Треугольная, прямоугольная, трапецеидальная, упорная, круглая</w:t>
            </w:r>
          </w:p>
          <w:p w:rsidR="00DB0E4E" w:rsidRDefault="00DB0E4E" w:rsidP="00DB0E4E">
            <w:pPr>
              <w:pStyle w:val="a8"/>
              <w:numPr>
                <w:ilvl w:val="0"/>
                <w:numId w:val="199"/>
              </w:numPr>
              <w:tabs>
                <w:tab w:val="left" w:pos="322"/>
              </w:tabs>
              <w:ind w:left="0" w:right="141" w:firstLine="0"/>
              <w:rPr>
                <w:sz w:val="20"/>
                <w:szCs w:val="20"/>
              </w:rPr>
            </w:pPr>
            <w:r>
              <w:rPr>
                <w:sz w:val="20"/>
                <w:szCs w:val="20"/>
              </w:rPr>
              <w:t>Овальная, параболическая, трёхмерная, в нахлестку, зубчатая</w:t>
            </w:r>
          </w:p>
          <w:p w:rsidR="00DB0E4E" w:rsidRDefault="00DB0E4E" w:rsidP="00DB0E4E">
            <w:pPr>
              <w:pStyle w:val="a8"/>
              <w:numPr>
                <w:ilvl w:val="0"/>
                <w:numId w:val="199"/>
              </w:numPr>
              <w:tabs>
                <w:tab w:val="left" w:pos="322"/>
              </w:tabs>
              <w:ind w:left="0" w:right="141" w:firstLine="0"/>
              <w:rPr>
                <w:sz w:val="20"/>
                <w:szCs w:val="20"/>
              </w:rPr>
            </w:pPr>
            <w:r>
              <w:rPr>
                <w:sz w:val="20"/>
                <w:szCs w:val="20"/>
              </w:rPr>
              <w:t>Полукруглая, врезная, сверхпрочная, антифрикционная</w:t>
            </w:r>
          </w:p>
          <w:p w:rsidR="00DB0E4E" w:rsidRPr="009453ED" w:rsidRDefault="00DB0E4E" w:rsidP="00DB0E4E">
            <w:pPr>
              <w:pStyle w:val="a8"/>
              <w:numPr>
                <w:ilvl w:val="0"/>
                <w:numId w:val="199"/>
              </w:numPr>
              <w:tabs>
                <w:tab w:val="left" w:pos="322"/>
              </w:tabs>
              <w:ind w:left="0" w:right="141" w:firstLine="0"/>
              <w:rPr>
                <w:sz w:val="20"/>
                <w:szCs w:val="20"/>
              </w:rPr>
            </w:pPr>
            <w:r>
              <w:rPr>
                <w:sz w:val="20"/>
                <w:szCs w:val="20"/>
              </w:rPr>
              <w:t>Модульная, сегментная, трубчатая, потайная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9</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ТЗ №12</w:t>
            </w:r>
          </w:p>
          <w:p w:rsidR="00DB0E4E" w:rsidRDefault="00DB0E4E" w:rsidP="00DB0E4E">
            <w:pPr>
              <w:tabs>
                <w:tab w:val="left" w:pos="322"/>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Pr="00EC1DB2" w:rsidRDefault="00DB0E4E" w:rsidP="00DB0E4E">
            <w:pPr>
              <w:tabs>
                <w:tab w:val="left" w:pos="322"/>
              </w:tabs>
              <w:spacing w:after="0"/>
              <w:ind w:right="141"/>
              <w:rPr>
                <w:rFonts w:ascii="Times New Roman" w:hAnsi="Times New Roman"/>
                <w:sz w:val="20"/>
                <w:szCs w:val="20"/>
              </w:rPr>
            </w:pPr>
            <w:r w:rsidRPr="00EC1DB2">
              <w:rPr>
                <w:rFonts w:ascii="Times New Roman" w:hAnsi="Times New Roman"/>
                <w:sz w:val="20"/>
                <w:szCs w:val="20"/>
              </w:rPr>
              <w:t>Назовите ручной инструмент для резки металла:</w:t>
            </w:r>
          </w:p>
          <w:p w:rsidR="00DB0E4E" w:rsidRDefault="00DB0E4E" w:rsidP="00DB0E4E">
            <w:pPr>
              <w:pStyle w:val="a8"/>
              <w:numPr>
                <w:ilvl w:val="0"/>
                <w:numId w:val="200"/>
              </w:numPr>
              <w:tabs>
                <w:tab w:val="left" w:pos="322"/>
              </w:tabs>
              <w:ind w:left="0" w:right="141" w:firstLine="0"/>
              <w:rPr>
                <w:sz w:val="20"/>
                <w:szCs w:val="20"/>
              </w:rPr>
            </w:pPr>
            <w:r>
              <w:rPr>
                <w:sz w:val="20"/>
                <w:szCs w:val="20"/>
              </w:rPr>
              <w:t>Зубило, крейцмейсель, канавочник</w:t>
            </w:r>
          </w:p>
          <w:p w:rsidR="00DB0E4E" w:rsidRDefault="00DB0E4E" w:rsidP="00DB0E4E">
            <w:pPr>
              <w:pStyle w:val="a8"/>
              <w:numPr>
                <w:ilvl w:val="0"/>
                <w:numId w:val="200"/>
              </w:numPr>
              <w:tabs>
                <w:tab w:val="left" w:pos="322"/>
              </w:tabs>
              <w:ind w:left="0" w:right="141" w:firstLine="0"/>
              <w:rPr>
                <w:sz w:val="20"/>
                <w:szCs w:val="20"/>
              </w:rPr>
            </w:pPr>
            <w:r>
              <w:rPr>
                <w:sz w:val="20"/>
                <w:szCs w:val="20"/>
              </w:rPr>
              <w:t>Слесарная ножовка, ручные ножницы, труборез</w:t>
            </w:r>
          </w:p>
          <w:p w:rsidR="00DB0E4E" w:rsidRDefault="00DB0E4E" w:rsidP="00DB0E4E">
            <w:pPr>
              <w:pStyle w:val="a8"/>
              <w:numPr>
                <w:ilvl w:val="0"/>
                <w:numId w:val="200"/>
              </w:numPr>
              <w:tabs>
                <w:tab w:val="left" w:pos="322"/>
              </w:tabs>
              <w:ind w:left="0" w:right="141" w:firstLine="0"/>
              <w:rPr>
                <w:sz w:val="20"/>
                <w:szCs w:val="20"/>
              </w:rPr>
            </w:pPr>
            <w:r>
              <w:rPr>
                <w:sz w:val="20"/>
                <w:szCs w:val="20"/>
              </w:rPr>
              <w:t>Гладилка, киянка, кувалда</w:t>
            </w:r>
          </w:p>
          <w:p w:rsidR="00DB0E4E" w:rsidRPr="00EC1DB2" w:rsidRDefault="00DB0E4E" w:rsidP="00DB0E4E">
            <w:pPr>
              <w:pStyle w:val="a8"/>
              <w:numPr>
                <w:ilvl w:val="0"/>
                <w:numId w:val="200"/>
              </w:numPr>
              <w:tabs>
                <w:tab w:val="left" w:pos="322"/>
              </w:tabs>
              <w:ind w:left="0" w:right="141" w:firstLine="0"/>
              <w:rPr>
                <w:sz w:val="20"/>
                <w:szCs w:val="20"/>
              </w:rPr>
            </w:pPr>
            <w:r>
              <w:rPr>
                <w:sz w:val="20"/>
                <w:szCs w:val="20"/>
              </w:rPr>
              <w:t>Развертка, цековка, зенковка.</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bl>
    <w:p w:rsidR="00DB0E4E" w:rsidRDefault="00DB0E4E" w:rsidP="00DB0E4E">
      <w:pPr>
        <w:spacing w:line="240" w:lineRule="auto"/>
        <w:rPr>
          <w:rFonts w:ascii="Times New Roman" w:hAnsi="Times New Roman"/>
          <w:b/>
          <w:sz w:val="24"/>
          <w:szCs w:val="24"/>
        </w:rPr>
      </w:pPr>
    </w:p>
    <w:p w:rsidR="00DB0E4E" w:rsidRDefault="00DB0E4E" w:rsidP="00DB0E4E">
      <w:pPr>
        <w:spacing w:after="0" w:line="240" w:lineRule="auto"/>
        <w:jc w:val="center"/>
        <w:rPr>
          <w:rFonts w:ascii="Times New Roman" w:hAnsi="Times New Roman"/>
          <w:b/>
          <w:sz w:val="24"/>
          <w:szCs w:val="24"/>
        </w:rPr>
      </w:pPr>
      <w:r>
        <w:rPr>
          <w:rFonts w:ascii="Times New Roman" w:hAnsi="Times New Roman"/>
          <w:b/>
          <w:sz w:val="24"/>
          <w:szCs w:val="24"/>
        </w:rPr>
        <w:t>УП.06 Учебная практика (по профессиональному модулю Получение рабочей профессии 18559 Слесарь-ремонтник)</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Tr="00DB0E4E">
        <w:tc>
          <w:tcPr>
            <w:tcW w:w="1413"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Код компетенций</w:t>
            </w:r>
          </w:p>
        </w:tc>
        <w:tc>
          <w:tcPr>
            <w:tcW w:w="1701"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Семестр</w:t>
            </w:r>
          </w:p>
        </w:tc>
        <w:tc>
          <w:tcPr>
            <w:tcW w:w="10206" w:type="dxa"/>
            <w:shd w:val="clear" w:color="auto" w:fill="auto"/>
            <w:vAlign w:val="center"/>
          </w:tcPr>
          <w:p w:rsidR="00DB0E4E" w:rsidRDefault="00DB0E4E" w:rsidP="00DB0E4E">
            <w:pPr>
              <w:tabs>
                <w:tab w:val="left" w:pos="296"/>
              </w:tabs>
              <w:spacing w:after="0" w:line="240" w:lineRule="auto"/>
              <w:jc w:val="center"/>
              <w:rPr>
                <w:rFonts w:ascii="Times New Roman" w:hAnsi="Times New Roman"/>
                <w:sz w:val="20"/>
                <w:szCs w:val="20"/>
              </w:rPr>
            </w:pPr>
            <w:r>
              <w:rPr>
                <w:rFonts w:ascii="Times New Roman" w:hAnsi="Times New Roman"/>
                <w:sz w:val="20"/>
                <w:szCs w:val="20"/>
              </w:rPr>
              <w:t>Тестовые задания</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Эталон</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№1</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pStyle w:val="a8"/>
              <w:tabs>
                <w:tab w:val="left" w:pos="296"/>
              </w:tabs>
              <w:ind w:left="0" w:right="141"/>
              <w:rPr>
                <w:sz w:val="20"/>
                <w:szCs w:val="20"/>
              </w:rPr>
            </w:pPr>
            <w:r>
              <w:rPr>
                <w:sz w:val="20"/>
                <w:szCs w:val="20"/>
              </w:rPr>
              <w:t>Разметка – это операция по:</w:t>
            </w:r>
          </w:p>
          <w:p w:rsidR="00DB0E4E" w:rsidRDefault="00DB0E4E" w:rsidP="00DB0E4E">
            <w:pPr>
              <w:pStyle w:val="a8"/>
              <w:numPr>
                <w:ilvl w:val="0"/>
                <w:numId w:val="201"/>
              </w:numPr>
              <w:tabs>
                <w:tab w:val="left" w:pos="296"/>
              </w:tabs>
              <w:ind w:left="0" w:right="141" w:firstLine="0"/>
              <w:rPr>
                <w:sz w:val="20"/>
                <w:szCs w:val="20"/>
              </w:rPr>
            </w:pPr>
            <w:r>
              <w:rPr>
                <w:sz w:val="20"/>
                <w:szCs w:val="20"/>
              </w:rPr>
              <w:t>Нанесению линий и точек на заготовку, предназначенную для обработки</w:t>
            </w:r>
          </w:p>
          <w:p w:rsidR="00DB0E4E" w:rsidRDefault="00DB0E4E" w:rsidP="00DB0E4E">
            <w:pPr>
              <w:pStyle w:val="a8"/>
              <w:numPr>
                <w:ilvl w:val="0"/>
                <w:numId w:val="201"/>
              </w:numPr>
              <w:tabs>
                <w:tab w:val="left" w:pos="296"/>
              </w:tabs>
              <w:ind w:left="0" w:right="141" w:firstLine="0"/>
              <w:rPr>
                <w:sz w:val="20"/>
                <w:szCs w:val="20"/>
              </w:rPr>
            </w:pPr>
            <w:r>
              <w:rPr>
                <w:sz w:val="20"/>
                <w:szCs w:val="20"/>
              </w:rPr>
              <w:t>Снятию с заготовки слоя металла</w:t>
            </w:r>
          </w:p>
          <w:p w:rsidR="00DB0E4E" w:rsidRDefault="00DB0E4E" w:rsidP="00DB0E4E">
            <w:pPr>
              <w:pStyle w:val="a8"/>
              <w:numPr>
                <w:ilvl w:val="0"/>
                <w:numId w:val="201"/>
              </w:numPr>
              <w:tabs>
                <w:tab w:val="left" w:pos="296"/>
              </w:tabs>
              <w:ind w:left="0" w:right="141" w:firstLine="0"/>
              <w:rPr>
                <w:sz w:val="20"/>
                <w:szCs w:val="20"/>
              </w:rPr>
            </w:pPr>
            <w:r>
              <w:rPr>
                <w:sz w:val="20"/>
                <w:szCs w:val="20"/>
              </w:rPr>
              <w:t>Нанесению на деталь защитного слоя</w:t>
            </w:r>
          </w:p>
          <w:p w:rsidR="00DB0E4E" w:rsidRPr="00333CF9" w:rsidRDefault="00DB0E4E" w:rsidP="00DB0E4E">
            <w:pPr>
              <w:pStyle w:val="a8"/>
              <w:numPr>
                <w:ilvl w:val="0"/>
                <w:numId w:val="201"/>
              </w:numPr>
              <w:tabs>
                <w:tab w:val="left" w:pos="296"/>
              </w:tabs>
              <w:ind w:left="0" w:right="141" w:firstLine="0"/>
              <w:rPr>
                <w:sz w:val="20"/>
                <w:szCs w:val="20"/>
              </w:rPr>
            </w:pPr>
            <w:r>
              <w:rPr>
                <w:sz w:val="20"/>
                <w:szCs w:val="20"/>
              </w:rPr>
              <w:t>Удалению с детали заусенцев</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№2</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296"/>
              </w:tabs>
              <w:spacing w:after="0"/>
              <w:ind w:right="141"/>
              <w:rPr>
                <w:rFonts w:ascii="Times New Roman" w:hAnsi="Times New Roman"/>
                <w:sz w:val="20"/>
                <w:szCs w:val="20"/>
              </w:rPr>
            </w:pPr>
            <w:r w:rsidRPr="00E928FA">
              <w:rPr>
                <w:rFonts w:ascii="Times New Roman" w:hAnsi="Times New Roman"/>
                <w:sz w:val="20"/>
                <w:szCs w:val="20"/>
              </w:rPr>
              <w:t>Назвать виды разметки:</w:t>
            </w:r>
          </w:p>
          <w:p w:rsidR="00DB0E4E" w:rsidRDefault="00DB0E4E" w:rsidP="00DB0E4E">
            <w:pPr>
              <w:pStyle w:val="a8"/>
              <w:numPr>
                <w:ilvl w:val="0"/>
                <w:numId w:val="202"/>
              </w:numPr>
              <w:tabs>
                <w:tab w:val="left" w:pos="296"/>
              </w:tabs>
              <w:ind w:left="0" w:right="141" w:firstLine="0"/>
              <w:rPr>
                <w:sz w:val="20"/>
                <w:szCs w:val="20"/>
              </w:rPr>
            </w:pPr>
            <w:r>
              <w:rPr>
                <w:sz w:val="20"/>
                <w:szCs w:val="20"/>
              </w:rPr>
              <w:t>Прямая и угловая</w:t>
            </w:r>
          </w:p>
          <w:p w:rsidR="00DB0E4E" w:rsidRDefault="00DB0E4E" w:rsidP="00DB0E4E">
            <w:pPr>
              <w:pStyle w:val="a8"/>
              <w:numPr>
                <w:ilvl w:val="0"/>
                <w:numId w:val="202"/>
              </w:numPr>
              <w:tabs>
                <w:tab w:val="left" w:pos="296"/>
              </w:tabs>
              <w:ind w:left="0" w:right="141" w:firstLine="0"/>
              <w:rPr>
                <w:sz w:val="20"/>
                <w:szCs w:val="20"/>
              </w:rPr>
            </w:pPr>
            <w:r>
              <w:rPr>
                <w:sz w:val="20"/>
                <w:szCs w:val="20"/>
              </w:rPr>
              <w:t>Плоскостная и пространственная</w:t>
            </w:r>
          </w:p>
          <w:p w:rsidR="00DB0E4E" w:rsidRDefault="00DB0E4E" w:rsidP="00DB0E4E">
            <w:pPr>
              <w:pStyle w:val="a8"/>
              <w:numPr>
                <w:ilvl w:val="0"/>
                <w:numId w:val="202"/>
              </w:numPr>
              <w:tabs>
                <w:tab w:val="left" w:pos="296"/>
              </w:tabs>
              <w:ind w:left="0" w:right="141" w:firstLine="0"/>
              <w:rPr>
                <w:sz w:val="20"/>
                <w:szCs w:val="20"/>
              </w:rPr>
            </w:pPr>
            <w:r>
              <w:rPr>
                <w:sz w:val="20"/>
                <w:szCs w:val="20"/>
              </w:rPr>
              <w:t>Базовая</w:t>
            </w:r>
          </w:p>
          <w:p w:rsidR="00DB0E4E" w:rsidRPr="00985F2E" w:rsidRDefault="00DB0E4E" w:rsidP="00DB0E4E">
            <w:pPr>
              <w:pStyle w:val="a8"/>
              <w:numPr>
                <w:ilvl w:val="0"/>
                <w:numId w:val="202"/>
              </w:numPr>
              <w:tabs>
                <w:tab w:val="left" w:pos="296"/>
              </w:tabs>
              <w:ind w:left="0" w:right="141" w:firstLine="0"/>
              <w:rPr>
                <w:sz w:val="20"/>
                <w:szCs w:val="20"/>
              </w:rPr>
            </w:pPr>
            <w:r>
              <w:rPr>
                <w:sz w:val="20"/>
                <w:szCs w:val="20"/>
              </w:rPr>
              <w:lastRenderedPageBreak/>
              <w:t>Круговая, квадратная и параллельная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№3</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Pr="00D57FFC" w:rsidRDefault="00DB0E4E" w:rsidP="00DB0E4E">
            <w:pPr>
              <w:tabs>
                <w:tab w:val="left" w:pos="296"/>
              </w:tabs>
              <w:spacing w:after="0" w:line="240" w:lineRule="auto"/>
              <w:ind w:right="142"/>
              <w:rPr>
                <w:rFonts w:ascii="Times New Roman" w:hAnsi="Times New Roman"/>
                <w:sz w:val="20"/>
                <w:szCs w:val="20"/>
              </w:rPr>
            </w:pPr>
            <w:r w:rsidRPr="00D57FFC">
              <w:rPr>
                <w:rFonts w:ascii="Times New Roman" w:hAnsi="Times New Roman"/>
                <w:sz w:val="20"/>
                <w:szCs w:val="20"/>
              </w:rPr>
              <w:t>Из каких частей состоит слесарное зубило:</w:t>
            </w:r>
          </w:p>
          <w:p w:rsidR="00DB0E4E" w:rsidRPr="00D57FFC" w:rsidRDefault="00DB0E4E" w:rsidP="00DB0E4E">
            <w:pPr>
              <w:pStyle w:val="a8"/>
              <w:numPr>
                <w:ilvl w:val="0"/>
                <w:numId w:val="218"/>
              </w:numPr>
              <w:tabs>
                <w:tab w:val="left" w:pos="296"/>
              </w:tabs>
              <w:ind w:left="0" w:right="142" w:firstLine="0"/>
              <w:rPr>
                <w:sz w:val="20"/>
                <w:szCs w:val="20"/>
              </w:rPr>
            </w:pPr>
            <w:r w:rsidRPr="00D57FFC">
              <w:rPr>
                <w:sz w:val="20"/>
                <w:szCs w:val="20"/>
              </w:rPr>
              <w:t>Рабочей (режущей), средней и ударной</w:t>
            </w:r>
          </w:p>
          <w:p w:rsidR="00DB0E4E" w:rsidRPr="002A0FB1" w:rsidRDefault="00DB0E4E" w:rsidP="00DB0E4E">
            <w:pPr>
              <w:pStyle w:val="a8"/>
              <w:numPr>
                <w:ilvl w:val="0"/>
                <w:numId w:val="218"/>
              </w:numPr>
              <w:tabs>
                <w:tab w:val="left" w:pos="296"/>
              </w:tabs>
              <w:ind w:left="0" w:right="142" w:firstLine="0"/>
              <w:rPr>
                <w:sz w:val="20"/>
                <w:szCs w:val="20"/>
              </w:rPr>
            </w:pPr>
            <w:r w:rsidRPr="00D57FFC">
              <w:rPr>
                <w:sz w:val="20"/>
                <w:szCs w:val="20"/>
              </w:rPr>
              <w:t>Рабочей (режущей</w:t>
            </w:r>
            <w:r w:rsidRPr="002A0FB1">
              <w:rPr>
                <w:sz w:val="20"/>
                <w:szCs w:val="20"/>
              </w:rPr>
              <w:t>) и ударной</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№4</w:t>
            </w:r>
          </w:p>
          <w:p w:rsidR="00DB0E4E" w:rsidRPr="00D61FF2"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Pr="00753C58" w:rsidRDefault="00DB0E4E" w:rsidP="00DB0E4E">
            <w:pPr>
              <w:tabs>
                <w:tab w:val="left" w:pos="296"/>
              </w:tabs>
              <w:spacing w:after="0" w:line="240" w:lineRule="auto"/>
              <w:ind w:right="142"/>
              <w:rPr>
                <w:rFonts w:ascii="Times New Roman" w:hAnsi="Times New Roman"/>
                <w:sz w:val="20"/>
                <w:szCs w:val="20"/>
              </w:rPr>
            </w:pPr>
            <w:r w:rsidRPr="00753C58">
              <w:rPr>
                <w:rFonts w:ascii="Times New Roman" w:hAnsi="Times New Roman"/>
                <w:sz w:val="20"/>
                <w:szCs w:val="20"/>
              </w:rPr>
              <w:t>Накернивание – это операция по:</w:t>
            </w:r>
          </w:p>
          <w:p w:rsidR="00DB0E4E" w:rsidRPr="00753C58" w:rsidRDefault="00DB0E4E" w:rsidP="00DB0E4E">
            <w:pPr>
              <w:pStyle w:val="a8"/>
              <w:numPr>
                <w:ilvl w:val="0"/>
                <w:numId w:val="203"/>
              </w:numPr>
              <w:tabs>
                <w:tab w:val="left" w:pos="296"/>
              </w:tabs>
              <w:ind w:left="0" w:right="142" w:firstLine="0"/>
              <w:rPr>
                <w:sz w:val="20"/>
                <w:szCs w:val="20"/>
              </w:rPr>
            </w:pPr>
            <w:r w:rsidRPr="00753C58">
              <w:rPr>
                <w:sz w:val="20"/>
                <w:szCs w:val="20"/>
              </w:rPr>
              <w:t>Нанесению точек-углублений на поверхности деталей</w:t>
            </w:r>
          </w:p>
          <w:p w:rsidR="00DB0E4E" w:rsidRDefault="00DB0E4E" w:rsidP="00DB0E4E">
            <w:pPr>
              <w:pStyle w:val="a8"/>
              <w:numPr>
                <w:ilvl w:val="0"/>
                <w:numId w:val="203"/>
              </w:numPr>
              <w:tabs>
                <w:tab w:val="left" w:pos="296"/>
              </w:tabs>
              <w:ind w:left="0" w:right="142" w:firstLine="0"/>
              <w:rPr>
                <w:sz w:val="20"/>
                <w:szCs w:val="20"/>
              </w:rPr>
            </w:pPr>
            <w:r w:rsidRPr="00753C58">
              <w:rPr>
                <w:sz w:val="20"/>
                <w:szCs w:val="20"/>
              </w:rPr>
              <w:t>Удалению заусенцев с поверхности детали</w:t>
            </w:r>
          </w:p>
          <w:p w:rsidR="00DB0E4E" w:rsidRDefault="00DB0E4E" w:rsidP="00DB0E4E">
            <w:pPr>
              <w:pStyle w:val="a8"/>
              <w:numPr>
                <w:ilvl w:val="0"/>
                <w:numId w:val="203"/>
              </w:numPr>
              <w:tabs>
                <w:tab w:val="left" w:pos="296"/>
              </w:tabs>
              <w:ind w:left="0" w:right="142" w:firstLine="0"/>
              <w:rPr>
                <w:sz w:val="20"/>
                <w:szCs w:val="20"/>
              </w:rPr>
            </w:pPr>
            <w:r w:rsidRPr="00753C58">
              <w:rPr>
                <w:sz w:val="20"/>
                <w:szCs w:val="20"/>
              </w:rPr>
              <w:t>Распиливанию квадратного отверстия</w:t>
            </w:r>
          </w:p>
          <w:p w:rsidR="00DB0E4E" w:rsidRPr="00753C58" w:rsidRDefault="00DB0E4E" w:rsidP="00DB0E4E">
            <w:pPr>
              <w:pStyle w:val="a8"/>
              <w:numPr>
                <w:ilvl w:val="0"/>
                <w:numId w:val="203"/>
              </w:numPr>
              <w:tabs>
                <w:tab w:val="left" w:pos="296"/>
              </w:tabs>
              <w:ind w:left="0" w:right="142" w:firstLine="0"/>
              <w:rPr>
                <w:sz w:val="20"/>
                <w:szCs w:val="20"/>
              </w:rPr>
            </w:pPr>
            <w:r w:rsidRPr="00753C58">
              <w:rPr>
                <w:sz w:val="20"/>
                <w:szCs w:val="20"/>
              </w:rPr>
              <w:t>Выпрямлению покоробленного металла</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6.1</w:t>
            </w: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t>5</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№5</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Выберите правильный ответ:</w:t>
            </w:r>
          </w:p>
          <w:p w:rsidR="00DB0E4E" w:rsidRDefault="00DB0E4E" w:rsidP="00DB0E4E">
            <w:pPr>
              <w:pStyle w:val="a8"/>
              <w:tabs>
                <w:tab w:val="left" w:pos="296"/>
              </w:tabs>
              <w:ind w:left="0" w:right="141"/>
              <w:rPr>
                <w:sz w:val="20"/>
                <w:szCs w:val="20"/>
              </w:rPr>
            </w:pPr>
            <w:r>
              <w:rPr>
                <w:noProof/>
                <w:sz w:val="20"/>
                <w:szCs w:val="20"/>
              </w:rPr>
              <w:drawing>
                <wp:inline distT="0" distB="0" distL="0" distR="0" wp14:anchorId="4D0B2915" wp14:editId="4033EB5D">
                  <wp:extent cx="2429510" cy="1390650"/>
                  <wp:effectExtent l="19050" t="0" r="8890" b="0"/>
                  <wp:docPr id="5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srcRect/>
                          <a:stretch>
                            <a:fillRect/>
                          </a:stretch>
                        </pic:blipFill>
                        <pic:spPr bwMode="auto">
                          <a:xfrm>
                            <a:off x="0" y="0"/>
                            <a:ext cx="2429510" cy="1390650"/>
                          </a:xfrm>
                          <a:prstGeom prst="rect">
                            <a:avLst/>
                          </a:prstGeom>
                          <a:noFill/>
                        </pic:spPr>
                      </pic:pic>
                    </a:graphicData>
                  </a:graphic>
                </wp:inline>
              </w:drawing>
            </w:r>
          </w:p>
          <w:p w:rsidR="00DB0E4E" w:rsidRDefault="00DB0E4E" w:rsidP="00DB0E4E">
            <w:pPr>
              <w:pStyle w:val="a8"/>
              <w:numPr>
                <w:ilvl w:val="0"/>
                <w:numId w:val="204"/>
              </w:numPr>
              <w:tabs>
                <w:tab w:val="left" w:pos="296"/>
              </w:tabs>
              <w:ind w:left="0" w:right="141" w:firstLine="0"/>
              <w:rPr>
                <w:sz w:val="20"/>
                <w:szCs w:val="20"/>
              </w:rPr>
            </w:pPr>
            <w:r>
              <w:rPr>
                <w:sz w:val="20"/>
                <w:szCs w:val="20"/>
              </w:rPr>
              <w:t>Зубило</w:t>
            </w:r>
          </w:p>
          <w:p w:rsidR="00DB0E4E" w:rsidRDefault="00DB0E4E" w:rsidP="00DB0E4E">
            <w:pPr>
              <w:pStyle w:val="a8"/>
              <w:numPr>
                <w:ilvl w:val="0"/>
                <w:numId w:val="204"/>
              </w:numPr>
              <w:tabs>
                <w:tab w:val="left" w:pos="296"/>
              </w:tabs>
              <w:ind w:left="0" w:right="141" w:firstLine="0"/>
              <w:rPr>
                <w:sz w:val="20"/>
                <w:szCs w:val="20"/>
              </w:rPr>
            </w:pPr>
            <w:r>
              <w:rPr>
                <w:sz w:val="20"/>
                <w:szCs w:val="20"/>
              </w:rPr>
              <w:t>Кернер</w:t>
            </w:r>
          </w:p>
          <w:p w:rsidR="00DB0E4E" w:rsidRPr="00647EF2" w:rsidRDefault="00DB0E4E" w:rsidP="00DB0E4E">
            <w:pPr>
              <w:pStyle w:val="a8"/>
              <w:numPr>
                <w:ilvl w:val="0"/>
                <w:numId w:val="204"/>
              </w:numPr>
              <w:tabs>
                <w:tab w:val="left" w:pos="296"/>
              </w:tabs>
              <w:ind w:left="0" w:right="141" w:firstLine="0"/>
              <w:rPr>
                <w:sz w:val="20"/>
                <w:szCs w:val="20"/>
              </w:rPr>
            </w:pPr>
            <w:r>
              <w:rPr>
                <w:sz w:val="20"/>
                <w:szCs w:val="20"/>
              </w:rPr>
              <w:t>Сверло</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5</w:t>
            </w:r>
          </w:p>
        </w:tc>
        <w:tc>
          <w:tcPr>
            <w:tcW w:w="10206" w:type="dxa"/>
            <w:shd w:val="clear" w:color="auto" w:fill="auto"/>
            <w:vAlign w:val="center"/>
          </w:tcPr>
          <w:p w:rsidR="00DB0E4E" w:rsidRDefault="00DB0E4E" w:rsidP="00DB0E4E">
            <w:pPr>
              <w:pStyle w:val="af2"/>
              <w:tabs>
                <w:tab w:val="left" w:pos="296"/>
              </w:tabs>
              <w:spacing w:before="0" w:beforeAutospacing="0" w:after="0" w:afterAutospacing="0"/>
              <w:rPr>
                <w:b/>
                <w:sz w:val="20"/>
                <w:szCs w:val="20"/>
              </w:rPr>
            </w:pPr>
            <w:r>
              <w:rPr>
                <w:b/>
                <w:sz w:val="20"/>
                <w:szCs w:val="20"/>
              </w:rPr>
              <w:t>ТЗ №6</w:t>
            </w:r>
          </w:p>
          <w:p w:rsidR="00DB0E4E" w:rsidRDefault="00DB0E4E" w:rsidP="00DB0E4E">
            <w:pPr>
              <w:pStyle w:val="af2"/>
              <w:tabs>
                <w:tab w:val="left" w:pos="296"/>
              </w:tabs>
              <w:spacing w:before="0" w:beforeAutospacing="0" w:after="0" w:afterAutospacing="0"/>
              <w:rPr>
                <w:b/>
                <w:sz w:val="20"/>
                <w:szCs w:val="20"/>
              </w:rPr>
            </w:pPr>
            <w:r>
              <w:rPr>
                <w:b/>
                <w:sz w:val="20"/>
                <w:szCs w:val="20"/>
              </w:rPr>
              <w:t>Прочитайте текст, выберите правильный ответ:</w:t>
            </w:r>
          </w:p>
          <w:p w:rsidR="00DB0E4E" w:rsidRDefault="00DB0E4E" w:rsidP="00DB0E4E">
            <w:pPr>
              <w:pStyle w:val="af2"/>
              <w:tabs>
                <w:tab w:val="left" w:pos="296"/>
              </w:tabs>
              <w:spacing w:before="0" w:beforeAutospacing="0" w:after="0" w:afterAutospacing="0"/>
              <w:rPr>
                <w:sz w:val="20"/>
                <w:szCs w:val="20"/>
              </w:rPr>
            </w:pPr>
            <w:r>
              <w:rPr>
                <w:sz w:val="20"/>
                <w:szCs w:val="20"/>
              </w:rPr>
              <w:t xml:space="preserve"> Инструмент, применяемый при рубке металла:</w:t>
            </w:r>
          </w:p>
          <w:p w:rsidR="00DB0E4E" w:rsidRDefault="00DB0E4E" w:rsidP="00DB0E4E">
            <w:pPr>
              <w:pStyle w:val="af2"/>
              <w:numPr>
                <w:ilvl w:val="0"/>
                <w:numId w:val="206"/>
              </w:numPr>
              <w:tabs>
                <w:tab w:val="left" w:pos="296"/>
              </w:tabs>
              <w:spacing w:before="0" w:beforeAutospacing="0" w:after="0" w:afterAutospacing="0"/>
              <w:ind w:left="0" w:firstLine="0"/>
              <w:rPr>
                <w:sz w:val="20"/>
                <w:szCs w:val="20"/>
              </w:rPr>
            </w:pPr>
            <w:r>
              <w:rPr>
                <w:sz w:val="20"/>
                <w:szCs w:val="20"/>
              </w:rPr>
              <w:t>Метчик, плашка, клупп</w:t>
            </w:r>
          </w:p>
          <w:p w:rsidR="00DB0E4E" w:rsidRDefault="00DB0E4E" w:rsidP="00DB0E4E">
            <w:pPr>
              <w:pStyle w:val="af2"/>
              <w:numPr>
                <w:ilvl w:val="0"/>
                <w:numId w:val="206"/>
              </w:numPr>
              <w:tabs>
                <w:tab w:val="left" w:pos="296"/>
              </w:tabs>
              <w:spacing w:before="0" w:beforeAutospacing="0" w:after="0" w:afterAutospacing="0"/>
              <w:ind w:left="0" w:firstLine="0"/>
              <w:rPr>
                <w:sz w:val="20"/>
                <w:szCs w:val="20"/>
              </w:rPr>
            </w:pPr>
            <w:r>
              <w:rPr>
                <w:sz w:val="20"/>
                <w:szCs w:val="20"/>
              </w:rPr>
              <w:t>Кернер, шабер, киянка, гладилка</w:t>
            </w:r>
          </w:p>
          <w:p w:rsidR="00DB0E4E" w:rsidRDefault="00DB0E4E" w:rsidP="00DB0E4E">
            <w:pPr>
              <w:pStyle w:val="af2"/>
              <w:numPr>
                <w:ilvl w:val="0"/>
                <w:numId w:val="206"/>
              </w:numPr>
              <w:tabs>
                <w:tab w:val="left" w:pos="296"/>
              </w:tabs>
              <w:spacing w:before="0" w:beforeAutospacing="0" w:after="0" w:afterAutospacing="0"/>
              <w:ind w:left="0" w:firstLine="0"/>
              <w:rPr>
                <w:sz w:val="20"/>
                <w:szCs w:val="20"/>
              </w:rPr>
            </w:pPr>
            <w:r>
              <w:rPr>
                <w:sz w:val="20"/>
                <w:szCs w:val="20"/>
              </w:rPr>
              <w:t>Слесарная ножовка, труборез, ножницы по металлу</w:t>
            </w:r>
          </w:p>
          <w:p w:rsidR="00DB0E4E" w:rsidRDefault="00DB0E4E" w:rsidP="00DB0E4E">
            <w:pPr>
              <w:pStyle w:val="af2"/>
              <w:numPr>
                <w:ilvl w:val="0"/>
                <w:numId w:val="206"/>
              </w:numPr>
              <w:tabs>
                <w:tab w:val="left" w:pos="296"/>
              </w:tabs>
              <w:spacing w:before="0" w:beforeAutospacing="0" w:after="0" w:afterAutospacing="0"/>
              <w:ind w:left="0" w:firstLine="0"/>
              <w:rPr>
                <w:sz w:val="20"/>
                <w:szCs w:val="20"/>
              </w:rPr>
            </w:pPr>
            <w:r>
              <w:rPr>
                <w:sz w:val="20"/>
                <w:szCs w:val="20"/>
              </w:rPr>
              <w:t>Слесарное зубило, крейцмейсель, канавочник, молоток</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6.2</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№7</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Выберите правильный ответ:</w:t>
            </w:r>
          </w:p>
          <w:p w:rsidR="00DB0E4E" w:rsidRDefault="00DB0E4E" w:rsidP="00DB0E4E">
            <w:pPr>
              <w:pStyle w:val="a8"/>
              <w:tabs>
                <w:tab w:val="left" w:pos="296"/>
              </w:tabs>
              <w:ind w:left="0" w:right="141"/>
              <w:rPr>
                <w:sz w:val="20"/>
                <w:szCs w:val="20"/>
              </w:rPr>
            </w:pPr>
            <w:r>
              <w:rPr>
                <w:noProof/>
                <w:sz w:val="20"/>
                <w:szCs w:val="20"/>
              </w:rPr>
              <w:lastRenderedPageBreak/>
              <w:drawing>
                <wp:inline distT="0" distB="0" distL="0" distR="0" wp14:anchorId="22D9155F" wp14:editId="7D159508">
                  <wp:extent cx="2105025" cy="1638300"/>
                  <wp:effectExtent l="19050" t="0" r="9525" b="0"/>
                  <wp:docPr id="5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3"/>
                          <a:srcRect/>
                          <a:stretch>
                            <a:fillRect/>
                          </a:stretch>
                        </pic:blipFill>
                        <pic:spPr bwMode="auto">
                          <a:xfrm>
                            <a:off x="0" y="0"/>
                            <a:ext cx="2105025" cy="1638300"/>
                          </a:xfrm>
                          <a:prstGeom prst="rect">
                            <a:avLst/>
                          </a:prstGeom>
                          <a:noFill/>
                          <a:ln w="9525">
                            <a:noFill/>
                            <a:miter lim="800000"/>
                            <a:headEnd/>
                            <a:tailEnd/>
                          </a:ln>
                        </pic:spPr>
                      </pic:pic>
                    </a:graphicData>
                  </a:graphic>
                </wp:inline>
              </w:drawing>
            </w:r>
          </w:p>
          <w:p w:rsidR="00DB0E4E" w:rsidRDefault="00DB0E4E" w:rsidP="00DB0E4E">
            <w:pPr>
              <w:pStyle w:val="a8"/>
              <w:numPr>
                <w:ilvl w:val="0"/>
                <w:numId w:val="205"/>
              </w:numPr>
              <w:tabs>
                <w:tab w:val="left" w:pos="296"/>
              </w:tabs>
              <w:ind w:left="0" w:right="141" w:firstLine="0"/>
              <w:rPr>
                <w:sz w:val="20"/>
                <w:szCs w:val="20"/>
              </w:rPr>
            </w:pPr>
            <w:r>
              <w:rPr>
                <w:sz w:val="20"/>
                <w:szCs w:val="20"/>
              </w:rPr>
              <w:t>Зубило</w:t>
            </w:r>
          </w:p>
          <w:p w:rsidR="00DB0E4E" w:rsidRDefault="00DB0E4E" w:rsidP="00DB0E4E">
            <w:pPr>
              <w:pStyle w:val="a8"/>
              <w:numPr>
                <w:ilvl w:val="0"/>
                <w:numId w:val="205"/>
              </w:numPr>
              <w:tabs>
                <w:tab w:val="left" w:pos="296"/>
              </w:tabs>
              <w:ind w:left="0" w:right="141" w:firstLine="0"/>
              <w:rPr>
                <w:sz w:val="20"/>
                <w:szCs w:val="20"/>
              </w:rPr>
            </w:pPr>
            <w:r>
              <w:rPr>
                <w:sz w:val="20"/>
                <w:szCs w:val="20"/>
              </w:rPr>
              <w:t xml:space="preserve">Сверло </w:t>
            </w:r>
          </w:p>
          <w:p w:rsidR="00DB0E4E" w:rsidRPr="00E364F2" w:rsidRDefault="00DB0E4E" w:rsidP="00DB0E4E">
            <w:pPr>
              <w:pStyle w:val="a8"/>
              <w:numPr>
                <w:ilvl w:val="0"/>
                <w:numId w:val="205"/>
              </w:numPr>
              <w:tabs>
                <w:tab w:val="left" w:pos="296"/>
              </w:tabs>
              <w:ind w:left="0" w:right="141" w:firstLine="0"/>
              <w:rPr>
                <w:sz w:val="20"/>
                <w:szCs w:val="20"/>
              </w:rPr>
            </w:pPr>
            <w:r>
              <w:rPr>
                <w:sz w:val="20"/>
                <w:szCs w:val="20"/>
              </w:rPr>
              <w:t>Зенкер</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6.3</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№8</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pStyle w:val="a8"/>
              <w:tabs>
                <w:tab w:val="left" w:pos="296"/>
              </w:tabs>
              <w:ind w:left="0" w:right="141"/>
              <w:rPr>
                <w:sz w:val="20"/>
                <w:szCs w:val="20"/>
              </w:rPr>
            </w:pPr>
            <w:r>
              <w:rPr>
                <w:sz w:val="20"/>
                <w:szCs w:val="20"/>
              </w:rPr>
              <w:t>Правка металла – это операция по:</w:t>
            </w:r>
          </w:p>
          <w:p w:rsidR="00DB0E4E" w:rsidRDefault="00DB0E4E" w:rsidP="00DB0E4E">
            <w:pPr>
              <w:pStyle w:val="a8"/>
              <w:numPr>
                <w:ilvl w:val="0"/>
                <w:numId w:val="207"/>
              </w:numPr>
              <w:tabs>
                <w:tab w:val="left" w:pos="296"/>
              </w:tabs>
              <w:ind w:left="0" w:right="141" w:firstLine="0"/>
              <w:rPr>
                <w:sz w:val="20"/>
                <w:szCs w:val="20"/>
              </w:rPr>
            </w:pPr>
            <w:r>
              <w:rPr>
                <w:sz w:val="20"/>
                <w:szCs w:val="20"/>
              </w:rPr>
              <w:t>Выправлению изогнутого или покоробленного металла, подвергаются только пластичные металлы</w:t>
            </w:r>
          </w:p>
          <w:p w:rsidR="00DB0E4E" w:rsidRDefault="00DB0E4E" w:rsidP="00DB0E4E">
            <w:pPr>
              <w:pStyle w:val="a8"/>
              <w:numPr>
                <w:ilvl w:val="0"/>
                <w:numId w:val="207"/>
              </w:numPr>
              <w:tabs>
                <w:tab w:val="left" w:pos="296"/>
              </w:tabs>
              <w:ind w:left="0" w:right="141" w:firstLine="0"/>
              <w:rPr>
                <w:sz w:val="20"/>
                <w:szCs w:val="20"/>
              </w:rPr>
            </w:pPr>
            <w:r>
              <w:rPr>
                <w:sz w:val="20"/>
                <w:szCs w:val="20"/>
              </w:rPr>
              <w:t>Образованию цилиндрического отверстия в сплошном материале</w:t>
            </w:r>
          </w:p>
          <w:p w:rsidR="00DB0E4E" w:rsidRDefault="00DB0E4E" w:rsidP="00DB0E4E">
            <w:pPr>
              <w:pStyle w:val="a8"/>
              <w:numPr>
                <w:ilvl w:val="0"/>
                <w:numId w:val="207"/>
              </w:numPr>
              <w:tabs>
                <w:tab w:val="left" w:pos="296"/>
              </w:tabs>
              <w:ind w:left="0" w:right="141" w:firstLine="0"/>
              <w:rPr>
                <w:sz w:val="20"/>
                <w:szCs w:val="20"/>
              </w:rPr>
            </w:pPr>
            <w:r>
              <w:rPr>
                <w:sz w:val="20"/>
                <w:szCs w:val="20"/>
              </w:rPr>
              <w:t>Образованию резьбовой поверхности на стержне</w:t>
            </w:r>
          </w:p>
          <w:p w:rsidR="00DB0E4E" w:rsidRPr="00A90356" w:rsidRDefault="00DB0E4E" w:rsidP="00DB0E4E">
            <w:pPr>
              <w:pStyle w:val="a8"/>
              <w:numPr>
                <w:ilvl w:val="0"/>
                <w:numId w:val="207"/>
              </w:numPr>
              <w:tabs>
                <w:tab w:val="left" w:pos="296"/>
              </w:tabs>
              <w:ind w:left="0" w:right="141" w:firstLine="0"/>
              <w:rPr>
                <w:sz w:val="20"/>
                <w:szCs w:val="20"/>
              </w:rPr>
            </w:pPr>
            <w:r>
              <w:rPr>
                <w:sz w:val="20"/>
                <w:szCs w:val="20"/>
              </w:rPr>
              <w:t>Удалению слоя металла с заготовки с целью придания нужной формы и размеров.</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№9</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pStyle w:val="a8"/>
              <w:tabs>
                <w:tab w:val="left" w:pos="296"/>
              </w:tabs>
              <w:ind w:left="0" w:right="141"/>
              <w:rPr>
                <w:sz w:val="20"/>
                <w:szCs w:val="20"/>
              </w:rPr>
            </w:pPr>
            <w:r>
              <w:rPr>
                <w:sz w:val="20"/>
                <w:szCs w:val="20"/>
              </w:rPr>
              <w:t>Резка металла – это операция:</w:t>
            </w:r>
          </w:p>
          <w:p w:rsidR="00DB0E4E" w:rsidRDefault="00DB0E4E" w:rsidP="00DB0E4E">
            <w:pPr>
              <w:pStyle w:val="a8"/>
              <w:numPr>
                <w:ilvl w:val="0"/>
                <w:numId w:val="208"/>
              </w:numPr>
              <w:tabs>
                <w:tab w:val="left" w:pos="296"/>
              </w:tabs>
              <w:ind w:left="0" w:right="141" w:firstLine="0"/>
              <w:rPr>
                <w:sz w:val="20"/>
                <w:szCs w:val="20"/>
              </w:rPr>
            </w:pPr>
            <w:r>
              <w:rPr>
                <w:sz w:val="20"/>
                <w:szCs w:val="20"/>
              </w:rPr>
              <w:t>Связанная с разделением материалов на части с помощью режущегося инструмента</w:t>
            </w:r>
          </w:p>
          <w:p w:rsidR="00DB0E4E" w:rsidRDefault="00DB0E4E" w:rsidP="00DB0E4E">
            <w:pPr>
              <w:pStyle w:val="a8"/>
              <w:numPr>
                <w:ilvl w:val="0"/>
                <w:numId w:val="208"/>
              </w:numPr>
              <w:tabs>
                <w:tab w:val="left" w:pos="296"/>
              </w:tabs>
              <w:ind w:left="0" w:right="141" w:firstLine="0"/>
              <w:rPr>
                <w:sz w:val="20"/>
                <w:szCs w:val="20"/>
              </w:rPr>
            </w:pPr>
            <w:r>
              <w:rPr>
                <w:sz w:val="20"/>
                <w:szCs w:val="20"/>
              </w:rPr>
              <w:t>Нанесению разметочных линий на поверхности заготовки</w:t>
            </w:r>
          </w:p>
          <w:p w:rsidR="00DB0E4E" w:rsidRDefault="00DB0E4E" w:rsidP="00DB0E4E">
            <w:pPr>
              <w:pStyle w:val="a8"/>
              <w:numPr>
                <w:ilvl w:val="0"/>
                <w:numId w:val="208"/>
              </w:numPr>
              <w:tabs>
                <w:tab w:val="left" w:pos="296"/>
              </w:tabs>
              <w:ind w:left="0" w:right="141" w:firstLine="0"/>
              <w:rPr>
                <w:sz w:val="20"/>
                <w:szCs w:val="20"/>
              </w:rPr>
            </w:pPr>
            <w:r>
              <w:rPr>
                <w:sz w:val="20"/>
                <w:szCs w:val="20"/>
              </w:rPr>
              <w:t>По образованию резьбовой поверхности внутри отверстия</w:t>
            </w:r>
          </w:p>
          <w:p w:rsidR="00DB0E4E" w:rsidRPr="006A0B24" w:rsidRDefault="00DB0E4E" w:rsidP="00DB0E4E">
            <w:pPr>
              <w:pStyle w:val="a8"/>
              <w:numPr>
                <w:ilvl w:val="0"/>
                <w:numId w:val="208"/>
              </w:numPr>
              <w:tabs>
                <w:tab w:val="left" w:pos="296"/>
              </w:tabs>
              <w:ind w:left="0" w:right="141" w:firstLine="0"/>
              <w:rPr>
                <w:sz w:val="20"/>
                <w:szCs w:val="20"/>
              </w:rPr>
            </w:pPr>
            <w:r>
              <w:rPr>
                <w:sz w:val="20"/>
                <w:szCs w:val="20"/>
              </w:rPr>
              <w:t>По образованию резьбы на поверхности металлического стержня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07</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№10</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296"/>
              </w:tabs>
              <w:spacing w:after="0"/>
              <w:ind w:right="141"/>
              <w:rPr>
                <w:rFonts w:ascii="Times New Roman" w:hAnsi="Times New Roman"/>
                <w:sz w:val="20"/>
                <w:szCs w:val="20"/>
              </w:rPr>
            </w:pPr>
            <w:r w:rsidRPr="00015049">
              <w:rPr>
                <w:rFonts w:ascii="Times New Roman" w:hAnsi="Times New Roman"/>
                <w:sz w:val="20"/>
                <w:szCs w:val="20"/>
              </w:rPr>
              <w:t>Какие инструменты применяются при</w:t>
            </w:r>
            <w:r>
              <w:rPr>
                <w:rFonts w:ascii="Times New Roman" w:hAnsi="Times New Roman"/>
                <w:sz w:val="20"/>
                <w:szCs w:val="20"/>
              </w:rPr>
              <w:t xml:space="preserve"> опиливании:</w:t>
            </w:r>
          </w:p>
          <w:p w:rsidR="00DB0E4E" w:rsidRDefault="00DB0E4E" w:rsidP="00DB0E4E">
            <w:pPr>
              <w:pStyle w:val="a8"/>
              <w:numPr>
                <w:ilvl w:val="0"/>
                <w:numId w:val="209"/>
              </w:numPr>
              <w:tabs>
                <w:tab w:val="left" w:pos="296"/>
              </w:tabs>
              <w:ind w:left="0" w:right="141" w:firstLine="0"/>
              <w:rPr>
                <w:sz w:val="20"/>
                <w:szCs w:val="20"/>
              </w:rPr>
            </w:pPr>
            <w:r>
              <w:rPr>
                <w:sz w:val="20"/>
                <w:szCs w:val="20"/>
              </w:rPr>
              <w:t>Плоскогубцы, круглогубцы, кусачки</w:t>
            </w:r>
          </w:p>
          <w:p w:rsidR="00DB0E4E" w:rsidRDefault="00DB0E4E" w:rsidP="00DB0E4E">
            <w:pPr>
              <w:pStyle w:val="a8"/>
              <w:numPr>
                <w:ilvl w:val="0"/>
                <w:numId w:val="209"/>
              </w:numPr>
              <w:tabs>
                <w:tab w:val="left" w:pos="296"/>
              </w:tabs>
              <w:ind w:left="0" w:right="141" w:firstLine="0"/>
              <w:rPr>
                <w:sz w:val="20"/>
                <w:szCs w:val="20"/>
              </w:rPr>
            </w:pPr>
            <w:r>
              <w:rPr>
                <w:sz w:val="20"/>
                <w:szCs w:val="20"/>
              </w:rPr>
              <w:t>Молоток с круглым бойком, молоток с квадратным бойком</w:t>
            </w:r>
          </w:p>
          <w:p w:rsidR="00DB0E4E" w:rsidRDefault="00DB0E4E" w:rsidP="00DB0E4E">
            <w:pPr>
              <w:pStyle w:val="a8"/>
              <w:numPr>
                <w:ilvl w:val="0"/>
                <w:numId w:val="209"/>
              </w:numPr>
              <w:tabs>
                <w:tab w:val="left" w:pos="296"/>
              </w:tabs>
              <w:ind w:left="0" w:right="141" w:firstLine="0"/>
              <w:rPr>
                <w:sz w:val="20"/>
                <w:szCs w:val="20"/>
              </w:rPr>
            </w:pPr>
            <w:r>
              <w:rPr>
                <w:sz w:val="20"/>
                <w:szCs w:val="20"/>
              </w:rPr>
              <w:t>Шабер плоский, зубило, киянка</w:t>
            </w:r>
          </w:p>
          <w:p w:rsidR="00DB0E4E" w:rsidRPr="00015049" w:rsidRDefault="00DB0E4E" w:rsidP="00DB0E4E">
            <w:pPr>
              <w:pStyle w:val="a8"/>
              <w:numPr>
                <w:ilvl w:val="0"/>
                <w:numId w:val="209"/>
              </w:numPr>
              <w:tabs>
                <w:tab w:val="left" w:pos="296"/>
              </w:tabs>
              <w:ind w:left="0" w:right="141" w:firstLine="0"/>
              <w:rPr>
                <w:sz w:val="20"/>
                <w:szCs w:val="20"/>
              </w:rPr>
            </w:pPr>
            <w:r>
              <w:rPr>
                <w:sz w:val="20"/>
                <w:szCs w:val="20"/>
              </w:rPr>
              <w:t>Напильник, надфили, рашпили</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4</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09</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№11</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pStyle w:val="a8"/>
              <w:tabs>
                <w:tab w:val="left" w:pos="296"/>
              </w:tabs>
              <w:ind w:left="0" w:right="141"/>
              <w:rPr>
                <w:sz w:val="20"/>
                <w:szCs w:val="20"/>
              </w:rPr>
            </w:pPr>
            <w:r>
              <w:rPr>
                <w:sz w:val="20"/>
                <w:szCs w:val="20"/>
              </w:rPr>
              <w:t>Назовите виды свёрл:</w:t>
            </w:r>
          </w:p>
          <w:p w:rsidR="00DB0E4E" w:rsidRDefault="00DB0E4E" w:rsidP="00DB0E4E">
            <w:pPr>
              <w:pStyle w:val="a8"/>
              <w:numPr>
                <w:ilvl w:val="0"/>
                <w:numId w:val="210"/>
              </w:numPr>
              <w:tabs>
                <w:tab w:val="left" w:pos="296"/>
              </w:tabs>
              <w:ind w:left="0" w:right="141" w:firstLine="0"/>
              <w:rPr>
                <w:sz w:val="20"/>
                <w:szCs w:val="20"/>
              </w:rPr>
            </w:pPr>
            <w:r>
              <w:rPr>
                <w:sz w:val="20"/>
                <w:szCs w:val="20"/>
              </w:rPr>
              <w:t>Треугольные, квадратные, прямые, угловые</w:t>
            </w:r>
          </w:p>
          <w:p w:rsidR="00DB0E4E" w:rsidRDefault="00DB0E4E" w:rsidP="00DB0E4E">
            <w:pPr>
              <w:pStyle w:val="a8"/>
              <w:numPr>
                <w:ilvl w:val="0"/>
                <w:numId w:val="210"/>
              </w:numPr>
              <w:tabs>
                <w:tab w:val="left" w:pos="296"/>
              </w:tabs>
              <w:ind w:left="0" w:right="141" w:firstLine="0"/>
              <w:rPr>
                <w:sz w:val="20"/>
                <w:szCs w:val="20"/>
              </w:rPr>
            </w:pPr>
            <w:r>
              <w:rPr>
                <w:sz w:val="20"/>
                <w:szCs w:val="20"/>
              </w:rPr>
              <w:t>Ножовочные, ручные, машинные, машинно-ручные</w:t>
            </w:r>
          </w:p>
          <w:p w:rsidR="00DB0E4E" w:rsidRDefault="00DB0E4E" w:rsidP="00DB0E4E">
            <w:pPr>
              <w:pStyle w:val="a8"/>
              <w:numPr>
                <w:ilvl w:val="0"/>
                <w:numId w:val="210"/>
              </w:numPr>
              <w:tabs>
                <w:tab w:val="left" w:pos="296"/>
              </w:tabs>
              <w:ind w:left="0" w:right="141" w:firstLine="0"/>
              <w:rPr>
                <w:sz w:val="20"/>
                <w:szCs w:val="20"/>
              </w:rPr>
            </w:pPr>
            <w:r>
              <w:rPr>
                <w:sz w:val="20"/>
                <w:szCs w:val="20"/>
              </w:rPr>
              <w:t>Спиральные, перовые, центровочные, кольцевые, ружейные</w:t>
            </w:r>
          </w:p>
          <w:p w:rsidR="00DB0E4E" w:rsidRPr="009453ED" w:rsidRDefault="00DB0E4E" w:rsidP="00DB0E4E">
            <w:pPr>
              <w:pStyle w:val="a8"/>
              <w:numPr>
                <w:ilvl w:val="0"/>
                <w:numId w:val="210"/>
              </w:numPr>
              <w:tabs>
                <w:tab w:val="left" w:pos="296"/>
              </w:tabs>
              <w:ind w:left="0" w:right="141" w:firstLine="0"/>
              <w:rPr>
                <w:sz w:val="20"/>
                <w:szCs w:val="20"/>
              </w:rPr>
            </w:pPr>
            <w:r>
              <w:rPr>
                <w:sz w:val="20"/>
                <w:szCs w:val="20"/>
              </w:rPr>
              <w:lastRenderedPageBreak/>
              <w:t>Самозатачивающиеся, базовые, трапецеидальные, упорные</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lastRenderedPageBreak/>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6.2</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№12</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pStyle w:val="a8"/>
              <w:tabs>
                <w:tab w:val="left" w:pos="296"/>
              </w:tabs>
              <w:ind w:left="0" w:right="141"/>
              <w:rPr>
                <w:sz w:val="20"/>
                <w:szCs w:val="20"/>
              </w:rPr>
            </w:pPr>
            <w:r>
              <w:rPr>
                <w:noProof/>
                <w:sz w:val="20"/>
                <w:szCs w:val="20"/>
              </w:rPr>
              <w:drawing>
                <wp:inline distT="0" distB="0" distL="0" distR="0" wp14:anchorId="40034499" wp14:editId="586B829D">
                  <wp:extent cx="2181225" cy="1285875"/>
                  <wp:effectExtent l="19050" t="0" r="9525" b="0"/>
                  <wp:docPr id="58"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4"/>
                          <a:srcRect/>
                          <a:stretch>
                            <a:fillRect/>
                          </a:stretch>
                        </pic:blipFill>
                        <pic:spPr bwMode="auto">
                          <a:xfrm>
                            <a:off x="0" y="0"/>
                            <a:ext cx="2181225" cy="1285875"/>
                          </a:xfrm>
                          <a:prstGeom prst="rect">
                            <a:avLst/>
                          </a:prstGeom>
                          <a:noFill/>
                          <a:ln w="9525">
                            <a:noFill/>
                            <a:miter lim="800000"/>
                            <a:headEnd/>
                            <a:tailEnd/>
                          </a:ln>
                        </pic:spPr>
                      </pic:pic>
                    </a:graphicData>
                  </a:graphic>
                </wp:inline>
              </w:drawing>
            </w:r>
          </w:p>
          <w:p w:rsidR="00DB0E4E" w:rsidRDefault="00DB0E4E" w:rsidP="00DB0E4E">
            <w:pPr>
              <w:pStyle w:val="a8"/>
              <w:numPr>
                <w:ilvl w:val="0"/>
                <w:numId w:val="211"/>
              </w:numPr>
              <w:tabs>
                <w:tab w:val="left" w:pos="296"/>
              </w:tabs>
              <w:ind w:left="0" w:right="141" w:firstLine="0"/>
              <w:rPr>
                <w:sz w:val="20"/>
                <w:szCs w:val="20"/>
              </w:rPr>
            </w:pPr>
            <w:r>
              <w:rPr>
                <w:sz w:val="20"/>
                <w:szCs w:val="20"/>
              </w:rPr>
              <w:t>Сверло</w:t>
            </w:r>
          </w:p>
          <w:p w:rsidR="00DB0E4E" w:rsidRDefault="00DB0E4E" w:rsidP="00DB0E4E">
            <w:pPr>
              <w:pStyle w:val="a8"/>
              <w:numPr>
                <w:ilvl w:val="0"/>
                <w:numId w:val="211"/>
              </w:numPr>
              <w:tabs>
                <w:tab w:val="left" w:pos="296"/>
              </w:tabs>
              <w:ind w:left="0" w:right="141" w:firstLine="0"/>
              <w:rPr>
                <w:sz w:val="20"/>
                <w:szCs w:val="20"/>
              </w:rPr>
            </w:pPr>
            <w:r>
              <w:rPr>
                <w:sz w:val="20"/>
                <w:szCs w:val="20"/>
              </w:rPr>
              <w:t>Цековка</w:t>
            </w:r>
          </w:p>
          <w:p w:rsidR="00DB0E4E" w:rsidRPr="00EC1DB2" w:rsidRDefault="00DB0E4E" w:rsidP="00DB0E4E">
            <w:pPr>
              <w:pStyle w:val="a8"/>
              <w:numPr>
                <w:ilvl w:val="0"/>
                <w:numId w:val="211"/>
              </w:numPr>
              <w:tabs>
                <w:tab w:val="left" w:pos="296"/>
              </w:tabs>
              <w:ind w:left="0" w:right="141" w:firstLine="0"/>
              <w:rPr>
                <w:sz w:val="20"/>
                <w:szCs w:val="20"/>
              </w:rPr>
            </w:pPr>
            <w:r>
              <w:rPr>
                <w:sz w:val="20"/>
                <w:szCs w:val="20"/>
              </w:rPr>
              <w:t>Киянка</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bl>
    <w:p w:rsidR="00DB0E4E" w:rsidRDefault="00DB0E4E" w:rsidP="00DB0E4E">
      <w:pPr>
        <w:spacing w:line="240" w:lineRule="auto"/>
        <w:jc w:val="center"/>
        <w:rPr>
          <w:rFonts w:ascii="Times New Roman" w:hAnsi="Times New Roman"/>
          <w:b/>
          <w:sz w:val="24"/>
          <w:szCs w:val="24"/>
        </w:rPr>
      </w:pPr>
    </w:p>
    <w:p w:rsidR="00DB0E4E" w:rsidRDefault="00DB0E4E" w:rsidP="00DB0E4E">
      <w:pPr>
        <w:spacing w:after="0" w:line="240" w:lineRule="auto"/>
        <w:jc w:val="center"/>
        <w:rPr>
          <w:rFonts w:ascii="Times New Roman" w:hAnsi="Times New Roman"/>
          <w:b/>
          <w:sz w:val="24"/>
          <w:szCs w:val="24"/>
        </w:rPr>
      </w:pPr>
      <w:r>
        <w:rPr>
          <w:rFonts w:ascii="Times New Roman" w:hAnsi="Times New Roman"/>
          <w:b/>
          <w:sz w:val="24"/>
          <w:szCs w:val="24"/>
        </w:rPr>
        <w:t>ПП.06 Производственная практика (по профессиональному модулю Получение рабочей профессии 18559 Слесарь-ремонтник)</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Tr="00DB0E4E">
        <w:tc>
          <w:tcPr>
            <w:tcW w:w="1413"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Код компетенций</w:t>
            </w:r>
          </w:p>
        </w:tc>
        <w:tc>
          <w:tcPr>
            <w:tcW w:w="1701"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Семестр</w:t>
            </w:r>
          </w:p>
        </w:tc>
        <w:tc>
          <w:tcPr>
            <w:tcW w:w="10206" w:type="dxa"/>
            <w:shd w:val="clear" w:color="auto" w:fill="auto"/>
            <w:vAlign w:val="center"/>
          </w:tcPr>
          <w:p w:rsidR="00DB0E4E" w:rsidRDefault="00DB0E4E" w:rsidP="00DB0E4E">
            <w:pPr>
              <w:tabs>
                <w:tab w:val="left" w:pos="296"/>
              </w:tabs>
              <w:spacing w:after="0" w:line="240" w:lineRule="auto"/>
              <w:jc w:val="center"/>
              <w:rPr>
                <w:rFonts w:ascii="Times New Roman" w:hAnsi="Times New Roman"/>
                <w:sz w:val="20"/>
                <w:szCs w:val="20"/>
              </w:rPr>
            </w:pPr>
            <w:r>
              <w:rPr>
                <w:rFonts w:ascii="Times New Roman" w:hAnsi="Times New Roman"/>
                <w:sz w:val="20"/>
                <w:szCs w:val="20"/>
              </w:rPr>
              <w:t>Тестовые задания</w:t>
            </w:r>
          </w:p>
        </w:tc>
        <w:tc>
          <w:tcPr>
            <w:tcW w:w="2126" w:type="dxa"/>
            <w:shd w:val="clear" w:color="auto" w:fill="auto"/>
            <w:vAlign w:val="center"/>
          </w:tcPr>
          <w:p w:rsidR="00DB0E4E" w:rsidRDefault="00DB0E4E" w:rsidP="00DB0E4E">
            <w:pPr>
              <w:spacing w:after="0" w:line="240" w:lineRule="auto"/>
              <w:jc w:val="center"/>
              <w:rPr>
                <w:rFonts w:ascii="Times New Roman" w:hAnsi="Times New Roman"/>
                <w:sz w:val="20"/>
                <w:szCs w:val="20"/>
              </w:rPr>
            </w:pPr>
            <w:r>
              <w:rPr>
                <w:rFonts w:ascii="Times New Roman" w:hAnsi="Times New Roman"/>
                <w:sz w:val="20"/>
                <w:szCs w:val="20"/>
              </w:rPr>
              <w:t>Эталон</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tc>
        <w:tc>
          <w:tcPr>
            <w:tcW w:w="1701" w:type="dxa"/>
            <w:shd w:val="clear" w:color="auto" w:fill="auto"/>
          </w:tcPr>
          <w:p w:rsidR="00DB0E4E" w:rsidRDefault="00DB0E4E" w:rsidP="00DB0E4E">
            <w:pPr>
              <w:jc w:val="center"/>
            </w:pPr>
            <w: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№1</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296"/>
              </w:tabs>
              <w:spacing w:after="0" w:line="240" w:lineRule="auto"/>
              <w:ind w:right="142"/>
              <w:rPr>
                <w:rFonts w:ascii="Times New Roman" w:hAnsi="Times New Roman"/>
                <w:sz w:val="20"/>
                <w:szCs w:val="20"/>
              </w:rPr>
            </w:pPr>
            <w:r>
              <w:rPr>
                <w:rFonts w:ascii="Times New Roman" w:hAnsi="Times New Roman"/>
                <w:sz w:val="20"/>
                <w:szCs w:val="20"/>
              </w:rPr>
              <w:t>При о</w:t>
            </w:r>
            <w:r w:rsidRPr="0037570C">
              <w:rPr>
                <w:rFonts w:ascii="Times New Roman" w:hAnsi="Times New Roman"/>
                <w:sz w:val="20"/>
                <w:szCs w:val="20"/>
              </w:rPr>
              <w:t>бработке узких поверхностей следует использовать напильник:</w:t>
            </w:r>
            <w:r>
              <w:rPr>
                <w:rFonts w:ascii="Times New Roman" w:hAnsi="Times New Roman"/>
                <w:sz w:val="20"/>
                <w:szCs w:val="20"/>
              </w:rPr>
              <w:t>2.21</w:t>
            </w:r>
          </w:p>
          <w:p w:rsidR="00DB0E4E" w:rsidRDefault="00DB0E4E" w:rsidP="00DB0E4E">
            <w:pPr>
              <w:pStyle w:val="a8"/>
              <w:numPr>
                <w:ilvl w:val="0"/>
                <w:numId w:val="212"/>
              </w:numPr>
              <w:tabs>
                <w:tab w:val="left" w:pos="296"/>
              </w:tabs>
              <w:ind w:left="0" w:right="142" w:firstLine="0"/>
              <w:rPr>
                <w:sz w:val="20"/>
                <w:szCs w:val="20"/>
              </w:rPr>
            </w:pPr>
            <w:r>
              <w:rPr>
                <w:sz w:val="20"/>
                <w:szCs w:val="20"/>
              </w:rPr>
              <w:t>С плоской поверхностью</w:t>
            </w:r>
          </w:p>
          <w:p w:rsidR="00DB0E4E" w:rsidRDefault="00DB0E4E" w:rsidP="00DB0E4E">
            <w:pPr>
              <w:pStyle w:val="a8"/>
              <w:numPr>
                <w:ilvl w:val="0"/>
                <w:numId w:val="212"/>
              </w:numPr>
              <w:tabs>
                <w:tab w:val="left" w:pos="296"/>
              </w:tabs>
              <w:ind w:left="0" w:right="142" w:firstLine="0"/>
              <w:rPr>
                <w:sz w:val="20"/>
                <w:szCs w:val="20"/>
              </w:rPr>
            </w:pPr>
            <w:r>
              <w:rPr>
                <w:sz w:val="20"/>
                <w:szCs w:val="20"/>
              </w:rPr>
              <w:t>С трёхгранной поверхностью</w:t>
            </w:r>
          </w:p>
          <w:p w:rsidR="00DB0E4E" w:rsidRPr="0037570C" w:rsidRDefault="00DB0E4E" w:rsidP="00DB0E4E">
            <w:pPr>
              <w:pStyle w:val="a8"/>
              <w:numPr>
                <w:ilvl w:val="0"/>
                <w:numId w:val="212"/>
              </w:numPr>
              <w:tabs>
                <w:tab w:val="left" w:pos="296"/>
              </w:tabs>
              <w:ind w:left="0" w:right="142" w:firstLine="0"/>
              <w:rPr>
                <w:sz w:val="20"/>
                <w:szCs w:val="20"/>
              </w:rPr>
            </w:pPr>
            <w:r w:rsidRPr="0037570C">
              <w:rPr>
                <w:sz w:val="20"/>
                <w:szCs w:val="20"/>
              </w:rPr>
              <w:t>С квадратной поверхностью</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3</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tc>
        <w:tc>
          <w:tcPr>
            <w:tcW w:w="1701" w:type="dxa"/>
            <w:shd w:val="clear" w:color="auto" w:fill="auto"/>
          </w:tcPr>
          <w:p w:rsidR="00DB0E4E" w:rsidRDefault="00DB0E4E" w:rsidP="00DB0E4E">
            <w:pPr>
              <w:jc w:val="center"/>
            </w:pPr>
            <w: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№2</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pStyle w:val="a8"/>
              <w:tabs>
                <w:tab w:val="left" w:pos="296"/>
              </w:tabs>
              <w:ind w:left="0" w:right="141"/>
              <w:rPr>
                <w:sz w:val="20"/>
                <w:szCs w:val="20"/>
              </w:rPr>
            </w:pPr>
            <w:r>
              <w:rPr>
                <w:sz w:val="20"/>
                <w:szCs w:val="20"/>
              </w:rPr>
              <w:t>В каких единицах измеряется метрическая резьба:</w:t>
            </w:r>
          </w:p>
          <w:p w:rsidR="00DB0E4E" w:rsidRDefault="00DB0E4E" w:rsidP="00DB0E4E">
            <w:pPr>
              <w:pStyle w:val="a8"/>
              <w:numPr>
                <w:ilvl w:val="0"/>
                <w:numId w:val="213"/>
              </w:numPr>
              <w:tabs>
                <w:tab w:val="left" w:pos="296"/>
              </w:tabs>
              <w:ind w:left="0" w:right="141" w:firstLine="0"/>
              <w:rPr>
                <w:sz w:val="20"/>
                <w:szCs w:val="20"/>
              </w:rPr>
            </w:pPr>
            <w:r>
              <w:rPr>
                <w:sz w:val="20"/>
                <w:szCs w:val="20"/>
              </w:rPr>
              <w:t>В сантиметрах</w:t>
            </w:r>
          </w:p>
          <w:p w:rsidR="00DB0E4E" w:rsidRDefault="00DB0E4E" w:rsidP="00DB0E4E">
            <w:pPr>
              <w:pStyle w:val="a8"/>
              <w:numPr>
                <w:ilvl w:val="0"/>
                <w:numId w:val="213"/>
              </w:numPr>
              <w:tabs>
                <w:tab w:val="left" w:pos="296"/>
              </w:tabs>
              <w:ind w:left="0" w:right="141" w:firstLine="0"/>
              <w:rPr>
                <w:sz w:val="20"/>
                <w:szCs w:val="20"/>
              </w:rPr>
            </w:pPr>
            <w:r>
              <w:rPr>
                <w:sz w:val="20"/>
                <w:szCs w:val="20"/>
              </w:rPr>
              <w:t>В миллиметрах</w:t>
            </w:r>
          </w:p>
          <w:p w:rsidR="00DB0E4E" w:rsidRPr="00CB1716" w:rsidRDefault="00DB0E4E" w:rsidP="00DB0E4E">
            <w:pPr>
              <w:pStyle w:val="a8"/>
              <w:numPr>
                <w:ilvl w:val="0"/>
                <w:numId w:val="213"/>
              </w:numPr>
              <w:tabs>
                <w:tab w:val="left" w:pos="296"/>
              </w:tabs>
              <w:ind w:left="0" w:right="141" w:firstLine="0"/>
              <w:rPr>
                <w:sz w:val="20"/>
                <w:szCs w:val="20"/>
              </w:rPr>
            </w:pPr>
            <w:r>
              <w:rPr>
                <w:sz w:val="20"/>
                <w:szCs w:val="20"/>
              </w:rPr>
              <w:t xml:space="preserve">В дециметрах </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6.1</w:t>
            </w:r>
          </w:p>
        </w:tc>
        <w:tc>
          <w:tcPr>
            <w:tcW w:w="1701" w:type="dxa"/>
            <w:shd w:val="clear" w:color="auto" w:fill="auto"/>
          </w:tcPr>
          <w:p w:rsidR="00DB0E4E" w:rsidRDefault="00DB0E4E" w:rsidP="00DB0E4E">
            <w:pPr>
              <w:jc w:val="center"/>
            </w:pPr>
            <w: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№3</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Выберите правильный ответ:</w:t>
            </w:r>
          </w:p>
          <w:p w:rsidR="00DB0E4E" w:rsidRDefault="00DB0E4E" w:rsidP="00DB0E4E">
            <w:pPr>
              <w:pStyle w:val="a8"/>
              <w:tabs>
                <w:tab w:val="left" w:pos="296"/>
              </w:tabs>
              <w:ind w:left="0" w:right="141"/>
              <w:rPr>
                <w:sz w:val="20"/>
                <w:szCs w:val="20"/>
              </w:rPr>
            </w:pPr>
            <w:r>
              <w:rPr>
                <w:noProof/>
                <w:sz w:val="20"/>
                <w:szCs w:val="20"/>
              </w:rPr>
              <w:lastRenderedPageBreak/>
              <w:drawing>
                <wp:inline distT="0" distB="0" distL="0" distR="0" wp14:anchorId="2F7EA37E" wp14:editId="2852E62D">
                  <wp:extent cx="1562100" cy="1276350"/>
                  <wp:effectExtent l="19050" t="0" r="0" b="0"/>
                  <wp:docPr id="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5"/>
                          <a:srcRect/>
                          <a:stretch>
                            <a:fillRect/>
                          </a:stretch>
                        </pic:blipFill>
                        <pic:spPr bwMode="auto">
                          <a:xfrm>
                            <a:off x="0" y="0"/>
                            <a:ext cx="1562100" cy="1276350"/>
                          </a:xfrm>
                          <a:prstGeom prst="rect">
                            <a:avLst/>
                          </a:prstGeom>
                          <a:noFill/>
                        </pic:spPr>
                      </pic:pic>
                    </a:graphicData>
                  </a:graphic>
                </wp:inline>
              </w:drawing>
            </w:r>
          </w:p>
          <w:p w:rsidR="00DB0E4E" w:rsidRDefault="00DB0E4E" w:rsidP="00DB0E4E">
            <w:pPr>
              <w:pStyle w:val="a8"/>
              <w:numPr>
                <w:ilvl w:val="0"/>
                <w:numId w:val="214"/>
              </w:numPr>
              <w:tabs>
                <w:tab w:val="left" w:pos="296"/>
              </w:tabs>
              <w:ind w:left="0" w:right="141" w:firstLine="0"/>
              <w:rPr>
                <w:sz w:val="20"/>
                <w:szCs w:val="20"/>
              </w:rPr>
            </w:pPr>
            <w:r>
              <w:rPr>
                <w:sz w:val="20"/>
                <w:szCs w:val="20"/>
              </w:rPr>
              <w:t>Молоток</w:t>
            </w:r>
          </w:p>
          <w:p w:rsidR="00DB0E4E" w:rsidRDefault="00DB0E4E" w:rsidP="00DB0E4E">
            <w:pPr>
              <w:pStyle w:val="a8"/>
              <w:numPr>
                <w:ilvl w:val="0"/>
                <w:numId w:val="214"/>
              </w:numPr>
              <w:tabs>
                <w:tab w:val="left" w:pos="296"/>
              </w:tabs>
              <w:ind w:left="0" w:right="141" w:firstLine="0"/>
              <w:rPr>
                <w:sz w:val="20"/>
                <w:szCs w:val="20"/>
              </w:rPr>
            </w:pPr>
            <w:r>
              <w:rPr>
                <w:sz w:val="20"/>
                <w:szCs w:val="20"/>
              </w:rPr>
              <w:t>Киянка</w:t>
            </w:r>
          </w:p>
          <w:p w:rsidR="00DB0E4E" w:rsidRPr="005C6EC6" w:rsidRDefault="00DB0E4E" w:rsidP="00DB0E4E">
            <w:pPr>
              <w:pStyle w:val="a8"/>
              <w:numPr>
                <w:ilvl w:val="0"/>
                <w:numId w:val="214"/>
              </w:numPr>
              <w:tabs>
                <w:tab w:val="left" w:pos="296"/>
              </w:tabs>
              <w:ind w:left="0" w:right="141" w:firstLine="0"/>
              <w:rPr>
                <w:sz w:val="20"/>
                <w:szCs w:val="20"/>
              </w:rPr>
            </w:pPr>
            <w:r>
              <w:rPr>
                <w:sz w:val="20"/>
                <w:szCs w:val="20"/>
              </w:rPr>
              <w:t>Кирка</w:t>
            </w:r>
          </w:p>
        </w:tc>
        <w:tc>
          <w:tcPr>
            <w:tcW w:w="2126" w:type="dxa"/>
            <w:shd w:val="clear" w:color="auto" w:fill="auto"/>
            <w:vAlign w:val="center"/>
          </w:tcPr>
          <w:p w:rsidR="00DB0E4E" w:rsidRPr="00C52C47" w:rsidRDefault="00DB0E4E" w:rsidP="00DB0E4E">
            <w:pPr>
              <w:spacing w:after="0"/>
              <w:ind w:right="141"/>
              <w:jc w:val="center"/>
              <w:rPr>
                <w:rFonts w:ascii="Times New Roman" w:hAnsi="Times New Roman"/>
                <w:sz w:val="20"/>
                <w:szCs w:val="20"/>
                <w:lang w:val="en-US"/>
              </w:rPr>
            </w:pPr>
            <w:r>
              <w:rPr>
                <w:rFonts w:ascii="Times New Roman" w:hAnsi="Times New Roman"/>
                <w:sz w:val="20"/>
                <w:szCs w:val="20"/>
                <w:lang w:val="en-US"/>
              </w:rPr>
              <w:lastRenderedPageBreak/>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tc>
        <w:tc>
          <w:tcPr>
            <w:tcW w:w="1701" w:type="dxa"/>
            <w:shd w:val="clear" w:color="auto" w:fill="auto"/>
          </w:tcPr>
          <w:p w:rsidR="00DB0E4E" w:rsidRDefault="00DB0E4E" w:rsidP="00DB0E4E">
            <w:pPr>
              <w:jc w:val="center"/>
            </w:pPr>
            <w:r>
              <w:t>6</w:t>
            </w:r>
          </w:p>
        </w:tc>
        <w:tc>
          <w:tcPr>
            <w:tcW w:w="10206" w:type="dxa"/>
            <w:shd w:val="clear" w:color="auto" w:fill="auto"/>
            <w:vAlign w:val="center"/>
          </w:tcPr>
          <w:p w:rsidR="00DB0E4E" w:rsidRPr="00274ED3"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w:t>
            </w:r>
            <w:r w:rsidRPr="00274ED3">
              <w:rPr>
                <w:rFonts w:ascii="Times New Roman" w:hAnsi="Times New Roman"/>
                <w:b/>
                <w:sz w:val="20"/>
                <w:szCs w:val="20"/>
              </w:rPr>
              <w:t>4</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Pr="00EC1DB2" w:rsidRDefault="00DB0E4E" w:rsidP="00DB0E4E">
            <w:pPr>
              <w:tabs>
                <w:tab w:val="left" w:pos="296"/>
              </w:tabs>
              <w:spacing w:after="0"/>
              <w:ind w:right="141"/>
              <w:rPr>
                <w:rFonts w:ascii="Times New Roman" w:hAnsi="Times New Roman"/>
                <w:sz w:val="20"/>
                <w:szCs w:val="20"/>
              </w:rPr>
            </w:pPr>
            <w:r w:rsidRPr="00EC1DB2">
              <w:rPr>
                <w:rFonts w:ascii="Times New Roman" w:hAnsi="Times New Roman"/>
                <w:sz w:val="20"/>
                <w:szCs w:val="20"/>
              </w:rPr>
              <w:t>Назовите ручной инструмент для резки металла:</w:t>
            </w:r>
          </w:p>
          <w:p w:rsidR="00DB0E4E" w:rsidRPr="009C15D9" w:rsidRDefault="00DB0E4E" w:rsidP="00DB0E4E">
            <w:pPr>
              <w:pStyle w:val="a8"/>
              <w:numPr>
                <w:ilvl w:val="0"/>
                <w:numId w:val="222"/>
              </w:numPr>
              <w:tabs>
                <w:tab w:val="left" w:pos="296"/>
              </w:tabs>
              <w:ind w:left="0" w:right="141" w:firstLine="0"/>
              <w:rPr>
                <w:sz w:val="20"/>
                <w:szCs w:val="20"/>
              </w:rPr>
            </w:pPr>
            <w:r w:rsidRPr="009C15D9">
              <w:rPr>
                <w:sz w:val="20"/>
                <w:szCs w:val="20"/>
              </w:rPr>
              <w:t>Зубило, крейцмейсель, канавочник</w:t>
            </w:r>
          </w:p>
          <w:p w:rsidR="00DB0E4E" w:rsidRPr="009C15D9" w:rsidRDefault="00DB0E4E" w:rsidP="00DB0E4E">
            <w:pPr>
              <w:pStyle w:val="a8"/>
              <w:numPr>
                <w:ilvl w:val="0"/>
                <w:numId w:val="222"/>
              </w:numPr>
              <w:tabs>
                <w:tab w:val="left" w:pos="296"/>
              </w:tabs>
              <w:ind w:left="0" w:right="141" w:firstLine="0"/>
              <w:rPr>
                <w:sz w:val="20"/>
                <w:szCs w:val="20"/>
              </w:rPr>
            </w:pPr>
            <w:r w:rsidRPr="009C15D9">
              <w:rPr>
                <w:sz w:val="20"/>
                <w:szCs w:val="20"/>
              </w:rPr>
              <w:t>Слесарная ножовка, ручные ножницы, труборез</w:t>
            </w:r>
          </w:p>
          <w:p w:rsidR="00DB0E4E" w:rsidRPr="009C15D9" w:rsidRDefault="00DB0E4E" w:rsidP="00DB0E4E">
            <w:pPr>
              <w:pStyle w:val="a8"/>
              <w:numPr>
                <w:ilvl w:val="0"/>
                <w:numId w:val="222"/>
              </w:numPr>
              <w:tabs>
                <w:tab w:val="left" w:pos="296"/>
              </w:tabs>
              <w:ind w:left="0" w:right="141" w:firstLine="0"/>
              <w:rPr>
                <w:sz w:val="20"/>
                <w:szCs w:val="20"/>
              </w:rPr>
            </w:pPr>
            <w:r w:rsidRPr="009C15D9">
              <w:rPr>
                <w:sz w:val="20"/>
                <w:szCs w:val="20"/>
              </w:rPr>
              <w:t>Гладилка, киянка, кувалда</w:t>
            </w:r>
          </w:p>
          <w:p w:rsidR="00DB0E4E" w:rsidRPr="009C15D9" w:rsidRDefault="00DB0E4E" w:rsidP="00DB0E4E">
            <w:pPr>
              <w:pStyle w:val="a8"/>
              <w:numPr>
                <w:ilvl w:val="0"/>
                <w:numId w:val="222"/>
              </w:numPr>
              <w:tabs>
                <w:tab w:val="left" w:pos="296"/>
              </w:tabs>
              <w:ind w:left="0" w:right="141" w:firstLine="0"/>
              <w:rPr>
                <w:sz w:val="20"/>
                <w:szCs w:val="20"/>
              </w:rPr>
            </w:pPr>
            <w:r w:rsidRPr="009C15D9">
              <w:rPr>
                <w:sz w:val="20"/>
                <w:szCs w:val="20"/>
              </w:rPr>
              <w:t>Развертка, цековка, зенковка.</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6.2</w:t>
            </w: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pPr>
            <w: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№5</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Выберите правильный ответ:</w:t>
            </w:r>
          </w:p>
          <w:p w:rsidR="00DB0E4E" w:rsidRDefault="00DB0E4E" w:rsidP="00DB0E4E">
            <w:pPr>
              <w:pStyle w:val="a8"/>
              <w:tabs>
                <w:tab w:val="left" w:pos="296"/>
              </w:tabs>
              <w:ind w:left="0" w:right="141"/>
              <w:rPr>
                <w:sz w:val="20"/>
                <w:szCs w:val="20"/>
              </w:rPr>
            </w:pPr>
            <w:r>
              <w:rPr>
                <w:noProof/>
                <w:sz w:val="20"/>
                <w:szCs w:val="20"/>
              </w:rPr>
              <w:drawing>
                <wp:inline distT="0" distB="0" distL="0" distR="0" wp14:anchorId="0F55182E" wp14:editId="4E8D494B">
                  <wp:extent cx="3571875" cy="1295400"/>
                  <wp:effectExtent l="19050" t="0" r="9525" b="0"/>
                  <wp:docPr id="6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a:srcRect/>
                          <a:stretch>
                            <a:fillRect/>
                          </a:stretch>
                        </pic:blipFill>
                        <pic:spPr bwMode="auto">
                          <a:xfrm>
                            <a:off x="0" y="0"/>
                            <a:ext cx="3571875" cy="1295400"/>
                          </a:xfrm>
                          <a:prstGeom prst="rect">
                            <a:avLst/>
                          </a:prstGeom>
                          <a:noFill/>
                          <a:ln w="9525">
                            <a:noFill/>
                            <a:miter lim="800000"/>
                            <a:headEnd/>
                            <a:tailEnd/>
                          </a:ln>
                        </pic:spPr>
                      </pic:pic>
                    </a:graphicData>
                  </a:graphic>
                </wp:inline>
              </w:drawing>
            </w:r>
          </w:p>
          <w:p w:rsidR="00DB0E4E" w:rsidRDefault="00DB0E4E" w:rsidP="00DB0E4E">
            <w:pPr>
              <w:pStyle w:val="a8"/>
              <w:numPr>
                <w:ilvl w:val="0"/>
                <w:numId w:val="215"/>
              </w:numPr>
              <w:tabs>
                <w:tab w:val="left" w:pos="296"/>
              </w:tabs>
              <w:ind w:left="0" w:right="141" w:firstLine="0"/>
              <w:rPr>
                <w:sz w:val="20"/>
                <w:szCs w:val="20"/>
              </w:rPr>
            </w:pPr>
            <w:r>
              <w:rPr>
                <w:sz w:val="20"/>
                <w:szCs w:val="20"/>
              </w:rPr>
              <w:t>Канавочник</w:t>
            </w:r>
          </w:p>
          <w:p w:rsidR="00DB0E4E" w:rsidRDefault="00DB0E4E" w:rsidP="00DB0E4E">
            <w:pPr>
              <w:pStyle w:val="a8"/>
              <w:numPr>
                <w:ilvl w:val="0"/>
                <w:numId w:val="215"/>
              </w:numPr>
              <w:tabs>
                <w:tab w:val="left" w:pos="296"/>
              </w:tabs>
              <w:ind w:left="0" w:right="141" w:firstLine="0"/>
              <w:rPr>
                <w:sz w:val="20"/>
                <w:szCs w:val="20"/>
              </w:rPr>
            </w:pPr>
            <w:r>
              <w:rPr>
                <w:sz w:val="20"/>
                <w:szCs w:val="20"/>
              </w:rPr>
              <w:t>Шабер плоский</w:t>
            </w:r>
          </w:p>
          <w:p w:rsidR="00DB0E4E" w:rsidRPr="00647EF2" w:rsidRDefault="00DB0E4E" w:rsidP="00DB0E4E">
            <w:pPr>
              <w:pStyle w:val="a8"/>
              <w:numPr>
                <w:ilvl w:val="0"/>
                <w:numId w:val="215"/>
              </w:numPr>
              <w:tabs>
                <w:tab w:val="left" w:pos="296"/>
              </w:tabs>
              <w:ind w:left="0" w:right="141" w:firstLine="0"/>
              <w:rPr>
                <w:sz w:val="20"/>
                <w:szCs w:val="20"/>
              </w:rPr>
            </w:pPr>
            <w:r>
              <w:rPr>
                <w:sz w:val="20"/>
                <w:szCs w:val="20"/>
              </w:rPr>
              <w:t>Крейцмейсель</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p w:rsidR="00DB0E4E" w:rsidRDefault="00DB0E4E" w:rsidP="00DB0E4E">
            <w:pPr>
              <w:spacing w:after="0"/>
              <w:ind w:right="33"/>
              <w:jc w:val="center"/>
              <w:rPr>
                <w:rFonts w:ascii="Times New Roman" w:hAnsi="Times New Roman"/>
                <w:sz w:val="20"/>
                <w:szCs w:val="20"/>
              </w:rPr>
            </w:pP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lastRenderedPageBreak/>
              <w:t>6</w:t>
            </w:r>
          </w:p>
        </w:tc>
        <w:tc>
          <w:tcPr>
            <w:tcW w:w="10206" w:type="dxa"/>
            <w:shd w:val="clear" w:color="auto" w:fill="auto"/>
            <w:vAlign w:val="center"/>
          </w:tcPr>
          <w:p w:rsidR="00DB0E4E" w:rsidRPr="00BC7454"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w:t>
            </w:r>
            <w:r w:rsidRPr="00BC7454">
              <w:rPr>
                <w:rFonts w:ascii="Times New Roman" w:hAnsi="Times New Roman"/>
                <w:b/>
                <w:sz w:val="20"/>
                <w:szCs w:val="20"/>
              </w:rPr>
              <w:t>6</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Pr="00D57FFC" w:rsidRDefault="00DB0E4E" w:rsidP="00DB0E4E">
            <w:pPr>
              <w:tabs>
                <w:tab w:val="left" w:pos="296"/>
              </w:tabs>
              <w:spacing w:after="0" w:line="240" w:lineRule="auto"/>
              <w:ind w:right="142"/>
              <w:rPr>
                <w:rFonts w:ascii="Times New Roman" w:hAnsi="Times New Roman"/>
                <w:sz w:val="20"/>
                <w:szCs w:val="20"/>
              </w:rPr>
            </w:pPr>
            <w:r w:rsidRPr="00D57FFC">
              <w:rPr>
                <w:rFonts w:ascii="Times New Roman" w:hAnsi="Times New Roman"/>
                <w:sz w:val="20"/>
                <w:szCs w:val="20"/>
              </w:rPr>
              <w:t>Из каких частей состоит слесарное зубило:</w:t>
            </w:r>
          </w:p>
          <w:p w:rsidR="00DB0E4E" w:rsidRPr="00D57FFC" w:rsidRDefault="00DB0E4E" w:rsidP="00DB0E4E">
            <w:pPr>
              <w:pStyle w:val="a8"/>
              <w:numPr>
                <w:ilvl w:val="0"/>
                <w:numId w:val="219"/>
              </w:numPr>
              <w:tabs>
                <w:tab w:val="left" w:pos="296"/>
              </w:tabs>
              <w:ind w:left="0" w:right="142" w:firstLine="0"/>
              <w:rPr>
                <w:sz w:val="20"/>
                <w:szCs w:val="20"/>
              </w:rPr>
            </w:pPr>
            <w:r w:rsidRPr="00D57FFC">
              <w:rPr>
                <w:sz w:val="20"/>
                <w:szCs w:val="20"/>
              </w:rPr>
              <w:t>Рабочей (режущей), средней и ударной</w:t>
            </w:r>
          </w:p>
          <w:p w:rsidR="00DB0E4E" w:rsidRPr="002A0FB1" w:rsidRDefault="00DB0E4E" w:rsidP="00DB0E4E">
            <w:pPr>
              <w:pStyle w:val="a8"/>
              <w:numPr>
                <w:ilvl w:val="0"/>
                <w:numId w:val="219"/>
              </w:numPr>
              <w:tabs>
                <w:tab w:val="left" w:pos="296"/>
              </w:tabs>
              <w:ind w:left="0" w:right="142" w:firstLine="0"/>
              <w:rPr>
                <w:sz w:val="20"/>
                <w:szCs w:val="20"/>
              </w:rPr>
            </w:pPr>
            <w:r w:rsidRPr="00D57FFC">
              <w:rPr>
                <w:sz w:val="20"/>
                <w:szCs w:val="20"/>
              </w:rPr>
              <w:t>Рабочей (режущей</w:t>
            </w:r>
            <w:r w:rsidRPr="002A0FB1">
              <w:rPr>
                <w:sz w:val="20"/>
                <w:szCs w:val="20"/>
              </w:rPr>
              <w:t>) и ударной</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6.3</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№7</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Выберите правильный ответ:</w:t>
            </w:r>
          </w:p>
          <w:p w:rsidR="00DB0E4E" w:rsidRDefault="00DB0E4E" w:rsidP="00DB0E4E">
            <w:pPr>
              <w:pStyle w:val="a8"/>
              <w:tabs>
                <w:tab w:val="left" w:pos="296"/>
              </w:tabs>
              <w:ind w:left="0" w:right="141"/>
              <w:rPr>
                <w:sz w:val="20"/>
                <w:szCs w:val="20"/>
              </w:rPr>
            </w:pPr>
            <w:r>
              <w:rPr>
                <w:noProof/>
                <w:sz w:val="20"/>
                <w:szCs w:val="20"/>
              </w:rPr>
              <w:drawing>
                <wp:inline distT="0" distB="0" distL="0" distR="0" wp14:anchorId="1D419F02" wp14:editId="797DE49E">
                  <wp:extent cx="1685925" cy="1762125"/>
                  <wp:effectExtent l="19050" t="0" r="9525" b="0"/>
                  <wp:docPr id="6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srcRect/>
                          <a:stretch>
                            <a:fillRect/>
                          </a:stretch>
                        </pic:blipFill>
                        <pic:spPr bwMode="auto">
                          <a:xfrm>
                            <a:off x="0" y="0"/>
                            <a:ext cx="1685925" cy="1762125"/>
                          </a:xfrm>
                          <a:prstGeom prst="rect">
                            <a:avLst/>
                          </a:prstGeom>
                          <a:noFill/>
                          <a:ln w="9525">
                            <a:noFill/>
                            <a:miter lim="800000"/>
                            <a:headEnd/>
                            <a:tailEnd/>
                          </a:ln>
                        </pic:spPr>
                      </pic:pic>
                    </a:graphicData>
                  </a:graphic>
                </wp:inline>
              </w:drawing>
            </w:r>
          </w:p>
          <w:p w:rsidR="00DB0E4E" w:rsidRDefault="00DB0E4E" w:rsidP="00DB0E4E">
            <w:pPr>
              <w:pStyle w:val="a8"/>
              <w:numPr>
                <w:ilvl w:val="0"/>
                <w:numId w:val="216"/>
              </w:numPr>
              <w:tabs>
                <w:tab w:val="left" w:pos="296"/>
              </w:tabs>
              <w:ind w:left="0" w:right="141" w:firstLine="0"/>
              <w:rPr>
                <w:sz w:val="20"/>
                <w:szCs w:val="20"/>
              </w:rPr>
            </w:pPr>
            <w:r>
              <w:rPr>
                <w:sz w:val="20"/>
                <w:szCs w:val="20"/>
              </w:rPr>
              <w:t>Зубило</w:t>
            </w:r>
          </w:p>
          <w:p w:rsidR="00DB0E4E" w:rsidRDefault="00DB0E4E" w:rsidP="00DB0E4E">
            <w:pPr>
              <w:pStyle w:val="a8"/>
              <w:numPr>
                <w:ilvl w:val="0"/>
                <w:numId w:val="216"/>
              </w:numPr>
              <w:tabs>
                <w:tab w:val="left" w:pos="296"/>
              </w:tabs>
              <w:ind w:left="0" w:right="141" w:firstLine="0"/>
              <w:rPr>
                <w:sz w:val="20"/>
                <w:szCs w:val="20"/>
              </w:rPr>
            </w:pPr>
            <w:r>
              <w:rPr>
                <w:sz w:val="20"/>
                <w:szCs w:val="20"/>
              </w:rPr>
              <w:t>Крейцмейсель</w:t>
            </w:r>
          </w:p>
          <w:p w:rsidR="00DB0E4E" w:rsidRPr="00E364F2" w:rsidRDefault="00DB0E4E" w:rsidP="00DB0E4E">
            <w:pPr>
              <w:pStyle w:val="a8"/>
              <w:numPr>
                <w:ilvl w:val="0"/>
                <w:numId w:val="216"/>
              </w:numPr>
              <w:tabs>
                <w:tab w:val="left" w:pos="296"/>
              </w:tabs>
              <w:ind w:left="0" w:right="141" w:firstLine="0"/>
              <w:rPr>
                <w:sz w:val="20"/>
                <w:szCs w:val="20"/>
              </w:rPr>
            </w:pPr>
            <w:r>
              <w:rPr>
                <w:sz w:val="20"/>
                <w:szCs w:val="20"/>
              </w:rPr>
              <w:t>Плоскогубцы</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№8</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Pr="00753C58" w:rsidRDefault="00DB0E4E" w:rsidP="00DB0E4E">
            <w:pPr>
              <w:tabs>
                <w:tab w:val="left" w:pos="296"/>
              </w:tabs>
              <w:spacing w:after="0" w:line="240" w:lineRule="auto"/>
              <w:ind w:right="142"/>
              <w:rPr>
                <w:rFonts w:ascii="Times New Roman" w:hAnsi="Times New Roman"/>
                <w:sz w:val="20"/>
                <w:szCs w:val="20"/>
              </w:rPr>
            </w:pPr>
            <w:r w:rsidRPr="00753C58">
              <w:rPr>
                <w:rFonts w:ascii="Times New Roman" w:hAnsi="Times New Roman"/>
                <w:sz w:val="20"/>
                <w:szCs w:val="20"/>
              </w:rPr>
              <w:t>Накернивание – это операция по:</w:t>
            </w:r>
          </w:p>
          <w:p w:rsidR="00DB0E4E" w:rsidRPr="00753C58" w:rsidRDefault="00DB0E4E" w:rsidP="00DB0E4E">
            <w:pPr>
              <w:pStyle w:val="a8"/>
              <w:numPr>
                <w:ilvl w:val="0"/>
                <w:numId w:val="220"/>
              </w:numPr>
              <w:tabs>
                <w:tab w:val="left" w:pos="296"/>
              </w:tabs>
              <w:ind w:left="0" w:right="142" w:firstLine="0"/>
              <w:rPr>
                <w:sz w:val="20"/>
                <w:szCs w:val="20"/>
              </w:rPr>
            </w:pPr>
            <w:r w:rsidRPr="00753C58">
              <w:rPr>
                <w:sz w:val="20"/>
                <w:szCs w:val="20"/>
              </w:rPr>
              <w:t>Нанесению точек-углублений на поверхности деталей</w:t>
            </w:r>
          </w:p>
          <w:p w:rsidR="00DB0E4E" w:rsidRDefault="00DB0E4E" w:rsidP="00DB0E4E">
            <w:pPr>
              <w:pStyle w:val="a8"/>
              <w:numPr>
                <w:ilvl w:val="0"/>
                <w:numId w:val="220"/>
              </w:numPr>
              <w:tabs>
                <w:tab w:val="left" w:pos="296"/>
              </w:tabs>
              <w:ind w:left="0" w:right="142" w:firstLine="0"/>
              <w:rPr>
                <w:sz w:val="20"/>
                <w:szCs w:val="20"/>
              </w:rPr>
            </w:pPr>
            <w:r w:rsidRPr="00753C58">
              <w:rPr>
                <w:sz w:val="20"/>
                <w:szCs w:val="20"/>
              </w:rPr>
              <w:t>Удалению заусенцев с поверхности детали</w:t>
            </w:r>
          </w:p>
          <w:p w:rsidR="00DB0E4E" w:rsidRPr="005A01D5" w:rsidRDefault="00DB0E4E" w:rsidP="00DB0E4E">
            <w:pPr>
              <w:pStyle w:val="a8"/>
              <w:numPr>
                <w:ilvl w:val="0"/>
                <w:numId w:val="220"/>
              </w:numPr>
              <w:tabs>
                <w:tab w:val="left" w:pos="296"/>
              </w:tabs>
              <w:ind w:left="0" w:right="142" w:firstLine="0"/>
              <w:rPr>
                <w:sz w:val="20"/>
                <w:szCs w:val="20"/>
              </w:rPr>
            </w:pPr>
            <w:r w:rsidRPr="00753C58">
              <w:rPr>
                <w:sz w:val="20"/>
                <w:szCs w:val="20"/>
              </w:rPr>
              <w:t>Распиливанию квадратного отверстия</w:t>
            </w:r>
          </w:p>
          <w:p w:rsidR="00DB0E4E" w:rsidRPr="005A01D5" w:rsidRDefault="00DB0E4E" w:rsidP="00DB0E4E">
            <w:pPr>
              <w:pStyle w:val="a8"/>
              <w:numPr>
                <w:ilvl w:val="0"/>
                <w:numId w:val="220"/>
              </w:numPr>
              <w:tabs>
                <w:tab w:val="left" w:pos="296"/>
              </w:tabs>
              <w:ind w:left="0" w:right="142" w:firstLine="0"/>
              <w:rPr>
                <w:sz w:val="20"/>
                <w:szCs w:val="20"/>
              </w:rPr>
            </w:pPr>
            <w:r w:rsidRPr="005A01D5">
              <w:rPr>
                <w:sz w:val="20"/>
                <w:szCs w:val="20"/>
              </w:rPr>
              <w:t>Выпрямлению покоробленного металла</w:t>
            </w:r>
          </w:p>
        </w:tc>
        <w:tc>
          <w:tcPr>
            <w:tcW w:w="2126" w:type="dxa"/>
            <w:shd w:val="clear" w:color="auto" w:fill="auto"/>
            <w:vAlign w:val="center"/>
          </w:tcPr>
          <w:p w:rsidR="00DB0E4E" w:rsidRPr="00C52C47" w:rsidRDefault="00DB0E4E" w:rsidP="00DB0E4E">
            <w:pPr>
              <w:spacing w:after="0"/>
              <w:ind w:right="141"/>
              <w:jc w:val="center"/>
              <w:rPr>
                <w:rFonts w:ascii="Times New Roman" w:hAnsi="Times New Roman"/>
                <w:sz w:val="20"/>
                <w:szCs w:val="20"/>
                <w:lang w:val="en-US"/>
              </w:rPr>
            </w:pPr>
            <w:r>
              <w:rPr>
                <w:rFonts w:ascii="Times New Roman" w:hAnsi="Times New Roman"/>
                <w:sz w:val="20"/>
                <w:szCs w:val="20"/>
                <w:lang w:val="en-US"/>
              </w:rPr>
              <w:t>1</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6.1</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№9</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pStyle w:val="a8"/>
              <w:tabs>
                <w:tab w:val="left" w:pos="296"/>
              </w:tabs>
              <w:ind w:left="0" w:right="141"/>
              <w:rPr>
                <w:sz w:val="20"/>
                <w:szCs w:val="20"/>
              </w:rPr>
            </w:pPr>
            <w:r>
              <w:rPr>
                <w:noProof/>
                <w:sz w:val="20"/>
                <w:szCs w:val="20"/>
              </w:rPr>
              <w:drawing>
                <wp:inline distT="0" distB="0" distL="0" distR="0" wp14:anchorId="6DB879E1" wp14:editId="5928AFF0">
                  <wp:extent cx="2466975" cy="1600200"/>
                  <wp:effectExtent l="19050" t="0" r="9525" b="0"/>
                  <wp:docPr id="6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8"/>
                          <a:srcRect/>
                          <a:stretch>
                            <a:fillRect/>
                          </a:stretch>
                        </pic:blipFill>
                        <pic:spPr bwMode="auto">
                          <a:xfrm>
                            <a:off x="0" y="0"/>
                            <a:ext cx="2466975" cy="1600200"/>
                          </a:xfrm>
                          <a:prstGeom prst="rect">
                            <a:avLst/>
                          </a:prstGeom>
                          <a:noFill/>
                          <a:ln w="9525">
                            <a:noFill/>
                            <a:miter lim="800000"/>
                            <a:headEnd/>
                            <a:tailEnd/>
                          </a:ln>
                        </pic:spPr>
                      </pic:pic>
                    </a:graphicData>
                  </a:graphic>
                </wp:inline>
              </w:drawing>
            </w:r>
          </w:p>
          <w:p w:rsidR="00DB0E4E" w:rsidRDefault="00DB0E4E" w:rsidP="00DB0E4E">
            <w:pPr>
              <w:pStyle w:val="a8"/>
              <w:numPr>
                <w:ilvl w:val="0"/>
                <w:numId w:val="217"/>
              </w:numPr>
              <w:tabs>
                <w:tab w:val="left" w:pos="296"/>
              </w:tabs>
              <w:ind w:left="0" w:right="141" w:firstLine="0"/>
              <w:rPr>
                <w:sz w:val="20"/>
                <w:szCs w:val="20"/>
              </w:rPr>
            </w:pPr>
            <w:r>
              <w:rPr>
                <w:sz w:val="20"/>
                <w:szCs w:val="20"/>
              </w:rPr>
              <w:t>Напильник по дереву</w:t>
            </w:r>
          </w:p>
          <w:p w:rsidR="00DB0E4E" w:rsidRDefault="00DB0E4E" w:rsidP="00DB0E4E">
            <w:pPr>
              <w:pStyle w:val="a8"/>
              <w:numPr>
                <w:ilvl w:val="0"/>
                <w:numId w:val="217"/>
              </w:numPr>
              <w:tabs>
                <w:tab w:val="left" w:pos="296"/>
              </w:tabs>
              <w:ind w:left="0" w:right="141" w:firstLine="0"/>
              <w:rPr>
                <w:sz w:val="20"/>
                <w:szCs w:val="20"/>
              </w:rPr>
            </w:pPr>
            <w:r>
              <w:rPr>
                <w:sz w:val="20"/>
                <w:szCs w:val="20"/>
              </w:rPr>
              <w:t>Напильник по металлу</w:t>
            </w:r>
          </w:p>
          <w:p w:rsidR="00DB0E4E" w:rsidRPr="00C96BC6" w:rsidRDefault="00DB0E4E" w:rsidP="00DB0E4E">
            <w:pPr>
              <w:pStyle w:val="a8"/>
              <w:numPr>
                <w:ilvl w:val="0"/>
                <w:numId w:val="217"/>
              </w:numPr>
              <w:tabs>
                <w:tab w:val="left" w:pos="296"/>
              </w:tabs>
              <w:ind w:left="0" w:right="141" w:firstLine="0"/>
              <w:rPr>
                <w:sz w:val="20"/>
                <w:szCs w:val="20"/>
              </w:rPr>
            </w:pPr>
            <w:r>
              <w:rPr>
                <w:sz w:val="20"/>
                <w:szCs w:val="20"/>
              </w:rPr>
              <w:t>Крейцмейсель</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07</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6</w:t>
            </w:r>
          </w:p>
        </w:tc>
        <w:tc>
          <w:tcPr>
            <w:tcW w:w="10206" w:type="dxa"/>
            <w:shd w:val="clear" w:color="auto" w:fill="auto"/>
            <w:vAlign w:val="center"/>
          </w:tcPr>
          <w:p w:rsidR="00DB0E4E" w:rsidRPr="00BC7454"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w:t>
            </w:r>
            <w:r w:rsidRPr="00BC7454">
              <w:rPr>
                <w:rFonts w:ascii="Times New Roman" w:hAnsi="Times New Roman"/>
                <w:b/>
                <w:sz w:val="20"/>
                <w:szCs w:val="20"/>
              </w:rPr>
              <w:t>10</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Прочитайте текст, выберите правильный ответ:</w:t>
            </w:r>
          </w:p>
          <w:p w:rsidR="00DB0E4E" w:rsidRDefault="00DB0E4E" w:rsidP="00DB0E4E">
            <w:pPr>
              <w:tabs>
                <w:tab w:val="left" w:pos="296"/>
              </w:tabs>
              <w:spacing w:after="0"/>
              <w:ind w:right="141"/>
              <w:rPr>
                <w:rFonts w:ascii="Times New Roman" w:hAnsi="Times New Roman"/>
                <w:sz w:val="20"/>
                <w:szCs w:val="20"/>
              </w:rPr>
            </w:pPr>
            <w:r w:rsidRPr="00E928FA">
              <w:rPr>
                <w:rFonts w:ascii="Times New Roman" w:hAnsi="Times New Roman"/>
                <w:sz w:val="20"/>
                <w:szCs w:val="20"/>
              </w:rPr>
              <w:t>Назвать виды разметки:</w:t>
            </w:r>
          </w:p>
          <w:p w:rsidR="00DB0E4E" w:rsidRPr="00783488" w:rsidRDefault="00DB0E4E" w:rsidP="00DB0E4E">
            <w:pPr>
              <w:pStyle w:val="a8"/>
              <w:numPr>
                <w:ilvl w:val="0"/>
                <w:numId w:val="221"/>
              </w:numPr>
              <w:tabs>
                <w:tab w:val="left" w:pos="296"/>
              </w:tabs>
              <w:ind w:left="0" w:right="141" w:firstLine="0"/>
              <w:rPr>
                <w:sz w:val="20"/>
                <w:szCs w:val="20"/>
              </w:rPr>
            </w:pPr>
            <w:r w:rsidRPr="00783488">
              <w:rPr>
                <w:sz w:val="20"/>
                <w:szCs w:val="20"/>
              </w:rPr>
              <w:t>Прямая и угловая</w:t>
            </w:r>
          </w:p>
          <w:p w:rsidR="00DB0E4E" w:rsidRPr="00783488" w:rsidRDefault="00DB0E4E" w:rsidP="00DB0E4E">
            <w:pPr>
              <w:pStyle w:val="a8"/>
              <w:numPr>
                <w:ilvl w:val="0"/>
                <w:numId w:val="221"/>
              </w:numPr>
              <w:tabs>
                <w:tab w:val="left" w:pos="296"/>
              </w:tabs>
              <w:ind w:left="0" w:right="141" w:firstLine="0"/>
              <w:rPr>
                <w:sz w:val="20"/>
                <w:szCs w:val="20"/>
              </w:rPr>
            </w:pPr>
            <w:r w:rsidRPr="00783488">
              <w:rPr>
                <w:sz w:val="20"/>
                <w:szCs w:val="20"/>
              </w:rPr>
              <w:t>Плоскостная и пространственная</w:t>
            </w:r>
          </w:p>
          <w:p w:rsidR="00DB0E4E" w:rsidRPr="00783488" w:rsidRDefault="00DB0E4E" w:rsidP="00DB0E4E">
            <w:pPr>
              <w:pStyle w:val="a8"/>
              <w:numPr>
                <w:ilvl w:val="0"/>
                <w:numId w:val="221"/>
              </w:numPr>
              <w:tabs>
                <w:tab w:val="left" w:pos="296"/>
              </w:tabs>
              <w:ind w:left="0" w:right="141" w:firstLine="0"/>
              <w:rPr>
                <w:sz w:val="20"/>
                <w:szCs w:val="20"/>
              </w:rPr>
            </w:pPr>
            <w:r w:rsidRPr="00783488">
              <w:rPr>
                <w:sz w:val="20"/>
                <w:szCs w:val="20"/>
              </w:rPr>
              <w:t>Базовая</w:t>
            </w:r>
          </w:p>
          <w:p w:rsidR="00DB0E4E" w:rsidRPr="00783488" w:rsidRDefault="00DB0E4E" w:rsidP="00DB0E4E">
            <w:pPr>
              <w:pStyle w:val="a8"/>
              <w:numPr>
                <w:ilvl w:val="0"/>
                <w:numId w:val="221"/>
              </w:numPr>
              <w:tabs>
                <w:tab w:val="left" w:pos="296"/>
              </w:tabs>
              <w:ind w:left="0" w:right="141" w:firstLine="0"/>
              <w:rPr>
                <w:sz w:val="20"/>
                <w:szCs w:val="20"/>
              </w:rPr>
            </w:pPr>
            <w:r w:rsidRPr="00783488">
              <w:rPr>
                <w:sz w:val="20"/>
                <w:szCs w:val="20"/>
              </w:rPr>
              <w:t>Круговая, квадратная и параллельная</w:t>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2</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6.3</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№11</w:t>
            </w:r>
          </w:p>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 xml:space="preserve"> Назвать виды свёрл:</w:t>
            </w:r>
          </w:p>
          <w:p w:rsidR="00DB0E4E" w:rsidRDefault="00DB0E4E" w:rsidP="00DB0E4E">
            <w:pPr>
              <w:tabs>
                <w:tab w:val="left" w:pos="296"/>
              </w:tabs>
              <w:spacing w:after="0"/>
              <w:ind w:right="141"/>
              <w:rPr>
                <w:sz w:val="20"/>
                <w:szCs w:val="20"/>
              </w:rPr>
            </w:pPr>
            <w:r>
              <w:rPr>
                <w:rFonts w:ascii="Times New Roman" w:hAnsi="Times New Roman"/>
                <w:b/>
                <w:noProof/>
                <w:sz w:val="20"/>
                <w:szCs w:val="20"/>
                <w:lang w:eastAsia="ru-RU"/>
              </w:rPr>
              <w:drawing>
                <wp:inline distT="0" distB="0" distL="0" distR="0" wp14:anchorId="08F26621" wp14:editId="5644AE98">
                  <wp:extent cx="1781175" cy="2028825"/>
                  <wp:effectExtent l="19050" t="0" r="9525" b="0"/>
                  <wp:docPr id="63"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9"/>
                          <a:srcRect/>
                          <a:stretch>
                            <a:fillRect/>
                          </a:stretch>
                        </pic:blipFill>
                        <pic:spPr bwMode="auto">
                          <a:xfrm>
                            <a:off x="0" y="0"/>
                            <a:ext cx="1781175" cy="2028825"/>
                          </a:xfrm>
                          <a:prstGeom prst="rect">
                            <a:avLst/>
                          </a:prstGeom>
                          <a:noFill/>
                          <a:ln w="9525">
                            <a:noFill/>
                            <a:miter lim="800000"/>
                            <a:headEnd/>
                            <a:tailEnd/>
                          </a:ln>
                        </pic:spPr>
                      </pic:pic>
                    </a:graphicData>
                  </a:graphic>
                </wp:inline>
              </w:drawing>
            </w:r>
          </w:p>
          <w:p w:rsidR="00DB0E4E" w:rsidRDefault="00DB0E4E" w:rsidP="00DB0E4E">
            <w:pPr>
              <w:tabs>
                <w:tab w:val="left" w:pos="296"/>
              </w:tabs>
              <w:spacing w:after="0"/>
              <w:ind w:right="141"/>
              <w:rPr>
                <w:sz w:val="20"/>
                <w:szCs w:val="20"/>
              </w:rPr>
            </w:pPr>
          </w:p>
          <w:p w:rsidR="00DB0E4E" w:rsidRPr="00C96BC6" w:rsidRDefault="00DB0E4E" w:rsidP="00DB0E4E">
            <w:pPr>
              <w:tabs>
                <w:tab w:val="left" w:pos="296"/>
              </w:tabs>
              <w:spacing w:after="0"/>
              <w:ind w:right="141"/>
              <w:rPr>
                <w:sz w:val="20"/>
                <w:szCs w:val="20"/>
              </w:rPr>
            </w:pPr>
          </w:p>
        </w:tc>
        <w:tc>
          <w:tcPr>
            <w:tcW w:w="2126" w:type="dxa"/>
            <w:shd w:val="clear" w:color="auto" w:fill="auto"/>
            <w:vAlign w:val="center"/>
          </w:tcPr>
          <w:p w:rsidR="00DB0E4E" w:rsidRPr="00243995" w:rsidRDefault="00DB0E4E" w:rsidP="00DB0E4E">
            <w:pPr>
              <w:rPr>
                <w:rFonts w:ascii="Times New Roman" w:hAnsi="Times New Roman"/>
                <w:sz w:val="20"/>
                <w:szCs w:val="20"/>
              </w:rPr>
            </w:pPr>
            <w:r w:rsidRPr="00243995">
              <w:rPr>
                <w:rFonts w:ascii="Times New Roman" w:hAnsi="Times New Roman"/>
                <w:sz w:val="20"/>
                <w:szCs w:val="20"/>
              </w:rPr>
              <w:t>А,</w:t>
            </w:r>
            <w:r>
              <w:rPr>
                <w:rFonts w:ascii="Times New Roman" w:hAnsi="Times New Roman"/>
                <w:sz w:val="20"/>
                <w:szCs w:val="20"/>
              </w:rPr>
              <w:t xml:space="preserve"> </w:t>
            </w:r>
            <w:r w:rsidRPr="00243995">
              <w:rPr>
                <w:rFonts w:ascii="Times New Roman" w:hAnsi="Times New Roman"/>
                <w:sz w:val="20"/>
                <w:szCs w:val="20"/>
              </w:rPr>
              <w:t>Б – Спиральные</w:t>
            </w:r>
          </w:p>
          <w:p w:rsidR="00DB0E4E" w:rsidRPr="00243995" w:rsidRDefault="00DB0E4E" w:rsidP="00DB0E4E">
            <w:pPr>
              <w:rPr>
                <w:rFonts w:ascii="Times New Roman" w:hAnsi="Times New Roman"/>
                <w:sz w:val="20"/>
                <w:szCs w:val="20"/>
              </w:rPr>
            </w:pPr>
            <w:r w:rsidRPr="00243995">
              <w:rPr>
                <w:rFonts w:ascii="Times New Roman" w:hAnsi="Times New Roman"/>
                <w:sz w:val="20"/>
                <w:szCs w:val="20"/>
              </w:rPr>
              <w:t>В - с прямыми канавками</w:t>
            </w:r>
          </w:p>
          <w:p w:rsidR="00DB0E4E" w:rsidRDefault="00DB0E4E" w:rsidP="00DB0E4E">
            <w:pPr>
              <w:pStyle w:val="a8"/>
              <w:tabs>
                <w:tab w:val="left" w:pos="300"/>
              </w:tabs>
              <w:ind w:left="0"/>
              <w:rPr>
                <w:sz w:val="20"/>
                <w:szCs w:val="20"/>
              </w:rPr>
            </w:pPr>
            <w:r>
              <w:rPr>
                <w:sz w:val="20"/>
                <w:szCs w:val="20"/>
              </w:rPr>
              <w:t>Г - Перовое</w:t>
            </w:r>
          </w:p>
          <w:p w:rsidR="00DB0E4E" w:rsidRDefault="00DB0E4E" w:rsidP="00DB0E4E">
            <w:pPr>
              <w:pStyle w:val="a8"/>
              <w:tabs>
                <w:tab w:val="left" w:pos="300"/>
              </w:tabs>
              <w:ind w:left="0"/>
              <w:rPr>
                <w:sz w:val="20"/>
                <w:szCs w:val="20"/>
                <w:lang w:val="en-US"/>
              </w:rPr>
            </w:pPr>
          </w:p>
          <w:p w:rsidR="00DB0E4E" w:rsidRPr="00115257" w:rsidRDefault="00DB0E4E" w:rsidP="00DB0E4E">
            <w:pPr>
              <w:pStyle w:val="a8"/>
              <w:tabs>
                <w:tab w:val="left" w:pos="300"/>
              </w:tabs>
              <w:ind w:left="0"/>
              <w:rPr>
                <w:sz w:val="20"/>
                <w:szCs w:val="20"/>
              </w:rPr>
            </w:pPr>
            <w:r>
              <w:rPr>
                <w:sz w:val="20"/>
                <w:szCs w:val="20"/>
              </w:rPr>
              <w:t>Д - Ружейное</w:t>
            </w:r>
          </w:p>
        </w:tc>
      </w:tr>
      <w:tr w:rsidR="00DB0E4E" w:rsidTr="00DB0E4E">
        <w:tc>
          <w:tcPr>
            <w:tcW w:w="1413" w:type="dxa"/>
            <w:shd w:val="clear" w:color="auto" w:fill="auto"/>
          </w:tcPr>
          <w:p w:rsidR="00DB0E4E" w:rsidRDefault="00DB0E4E" w:rsidP="00DB0E4E">
            <w:pPr>
              <w:spacing w:after="0"/>
              <w:ind w:right="33"/>
              <w:jc w:val="center"/>
              <w:rPr>
                <w:rFonts w:ascii="Times New Roman" w:hAnsi="Times New Roman"/>
                <w:sz w:val="20"/>
                <w:szCs w:val="20"/>
              </w:rPr>
            </w:pPr>
            <w:r>
              <w:rPr>
                <w:rFonts w:ascii="Times New Roman" w:hAnsi="Times New Roman"/>
                <w:sz w:val="20"/>
                <w:szCs w:val="20"/>
              </w:rPr>
              <w:t>ПК 6.2</w:t>
            </w:r>
          </w:p>
        </w:tc>
        <w:tc>
          <w:tcPr>
            <w:tcW w:w="1701" w:type="dxa"/>
            <w:shd w:val="clear" w:color="auto" w:fill="auto"/>
          </w:tcPr>
          <w:p w:rsidR="00DB0E4E" w:rsidRDefault="00DB0E4E" w:rsidP="00DB0E4E">
            <w:pPr>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Default="00DB0E4E" w:rsidP="00DB0E4E">
            <w:pPr>
              <w:tabs>
                <w:tab w:val="left" w:pos="296"/>
              </w:tabs>
              <w:spacing w:after="0"/>
              <w:ind w:right="141"/>
              <w:rPr>
                <w:rFonts w:ascii="Times New Roman" w:hAnsi="Times New Roman"/>
                <w:b/>
                <w:sz w:val="20"/>
                <w:szCs w:val="20"/>
              </w:rPr>
            </w:pPr>
            <w:r>
              <w:rPr>
                <w:rFonts w:ascii="Times New Roman" w:hAnsi="Times New Roman"/>
                <w:b/>
                <w:sz w:val="20"/>
                <w:szCs w:val="20"/>
              </w:rPr>
              <w:t>ТЗ №12</w:t>
            </w:r>
          </w:p>
          <w:p w:rsidR="00DB0E4E" w:rsidRPr="00050BDA" w:rsidRDefault="00DB0E4E" w:rsidP="00DB0E4E">
            <w:pPr>
              <w:tabs>
                <w:tab w:val="left" w:pos="296"/>
              </w:tabs>
              <w:spacing w:after="0"/>
              <w:ind w:right="141"/>
              <w:rPr>
                <w:rFonts w:ascii="Times New Roman" w:hAnsi="Times New Roman"/>
                <w:b/>
                <w:sz w:val="20"/>
                <w:szCs w:val="20"/>
              </w:rPr>
            </w:pPr>
            <w:r w:rsidRPr="0006320B">
              <w:rPr>
                <w:rFonts w:ascii="Times New Roman" w:hAnsi="Times New Roman"/>
                <w:b/>
                <w:sz w:val="20"/>
                <w:szCs w:val="20"/>
              </w:rPr>
              <w:t>Назвать</w:t>
            </w:r>
            <w:r w:rsidRPr="0006320B">
              <w:rPr>
                <w:rFonts w:ascii="Times New Roman" w:hAnsi="Times New Roman"/>
                <w:b/>
                <w:color w:val="333333"/>
                <w:sz w:val="20"/>
                <w:szCs w:val="20"/>
                <w:shd w:val="clear" w:color="auto" w:fill="FFFFFF"/>
              </w:rPr>
              <w:t xml:space="preserve"> инструмент для нарезания внешних резьб и их калибровки</w:t>
            </w:r>
            <w:r w:rsidRPr="00783488">
              <w:rPr>
                <w:rFonts w:ascii="Times New Roman" w:hAnsi="Times New Roman"/>
                <w:b/>
                <w:color w:val="333333"/>
                <w:sz w:val="20"/>
                <w:szCs w:val="20"/>
                <w:shd w:val="clear" w:color="auto" w:fill="FFFFFF"/>
              </w:rPr>
              <w:t>_______</w:t>
            </w:r>
            <w:r w:rsidRPr="00050BDA">
              <w:rPr>
                <w:rFonts w:ascii="Times New Roman" w:hAnsi="Times New Roman"/>
                <w:b/>
                <w:color w:val="333333"/>
                <w:sz w:val="20"/>
                <w:szCs w:val="20"/>
                <w:shd w:val="clear" w:color="auto" w:fill="FFFFFF"/>
              </w:rPr>
              <w:t>_______</w:t>
            </w:r>
          </w:p>
          <w:p w:rsidR="00DB0E4E" w:rsidRDefault="00DB0E4E" w:rsidP="00DB0E4E">
            <w:pPr>
              <w:pStyle w:val="a8"/>
              <w:tabs>
                <w:tab w:val="left" w:pos="296"/>
              </w:tabs>
              <w:ind w:left="0" w:right="141"/>
              <w:rPr>
                <w:sz w:val="20"/>
                <w:szCs w:val="20"/>
              </w:rPr>
            </w:pPr>
          </w:p>
          <w:p w:rsidR="00DB0E4E" w:rsidRPr="00C96BC6" w:rsidRDefault="00DB0E4E" w:rsidP="00DB0E4E">
            <w:pPr>
              <w:tabs>
                <w:tab w:val="left" w:pos="296"/>
              </w:tabs>
              <w:ind w:right="141"/>
              <w:rPr>
                <w:sz w:val="20"/>
                <w:szCs w:val="20"/>
              </w:rPr>
            </w:pPr>
            <w:r>
              <w:rPr>
                <w:noProof/>
                <w:sz w:val="20"/>
                <w:szCs w:val="20"/>
                <w:lang w:eastAsia="ru-RU"/>
              </w:rPr>
              <w:drawing>
                <wp:inline distT="0" distB="0" distL="0" distR="0" wp14:anchorId="23EAD64F" wp14:editId="032C6D6B">
                  <wp:extent cx="2428875" cy="1762125"/>
                  <wp:effectExtent l="19050" t="0" r="9525" b="0"/>
                  <wp:docPr id="6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a:srcRect/>
                          <a:stretch>
                            <a:fillRect/>
                          </a:stretch>
                        </pic:blipFill>
                        <pic:spPr bwMode="auto">
                          <a:xfrm>
                            <a:off x="0" y="0"/>
                            <a:ext cx="2428875" cy="1762125"/>
                          </a:xfrm>
                          <a:prstGeom prst="rect">
                            <a:avLst/>
                          </a:prstGeom>
                          <a:noFill/>
                          <a:ln w="9525">
                            <a:noFill/>
                            <a:miter lim="800000"/>
                            <a:headEnd/>
                            <a:tailEnd/>
                          </a:ln>
                        </pic:spPr>
                      </pic:pic>
                    </a:graphicData>
                  </a:graphic>
                </wp:inline>
              </w:drawing>
            </w:r>
          </w:p>
        </w:tc>
        <w:tc>
          <w:tcPr>
            <w:tcW w:w="2126" w:type="dxa"/>
            <w:shd w:val="clear" w:color="auto" w:fill="auto"/>
            <w:vAlign w:val="center"/>
          </w:tcPr>
          <w:p w:rsidR="00DB0E4E" w:rsidRDefault="00DB0E4E" w:rsidP="00DB0E4E">
            <w:pPr>
              <w:spacing w:after="0"/>
              <w:ind w:right="141"/>
              <w:jc w:val="center"/>
              <w:rPr>
                <w:rFonts w:ascii="Times New Roman" w:hAnsi="Times New Roman"/>
                <w:sz w:val="20"/>
                <w:szCs w:val="20"/>
              </w:rPr>
            </w:pPr>
            <w:r>
              <w:rPr>
                <w:rFonts w:ascii="Times New Roman" w:hAnsi="Times New Roman"/>
                <w:sz w:val="20"/>
                <w:szCs w:val="20"/>
              </w:rPr>
              <w:t xml:space="preserve">Плашка </w:t>
            </w:r>
          </w:p>
        </w:tc>
      </w:tr>
      <w:tr w:rsidR="00DB0E4E" w:rsidTr="00DB0E4E">
        <w:tc>
          <w:tcPr>
            <w:tcW w:w="1413" w:type="dxa"/>
            <w:shd w:val="clear" w:color="auto" w:fill="auto"/>
            <w:vAlign w:val="center"/>
          </w:tcPr>
          <w:p w:rsidR="00DB0E4E" w:rsidRPr="00956D9B"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09</w:t>
            </w:r>
          </w:p>
          <w:p w:rsidR="00DB0E4E" w:rsidRPr="00956D9B"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956D9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56D9B"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956D9B">
              <w:rPr>
                <w:rFonts w:ascii="Times New Roman" w:hAnsi="Times New Roman"/>
                <w:b/>
                <w:sz w:val="20"/>
                <w:szCs w:val="20"/>
              </w:rPr>
              <w:t>ТЗ №13</w:t>
            </w:r>
          </w:p>
          <w:p w:rsidR="00DB0E4E" w:rsidRPr="00956D9B" w:rsidRDefault="00DB0E4E" w:rsidP="00DB0E4E">
            <w:pPr>
              <w:pStyle w:val="TableParagraph"/>
              <w:tabs>
                <w:tab w:val="left" w:pos="296"/>
              </w:tabs>
              <w:rPr>
                <w:b/>
                <w:sz w:val="20"/>
              </w:rPr>
            </w:pPr>
            <w:r w:rsidRPr="00956D9B">
              <w:rPr>
                <w:b/>
                <w:sz w:val="20"/>
              </w:rPr>
              <w:t>Прочитайте текст, выберите правильный ответ:</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Воздух из топливной системы дизельного двигателя удаляют при ...</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1) неработающем двигателе</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2) работающем двигателе.</w:t>
            </w:r>
          </w:p>
          <w:p w:rsidR="00DB0E4E" w:rsidRPr="00956D9B" w:rsidRDefault="00DB0E4E" w:rsidP="00DB0E4E">
            <w:pPr>
              <w:tabs>
                <w:tab w:val="left" w:pos="296"/>
              </w:tabs>
              <w:spacing w:after="0" w:line="240" w:lineRule="auto"/>
              <w:rPr>
                <w:rFonts w:ascii="Times New Roman" w:hAnsi="Times New Roman"/>
                <w:sz w:val="20"/>
                <w:szCs w:val="20"/>
              </w:rPr>
            </w:pPr>
            <w:r w:rsidRPr="00956D9B">
              <w:rPr>
                <w:rFonts w:ascii="Times New Roman" w:eastAsia="Times New Roman" w:hAnsi="Times New Roman"/>
                <w:sz w:val="20"/>
                <w:szCs w:val="20"/>
                <w:lang w:eastAsia="ru-RU"/>
              </w:rPr>
              <w:t>3) не имеет значения</w:t>
            </w:r>
          </w:p>
        </w:tc>
        <w:tc>
          <w:tcPr>
            <w:tcW w:w="2126" w:type="dxa"/>
            <w:shd w:val="clear" w:color="auto" w:fill="auto"/>
            <w:vAlign w:val="center"/>
          </w:tcPr>
          <w:p w:rsidR="00DB0E4E" w:rsidRPr="00956D9B" w:rsidRDefault="00DB0E4E" w:rsidP="00DB0E4E">
            <w:pPr>
              <w:spacing w:after="0"/>
              <w:ind w:right="141"/>
              <w:jc w:val="center"/>
              <w:rPr>
                <w:rFonts w:ascii="Times New Roman" w:hAnsi="Times New Roman"/>
                <w:sz w:val="20"/>
                <w:szCs w:val="20"/>
              </w:rPr>
            </w:pPr>
            <w:r w:rsidRPr="00956D9B">
              <w:rPr>
                <w:rFonts w:ascii="Times New Roman" w:hAnsi="Times New Roman"/>
                <w:sz w:val="20"/>
                <w:szCs w:val="20"/>
              </w:rPr>
              <w:t>1</w:t>
            </w:r>
          </w:p>
        </w:tc>
      </w:tr>
      <w:tr w:rsidR="00DB0E4E" w:rsidTr="00DB0E4E">
        <w:tc>
          <w:tcPr>
            <w:tcW w:w="1413" w:type="dxa"/>
            <w:shd w:val="clear" w:color="auto" w:fill="auto"/>
            <w:vAlign w:val="center"/>
          </w:tcPr>
          <w:p w:rsidR="00DB0E4E" w:rsidRPr="00956D9B" w:rsidRDefault="00DB0E4E" w:rsidP="00DB0E4E">
            <w:pPr>
              <w:spacing w:after="0"/>
              <w:ind w:right="33"/>
              <w:jc w:val="center"/>
              <w:rPr>
                <w:rFonts w:ascii="Times New Roman" w:hAnsi="Times New Roman"/>
                <w:sz w:val="20"/>
                <w:szCs w:val="20"/>
              </w:rPr>
            </w:pPr>
            <w:r>
              <w:rPr>
                <w:rFonts w:ascii="Times New Roman" w:hAnsi="Times New Roman"/>
                <w:sz w:val="20"/>
                <w:szCs w:val="20"/>
              </w:rPr>
              <w:t>ОК 01</w:t>
            </w:r>
          </w:p>
          <w:p w:rsidR="00DB0E4E" w:rsidRPr="00956D9B"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956D9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56D9B"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956D9B">
              <w:rPr>
                <w:rFonts w:ascii="Times New Roman" w:hAnsi="Times New Roman"/>
                <w:b/>
                <w:sz w:val="20"/>
                <w:szCs w:val="20"/>
              </w:rPr>
              <w:t>ТЗ №1</w:t>
            </w:r>
            <w:r>
              <w:rPr>
                <w:rFonts w:ascii="Times New Roman" w:hAnsi="Times New Roman"/>
                <w:b/>
                <w:sz w:val="20"/>
                <w:szCs w:val="20"/>
              </w:rPr>
              <w:t>4</w:t>
            </w:r>
          </w:p>
          <w:p w:rsidR="00DB0E4E" w:rsidRPr="00956D9B" w:rsidRDefault="00DB0E4E" w:rsidP="00DB0E4E">
            <w:pPr>
              <w:pStyle w:val="TableParagraph"/>
              <w:tabs>
                <w:tab w:val="left" w:pos="296"/>
              </w:tabs>
              <w:rPr>
                <w:b/>
                <w:sz w:val="20"/>
              </w:rPr>
            </w:pPr>
            <w:r w:rsidRPr="00956D9B">
              <w:rPr>
                <w:b/>
                <w:sz w:val="20"/>
              </w:rPr>
              <w:t>Прочитайте текст, выберите правильный ответ:</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работу карбюратора регулируют ...</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1) на холостом ходу при большой частоте вращения коленчатого вала;</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2) на рабочем ходу при малой частоте вращения коленчатого вала;</w:t>
            </w:r>
          </w:p>
          <w:p w:rsidR="00DB0E4E" w:rsidRPr="00956D9B" w:rsidRDefault="00DB0E4E" w:rsidP="00DB0E4E">
            <w:pPr>
              <w:tabs>
                <w:tab w:val="left" w:pos="296"/>
              </w:tabs>
              <w:spacing w:after="0" w:line="240" w:lineRule="auto"/>
              <w:rPr>
                <w:rFonts w:ascii="Times New Roman" w:hAnsi="Times New Roman"/>
                <w:sz w:val="20"/>
                <w:szCs w:val="20"/>
              </w:rPr>
            </w:pPr>
            <w:r w:rsidRPr="00956D9B">
              <w:rPr>
                <w:rFonts w:ascii="Times New Roman" w:eastAsia="Times New Roman" w:hAnsi="Times New Roman"/>
                <w:sz w:val="20"/>
                <w:szCs w:val="20"/>
                <w:lang w:eastAsia="ru-RU"/>
              </w:rPr>
              <w:t>3) на холостом ходу при малой частоте вращения коленчатого вала.</w:t>
            </w:r>
          </w:p>
        </w:tc>
        <w:tc>
          <w:tcPr>
            <w:tcW w:w="2126" w:type="dxa"/>
            <w:shd w:val="clear" w:color="auto" w:fill="auto"/>
            <w:vAlign w:val="center"/>
          </w:tcPr>
          <w:p w:rsidR="00DB0E4E" w:rsidRPr="00956D9B" w:rsidRDefault="00DB0E4E" w:rsidP="00DB0E4E">
            <w:pPr>
              <w:spacing w:after="0"/>
              <w:ind w:right="141"/>
              <w:jc w:val="center"/>
              <w:rPr>
                <w:rFonts w:ascii="Times New Roman" w:hAnsi="Times New Roman"/>
                <w:sz w:val="20"/>
                <w:szCs w:val="20"/>
              </w:rPr>
            </w:pPr>
            <w:r w:rsidRPr="00956D9B">
              <w:rPr>
                <w:rFonts w:ascii="Times New Roman" w:hAnsi="Times New Roman"/>
                <w:sz w:val="20"/>
                <w:szCs w:val="20"/>
              </w:rPr>
              <w:t>3</w:t>
            </w:r>
          </w:p>
        </w:tc>
      </w:tr>
      <w:tr w:rsidR="00DB0E4E" w:rsidTr="00DB0E4E">
        <w:tc>
          <w:tcPr>
            <w:tcW w:w="1413" w:type="dxa"/>
            <w:shd w:val="clear" w:color="auto" w:fill="auto"/>
            <w:vAlign w:val="center"/>
          </w:tcPr>
          <w:p w:rsidR="00DB0E4E" w:rsidRPr="00956D9B" w:rsidRDefault="00DB0E4E" w:rsidP="00DB0E4E">
            <w:pPr>
              <w:spacing w:after="0"/>
              <w:ind w:right="33"/>
              <w:jc w:val="center"/>
              <w:rPr>
                <w:rFonts w:ascii="Times New Roman" w:hAnsi="Times New Roman"/>
                <w:sz w:val="20"/>
                <w:szCs w:val="20"/>
              </w:rPr>
            </w:pPr>
            <w:r>
              <w:rPr>
                <w:rFonts w:ascii="Times New Roman" w:hAnsi="Times New Roman"/>
                <w:sz w:val="20"/>
                <w:szCs w:val="20"/>
              </w:rPr>
              <w:t>ОК 02</w:t>
            </w:r>
          </w:p>
          <w:p w:rsidR="00DB0E4E" w:rsidRPr="00956D9B"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956D9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56D9B"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956D9B">
              <w:rPr>
                <w:rFonts w:ascii="Times New Roman" w:hAnsi="Times New Roman"/>
                <w:b/>
                <w:sz w:val="20"/>
                <w:szCs w:val="20"/>
              </w:rPr>
              <w:t>ТЗ №1</w:t>
            </w:r>
            <w:r>
              <w:rPr>
                <w:rFonts w:ascii="Times New Roman" w:hAnsi="Times New Roman"/>
                <w:b/>
                <w:sz w:val="20"/>
                <w:szCs w:val="20"/>
              </w:rPr>
              <w:t>5</w:t>
            </w:r>
          </w:p>
          <w:p w:rsidR="00DB0E4E" w:rsidRPr="00956D9B" w:rsidRDefault="00DB0E4E" w:rsidP="00DB0E4E">
            <w:pPr>
              <w:pStyle w:val="TableParagraph"/>
              <w:tabs>
                <w:tab w:val="left" w:pos="296"/>
              </w:tabs>
              <w:rPr>
                <w:b/>
                <w:sz w:val="20"/>
              </w:rPr>
            </w:pPr>
            <w:r w:rsidRPr="00956D9B">
              <w:rPr>
                <w:b/>
                <w:sz w:val="20"/>
              </w:rPr>
              <w:t>Прочитайте текст, выберите правильный ответ:</w:t>
            </w:r>
          </w:p>
          <w:p w:rsidR="00DB0E4E" w:rsidRPr="00956D9B" w:rsidRDefault="00DB0E4E" w:rsidP="00DB0E4E">
            <w:pPr>
              <w:pStyle w:val="TableParagraph"/>
              <w:tabs>
                <w:tab w:val="left" w:pos="296"/>
              </w:tabs>
              <w:rPr>
                <w:sz w:val="20"/>
              </w:rPr>
            </w:pPr>
            <w:r w:rsidRPr="00956D9B">
              <w:rPr>
                <w:sz w:val="20"/>
              </w:rPr>
              <w:t>При шлифовке коренных шеек коленчатых валов необходимо, чтобы …</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1) все шейки имели разные ремонтные размеры;</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2) часть шеек имела первый ремонтный размер,а остальные - второй;</w:t>
            </w:r>
          </w:p>
          <w:p w:rsidR="00DB0E4E" w:rsidRPr="00956D9B" w:rsidRDefault="00DB0E4E" w:rsidP="00DB0E4E">
            <w:pPr>
              <w:pStyle w:val="TableParagraph"/>
              <w:tabs>
                <w:tab w:val="left" w:pos="296"/>
              </w:tabs>
              <w:rPr>
                <w:sz w:val="20"/>
              </w:rPr>
            </w:pPr>
            <w:r w:rsidRPr="00956D9B">
              <w:rPr>
                <w:sz w:val="20"/>
              </w:rPr>
              <w:t>3) все шейки имели один ремонтный размер</w:t>
            </w:r>
          </w:p>
        </w:tc>
        <w:tc>
          <w:tcPr>
            <w:tcW w:w="2126" w:type="dxa"/>
            <w:shd w:val="clear" w:color="auto" w:fill="auto"/>
            <w:vAlign w:val="center"/>
          </w:tcPr>
          <w:p w:rsidR="00DB0E4E" w:rsidRPr="00956D9B" w:rsidRDefault="00DB0E4E" w:rsidP="00DB0E4E">
            <w:pPr>
              <w:spacing w:after="0"/>
              <w:ind w:right="141"/>
              <w:jc w:val="center"/>
              <w:rPr>
                <w:rFonts w:ascii="Times New Roman" w:hAnsi="Times New Roman"/>
                <w:sz w:val="20"/>
                <w:szCs w:val="20"/>
              </w:rPr>
            </w:pPr>
            <w:r w:rsidRPr="00956D9B">
              <w:rPr>
                <w:rFonts w:ascii="Times New Roman" w:hAnsi="Times New Roman"/>
                <w:sz w:val="20"/>
                <w:szCs w:val="20"/>
              </w:rPr>
              <w:t>3</w:t>
            </w:r>
          </w:p>
        </w:tc>
      </w:tr>
      <w:tr w:rsidR="00DB0E4E" w:rsidTr="00DB0E4E">
        <w:tc>
          <w:tcPr>
            <w:tcW w:w="1413" w:type="dxa"/>
            <w:shd w:val="clear" w:color="auto" w:fill="auto"/>
            <w:vAlign w:val="center"/>
          </w:tcPr>
          <w:p w:rsidR="00DB0E4E" w:rsidRPr="00956D9B" w:rsidRDefault="00DB0E4E" w:rsidP="00DB0E4E">
            <w:pPr>
              <w:spacing w:after="0"/>
              <w:ind w:right="33"/>
              <w:jc w:val="center"/>
              <w:rPr>
                <w:rFonts w:ascii="Times New Roman" w:hAnsi="Times New Roman"/>
                <w:sz w:val="20"/>
                <w:szCs w:val="20"/>
              </w:rPr>
            </w:pPr>
            <w:r>
              <w:rPr>
                <w:rFonts w:ascii="Times New Roman" w:hAnsi="Times New Roman"/>
                <w:sz w:val="20"/>
                <w:szCs w:val="20"/>
              </w:rPr>
              <w:t>ОК 03</w:t>
            </w:r>
          </w:p>
          <w:p w:rsidR="00DB0E4E" w:rsidRPr="00956D9B"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956D9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56D9B"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956D9B">
              <w:rPr>
                <w:rFonts w:ascii="Times New Roman" w:hAnsi="Times New Roman"/>
                <w:b/>
                <w:sz w:val="20"/>
                <w:szCs w:val="20"/>
              </w:rPr>
              <w:t>ТЗ №1</w:t>
            </w:r>
            <w:r>
              <w:rPr>
                <w:rFonts w:ascii="Times New Roman" w:hAnsi="Times New Roman"/>
                <w:b/>
                <w:sz w:val="20"/>
                <w:szCs w:val="20"/>
              </w:rPr>
              <w:t>6</w:t>
            </w:r>
          </w:p>
          <w:p w:rsidR="00DB0E4E" w:rsidRPr="00956D9B" w:rsidRDefault="00DB0E4E" w:rsidP="00DB0E4E">
            <w:pPr>
              <w:pStyle w:val="TableParagraph"/>
              <w:tabs>
                <w:tab w:val="left" w:pos="296"/>
              </w:tabs>
              <w:rPr>
                <w:b/>
                <w:sz w:val="20"/>
              </w:rPr>
            </w:pPr>
            <w:r w:rsidRPr="00956D9B">
              <w:rPr>
                <w:b/>
                <w:sz w:val="20"/>
              </w:rPr>
              <w:t>Прочитайте текст, выберите правильный ответ:</w:t>
            </w:r>
          </w:p>
          <w:p w:rsidR="00DB0E4E" w:rsidRPr="00956D9B" w:rsidRDefault="00DB0E4E" w:rsidP="00DB0E4E">
            <w:pPr>
              <w:pStyle w:val="TableParagraph"/>
              <w:tabs>
                <w:tab w:val="left" w:pos="296"/>
              </w:tabs>
              <w:rPr>
                <w:sz w:val="20"/>
              </w:rPr>
            </w:pPr>
            <w:r w:rsidRPr="00956D9B">
              <w:rPr>
                <w:sz w:val="20"/>
              </w:rPr>
              <w:t>При увеличени</w:t>
            </w:r>
            <w:r>
              <w:rPr>
                <w:sz w:val="20"/>
              </w:rPr>
              <w:t>и</w:t>
            </w:r>
            <w:r w:rsidRPr="00956D9B">
              <w:rPr>
                <w:sz w:val="20"/>
              </w:rPr>
              <w:t xml:space="preserve"> длины шатунных шеек сверх предельно допустимого размера необходимо…</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1) увеличить длину шейки подшипника шатуна;</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2) наварить (наплавить) торцы шеек вала;</w:t>
            </w:r>
          </w:p>
          <w:p w:rsidR="00DB0E4E" w:rsidRPr="00956D9B" w:rsidRDefault="00DB0E4E" w:rsidP="00DB0E4E">
            <w:pPr>
              <w:pStyle w:val="TableParagraph"/>
              <w:tabs>
                <w:tab w:val="left" w:pos="296"/>
              </w:tabs>
              <w:rPr>
                <w:b/>
                <w:sz w:val="20"/>
              </w:rPr>
            </w:pPr>
            <w:r w:rsidRPr="00956D9B">
              <w:rPr>
                <w:sz w:val="20"/>
              </w:rPr>
              <w:t>3) выбраковать вал</w:t>
            </w:r>
          </w:p>
        </w:tc>
        <w:tc>
          <w:tcPr>
            <w:tcW w:w="2126" w:type="dxa"/>
            <w:shd w:val="clear" w:color="auto" w:fill="auto"/>
            <w:vAlign w:val="center"/>
          </w:tcPr>
          <w:p w:rsidR="00DB0E4E" w:rsidRPr="00956D9B" w:rsidRDefault="00DB0E4E" w:rsidP="00DB0E4E">
            <w:pPr>
              <w:spacing w:after="0"/>
              <w:ind w:right="141"/>
              <w:jc w:val="center"/>
              <w:rPr>
                <w:rFonts w:ascii="Times New Roman" w:hAnsi="Times New Roman"/>
                <w:sz w:val="20"/>
                <w:szCs w:val="20"/>
              </w:rPr>
            </w:pPr>
            <w:r w:rsidRPr="00956D9B">
              <w:rPr>
                <w:rFonts w:ascii="Times New Roman" w:hAnsi="Times New Roman"/>
                <w:sz w:val="20"/>
                <w:szCs w:val="20"/>
              </w:rPr>
              <w:t>2</w:t>
            </w:r>
          </w:p>
        </w:tc>
      </w:tr>
      <w:tr w:rsidR="00DB0E4E" w:rsidTr="00DB0E4E">
        <w:tc>
          <w:tcPr>
            <w:tcW w:w="1413" w:type="dxa"/>
            <w:shd w:val="clear" w:color="auto" w:fill="auto"/>
            <w:vAlign w:val="center"/>
          </w:tcPr>
          <w:p w:rsidR="00DB0E4E" w:rsidRPr="00956D9B" w:rsidRDefault="00DB0E4E" w:rsidP="00DB0E4E">
            <w:pPr>
              <w:spacing w:after="0"/>
              <w:ind w:right="33"/>
              <w:jc w:val="center"/>
              <w:rPr>
                <w:rFonts w:ascii="Times New Roman" w:hAnsi="Times New Roman"/>
                <w:sz w:val="20"/>
                <w:szCs w:val="20"/>
              </w:rPr>
            </w:pPr>
            <w:r>
              <w:rPr>
                <w:rFonts w:ascii="Times New Roman" w:hAnsi="Times New Roman"/>
                <w:sz w:val="20"/>
                <w:szCs w:val="20"/>
              </w:rPr>
              <w:t>ОК 04</w:t>
            </w:r>
          </w:p>
          <w:p w:rsidR="00DB0E4E" w:rsidRPr="00956D9B"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956D9B"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956D9B"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956D9B">
              <w:rPr>
                <w:rFonts w:ascii="Times New Roman" w:hAnsi="Times New Roman"/>
                <w:b/>
                <w:sz w:val="20"/>
                <w:szCs w:val="20"/>
              </w:rPr>
              <w:t>ТЗ №1</w:t>
            </w:r>
            <w:r>
              <w:rPr>
                <w:rFonts w:ascii="Times New Roman" w:hAnsi="Times New Roman"/>
                <w:b/>
                <w:sz w:val="20"/>
                <w:szCs w:val="20"/>
              </w:rPr>
              <w:t>7</w:t>
            </w:r>
          </w:p>
          <w:p w:rsidR="00DB0E4E" w:rsidRPr="00956D9B" w:rsidRDefault="00DB0E4E" w:rsidP="00DB0E4E">
            <w:pPr>
              <w:pStyle w:val="TableParagraph"/>
              <w:tabs>
                <w:tab w:val="left" w:pos="296"/>
              </w:tabs>
              <w:rPr>
                <w:b/>
                <w:sz w:val="20"/>
              </w:rPr>
            </w:pPr>
            <w:r w:rsidRPr="00956D9B">
              <w:rPr>
                <w:b/>
                <w:sz w:val="20"/>
              </w:rPr>
              <w:t>Прочитайте текст, выберите правильный ответ:</w:t>
            </w:r>
          </w:p>
          <w:p w:rsidR="00DB0E4E" w:rsidRPr="00956D9B" w:rsidRDefault="00DB0E4E" w:rsidP="00DB0E4E">
            <w:pPr>
              <w:pStyle w:val="TableParagraph"/>
              <w:tabs>
                <w:tab w:val="left" w:pos="296"/>
              </w:tabs>
              <w:rPr>
                <w:sz w:val="20"/>
              </w:rPr>
            </w:pPr>
            <w:r w:rsidRPr="00956D9B">
              <w:rPr>
                <w:sz w:val="20"/>
              </w:rPr>
              <w:t>У распределительного вала нарушен профиль кулачков, при этом необходимо выполнить</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1) слесарную обработку кулачков;</w:t>
            </w:r>
          </w:p>
          <w:p w:rsidR="00DB0E4E" w:rsidRPr="00956D9B" w:rsidRDefault="00DB0E4E" w:rsidP="00DB0E4E">
            <w:pPr>
              <w:tabs>
                <w:tab w:val="left" w:pos="296"/>
              </w:tabs>
              <w:spacing w:after="0" w:line="240" w:lineRule="auto"/>
              <w:rPr>
                <w:rFonts w:ascii="Times New Roman" w:eastAsia="Times New Roman" w:hAnsi="Times New Roman"/>
                <w:sz w:val="20"/>
                <w:szCs w:val="20"/>
                <w:lang w:eastAsia="ru-RU"/>
              </w:rPr>
            </w:pPr>
            <w:r w:rsidRPr="00956D9B">
              <w:rPr>
                <w:rFonts w:ascii="Times New Roman" w:eastAsia="Times New Roman" w:hAnsi="Times New Roman"/>
                <w:sz w:val="20"/>
                <w:szCs w:val="20"/>
                <w:lang w:eastAsia="ru-RU"/>
              </w:rPr>
              <w:t>2) шлифовку на копировально-шлифовальном станке с последующей полировкой.</w:t>
            </w:r>
          </w:p>
          <w:p w:rsidR="00DB0E4E" w:rsidRPr="001B2075" w:rsidRDefault="00DB0E4E" w:rsidP="00DB0E4E">
            <w:pPr>
              <w:pStyle w:val="TableParagraph"/>
              <w:tabs>
                <w:tab w:val="left" w:pos="296"/>
              </w:tabs>
              <w:rPr>
                <w:b/>
                <w:sz w:val="20"/>
              </w:rPr>
            </w:pPr>
            <w:r w:rsidRPr="00956D9B">
              <w:rPr>
                <w:sz w:val="20"/>
              </w:rPr>
              <w:t>3)</w:t>
            </w:r>
            <w:r>
              <w:rPr>
                <w:sz w:val="20"/>
              </w:rPr>
              <w:t xml:space="preserve"> </w:t>
            </w:r>
            <w:r w:rsidRPr="00956D9B">
              <w:rPr>
                <w:sz w:val="20"/>
              </w:rPr>
              <w:t>заменить</w:t>
            </w:r>
          </w:p>
        </w:tc>
        <w:tc>
          <w:tcPr>
            <w:tcW w:w="2126" w:type="dxa"/>
            <w:shd w:val="clear" w:color="auto" w:fill="auto"/>
            <w:vAlign w:val="center"/>
          </w:tcPr>
          <w:p w:rsidR="00DB0E4E" w:rsidRPr="00956D9B" w:rsidRDefault="00DB0E4E" w:rsidP="00DB0E4E">
            <w:pPr>
              <w:spacing w:after="0"/>
              <w:ind w:right="141"/>
              <w:jc w:val="center"/>
              <w:rPr>
                <w:rFonts w:ascii="Times New Roman" w:hAnsi="Times New Roman"/>
                <w:sz w:val="20"/>
                <w:szCs w:val="20"/>
              </w:rPr>
            </w:pPr>
            <w:r w:rsidRPr="00956D9B">
              <w:rPr>
                <w:rFonts w:ascii="Times New Roman" w:hAnsi="Times New Roman"/>
                <w:sz w:val="20"/>
                <w:szCs w:val="20"/>
              </w:rPr>
              <w:t>2</w:t>
            </w:r>
          </w:p>
        </w:tc>
      </w:tr>
      <w:tr w:rsidR="00DB0E4E" w:rsidTr="00DB0E4E">
        <w:tc>
          <w:tcPr>
            <w:tcW w:w="1413" w:type="dxa"/>
            <w:shd w:val="clear" w:color="auto" w:fill="auto"/>
            <w:vAlign w:val="center"/>
          </w:tcPr>
          <w:p w:rsidR="00DB0E4E" w:rsidRPr="00353A4C" w:rsidRDefault="00DB0E4E" w:rsidP="00DB0E4E">
            <w:pPr>
              <w:spacing w:after="0"/>
              <w:ind w:right="33"/>
              <w:jc w:val="center"/>
              <w:rPr>
                <w:rFonts w:ascii="Times New Roman" w:hAnsi="Times New Roman"/>
                <w:sz w:val="20"/>
                <w:szCs w:val="20"/>
              </w:rPr>
            </w:pPr>
            <w:r>
              <w:rPr>
                <w:rFonts w:ascii="Times New Roman" w:hAnsi="Times New Roman"/>
                <w:sz w:val="20"/>
                <w:szCs w:val="20"/>
              </w:rPr>
              <w:t>ОК 05</w:t>
            </w:r>
          </w:p>
        </w:tc>
        <w:tc>
          <w:tcPr>
            <w:tcW w:w="1701" w:type="dxa"/>
            <w:shd w:val="clear" w:color="auto" w:fill="auto"/>
            <w:vAlign w:val="center"/>
          </w:tcPr>
          <w:p w:rsidR="00DB0E4E" w:rsidRPr="007B48AF" w:rsidRDefault="00DB0E4E" w:rsidP="00DB0E4E">
            <w:pPr>
              <w:spacing w:after="0"/>
              <w:ind w:right="34"/>
              <w:jc w:val="center"/>
              <w:rPr>
                <w:rFonts w:ascii="Times New Roman" w:hAnsi="Times New Roman"/>
                <w:sz w:val="20"/>
                <w:szCs w:val="20"/>
              </w:rPr>
            </w:pPr>
            <w:r w:rsidRPr="007B48AF">
              <w:rPr>
                <w:rFonts w:ascii="Times New Roman" w:hAnsi="Times New Roman"/>
                <w:sz w:val="20"/>
                <w:szCs w:val="20"/>
              </w:rPr>
              <w:t>7</w:t>
            </w:r>
          </w:p>
        </w:tc>
        <w:tc>
          <w:tcPr>
            <w:tcW w:w="10206" w:type="dxa"/>
            <w:shd w:val="clear" w:color="auto" w:fill="auto"/>
            <w:vAlign w:val="center"/>
          </w:tcPr>
          <w:p w:rsidR="00DB0E4E" w:rsidRPr="003C3887"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3C3887">
              <w:rPr>
                <w:rFonts w:ascii="Times New Roman" w:hAnsi="Times New Roman"/>
                <w:b/>
                <w:sz w:val="20"/>
                <w:szCs w:val="20"/>
              </w:rPr>
              <w:t>ТЗ №1</w:t>
            </w:r>
            <w:r>
              <w:rPr>
                <w:rFonts w:ascii="Times New Roman" w:hAnsi="Times New Roman"/>
                <w:b/>
                <w:sz w:val="20"/>
                <w:szCs w:val="20"/>
              </w:rPr>
              <w:t>8</w:t>
            </w:r>
          </w:p>
          <w:p w:rsidR="00DB0E4E" w:rsidRPr="003C3887" w:rsidRDefault="00DB0E4E" w:rsidP="00DB0E4E">
            <w:pPr>
              <w:pStyle w:val="TableParagraph"/>
              <w:tabs>
                <w:tab w:val="left" w:pos="296"/>
              </w:tabs>
              <w:rPr>
                <w:b/>
                <w:sz w:val="20"/>
              </w:rPr>
            </w:pPr>
            <w:r w:rsidRPr="003C3887">
              <w:rPr>
                <w:b/>
                <w:sz w:val="20"/>
              </w:rPr>
              <w:t>Прочитайте текст, выберите правильный ответ:</w:t>
            </w:r>
          </w:p>
          <w:p w:rsidR="00DB0E4E" w:rsidRPr="003C3887" w:rsidRDefault="00DB0E4E" w:rsidP="00DB0E4E">
            <w:pPr>
              <w:tabs>
                <w:tab w:val="left" w:pos="296"/>
              </w:tabs>
              <w:spacing w:after="0" w:line="240" w:lineRule="auto"/>
              <w:rPr>
                <w:rFonts w:ascii="Times New Roman" w:eastAsia="Times New Roman" w:hAnsi="Times New Roman"/>
                <w:sz w:val="20"/>
                <w:szCs w:val="20"/>
                <w:lang w:eastAsia="ru-RU"/>
              </w:rPr>
            </w:pPr>
            <w:r w:rsidRPr="003C3887">
              <w:rPr>
                <w:rFonts w:ascii="Times New Roman" w:eastAsia="Times New Roman" w:hAnsi="Times New Roman"/>
                <w:sz w:val="20"/>
                <w:szCs w:val="20"/>
                <w:lang w:eastAsia="ru-RU"/>
              </w:rPr>
              <w:t>Принцип действия карбюратора основан на большой разнице в скоростях движения ...</w:t>
            </w:r>
          </w:p>
          <w:p w:rsidR="00DB0E4E" w:rsidRPr="003C3887" w:rsidRDefault="00DB0E4E" w:rsidP="00DB0E4E">
            <w:pPr>
              <w:tabs>
                <w:tab w:val="left" w:pos="296"/>
              </w:tabs>
              <w:spacing w:after="0" w:line="240" w:lineRule="auto"/>
              <w:rPr>
                <w:rFonts w:ascii="Times New Roman" w:eastAsia="Times New Roman" w:hAnsi="Times New Roman"/>
                <w:sz w:val="20"/>
                <w:szCs w:val="20"/>
                <w:lang w:eastAsia="ru-RU"/>
              </w:rPr>
            </w:pPr>
            <w:r w:rsidRPr="003C3887">
              <w:rPr>
                <w:rFonts w:ascii="Times New Roman" w:eastAsia="Times New Roman" w:hAnsi="Times New Roman"/>
                <w:sz w:val="20"/>
                <w:szCs w:val="20"/>
                <w:lang w:eastAsia="ru-RU"/>
              </w:rPr>
              <w:t>1) воздуха и масла;</w:t>
            </w:r>
          </w:p>
          <w:p w:rsidR="00DB0E4E" w:rsidRPr="003C3887" w:rsidRDefault="00DB0E4E" w:rsidP="00DB0E4E">
            <w:pPr>
              <w:tabs>
                <w:tab w:val="left" w:pos="296"/>
              </w:tabs>
              <w:spacing w:after="0" w:line="240" w:lineRule="auto"/>
              <w:rPr>
                <w:rFonts w:ascii="Times New Roman" w:eastAsia="Times New Roman" w:hAnsi="Times New Roman"/>
                <w:sz w:val="20"/>
                <w:szCs w:val="20"/>
                <w:lang w:eastAsia="ru-RU"/>
              </w:rPr>
            </w:pPr>
            <w:r w:rsidRPr="003C3887">
              <w:rPr>
                <w:rFonts w:ascii="Times New Roman" w:eastAsia="Times New Roman" w:hAnsi="Times New Roman"/>
                <w:sz w:val="20"/>
                <w:szCs w:val="20"/>
                <w:lang w:eastAsia="ru-RU"/>
              </w:rPr>
              <w:t>2) масла и топлива;</w:t>
            </w:r>
          </w:p>
          <w:p w:rsidR="00DB0E4E" w:rsidRPr="003C3887" w:rsidRDefault="00DB0E4E" w:rsidP="00DB0E4E">
            <w:pPr>
              <w:tabs>
                <w:tab w:val="left" w:pos="296"/>
              </w:tabs>
              <w:spacing w:after="0" w:line="240" w:lineRule="auto"/>
              <w:rPr>
                <w:rFonts w:ascii="Times New Roman" w:hAnsi="Times New Roman"/>
                <w:sz w:val="20"/>
                <w:szCs w:val="20"/>
              </w:rPr>
            </w:pPr>
            <w:r w:rsidRPr="003C3887">
              <w:rPr>
                <w:rFonts w:ascii="Times New Roman" w:eastAsia="Times New Roman" w:hAnsi="Times New Roman"/>
                <w:sz w:val="20"/>
                <w:szCs w:val="20"/>
                <w:lang w:eastAsia="ru-RU"/>
              </w:rPr>
              <w:t>3) воздуха и топлива.</w:t>
            </w:r>
          </w:p>
        </w:tc>
        <w:tc>
          <w:tcPr>
            <w:tcW w:w="2126" w:type="dxa"/>
            <w:shd w:val="clear" w:color="auto" w:fill="auto"/>
            <w:vAlign w:val="center"/>
          </w:tcPr>
          <w:p w:rsidR="00DB0E4E" w:rsidRPr="003C3887" w:rsidRDefault="00DB0E4E" w:rsidP="00DB0E4E">
            <w:pPr>
              <w:spacing w:after="0"/>
              <w:ind w:right="141"/>
              <w:jc w:val="center"/>
              <w:rPr>
                <w:rFonts w:ascii="Times New Roman" w:hAnsi="Times New Roman"/>
                <w:sz w:val="20"/>
                <w:szCs w:val="20"/>
              </w:rPr>
            </w:pPr>
            <w:r w:rsidRPr="003C3887">
              <w:rPr>
                <w:rFonts w:ascii="Times New Roman" w:hAnsi="Times New Roman"/>
                <w:sz w:val="20"/>
                <w:szCs w:val="20"/>
              </w:rPr>
              <w:t>3</w:t>
            </w:r>
          </w:p>
        </w:tc>
      </w:tr>
      <w:tr w:rsidR="00DB0E4E" w:rsidTr="00DB0E4E">
        <w:tc>
          <w:tcPr>
            <w:tcW w:w="1413" w:type="dxa"/>
            <w:shd w:val="clear" w:color="auto" w:fill="auto"/>
            <w:vAlign w:val="center"/>
          </w:tcPr>
          <w:p w:rsidR="00DB0E4E" w:rsidRPr="00B11ED5" w:rsidRDefault="00DB0E4E" w:rsidP="00DB0E4E">
            <w:pPr>
              <w:spacing w:after="0"/>
              <w:ind w:right="33"/>
              <w:jc w:val="center"/>
              <w:rPr>
                <w:rFonts w:ascii="Times New Roman" w:hAnsi="Times New Roman"/>
                <w:sz w:val="20"/>
                <w:szCs w:val="20"/>
              </w:rPr>
            </w:pPr>
            <w:r>
              <w:rPr>
                <w:rFonts w:ascii="Times New Roman" w:hAnsi="Times New Roman"/>
                <w:sz w:val="20"/>
                <w:szCs w:val="20"/>
              </w:rPr>
              <w:t>ОК 06</w:t>
            </w:r>
          </w:p>
          <w:p w:rsidR="00DB0E4E" w:rsidRPr="00B11ED5"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B11ED5"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11ED5"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B11ED5">
              <w:rPr>
                <w:rFonts w:ascii="Times New Roman" w:hAnsi="Times New Roman"/>
                <w:b/>
                <w:sz w:val="20"/>
                <w:szCs w:val="20"/>
              </w:rPr>
              <w:t>ТЗ №</w:t>
            </w:r>
            <w:r>
              <w:rPr>
                <w:rFonts w:ascii="Times New Roman" w:hAnsi="Times New Roman"/>
                <w:b/>
                <w:sz w:val="20"/>
                <w:szCs w:val="20"/>
              </w:rPr>
              <w:t>19</w:t>
            </w:r>
          </w:p>
          <w:p w:rsidR="00DB0E4E" w:rsidRPr="00B11ED5" w:rsidRDefault="00DB0E4E" w:rsidP="00DB0E4E">
            <w:pPr>
              <w:pStyle w:val="TableParagraph"/>
              <w:tabs>
                <w:tab w:val="left" w:pos="296"/>
              </w:tabs>
              <w:rPr>
                <w:b/>
                <w:sz w:val="20"/>
              </w:rPr>
            </w:pPr>
            <w:r w:rsidRPr="00B11ED5">
              <w:rPr>
                <w:b/>
                <w:sz w:val="20"/>
              </w:rPr>
              <w:t>Прочитайте текст, выберите правильный ответ:</w:t>
            </w:r>
          </w:p>
          <w:p w:rsidR="00DB0E4E" w:rsidRPr="00B11ED5" w:rsidRDefault="00DB0E4E" w:rsidP="00DB0E4E">
            <w:pPr>
              <w:tabs>
                <w:tab w:val="left" w:pos="296"/>
              </w:tabs>
              <w:spacing w:after="0" w:line="240" w:lineRule="auto"/>
              <w:rPr>
                <w:rFonts w:ascii="Times New Roman" w:eastAsia="Times New Roman" w:hAnsi="Times New Roman"/>
                <w:sz w:val="20"/>
                <w:szCs w:val="20"/>
                <w:lang w:eastAsia="ru-RU"/>
              </w:rPr>
            </w:pPr>
            <w:r w:rsidRPr="00B11ED5">
              <w:rPr>
                <w:rFonts w:ascii="Times New Roman" w:eastAsia="Times New Roman" w:hAnsi="Times New Roman"/>
                <w:sz w:val="20"/>
                <w:szCs w:val="20"/>
                <w:lang w:eastAsia="ru-RU"/>
              </w:rPr>
              <w:t>Значение свободного хода сцепления определяется при ...</w:t>
            </w:r>
          </w:p>
          <w:p w:rsidR="00DB0E4E" w:rsidRPr="00B11ED5" w:rsidRDefault="00DB0E4E" w:rsidP="00DB0E4E">
            <w:pPr>
              <w:tabs>
                <w:tab w:val="left" w:pos="296"/>
              </w:tabs>
              <w:spacing w:after="0" w:line="240" w:lineRule="auto"/>
              <w:rPr>
                <w:rFonts w:ascii="Times New Roman" w:eastAsia="Times New Roman" w:hAnsi="Times New Roman"/>
                <w:sz w:val="20"/>
                <w:szCs w:val="20"/>
                <w:lang w:eastAsia="ru-RU"/>
              </w:rPr>
            </w:pPr>
            <w:r w:rsidRPr="00B11ED5">
              <w:rPr>
                <w:rFonts w:ascii="Times New Roman" w:eastAsia="Times New Roman" w:hAnsi="Times New Roman"/>
                <w:sz w:val="20"/>
                <w:szCs w:val="20"/>
                <w:lang w:eastAsia="ru-RU"/>
              </w:rPr>
              <w:t>1) работающем двигателе;</w:t>
            </w:r>
          </w:p>
          <w:p w:rsidR="00DB0E4E" w:rsidRPr="00B11ED5" w:rsidRDefault="00DB0E4E" w:rsidP="00DB0E4E">
            <w:pPr>
              <w:tabs>
                <w:tab w:val="left" w:pos="296"/>
              </w:tabs>
              <w:spacing w:after="0" w:line="240" w:lineRule="auto"/>
              <w:rPr>
                <w:rFonts w:ascii="Times New Roman" w:eastAsia="Times New Roman" w:hAnsi="Times New Roman"/>
                <w:sz w:val="20"/>
                <w:szCs w:val="20"/>
                <w:lang w:eastAsia="ru-RU"/>
              </w:rPr>
            </w:pPr>
            <w:r w:rsidRPr="00B11ED5">
              <w:rPr>
                <w:rFonts w:ascii="Times New Roman" w:eastAsia="Times New Roman" w:hAnsi="Times New Roman"/>
                <w:sz w:val="20"/>
                <w:szCs w:val="20"/>
                <w:lang w:eastAsia="ru-RU"/>
              </w:rPr>
              <w:t>2) неработающем двигателе.</w:t>
            </w:r>
          </w:p>
          <w:p w:rsidR="00DB0E4E" w:rsidRPr="00B11ED5" w:rsidRDefault="00DB0E4E" w:rsidP="00DB0E4E">
            <w:pPr>
              <w:tabs>
                <w:tab w:val="left" w:pos="296"/>
              </w:tabs>
              <w:spacing w:after="0" w:line="240" w:lineRule="auto"/>
              <w:rPr>
                <w:rFonts w:ascii="Times New Roman" w:hAnsi="Times New Roman"/>
                <w:sz w:val="20"/>
                <w:szCs w:val="20"/>
              </w:rPr>
            </w:pPr>
            <w:r w:rsidRPr="00B11ED5">
              <w:rPr>
                <w:rFonts w:ascii="Times New Roman" w:eastAsia="Times New Roman" w:hAnsi="Times New Roman"/>
                <w:sz w:val="20"/>
                <w:szCs w:val="20"/>
                <w:lang w:eastAsia="ru-RU"/>
              </w:rPr>
              <w:t>3) не имеет значения</w:t>
            </w:r>
          </w:p>
        </w:tc>
        <w:tc>
          <w:tcPr>
            <w:tcW w:w="2126" w:type="dxa"/>
            <w:shd w:val="clear" w:color="auto" w:fill="auto"/>
            <w:vAlign w:val="center"/>
          </w:tcPr>
          <w:p w:rsidR="00DB0E4E" w:rsidRPr="00B11ED5" w:rsidRDefault="00DB0E4E" w:rsidP="00DB0E4E">
            <w:pPr>
              <w:spacing w:after="0"/>
              <w:ind w:right="141"/>
              <w:jc w:val="center"/>
              <w:rPr>
                <w:rFonts w:ascii="Times New Roman" w:hAnsi="Times New Roman"/>
                <w:sz w:val="20"/>
                <w:szCs w:val="20"/>
              </w:rPr>
            </w:pPr>
            <w:r w:rsidRPr="00B11ED5">
              <w:rPr>
                <w:rFonts w:ascii="Times New Roman" w:hAnsi="Times New Roman"/>
                <w:sz w:val="20"/>
                <w:szCs w:val="20"/>
              </w:rPr>
              <w:t>1</w:t>
            </w:r>
          </w:p>
        </w:tc>
      </w:tr>
      <w:tr w:rsidR="00DB0E4E" w:rsidTr="00DB0E4E">
        <w:tc>
          <w:tcPr>
            <w:tcW w:w="1413" w:type="dxa"/>
            <w:shd w:val="clear" w:color="auto" w:fill="auto"/>
            <w:vAlign w:val="center"/>
          </w:tcPr>
          <w:p w:rsidR="00DB0E4E" w:rsidRPr="00B11ED5" w:rsidRDefault="00DB0E4E" w:rsidP="00DB0E4E">
            <w:pPr>
              <w:spacing w:after="0"/>
              <w:ind w:right="33"/>
              <w:jc w:val="center"/>
              <w:rPr>
                <w:rFonts w:ascii="Times New Roman" w:hAnsi="Times New Roman"/>
                <w:sz w:val="20"/>
                <w:szCs w:val="20"/>
              </w:rPr>
            </w:pPr>
            <w:r>
              <w:rPr>
                <w:rFonts w:ascii="Times New Roman" w:hAnsi="Times New Roman"/>
                <w:sz w:val="20"/>
                <w:szCs w:val="20"/>
              </w:rPr>
              <w:lastRenderedPageBreak/>
              <w:t>ОК 07</w:t>
            </w:r>
          </w:p>
          <w:p w:rsidR="00DB0E4E" w:rsidRPr="00B11ED5"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B11ED5" w:rsidRDefault="00DB0E4E" w:rsidP="00DB0E4E">
            <w:pPr>
              <w:spacing w:after="0"/>
              <w:ind w:right="34"/>
              <w:jc w:val="center"/>
              <w:rPr>
                <w:rFonts w:ascii="Times New Roman" w:hAnsi="Times New Roman"/>
                <w:sz w:val="20"/>
                <w:szCs w:val="20"/>
              </w:rPr>
            </w:pPr>
            <w:r>
              <w:rPr>
                <w:rFonts w:ascii="Times New Roman" w:hAnsi="Times New Roman"/>
                <w:sz w:val="20"/>
                <w:szCs w:val="20"/>
              </w:rPr>
              <w:t>7</w:t>
            </w:r>
          </w:p>
        </w:tc>
        <w:tc>
          <w:tcPr>
            <w:tcW w:w="10206" w:type="dxa"/>
            <w:shd w:val="clear" w:color="auto" w:fill="auto"/>
            <w:vAlign w:val="center"/>
          </w:tcPr>
          <w:p w:rsidR="00DB0E4E" w:rsidRPr="00B11ED5" w:rsidRDefault="00DB0E4E" w:rsidP="00DB0E4E">
            <w:pPr>
              <w:tabs>
                <w:tab w:val="left" w:pos="296"/>
              </w:tabs>
              <w:autoSpaceDE w:val="0"/>
              <w:autoSpaceDN w:val="0"/>
              <w:adjustRightInd w:val="0"/>
              <w:spacing w:after="0" w:line="240" w:lineRule="auto"/>
              <w:rPr>
                <w:rFonts w:ascii="Times New Roman" w:hAnsi="Times New Roman"/>
                <w:b/>
                <w:sz w:val="20"/>
                <w:szCs w:val="20"/>
              </w:rPr>
            </w:pPr>
            <w:r w:rsidRPr="00B11ED5">
              <w:rPr>
                <w:rFonts w:ascii="Times New Roman" w:hAnsi="Times New Roman"/>
                <w:b/>
                <w:sz w:val="20"/>
                <w:szCs w:val="20"/>
              </w:rPr>
              <w:t>ТЗ №</w:t>
            </w:r>
            <w:r>
              <w:rPr>
                <w:rFonts w:ascii="Times New Roman" w:hAnsi="Times New Roman"/>
                <w:b/>
                <w:sz w:val="20"/>
                <w:szCs w:val="20"/>
              </w:rPr>
              <w:t>2</w:t>
            </w:r>
            <w:r w:rsidRPr="00B11ED5">
              <w:rPr>
                <w:rFonts w:ascii="Times New Roman" w:hAnsi="Times New Roman"/>
                <w:b/>
                <w:sz w:val="20"/>
                <w:szCs w:val="20"/>
              </w:rPr>
              <w:t>0</w:t>
            </w:r>
          </w:p>
          <w:p w:rsidR="00DB0E4E" w:rsidRPr="00B11ED5" w:rsidRDefault="00DB0E4E" w:rsidP="00DB0E4E">
            <w:pPr>
              <w:pStyle w:val="TableParagraph"/>
              <w:tabs>
                <w:tab w:val="left" w:pos="296"/>
              </w:tabs>
              <w:rPr>
                <w:b/>
                <w:sz w:val="20"/>
              </w:rPr>
            </w:pPr>
            <w:r w:rsidRPr="00B11ED5">
              <w:rPr>
                <w:b/>
                <w:sz w:val="20"/>
              </w:rPr>
              <w:t>Прочитайте текст, выберите правильный ответ:</w:t>
            </w:r>
          </w:p>
          <w:p w:rsidR="00DB0E4E" w:rsidRPr="00B11ED5" w:rsidRDefault="00DB0E4E" w:rsidP="00DB0E4E">
            <w:pPr>
              <w:tabs>
                <w:tab w:val="left" w:pos="296"/>
              </w:tabs>
              <w:spacing w:after="0" w:line="240" w:lineRule="auto"/>
              <w:rPr>
                <w:rFonts w:ascii="Times New Roman" w:eastAsia="Times New Roman" w:hAnsi="Times New Roman"/>
                <w:sz w:val="20"/>
                <w:szCs w:val="20"/>
                <w:lang w:eastAsia="ru-RU"/>
              </w:rPr>
            </w:pPr>
            <w:r w:rsidRPr="00B11ED5">
              <w:rPr>
                <w:rFonts w:ascii="Times New Roman" w:eastAsia="Times New Roman" w:hAnsi="Times New Roman"/>
                <w:sz w:val="20"/>
                <w:szCs w:val="20"/>
                <w:lang w:eastAsia="ru-RU"/>
              </w:rPr>
              <w:t>Назначение газораспределительного механизма</w:t>
            </w:r>
          </w:p>
          <w:p w:rsidR="00DB0E4E" w:rsidRPr="00B11ED5" w:rsidRDefault="00DB0E4E" w:rsidP="00DB0E4E">
            <w:pPr>
              <w:tabs>
                <w:tab w:val="left" w:pos="296"/>
              </w:tabs>
              <w:spacing w:after="0" w:line="240" w:lineRule="auto"/>
              <w:rPr>
                <w:rFonts w:ascii="Times New Roman" w:eastAsia="Times New Roman" w:hAnsi="Times New Roman"/>
                <w:sz w:val="20"/>
                <w:szCs w:val="20"/>
                <w:lang w:eastAsia="ru-RU"/>
              </w:rPr>
            </w:pPr>
            <w:r w:rsidRPr="00B11ED5">
              <w:rPr>
                <w:rFonts w:ascii="Times New Roman" w:eastAsia="Times New Roman" w:hAnsi="Times New Roman"/>
                <w:sz w:val="20"/>
                <w:szCs w:val="20"/>
                <w:lang w:eastAsia="ru-RU"/>
              </w:rPr>
              <w:t>1) для приготовления и подачи к цилиндрам горючей смеси для регулирования ее количества и состава;</w:t>
            </w:r>
          </w:p>
          <w:p w:rsidR="00DB0E4E" w:rsidRPr="00B11ED5" w:rsidRDefault="00DB0E4E" w:rsidP="00DB0E4E">
            <w:pPr>
              <w:tabs>
                <w:tab w:val="left" w:pos="296"/>
              </w:tabs>
              <w:spacing w:after="0" w:line="240" w:lineRule="auto"/>
              <w:rPr>
                <w:rFonts w:ascii="Times New Roman" w:hAnsi="Times New Roman"/>
                <w:sz w:val="20"/>
                <w:szCs w:val="20"/>
              </w:rPr>
            </w:pPr>
            <w:r w:rsidRPr="00B11ED5">
              <w:rPr>
                <w:rFonts w:ascii="Times New Roman" w:eastAsia="Times New Roman" w:hAnsi="Times New Roman"/>
                <w:sz w:val="20"/>
                <w:szCs w:val="20"/>
                <w:lang w:eastAsia="ru-RU"/>
              </w:rPr>
              <w:t>2) для своевременного выпуска в цилиндры горючей смеси или очищенного воздуха и выпуска отработанных газов.</w:t>
            </w:r>
          </w:p>
        </w:tc>
        <w:tc>
          <w:tcPr>
            <w:tcW w:w="2126" w:type="dxa"/>
            <w:shd w:val="clear" w:color="auto" w:fill="auto"/>
            <w:vAlign w:val="center"/>
          </w:tcPr>
          <w:p w:rsidR="00DB0E4E" w:rsidRPr="00B11ED5" w:rsidRDefault="00DB0E4E" w:rsidP="00DB0E4E">
            <w:pPr>
              <w:spacing w:after="0"/>
              <w:ind w:right="141"/>
              <w:jc w:val="center"/>
              <w:rPr>
                <w:rFonts w:ascii="Times New Roman" w:hAnsi="Times New Roman"/>
                <w:sz w:val="20"/>
                <w:szCs w:val="20"/>
              </w:rPr>
            </w:pPr>
            <w:r w:rsidRPr="00B11ED5">
              <w:rPr>
                <w:rFonts w:ascii="Times New Roman" w:hAnsi="Times New Roman"/>
                <w:sz w:val="20"/>
                <w:szCs w:val="20"/>
              </w:rPr>
              <w:t>1</w:t>
            </w:r>
          </w:p>
        </w:tc>
      </w:tr>
    </w:tbl>
    <w:p w:rsidR="00DB0E4E" w:rsidRDefault="00DB0E4E" w:rsidP="00DB0E4E">
      <w:pPr>
        <w:spacing w:line="240" w:lineRule="auto"/>
        <w:ind w:firstLine="567"/>
        <w:rPr>
          <w:rFonts w:ascii="Times New Roman" w:hAnsi="Times New Roman"/>
          <w:b/>
          <w:sz w:val="24"/>
          <w:szCs w:val="24"/>
        </w:rPr>
      </w:pPr>
    </w:p>
    <w:p w:rsidR="00DB0E4E" w:rsidRDefault="00DB0E4E" w:rsidP="00DB0E4E">
      <w:pPr>
        <w:spacing w:after="0" w:line="240" w:lineRule="auto"/>
        <w:ind w:firstLine="567"/>
        <w:jc w:val="center"/>
        <w:rPr>
          <w:rFonts w:ascii="Times New Roman" w:hAnsi="Times New Roman"/>
          <w:b/>
          <w:sz w:val="24"/>
          <w:szCs w:val="24"/>
        </w:rPr>
      </w:pPr>
      <w:r>
        <w:rPr>
          <w:rFonts w:ascii="Times New Roman" w:hAnsi="Times New Roman"/>
          <w:b/>
          <w:sz w:val="24"/>
          <w:szCs w:val="24"/>
        </w:rPr>
        <w:t>ПДП. Производственная практика (преддипломная)</w:t>
      </w:r>
    </w:p>
    <w:tbl>
      <w:tblPr>
        <w:tblStyle w:val="a3"/>
        <w:tblW w:w="0" w:type="auto"/>
        <w:tblLayout w:type="fixed"/>
        <w:tblLook w:val="04A0" w:firstRow="1" w:lastRow="0" w:firstColumn="1" w:lastColumn="0" w:noHBand="0" w:noVBand="1"/>
      </w:tblPr>
      <w:tblGrid>
        <w:gridCol w:w="1413"/>
        <w:gridCol w:w="1701"/>
        <w:gridCol w:w="10206"/>
        <w:gridCol w:w="2126"/>
      </w:tblGrid>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Код компетенций</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Семестр</w:t>
            </w:r>
          </w:p>
        </w:tc>
        <w:tc>
          <w:tcPr>
            <w:tcW w:w="10206" w:type="dxa"/>
            <w:shd w:val="clear" w:color="auto" w:fill="auto"/>
            <w:vAlign w:val="center"/>
          </w:tcPr>
          <w:p w:rsidR="00DB0E4E" w:rsidRPr="00012773" w:rsidRDefault="00DB0E4E" w:rsidP="00DB0E4E">
            <w:pPr>
              <w:tabs>
                <w:tab w:val="left" w:pos="411"/>
              </w:tabs>
              <w:spacing w:after="0"/>
              <w:ind w:right="141"/>
              <w:jc w:val="center"/>
              <w:rPr>
                <w:rFonts w:ascii="Times New Roman" w:hAnsi="Times New Roman"/>
                <w:sz w:val="20"/>
                <w:szCs w:val="20"/>
              </w:rPr>
            </w:pPr>
            <w:r w:rsidRPr="00012773">
              <w:rPr>
                <w:rFonts w:ascii="Times New Roman" w:hAnsi="Times New Roman"/>
                <w:sz w:val="20"/>
                <w:szCs w:val="20"/>
              </w:rPr>
              <w:t>Тестовые задания</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Эталон</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01</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bCs/>
                <w:color w:val="000000"/>
                <w:sz w:val="20"/>
                <w:szCs w:val="20"/>
                <w:lang w:eastAsia="ru-RU"/>
              </w:rPr>
              <w:t>Почему обрыв нейтрального провода четырехпроходной системы является аварийным режимом?</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1) На всех фазах приёмника энергии напряжение падает.</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2) На всех фазах приёмника энергии напряжение возрастает.</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3) Возникает короткое замыкание</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4) На одних фазах приёмника энергии напряжение увеличивается, на других уменьшается.</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lang w:val="en-US"/>
              </w:rPr>
            </w:pPr>
            <w:r w:rsidRPr="00012773">
              <w:rPr>
                <w:rFonts w:ascii="Times New Roman" w:hAnsi="Times New Roman"/>
                <w:sz w:val="20"/>
                <w:szCs w:val="20"/>
                <w:lang w:val="en-US"/>
              </w:rPr>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02</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pStyle w:val="TableParagraph"/>
              <w:tabs>
                <w:tab w:val="left" w:pos="411"/>
              </w:tabs>
              <w:ind w:right="34"/>
              <w:rPr>
                <w:b/>
                <w:sz w:val="20"/>
              </w:rPr>
            </w:pPr>
            <w:r w:rsidRPr="00012773">
              <w:rPr>
                <w:b/>
                <w:sz w:val="20"/>
              </w:rPr>
              <w:t>ТЗ №2</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color w:val="000000"/>
                <w:sz w:val="20"/>
                <w:szCs w:val="20"/>
              </w:rPr>
              <w:t xml:space="preserve">Раздел технической механики: </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color w:val="000000"/>
                <w:sz w:val="20"/>
                <w:szCs w:val="20"/>
              </w:rPr>
              <w:t xml:space="preserve">1) цепи постоянного тока </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color w:val="000000"/>
                <w:sz w:val="20"/>
                <w:szCs w:val="20"/>
              </w:rPr>
              <w:t xml:space="preserve">2) теоретическая механика </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color w:val="000000"/>
                <w:sz w:val="20"/>
                <w:szCs w:val="20"/>
              </w:rPr>
              <w:t xml:space="preserve">3) низковольтные аппараты </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color w:val="000000"/>
                <w:sz w:val="20"/>
                <w:szCs w:val="20"/>
              </w:rPr>
              <w:t>4) высоковольтные аппараты</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03</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№3</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shd w:val="clear" w:color="auto" w:fill="FFFFFF"/>
              <w:tabs>
                <w:tab w:val="left" w:pos="411"/>
              </w:tabs>
              <w:suppressAutoHyphens/>
              <w:spacing w:after="0" w:line="240" w:lineRule="auto"/>
              <w:ind w:right="-1"/>
              <w:contextualSpacing/>
              <w:rPr>
                <w:rFonts w:ascii="Times New Roman" w:hAnsi="Times New Roman"/>
                <w:color w:val="000000"/>
                <w:sz w:val="20"/>
                <w:szCs w:val="20"/>
              </w:rPr>
            </w:pPr>
            <w:r w:rsidRPr="00012773">
              <w:rPr>
                <w:rFonts w:ascii="Times New Roman" w:hAnsi="Times New Roman"/>
                <w:color w:val="000000"/>
                <w:sz w:val="20"/>
                <w:szCs w:val="20"/>
              </w:rPr>
              <w:t>Перегрев подшипников может быть по причине:</w:t>
            </w:r>
          </w:p>
          <w:p w:rsidR="00DB0E4E" w:rsidRPr="00012773" w:rsidRDefault="00DB0E4E" w:rsidP="00DB0E4E">
            <w:pPr>
              <w:shd w:val="clear" w:color="auto" w:fill="FFFFFF"/>
              <w:tabs>
                <w:tab w:val="left" w:pos="411"/>
              </w:tabs>
              <w:suppressAutoHyphens/>
              <w:spacing w:after="0" w:line="240" w:lineRule="auto"/>
              <w:ind w:right="-1"/>
              <w:contextualSpacing/>
              <w:rPr>
                <w:rFonts w:ascii="Times New Roman" w:hAnsi="Times New Roman"/>
                <w:color w:val="000000"/>
                <w:sz w:val="20"/>
                <w:szCs w:val="20"/>
              </w:rPr>
            </w:pPr>
            <w:r w:rsidRPr="00012773">
              <w:rPr>
                <w:rFonts w:ascii="Times New Roman" w:hAnsi="Times New Roman"/>
                <w:color w:val="000000"/>
                <w:sz w:val="20"/>
                <w:szCs w:val="20"/>
              </w:rPr>
              <w:t>1) Избытка смазки</w:t>
            </w:r>
            <w:r w:rsidRPr="00012773">
              <w:rPr>
                <w:rFonts w:ascii="Times New Roman" w:hAnsi="Times New Roman"/>
                <w:color w:val="000000"/>
                <w:sz w:val="20"/>
                <w:szCs w:val="20"/>
              </w:rPr>
              <w:br/>
              <w:t>2) Посадки на вал с зазором</w:t>
            </w:r>
            <w:r w:rsidRPr="00012773">
              <w:rPr>
                <w:rFonts w:ascii="Times New Roman" w:hAnsi="Times New Roman"/>
                <w:color w:val="000000"/>
                <w:sz w:val="20"/>
                <w:szCs w:val="20"/>
              </w:rPr>
              <w:br/>
              <w:t>3) Износа тел качения</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1</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04</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№4</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bCs/>
                <w:color w:val="000000"/>
                <w:sz w:val="20"/>
                <w:szCs w:val="20"/>
                <w:lang w:eastAsia="ru-RU"/>
              </w:rPr>
              <w:t>Какой из проводов одинаково диаметра и длины сильнее нагревается – медный или стальной при одной и той же силе тока?</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1) Медный</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2) Стальной</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3) Оба провода нагреваются одинаково</w:t>
            </w:r>
          </w:p>
          <w:p w:rsidR="00DB0E4E" w:rsidRPr="00012773" w:rsidRDefault="00DB0E4E" w:rsidP="00DB0E4E">
            <w:pPr>
              <w:shd w:val="clear" w:color="auto" w:fill="FFFFFF"/>
              <w:tabs>
                <w:tab w:val="left" w:pos="411"/>
              </w:tabs>
              <w:spacing w:after="0" w:line="240" w:lineRule="auto"/>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4) Ни какой из проводов  не нагревается</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lang w:val="en-US"/>
              </w:rPr>
            </w:pPr>
            <w:r w:rsidRPr="00012773">
              <w:rPr>
                <w:rFonts w:ascii="Times New Roman" w:hAnsi="Times New Roman"/>
                <w:sz w:val="20"/>
                <w:szCs w:val="20"/>
                <w:lang w:val="en-US"/>
              </w:rPr>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05</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spacing w:after="0" w:line="240" w:lineRule="auto"/>
              <w:ind w:right="39"/>
              <w:rPr>
                <w:rFonts w:ascii="Times New Roman" w:hAnsi="Times New Roman"/>
                <w:b/>
                <w:sz w:val="20"/>
                <w:szCs w:val="20"/>
              </w:rPr>
            </w:pPr>
            <w:r w:rsidRPr="00012773">
              <w:rPr>
                <w:rFonts w:ascii="Times New Roman" w:hAnsi="Times New Roman"/>
                <w:b/>
                <w:sz w:val="20"/>
                <w:szCs w:val="20"/>
              </w:rPr>
              <w:t>ТЗ № 5</w:t>
            </w:r>
          </w:p>
          <w:p w:rsidR="00DB0E4E" w:rsidRPr="00012773" w:rsidRDefault="00DB0E4E" w:rsidP="00DB0E4E">
            <w:pPr>
              <w:tabs>
                <w:tab w:val="left" w:pos="411"/>
              </w:tabs>
              <w:spacing w:after="0" w:line="240" w:lineRule="auto"/>
              <w:ind w:right="141"/>
              <w:jc w:val="both"/>
              <w:rPr>
                <w:rFonts w:ascii="Times New Roman" w:hAnsi="Times New Roman"/>
                <w:sz w:val="20"/>
                <w:szCs w:val="20"/>
              </w:rPr>
            </w:pPr>
            <w:r w:rsidRPr="00012773">
              <w:rPr>
                <w:rFonts w:ascii="Times New Roman" w:hAnsi="Times New Roman"/>
                <w:sz w:val="20"/>
                <w:szCs w:val="20"/>
              </w:rPr>
              <w:t xml:space="preserve">Найдите действительную часть числа </w:t>
            </w:r>
            <w:r w:rsidRPr="00012773">
              <w:rPr>
                <w:rFonts w:ascii="Times New Roman" w:hAnsi="Times New Roman"/>
                <w:sz w:val="20"/>
                <w:szCs w:val="20"/>
                <w:lang w:val="en-US"/>
              </w:rPr>
              <w:t>z</w:t>
            </w:r>
            <w:r w:rsidRPr="00012773">
              <w:rPr>
                <w:rFonts w:ascii="Times New Roman" w:hAnsi="Times New Roman"/>
                <w:sz w:val="20"/>
                <w:szCs w:val="20"/>
              </w:rPr>
              <w:t>=(1+</w:t>
            </w:r>
            <w:r w:rsidRPr="00012773">
              <w:rPr>
                <w:rFonts w:ascii="Times New Roman" w:hAnsi="Times New Roman"/>
                <w:sz w:val="20"/>
                <w:szCs w:val="20"/>
                <w:lang w:val="en-US"/>
              </w:rPr>
              <w:t>i</w:t>
            </w:r>
            <w:r w:rsidRPr="00012773">
              <w:rPr>
                <w:rFonts w:ascii="Times New Roman" w:hAnsi="Times New Roman"/>
                <w:sz w:val="20"/>
                <w:szCs w:val="20"/>
              </w:rPr>
              <w:t>)(1-</w:t>
            </w:r>
            <w:r w:rsidRPr="00012773">
              <w:rPr>
                <w:rFonts w:ascii="Times New Roman" w:hAnsi="Times New Roman"/>
                <w:sz w:val="20"/>
                <w:szCs w:val="20"/>
                <w:lang w:val="en-US"/>
              </w:rPr>
              <w:t>i</w:t>
            </w:r>
            <w:r w:rsidRPr="00012773">
              <w:rPr>
                <w:rFonts w:ascii="Times New Roman" w:hAnsi="Times New Roman"/>
                <w:sz w:val="20"/>
                <w:szCs w:val="20"/>
              </w:rPr>
              <w:t>)</w:t>
            </w:r>
          </w:p>
        </w:tc>
        <w:tc>
          <w:tcPr>
            <w:tcW w:w="2126" w:type="dxa"/>
            <w:shd w:val="clear" w:color="auto" w:fill="auto"/>
            <w:vAlign w:val="center"/>
          </w:tcPr>
          <w:p w:rsidR="00DB0E4E" w:rsidRPr="00012773" w:rsidRDefault="00DB0E4E" w:rsidP="00DB0E4E">
            <w:pPr>
              <w:spacing w:after="0" w:line="240" w:lineRule="auto"/>
              <w:ind w:right="141"/>
              <w:jc w:val="center"/>
              <w:rPr>
                <w:rFonts w:ascii="Times New Roman" w:hAnsi="Times New Roman"/>
                <w:sz w:val="20"/>
                <w:szCs w:val="20"/>
                <w:lang w:val="en-US"/>
              </w:rPr>
            </w:pPr>
            <w:r w:rsidRPr="00012773">
              <w:rPr>
                <w:rFonts w:ascii="Times New Roman" w:hAnsi="Times New Roman"/>
                <w:sz w:val="20"/>
                <w:szCs w:val="20"/>
                <w:lang w:val="en-US"/>
              </w:rPr>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06</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lastRenderedPageBreak/>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№6</w:t>
            </w:r>
          </w:p>
          <w:p w:rsidR="00DB0E4E" w:rsidRPr="00012773" w:rsidRDefault="00DB0E4E" w:rsidP="00DB0E4E">
            <w:pPr>
              <w:pStyle w:val="TableParagraph"/>
              <w:tabs>
                <w:tab w:val="left" w:pos="411"/>
              </w:tabs>
              <w:ind w:right="34"/>
              <w:rPr>
                <w:b/>
                <w:sz w:val="20"/>
              </w:rPr>
            </w:pPr>
            <w:r w:rsidRPr="00012773">
              <w:rPr>
                <w:b/>
                <w:sz w:val="20"/>
              </w:rPr>
              <w:lastRenderedPageBreak/>
              <w:t>Прочитайте текст, выберите правильный ответ:</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bCs/>
                <w:color w:val="000000"/>
                <w:sz w:val="20"/>
                <w:szCs w:val="20"/>
                <w:lang w:eastAsia="ru-RU"/>
              </w:rPr>
              <w:t>Какова точность измерения ШЦII?</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1) 0,01;</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2) 0,05;</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val="en-US" w:eastAsia="ru-RU"/>
              </w:rPr>
            </w:pPr>
            <w:r w:rsidRPr="00012773">
              <w:rPr>
                <w:rFonts w:ascii="Times New Roman" w:eastAsia="Times New Roman" w:hAnsi="Times New Roman"/>
                <w:color w:val="000000"/>
                <w:sz w:val="20"/>
                <w:szCs w:val="20"/>
                <w:lang w:eastAsia="ru-RU"/>
              </w:rPr>
              <w:t>3) 1.</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lang w:val="en-US"/>
              </w:rPr>
            </w:pPr>
            <w:r w:rsidRPr="00012773">
              <w:rPr>
                <w:rFonts w:ascii="Times New Roman" w:hAnsi="Times New Roman"/>
                <w:sz w:val="20"/>
                <w:szCs w:val="20"/>
                <w:lang w:val="en-US"/>
              </w:rPr>
              <w:lastRenderedPageBreak/>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07</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pStyle w:val="TableParagraph"/>
              <w:tabs>
                <w:tab w:val="left" w:pos="411"/>
              </w:tabs>
              <w:ind w:right="34"/>
              <w:jc w:val="both"/>
              <w:rPr>
                <w:b/>
                <w:sz w:val="20"/>
              </w:rPr>
            </w:pPr>
            <w:r w:rsidRPr="00012773">
              <w:rPr>
                <w:b/>
                <w:sz w:val="20"/>
              </w:rPr>
              <w:t>ТЗ №7</w:t>
            </w:r>
          </w:p>
          <w:p w:rsidR="00DB0E4E" w:rsidRPr="00012773" w:rsidRDefault="00DB0E4E" w:rsidP="00DB0E4E">
            <w:pPr>
              <w:pStyle w:val="TableParagraph"/>
              <w:tabs>
                <w:tab w:val="left" w:pos="411"/>
              </w:tabs>
              <w:ind w:right="34"/>
              <w:jc w:val="both"/>
              <w:rPr>
                <w:b/>
                <w:sz w:val="20"/>
              </w:rPr>
            </w:pPr>
            <w:r w:rsidRPr="00012773">
              <w:rPr>
                <w:b/>
                <w:sz w:val="20"/>
              </w:rPr>
              <w:t>Прочитайте текст, выберите правильный ответ:</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К объектам измерения относятся …</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 xml:space="preserve">1) Образцовые меры </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2) Измерительные преобразователи</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3) Физические величины</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4) Меры и стандартные образцы</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3</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08</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4</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№8</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pStyle w:val="af2"/>
              <w:shd w:val="clear" w:color="auto" w:fill="FFFFFF"/>
              <w:tabs>
                <w:tab w:val="left" w:pos="411"/>
              </w:tabs>
              <w:spacing w:before="0" w:beforeAutospacing="0" w:after="0" w:afterAutospacing="0"/>
              <w:rPr>
                <w:color w:val="333333"/>
                <w:sz w:val="20"/>
                <w:szCs w:val="20"/>
              </w:rPr>
            </w:pPr>
            <w:r w:rsidRPr="00012773">
              <w:rPr>
                <w:bCs/>
                <w:iCs/>
                <w:color w:val="333333"/>
                <w:sz w:val="20"/>
                <w:szCs w:val="20"/>
              </w:rPr>
              <w:t>Укажите операцию в технологическом процессе ковки, при которой увеличивается поперечное сечение заготовки за счет уменьшения ее длины:</w:t>
            </w:r>
          </w:p>
          <w:p w:rsidR="00DB0E4E" w:rsidRPr="00012773" w:rsidRDefault="00DB0E4E" w:rsidP="00DB0E4E">
            <w:pPr>
              <w:pStyle w:val="af2"/>
              <w:shd w:val="clear" w:color="auto" w:fill="FFFFFF"/>
              <w:tabs>
                <w:tab w:val="left" w:pos="411"/>
              </w:tabs>
              <w:spacing w:before="0" w:beforeAutospacing="0" w:after="0" w:afterAutospacing="0"/>
              <w:rPr>
                <w:color w:val="333333"/>
                <w:sz w:val="20"/>
                <w:szCs w:val="20"/>
              </w:rPr>
            </w:pPr>
            <w:r w:rsidRPr="00012773">
              <w:rPr>
                <w:color w:val="333333"/>
                <w:sz w:val="20"/>
                <w:szCs w:val="20"/>
              </w:rPr>
              <w:t>1) осадка</w:t>
            </w:r>
          </w:p>
          <w:p w:rsidR="00DB0E4E" w:rsidRPr="00012773" w:rsidRDefault="00DB0E4E" w:rsidP="00DB0E4E">
            <w:pPr>
              <w:pStyle w:val="af2"/>
              <w:shd w:val="clear" w:color="auto" w:fill="FFFFFF"/>
              <w:tabs>
                <w:tab w:val="left" w:pos="411"/>
              </w:tabs>
              <w:spacing w:before="0" w:beforeAutospacing="0" w:after="0" w:afterAutospacing="0"/>
              <w:rPr>
                <w:color w:val="333333"/>
                <w:sz w:val="20"/>
                <w:szCs w:val="20"/>
              </w:rPr>
            </w:pPr>
            <w:r w:rsidRPr="00012773">
              <w:rPr>
                <w:color w:val="333333"/>
                <w:sz w:val="20"/>
                <w:szCs w:val="20"/>
              </w:rPr>
              <w:t>2) высадка</w:t>
            </w:r>
          </w:p>
          <w:p w:rsidR="00DB0E4E" w:rsidRPr="00012773" w:rsidRDefault="00DB0E4E" w:rsidP="00DB0E4E">
            <w:pPr>
              <w:pStyle w:val="af2"/>
              <w:shd w:val="clear" w:color="auto" w:fill="FFFFFF"/>
              <w:tabs>
                <w:tab w:val="left" w:pos="411"/>
              </w:tabs>
              <w:spacing w:before="0" w:beforeAutospacing="0" w:after="0" w:afterAutospacing="0"/>
              <w:rPr>
                <w:color w:val="333333"/>
                <w:sz w:val="20"/>
                <w:szCs w:val="20"/>
              </w:rPr>
            </w:pPr>
            <w:r w:rsidRPr="00012773">
              <w:rPr>
                <w:color w:val="333333"/>
                <w:sz w:val="20"/>
                <w:szCs w:val="20"/>
              </w:rPr>
              <w:t>3) протяжка</w:t>
            </w:r>
          </w:p>
          <w:p w:rsidR="00DB0E4E" w:rsidRPr="00012773" w:rsidRDefault="00DB0E4E" w:rsidP="00DB0E4E">
            <w:pPr>
              <w:pStyle w:val="af2"/>
              <w:shd w:val="clear" w:color="auto" w:fill="FFFFFF"/>
              <w:tabs>
                <w:tab w:val="left" w:pos="411"/>
              </w:tabs>
              <w:spacing w:before="0" w:beforeAutospacing="0" w:after="0" w:afterAutospacing="0"/>
              <w:rPr>
                <w:color w:val="333333"/>
                <w:sz w:val="20"/>
                <w:szCs w:val="20"/>
              </w:rPr>
            </w:pPr>
            <w:r w:rsidRPr="00012773">
              <w:rPr>
                <w:color w:val="333333"/>
                <w:sz w:val="20"/>
                <w:szCs w:val="20"/>
              </w:rPr>
              <w:t>4) прошивка</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3</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09</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4</w:t>
            </w:r>
          </w:p>
        </w:tc>
        <w:tc>
          <w:tcPr>
            <w:tcW w:w="10206" w:type="dxa"/>
            <w:shd w:val="clear" w:color="auto" w:fill="auto"/>
          </w:tcPr>
          <w:p w:rsidR="00DB0E4E" w:rsidRPr="00012773" w:rsidRDefault="00DB0E4E" w:rsidP="00DB0E4E">
            <w:pPr>
              <w:tabs>
                <w:tab w:val="left" w:pos="411"/>
              </w:tabs>
              <w:autoSpaceDE w:val="0"/>
              <w:autoSpaceDN w:val="0"/>
              <w:adjustRightInd w:val="0"/>
              <w:spacing w:after="0" w:line="240" w:lineRule="auto"/>
              <w:jc w:val="both"/>
              <w:rPr>
                <w:rFonts w:ascii="Times New Roman" w:hAnsi="Times New Roman"/>
                <w:b/>
                <w:sz w:val="20"/>
                <w:szCs w:val="20"/>
              </w:rPr>
            </w:pPr>
            <w:r w:rsidRPr="00012773">
              <w:rPr>
                <w:rFonts w:ascii="Times New Roman" w:hAnsi="Times New Roman"/>
                <w:b/>
                <w:sz w:val="20"/>
                <w:szCs w:val="20"/>
              </w:rPr>
              <w:t>ТЗ №9</w:t>
            </w:r>
          </w:p>
          <w:p w:rsidR="00DB0E4E" w:rsidRPr="00012773" w:rsidRDefault="00DB0E4E" w:rsidP="00DB0E4E">
            <w:pPr>
              <w:pStyle w:val="TableParagraph"/>
              <w:tabs>
                <w:tab w:val="left" w:pos="411"/>
              </w:tabs>
              <w:ind w:right="34"/>
              <w:jc w:val="both"/>
              <w:rPr>
                <w:b/>
                <w:sz w:val="20"/>
              </w:rPr>
            </w:pPr>
            <w:r w:rsidRPr="00012773">
              <w:rPr>
                <w:b/>
                <w:sz w:val="20"/>
              </w:rPr>
              <w:t>Прочитайте текст, выберите правильный ответ:</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 xml:space="preserve">Для чего выдаются средства индивидуальной защиты? </w:t>
            </w:r>
          </w:p>
          <w:p w:rsidR="00DB0E4E"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 xml:space="preserve">1) Для защиты работникам, занятым на работах с вредными и (или) опасными условиями труда </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 xml:space="preserve">2)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 xml:space="preserve">3) Для защиты работникам, занятым на работах в особых температурных условиях </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4) Для защиты работникам, занятым на работах, связанных с загрязнением</w:t>
            </w:r>
          </w:p>
        </w:tc>
        <w:tc>
          <w:tcPr>
            <w:tcW w:w="2126" w:type="dxa"/>
            <w:shd w:val="clear" w:color="auto" w:fill="auto"/>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01</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№10</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bCs/>
                <w:color w:val="000000"/>
                <w:sz w:val="20"/>
                <w:szCs w:val="20"/>
                <w:lang w:eastAsia="ru-RU"/>
              </w:rPr>
              <w:t>Какой резец применяется для окончательной обработки сферической поверхности?</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1) отрезной;</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2) подрезной;</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val="en-US" w:eastAsia="ru-RU"/>
              </w:rPr>
            </w:pPr>
            <w:r w:rsidRPr="00012773">
              <w:rPr>
                <w:rFonts w:ascii="Times New Roman" w:eastAsia="Times New Roman" w:hAnsi="Times New Roman"/>
                <w:color w:val="000000"/>
                <w:sz w:val="20"/>
                <w:szCs w:val="20"/>
                <w:lang w:eastAsia="ru-RU"/>
              </w:rPr>
              <w:t>3) фасонный.</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lang w:val="en-US"/>
              </w:rPr>
            </w:pPr>
            <w:r w:rsidRPr="00012773">
              <w:rPr>
                <w:rFonts w:ascii="Times New Roman" w:hAnsi="Times New Roman"/>
                <w:sz w:val="20"/>
                <w:szCs w:val="20"/>
                <w:lang w:val="en-US"/>
              </w:rPr>
              <w:t>3</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1.1</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tcPr>
          <w:p w:rsidR="00DB0E4E" w:rsidRPr="00012773" w:rsidRDefault="00DB0E4E" w:rsidP="00DB0E4E">
            <w:pPr>
              <w:tabs>
                <w:tab w:val="left" w:pos="411"/>
              </w:tabs>
              <w:autoSpaceDE w:val="0"/>
              <w:autoSpaceDN w:val="0"/>
              <w:adjustRightInd w:val="0"/>
              <w:spacing w:after="0" w:line="240" w:lineRule="auto"/>
              <w:jc w:val="both"/>
              <w:rPr>
                <w:rFonts w:ascii="Times New Roman" w:hAnsi="Times New Roman"/>
                <w:b/>
                <w:sz w:val="20"/>
                <w:szCs w:val="20"/>
              </w:rPr>
            </w:pPr>
            <w:r w:rsidRPr="00012773">
              <w:rPr>
                <w:rFonts w:ascii="Times New Roman" w:hAnsi="Times New Roman"/>
                <w:b/>
                <w:sz w:val="20"/>
                <w:szCs w:val="20"/>
              </w:rPr>
              <w:t>ТЗ №11</w:t>
            </w:r>
          </w:p>
          <w:p w:rsidR="00DB0E4E" w:rsidRPr="00012773" w:rsidRDefault="00DB0E4E" w:rsidP="00DB0E4E">
            <w:pPr>
              <w:pStyle w:val="TableParagraph"/>
              <w:tabs>
                <w:tab w:val="left" w:pos="411"/>
              </w:tabs>
              <w:ind w:right="34"/>
              <w:jc w:val="both"/>
              <w:rPr>
                <w:b/>
                <w:sz w:val="20"/>
              </w:rPr>
            </w:pPr>
            <w:r w:rsidRPr="00012773">
              <w:rPr>
                <w:b/>
                <w:sz w:val="20"/>
              </w:rPr>
              <w:t>Прочитайте текст, выберите правильный ответ:</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 xml:space="preserve">Для чего выдаются средства индивидуальной защиты? </w:t>
            </w:r>
          </w:p>
          <w:p w:rsidR="00DB0E4E"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 xml:space="preserve">1) Для защиты работникам, занятым на работах с вредными и (или) опасными условиями труда </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 xml:space="preserve">2) Для защиты от воздействия вредных и (или) опасных факторов производственной среды и (или) загрязнения, а также на работах, выполняемых в особых температурных условиях  </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lastRenderedPageBreak/>
              <w:t xml:space="preserve">3) Для защиты работникам, занятым на работах в особых температурных условиях </w:t>
            </w:r>
          </w:p>
          <w:p w:rsidR="00DB0E4E" w:rsidRPr="00012773" w:rsidRDefault="00DB0E4E" w:rsidP="00DB0E4E">
            <w:pPr>
              <w:tabs>
                <w:tab w:val="left" w:pos="411"/>
              </w:tabs>
              <w:spacing w:after="0"/>
              <w:ind w:right="141"/>
              <w:jc w:val="both"/>
              <w:rPr>
                <w:rFonts w:ascii="Times New Roman" w:hAnsi="Times New Roman"/>
                <w:sz w:val="20"/>
                <w:szCs w:val="20"/>
              </w:rPr>
            </w:pPr>
            <w:r w:rsidRPr="00012773">
              <w:rPr>
                <w:rFonts w:ascii="Times New Roman" w:hAnsi="Times New Roman"/>
                <w:sz w:val="20"/>
                <w:szCs w:val="20"/>
              </w:rPr>
              <w:t>4) Для защиты работникам, занятым на работах, связанных с загрязнением</w:t>
            </w:r>
          </w:p>
        </w:tc>
        <w:tc>
          <w:tcPr>
            <w:tcW w:w="2126" w:type="dxa"/>
            <w:shd w:val="clear" w:color="auto" w:fill="auto"/>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lastRenderedPageBreak/>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1.2</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№12</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Механизм или устройство, которые предназначены для облегчения физического и умственного труда, а также повышения его производительности, называют:</w:t>
            </w:r>
          </w:p>
          <w:p w:rsidR="00DB0E4E" w:rsidRPr="00012773" w:rsidRDefault="00DB0E4E" w:rsidP="00DB0E4E">
            <w:pPr>
              <w:pStyle w:val="a8"/>
              <w:numPr>
                <w:ilvl w:val="0"/>
                <w:numId w:val="228"/>
              </w:numPr>
              <w:tabs>
                <w:tab w:val="left" w:pos="411"/>
              </w:tabs>
              <w:ind w:left="0" w:right="141" w:firstLine="0"/>
              <w:rPr>
                <w:sz w:val="20"/>
                <w:szCs w:val="20"/>
              </w:rPr>
            </w:pPr>
            <w:r w:rsidRPr="00012773">
              <w:rPr>
                <w:sz w:val="20"/>
                <w:szCs w:val="20"/>
              </w:rPr>
              <w:t>Машина</w:t>
            </w:r>
          </w:p>
          <w:p w:rsidR="00DB0E4E" w:rsidRPr="00012773" w:rsidRDefault="00DB0E4E" w:rsidP="00DB0E4E">
            <w:pPr>
              <w:pStyle w:val="a8"/>
              <w:numPr>
                <w:ilvl w:val="0"/>
                <w:numId w:val="228"/>
              </w:numPr>
              <w:tabs>
                <w:tab w:val="left" w:pos="411"/>
              </w:tabs>
              <w:ind w:left="0" w:right="141" w:firstLine="0"/>
              <w:rPr>
                <w:sz w:val="20"/>
                <w:szCs w:val="20"/>
              </w:rPr>
            </w:pPr>
            <w:r w:rsidRPr="00012773">
              <w:rPr>
                <w:sz w:val="20"/>
                <w:szCs w:val="20"/>
              </w:rPr>
              <w:t>Привод</w:t>
            </w:r>
          </w:p>
          <w:p w:rsidR="00DB0E4E" w:rsidRPr="00012773" w:rsidRDefault="00DB0E4E" w:rsidP="00DB0E4E">
            <w:pPr>
              <w:pStyle w:val="a8"/>
              <w:numPr>
                <w:ilvl w:val="0"/>
                <w:numId w:val="228"/>
              </w:numPr>
              <w:tabs>
                <w:tab w:val="left" w:pos="411"/>
              </w:tabs>
              <w:ind w:left="0" w:right="141" w:firstLine="0"/>
              <w:rPr>
                <w:sz w:val="20"/>
                <w:szCs w:val="20"/>
              </w:rPr>
            </w:pPr>
            <w:r w:rsidRPr="00012773">
              <w:rPr>
                <w:sz w:val="20"/>
                <w:szCs w:val="20"/>
              </w:rPr>
              <w:t>Станок</w:t>
            </w:r>
          </w:p>
          <w:p w:rsidR="00DB0E4E" w:rsidRPr="00012773" w:rsidRDefault="00DB0E4E" w:rsidP="00DB0E4E">
            <w:pPr>
              <w:pStyle w:val="a8"/>
              <w:numPr>
                <w:ilvl w:val="0"/>
                <w:numId w:val="228"/>
              </w:numPr>
              <w:tabs>
                <w:tab w:val="left" w:pos="411"/>
              </w:tabs>
              <w:ind w:left="0" w:right="141" w:firstLine="0"/>
              <w:rPr>
                <w:sz w:val="20"/>
                <w:szCs w:val="20"/>
              </w:rPr>
            </w:pPr>
            <w:r w:rsidRPr="00012773">
              <w:rPr>
                <w:sz w:val="20"/>
                <w:szCs w:val="20"/>
              </w:rPr>
              <w:t xml:space="preserve">Узел </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1</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1.3</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№13</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 Как расшифровывается аббревиатура САПР?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1) Система автоматизирования проекторов.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2) Система автоматизированного проектирования.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3) Система автоматического построение рельефа.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4) Система автоматического проектирования.</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2.1</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№14</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tabs>
                <w:tab w:val="left" w:pos="411"/>
              </w:tabs>
              <w:autoSpaceDE w:val="0"/>
              <w:autoSpaceDN w:val="0"/>
              <w:adjustRightInd w:val="0"/>
              <w:spacing w:after="0" w:line="240" w:lineRule="auto"/>
              <w:rPr>
                <w:rFonts w:ascii="Times New Roman" w:hAnsi="Times New Roman"/>
                <w:sz w:val="20"/>
                <w:szCs w:val="20"/>
              </w:rPr>
            </w:pPr>
            <w:r w:rsidRPr="00012773">
              <w:rPr>
                <w:rFonts w:ascii="Times New Roman" w:hAnsi="Times New Roman"/>
                <w:sz w:val="20"/>
                <w:szCs w:val="20"/>
              </w:rPr>
              <w:t>Мотор не регулируемый с нереверсивным потоком:</w:t>
            </w:r>
          </w:p>
          <w:p w:rsidR="00DB0E4E" w:rsidRPr="00012773" w:rsidRDefault="00DB0E4E" w:rsidP="00DB0E4E">
            <w:pPr>
              <w:pStyle w:val="a8"/>
              <w:numPr>
                <w:ilvl w:val="0"/>
                <w:numId w:val="229"/>
              </w:numPr>
              <w:tabs>
                <w:tab w:val="left" w:pos="411"/>
              </w:tabs>
              <w:autoSpaceDE w:val="0"/>
              <w:autoSpaceDN w:val="0"/>
              <w:adjustRightInd w:val="0"/>
              <w:ind w:left="0" w:firstLine="0"/>
              <w:rPr>
                <w:sz w:val="20"/>
                <w:szCs w:val="20"/>
              </w:rPr>
            </w:pPr>
            <w:r w:rsidRPr="00012773">
              <w:rPr>
                <w:noProof/>
                <w:sz w:val="20"/>
                <w:szCs w:val="20"/>
              </w:rPr>
              <w:drawing>
                <wp:inline distT="0" distB="0" distL="0" distR="0" wp14:anchorId="5A6E57BE" wp14:editId="562904DE">
                  <wp:extent cx="385453" cy="390525"/>
                  <wp:effectExtent l="19050" t="0" r="0" b="0"/>
                  <wp:docPr id="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a:srcRect/>
                          <a:stretch>
                            <a:fillRect/>
                          </a:stretch>
                        </pic:blipFill>
                        <pic:spPr bwMode="auto">
                          <a:xfrm>
                            <a:off x="0" y="0"/>
                            <a:ext cx="385453" cy="390525"/>
                          </a:xfrm>
                          <a:prstGeom prst="rect">
                            <a:avLst/>
                          </a:prstGeom>
                          <a:noFill/>
                        </pic:spPr>
                      </pic:pic>
                    </a:graphicData>
                  </a:graphic>
                </wp:inline>
              </w:drawing>
            </w:r>
            <w:r w:rsidRPr="00012773">
              <w:rPr>
                <w:sz w:val="20"/>
                <w:szCs w:val="20"/>
              </w:rPr>
              <w:t>;</w:t>
            </w:r>
          </w:p>
          <w:p w:rsidR="00DB0E4E" w:rsidRPr="00012773" w:rsidRDefault="00DB0E4E" w:rsidP="00DB0E4E">
            <w:pPr>
              <w:pStyle w:val="a8"/>
              <w:tabs>
                <w:tab w:val="left" w:pos="411"/>
              </w:tabs>
              <w:autoSpaceDE w:val="0"/>
              <w:autoSpaceDN w:val="0"/>
              <w:adjustRightInd w:val="0"/>
              <w:ind w:left="0"/>
              <w:rPr>
                <w:sz w:val="20"/>
                <w:szCs w:val="20"/>
              </w:rPr>
            </w:pPr>
          </w:p>
          <w:p w:rsidR="00DB0E4E" w:rsidRPr="00012773" w:rsidRDefault="00DB0E4E" w:rsidP="00DB0E4E">
            <w:pPr>
              <w:pStyle w:val="a8"/>
              <w:numPr>
                <w:ilvl w:val="0"/>
                <w:numId w:val="229"/>
              </w:numPr>
              <w:tabs>
                <w:tab w:val="left" w:pos="411"/>
              </w:tabs>
              <w:autoSpaceDE w:val="0"/>
              <w:autoSpaceDN w:val="0"/>
              <w:adjustRightInd w:val="0"/>
              <w:ind w:left="0" w:firstLine="0"/>
              <w:rPr>
                <w:sz w:val="20"/>
                <w:szCs w:val="20"/>
              </w:rPr>
            </w:pPr>
            <w:r w:rsidRPr="00012773">
              <w:rPr>
                <w:noProof/>
                <w:sz w:val="20"/>
                <w:szCs w:val="20"/>
              </w:rPr>
              <w:drawing>
                <wp:inline distT="0" distB="0" distL="0" distR="0" wp14:anchorId="7EAC9841" wp14:editId="3E59ED20">
                  <wp:extent cx="405130" cy="431165"/>
                  <wp:effectExtent l="19050" t="0" r="0"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srcRect/>
                          <a:stretch>
                            <a:fillRect/>
                          </a:stretch>
                        </pic:blipFill>
                        <pic:spPr bwMode="auto">
                          <a:xfrm>
                            <a:off x="0" y="0"/>
                            <a:ext cx="405130" cy="431165"/>
                          </a:xfrm>
                          <a:prstGeom prst="rect">
                            <a:avLst/>
                          </a:prstGeom>
                          <a:noFill/>
                          <a:ln w="9525">
                            <a:noFill/>
                            <a:miter lim="800000"/>
                            <a:headEnd/>
                            <a:tailEnd/>
                          </a:ln>
                        </pic:spPr>
                      </pic:pic>
                    </a:graphicData>
                  </a:graphic>
                </wp:inline>
              </w:drawing>
            </w:r>
            <w:r w:rsidRPr="00012773">
              <w:rPr>
                <w:sz w:val="20"/>
                <w:szCs w:val="20"/>
              </w:rPr>
              <w:t>;</w:t>
            </w:r>
          </w:p>
          <w:p w:rsidR="00DB0E4E" w:rsidRPr="00012773" w:rsidRDefault="00DB0E4E" w:rsidP="00DB0E4E">
            <w:pPr>
              <w:pStyle w:val="a8"/>
              <w:tabs>
                <w:tab w:val="left" w:pos="411"/>
              </w:tabs>
              <w:autoSpaceDE w:val="0"/>
              <w:autoSpaceDN w:val="0"/>
              <w:adjustRightInd w:val="0"/>
              <w:ind w:left="0"/>
              <w:rPr>
                <w:sz w:val="20"/>
                <w:szCs w:val="20"/>
              </w:rPr>
            </w:pPr>
          </w:p>
          <w:p w:rsidR="00DB0E4E" w:rsidRPr="00012773" w:rsidRDefault="00DB0E4E" w:rsidP="00DB0E4E">
            <w:pPr>
              <w:pStyle w:val="a8"/>
              <w:numPr>
                <w:ilvl w:val="0"/>
                <w:numId w:val="229"/>
              </w:numPr>
              <w:tabs>
                <w:tab w:val="left" w:pos="411"/>
              </w:tabs>
              <w:autoSpaceDE w:val="0"/>
              <w:autoSpaceDN w:val="0"/>
              <w:adjustRightInd w:val="0"/>
              <w:ind w:left="0" w:firstLine="0"/>
              <w:rPr>
                <w:sz w:val="20"/>
                <w:szCs w:val="20"/>
              </w:rPr>
            </w:pPr>
            <w:r w:rsidRPr="00012773">
              <w:rPr>
                <w:noProof/>
                <w:sz w:val="20"/>
                <w:szCs w:val="20"/>
              </w:rPr>
              <w:drawing>
                <wp:inline distT="0" distB="0" distL="0" distR="0" wp14:anchorId="1AEAB3AD" wp14:editId="38FBBF87">
                  <wp:extent cx="336153" cy="400050"/>
                  <wp:effectExtent l="19050" t="0" r="6747" b="0"/>
                  <wp:docPr id="6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srcRect/>
                          <a:stretch>
                            <a:fillRect/>
                          </a:stretch>
                        </pic:blipFill>
                        <pic:spPr bwMode="auto">
                          <a:xfrm>
                            <a:off x="0" y="0"/>
                            <a:ext cx="336264" cy="400182"/>
                          </a:xfrm>
                          <a:prstGeom prst="rect">
                            <a:avLst/>
                          </a:prstGeom>
                          <a:noFill/>
                          <a:ln w="9525">
                            <a:noFill/>
                            <a:miter lim="800000"/>
                            <a:headEnd/>
                            <a:tailEnd/>
                          </a:ln>
                        </pic:spPr>
                      </pic:pic>
                    </a:graphicData>
                  </a:graphic>
                </wp:inline>
              </w:drawing>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1</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2.2</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№15</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pStyle w:val="TableParagraph"/>
              <w:tabs>
                <w:tab w:val="left" w:pos="411"/>
              </w:tabs>
              <w:ind w:right="34"/>
              <w:rPr>
                <w:sz w:val="20"/>
              </w:rPr>
            </w:pPr>
            <w:r w:rsidRPr="00012773">
              <w:rPr>
                <w:sz w:val="20"/>
              </w:rPr>
              <w:t>Указать какой инструмент используется при сверлении:2.7</w:t>
            </w:r>
          </w:p>
          <w:p w:rsidR="00DB0E4E" w:rsidRPr="00012773" w:rsidRDefault="00DB0E4E" w:rsidP="00DB0E4E">
            <w:pPr>
              <w:pStyle w:val="TableParagraph"/>
              <w:numPr>
                <w:ilvl w:val="0"/>
                <w:numId w:val="230"/>
              </w:numPr>
              <w:tabs>
                <w:tab w:val="left" w:pos="411"/>
              </w:tabs>
              <w:ind w:left="0" w:right="34" w:firstLine="0"/>
              <w:rPr>
                <w:sz w:val="20"/>
              </w:rPr>
            </w:pPr>
            <w:r w:rsidRPr="00012773">
              <w:rPr>
                <w:sz w:val="20"/>
              </w:rPr>
              <w:t>Шлифовальный круг</w:t>
            </w:r>
          </w:p>
          <w:p w:rsidR="00DB0E4E" w:rsidRPr="00012773" w:rsidRDefault="00DB0E4E" w:rsidP="00DB0E4E">
            <w:pPr>
              <w:pStyle w:val="TableParagraph"/>
              <w:numPr>
                <w:ilvl w:val="0"/>
                <w:numId w:val="230"/>
              </w:numPr>
              <w:tabs>
                <w:tab w:val="left" w:pos="411"/>
              </w:tabs>
              <w:ind w:left="0" w:right="34" w:firstLine="0"/>
              <w:rPr>
                <w:sz w:val="20"/>
              </w:rPr>
            </w:pPr>
            <w:r w:rsidRPr="00012773">
              <w:rPr>
                <w:sz w:val="20"/>
              </w:rPr>
              <w:t xml:space="preserve">Резец </w:t>
            </w:r>
          </w:p>
          <w:p w:rsidR="00DB0E4E" w:rsidRPr="00012773" w:rsidRDefault="00DB0E4E" w:rsidP="00DB0E4E">
            <w:pPr>
              <w:pStyle w:val="TableParagraph"/>
              <w:numPr>
                <w:ilvl w:val="0"/>
                <w:numId w:val="230"/>
              </w:numPr>
              <w:tabs>
                <w:tab w:val="left" w:pos="411"/>
              </w:tabs>
              <w:ind w:left="0" w:right="34" w:firstLine="0"/>
              <w:rPr>
                <w:sz w:val="20"/>
              </w:rPr>
            </w:pPr>
            <w:r w:rsidRPr="00012773">
              <w:rPr>
                <w:sz w:val="20"/>
              </w:rPr>
              <w:t xml:space="preserve">Фреза </w:t>
            </w:r>
          </w:p>
          <w:p w:rsidR="00DB0E4E" w:rsidRPr="00012773" w:rsidRDefault="00DB0E4E" w:rsidP="00DB0E4E">
            <w:pPr>
              <w:pStyle w:val="TableParagraph"/>
              <w:numPr>
                <w:ilvl w:val="0"/>
                <w:numId w:val="230"/>
              </w:numPr>
              <w:tabs>
                <w:tab w:val="left" w:pos="411"/>
              </w:tabs>
              <w:ind w:left="0" w:right="34" w:firstLine="0"/>
              <w:rPr>
                <w:sz w:val="20"/>
              </w:rPr>
            </w:pPr>
            <w:r w:rsidRPr="00012773">
              <w:rPr>
                <w:sz w:val="20"/>
              </w:rPr>
              <w:t>Сверло</w:t>
            </w:r>
          </w:p>
          <w:p w:rsidR="00DB0E4E" w:rsidRPr="00012773" w:rsidRDefault="00DB0E4E" w:rsidP="00DB0E4E">
            <w:pPr>
              <w:pStyle w:val="TableParagraph"/>
              <w:numPr>
                <w:ilvl w:val="0"/>
                <w:numId w:val="230"/>
              </w:numPr>
              <w:tabs>
                <w:tab w:val="left" w:pos="411"/>
              </w:tabs>
              <w:ind w:left="0" w:right="34" w:firstLine="0"/>
              <w:rPr>
                <w:sz w:val="20"/>
              </w:rPr>
            </w:pPr>
            <w:r w:rsidRPr="00012773">
              <w:rPr>
                <w:sz w:val="20"/>
              </w:rPr>
              <w:t>Протяжка</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4</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2.3</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№16</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lastRenderedPageBreak/>
              <w:t xml:space="preserve"> Как расшифровывается аббревиатура САПР?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1) Система автоматизирования проекторов.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2) Система автоматизированного проектирования.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3) Система автоматического построение рельефа.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4) Система автоматического проектирования.</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lastRenderedPageBreak/>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3.1</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№17</w:t>
            </w:r>
          </w:p>
          <w:p w:rsidR="00DB0E4E" w:rsidRPr="00012773" w:rsidRDefault="00DB0E4E" w:rsidP="00DB0E4E">
            <w:pPr>
              <w:pStyle w:val="TableParagraph"/>
              <w:tabs>
                <w:tab w:val="left" w:pos="411"/>
              </w:tabs>
              <w:rPr>
                <w:b/>
                <w:sz w:val="20"/>
              </w:rPr>
            </w:pPr>
            <w:r w:rsidRPr="00012773">
              <w:rPr>
                <w:b/>
                <w:sz w:val="20"/>
              </w:rPr>
              <w:t>Прочитайте текст, выберите правильный ответ:</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color w:val="000000"/>
                <w:sz w:val="20"/>
                <w:szCs w:val="20"/>
              </w:rPr>
              <w:t>Целью пусконаладочных работ является:</w:t>
            </w:r>
          </w:p>
          <w:p w:rsidR="00DB0E4E" w:rsidRPr="00012773" w:rsidRDefault="00DB0E4E" w:rsidP="00DB0E4E">
            <w:pPr>
              <w:pStyle w:val="af2"/>
              <w:numPr>
                <w:ilvl w:val="0"/>
                <w:numId w:val="231"/>
              </w:numPr>
              <w:shd w:val="clear" w:color="auto" w:fill="FFFFFF"/>
              <w:tabs>
                <w:tab w:val="left" w:pos="411"/>
              </w:tabs>
              <w:spacing w:before="0" w:beforeAutospacing="0" w:after="0" w:afterAutospacing="0"/>
              <w:ind w:left="0" w:firstLine="0"/>
              <w:rPr>
                <w:color w:val="000000"/>
                <w:sz w:val="20"/>
                <w:szCs w:val="20"/>
              </w:rPr>
            </w:pPr>
            <w:r w:rsidRPr="00012773">
              <w:rPr>
                <w:color w:val="000000"/>
                <w:sz w:val="20"/>
                <w:szCs w:val="20"/>
              </w:rPr>
              <w:t>установление соответствия смонтированной электроустановки и электрооборудования, входящего в состав этой установки, проекту и техническим требованиям.</w:t>
            </w:r>
          </w:p>
          <w:p w:rsidR="00DB0E4E" w:rsidRPr="00012773" w:rsidRDefault="00DB0E4E" w:rsidP="00DB0E4E">
            <w:pPr>
              <w:pStyle w:val="af2"/>
              <w:numPr>
                <w:ilvl w:val="0"/>
                <w:numId w:val="231"/>
              </w:numPr>
              <w:shd w:val="clear" w:color="auto" w:fill="FFFFFF"/>
              <w:tabs>
                <w:tab w:val="left" w:pos="411"/>
              </w:tabs>
              <w:spacing w:before="0" w:beforeAutospacing="0" w:after="0" w:afterAutospacing="0"/>
              <w:ind w:left="0" w:firstLine="0"/>
              <w:rPr>
                <w:color w:val="000000"/>
                <w:sz w:val="20"/>
                <w:szCs w:val="20"/>
              </w:rPr>
            </w:pPr>
            <w:r w:rsidRPr="00012773">
              <w:rPr>
                <w:color w:val="000000"/>
                <w:sz w:val="20"/>
                <w:szCs w:val="20"/>
              </w:rPr>
              <w:t>сопоставление результатов испытаний электрооборудования с результатами предыдущих испытаний.</w:t>
            </w:r>
          </w:p>
          <w:p w:rsidR="00DB0E4E" w:rsidRPr="00012773" w:rsidRDefault="00DB0E4E" w:rsidP="00DB0E4E">
            <w:pPr>
              <w:pStyle w:val="af2"/>
              <w:numPr>
                <w:ilvl w:val="0"/>
                <w:numId w:val="231"/>
              </w:numPr>
              <w:shd w:val="clear" w:color="auto" w:fill="FFFFFF"/>
              <w:tabs>
                <w:tab w:val="left" w:pos="411"/>
              </w:tabs>
              <w:spacing w:before="0" w:beforeAutospacing="0" w:after="0" w:afterAutospacing="0"/>
              <w:ind w:left="0" w:firstLine="0"/>
              <w:rPr>
                <w:color w:val="000000"/>
                <w:sz w:val="20"/>
                <w:szCs w:val="20"/>
              </w:rPr>
            </w:pPr>
            <w:r w:rsidRPr="00012773">
              <w:rPr>
                <w:color w:val="000000"/>
                <w:sz w:val="20"/>
                <w:szCs w:val="20"/>
              </w:rPr>
              <w:t>обеспечение сдачи в эксплуатацию смонтированной электроустановки в работоспособном состоянии, отвечающей требованиям ПУЭ.</w:t>
            </w:r>
          </w:p>
          <w:p w:rsidR="00DB0E4E" w:rsidRPr="00012773" w:rsidRDefault="00DB0E4E" w:rsidP="00DB0E4E">
            <w:pPr>
              <w:pStyle w:val="af2"/>
              <w:numPr>
                <w:ilvl w:val="0"/>
                <w:numId w:val="231"/>
              </w:numPr>
              <w:shd w:val="clear" w:color="auto" w:fill="FFFFFF"/>
              <w:tabs>
                <w:tab w:val="left" w:pos="411"/>
              </w:tabs>
              <w:spacing w:before="0" w:beforeAutospacing="0" w:after="0" w:afterAutospacing="0"/>
              <w:ind w:left="0" w:firstLine="0"/>
              <w:rPr>
                <w:color w:val="000000"/>
                <w:sz w:val="20"/>
                <w:szCs w:val="20"/>
              </w:rPr>
            </w:pPr>
            <w:r w:rsidRPr="00012773">
              <w:rPr>
                <w:color w:val="000000"/>
                <w:sz w:val="20"/>
                <w:szCs w:val="20"/>
              </w:rPr>
              <w:t>проверка правильности монтажа электрических цепей и внесение необходимых исправлений в принципиальные и монтажные схемы.</w:t>
            </w:r>
          </w:p>
        </w:tc>
        <w:tc>
          <w:tcPr>
            <w:tcW w:w="2126" w:type="dxa"/>
            <w:shd w:val="clear" w:color="auto" w:fill="auto"/>
            <w:vAlign w:val="center"/>
          </w:tcPr>
          <w:p w:rsidR="00DB0E4E" w:rsidRPr="00012773" w:rsidRDefault="00DB0E4E" w:rsidP="00DB0E4E">
            <w:pPr>
              <w:spacing w:after="0" w:line="240" w:lineRule="auto"/>
              <w:jc w:val="center"/>
              <w:rPr>
                <w:rFonts w:ascii="Times New Roman" w:hAnsi="Times New Roman"/>
                <w:sz w:val="20"/>
                <w:szCs w:val="20"/>
              </w:rPr>
            </w:pPr>
            <w:r w:rsidRPr="00012773">
              <w:rPr>
                <w:rFonts w:ascii="Times New Roman" w:hAnsi="Times New Roman"/>
                <w:sz w:val="20"/>
                <w:szCs w:val="20"/>
              </w:rPr>
              <w:t>3</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3.2</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№18</w:t>
            </w:r>
          </w:p>
          <w:p w:rsidR="00DB0E4E" w:rsidRPr="00012773" w:rsidRDefault="00DB0E4E" w:rsidP="00DB0E4E">
            <w:pPr>
              <w:pStyle w:val="TableParagraph"/>
              <w:tabs>
                <w:tab w:val="left" w:pos="411"/>
              </w:tabs>
              <w:rPr>
                <w:b/>
                <w:sz w:val="20"/>
              </w:rPr>
            </w:pPr>
            <w:r w:rsidRPr="00012773">
              <w:rPr>
                <w:b/>
                <w:sz w:val="20"/>
              </w:rPr>
              <w:t>Прочитайте текст, выберите правильный ответ:</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color w:val="000000"/>
                <w:sz w:val="20"/>
                <w:szCs w:val="20"/>
              </w:rPr>
              <w:t>План организации пусконаладочных работ включает в себя:</w:t>
            </w:r>
          </w:p>
          <w:p w:rsidR="00DB0E4E" w:rsidRPr="00012773" w:rsidRDefault="00DB0E4E" w:rsidP="00DB0E4E">
            <w:pPr>
              <w:pStyle w:val="af2"/>
              <w:numPr>
                <w:ilvl w:val="0"/>
                <w:numId w:val="233"/>
              </w:numPr>
              <w:shd w:val="clear" w:color="auto" w:fill="FFFFFF"/>
              <w:tabs>
                <w:tab w:val="left" w:pos="411"/>
              </w:tabs>
              <w:spacing w:before="0" w:beforeAutospacing="0" w:after="0" w:afterAutospacing="0"/>
              <w:ind w:left="0" w:firstLine="0"/>
              <w:rPr>
                <w:color w:val="000000"/>
                <w:sz w:val="20"/>
                <w:szCs w:val="20"/>
              </w:rPr>
            </w:pPr>
            <w:r w:rsidRPr="00012773">
              <w:rPr>
                <w:color w:val="000000"/>
                <w:sz w:val="20"/>
                <w:szCs w:val="20"/>
              </w:rPr>
              <w:t>ознакомление с объектом, выявление объёма работ, получение технической документации, определение состава работников, материально – технического оснащения бригад, составление подробного графика на весь период работ.</w:t>
            </w:r>
          </w:p>
          <w:p w:rsidR="00DB0E4E" w:rsidRPr="00012773" w:rsidRDefault="00DB0E4E" w:rsidP="00DB0E4E">
            <w:pPr>
              <w:pStyle w:val="af2"/>
              <w:numPr>
                <w:ilvl w:val="0"/>
                <w:numId w:val="233"/>
              </w:numPr>
              <w:shd w:val="clear" w:color="auto" w:fill="FFFFFF"/>
              <w:tabs>
                <w:tab w:val="left" w:pos="411"/>
              </w:tabs>
              <w:spacing w:before="0" w:beforeAutospacing="0" w:after="0" w:afterAutospacing="0"/>
              <w:ind w:left="0" w:firstLine="0"/>
              <w:rPr>
                <w:color w:val="000000"/>
                <w:sz w:val="20"/>
                <w:szCs w:val="20"/>
              </w:rPr>
            </w:pPr>
            <w:r w:rsidRPr="00012773">
              <w:rPr>
                <w:color w:val="000000"/>
                <w:sz w:val="20"/>
                <w:szCs w:val="20"/>
              </w:rPr>
              <w:t>подбор наладчиков, составление заявки на комплектование приборов, защитных средств ТБ, заявка на транспорт для доставки оборудования на объект.</w:t>
            </w:r>
          </w:p>
          <w:p w:rsidR="00DB0E4E" w:rsidRPr="00012773" w:rsidRDefault="00DB0E4E" w:rsidP="00DB0E4E">
            <w:pPr>
              <w:pStyle w:val="af2"/>
              <w:numPr>
                <w:ilvl w:val="0"/>
                <w:numId w:val="233"/>
              </w:numPr>
              <w:shd w:val="clear" w:color="auto" w:fill="FFFFFF"/>
              <w:tabs>
                <w:tab w:val="left" w:pos="411"/>
              </w:tabs>
              <w:spacing w:before="0" w:beforeAutospacing="0" w:after="0" w:afterAutospacing="0"/>
              <w:ind w:left="0" w:firstLine="0"/>
              <w:rPr>
                <w:color w:val="000000"/>
                <w:sz w:val="20"/>
                <w:szCs w:val="20"/>
              </w:rPr>
            </w:pPr>
            <w:r w:rsidRPr="00012773">
              <w:rPr>
                <w:color w:val="000000"/>
                <w:sz w:val="20"/>
                <w:szCs w:val="20"/>
              </w:rPr>
              <w:t>сроки окончания строительных и монтажных работ, график постановки на площадку оборудования, сроки установки схем пуска и РЗА.</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Pr>
                <w:color w:val="000000"/>
                <w:sz w:val="20"/>
                <w:szCs w:val="20"/>
              </w:rPr>
              <w:t xml:space="preserve">4) </w:t>
            </w:r>
            <w:r w:rsidRPr="00012773">
              <w:rPr>
                <w:color w:val="000000"/>
                <w:sz w:val="20"/>
                <w:szCs w:val="20"/>
              </w:rPr>
              <w:t>ознакомление с объектом; составление заявки на комплектование приборов, сроки начала и окончания строительно – монтажных работ, определение состава работников монтажно – наладочного участка.</w:t>
            </w:r>
          </w:p>
        </w:tc>
        <w:tc>
          <w:tcPr>
            <w:tcW w:w="2126" w:type="dxa"/>
            <w:shd w:val="clear" w:color="auto" w:fill="auto"/>
            <w:vAlign w:val="center"/>
          </w:tcPr>
          <w:p w:rsidR="00DB0E4E" w:rsidRPr="00012773" w:rsidRDefault="00DB0E4E" w:rsidP="00DB0E4E">
            <w:pPr>
              <w:spacing w:after="0" w:line="240" w:lineRule="auto"/>
              <w:jc w:val="center"/>
              <w:rPr>
                <w:rFonts w:ascii="Times New Roman" w:hAnsi="Times New Roman"/>
                <w:sz w:val="20"/>
                <w:szCs w:val="20"/>
              </w:rPr>
            </w:pPr>
            <w:r w:rsidRPr="00012773">
              <w:rPr>
                <w:rFonts w:ascii="Times New Roman" w:hAnsi="Times New Roman"/>
                <w:sz w:val="20"/>
                <w:szCs w:val="20"/>
              </w:rPr>
              <w:t>1</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3.3</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№19</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bCs/>
                <w:color w:val="000000"/>
                <w:sz w:val="20"/>
                <w:szCs w:val="20"/>
                <w:lang w:eastAsia="ru-RU"/>
              </w:rPr>
              <w:t>Какая операция устраняет биение отверстия?</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1) сверление;</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eastAsia="ru-RU"/>
              </w:rPr>
            </w:pPr>
            <w:r w:rsidRPr="00012773">
              <w:rPr>
                <w:rFonts w:ascii="Times New Roman" w:eastAsia="Times New Roman" w:hAnsi="Times New Roman"/>
                <w:color w:val="000000"/>
                <w:sz w:val="20"/>
                <w:szCs w:val="20"/>
                <w:lang w:eastAsia="ru-RU"/>
              </w:rPr>
              <w:t>2) развертывание;</w:t>
            </w:r>
          </w:p>
          <w:p w:rsidR="00DB0E4E" w:rsidRPr="00012773" w:rsidRDefault="00DB0E4E" w:rsidP="00DB0E4E">
            <w:pPr>
              <w:shd w:val="clear" w:color="auto" w:fill="FFFFFF"/>
              <w:tabs>
                <w:tab w:val="left" w:pos="411"/>
              </w:tabs>
              <w:spacing w:after="0" w:line="240" w:lineRule="auto"/>
              <w:jc w:val="both"/>
              <w:rPr>
                <w:rFonts w:ascii="Times New Roman" w:eastAsia="Times New Roman" w:hAnsi="Times New Roman"/>
                <w:color w:val="000000"/>
                <w:sz w:val="20"/>
                <w:szCs w:val="20"/>
                <w:lang w:val="en-US" w:eastAsia="ru-RU"/>
              </w:rPr>
            </w:pPr>
            <w:r w:rsidRPr="00012773">
              <w:rPr>
                <w:rFonts w:ascii="Times New Roman" w:eastAsia="Times New Roman" w:hAnsi="Times New Roman"/>
                <w:color w:val="000000"/>
                <w:sz w:val="20"/>
                <w:szCs w:val="20"/>
                <w:lang w:eastAsia="ru-RU"/>
              </w:rPr>
              <w:t>3) растачивание.</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lang w:val="en-US"/>
              </w:rPr>
            </w:pPr>
            <w:r w:rsidRPr="00012773">
              <w:rPr>
                <w:rFonts w:ascii="Times New Roman" w:hAnsi="Times New Roman"/>
                <w:sz w:val="20"/>
                <w:szCs w:val="20"/>
                <w:lang w:val="en-US"/>
              </w:rPr>
              <w:t>3</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 4.</w:t>
            </w:r>
            <w:r>
              <w:rPr>
                <w:rFonts w:ascii="Times New Roman" w:hAnsi="Times New Roman"/>
                <w:sz w:val="20"/>
                <w:szCs w:val="20"/>
              </w:rPr>
              <w:t>1</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8</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№20</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shd w:val="clear" w:color="auto" w:fill="FFFFFF"/>
              <w:tabs>
                <w:tab w:val="left" w:pos="411"/>
              </w:tabs>
              <w:suppressAutoHyphens/>
              <w:spacing w:after="0" w:line="240" w:lineRule="auto"/>
              <w:ind w:right="-1"/>
              <w:contextualSpacing/>
              <w:jc w:val="both"/>
              <w:rPr>
                <w:rFonts w:ascii="Times New Roman" w:hAnsi="Times New Roman"/>
                <w:color w:val="000000"/>
                <w:sz w:val="20"/>
                <w:szCs w:val="20"/>
              </w:rPr>
            </w:pPr>
            <w:r w:rsidRPr="00012773">
              <w:rPr>
                <w:rFonts w:ascii="Times New Roman" w:hAnsi="Times New Roman"/>
                <w:color w:val="000000"/>
                <w:sz w:val="20"/>
                <w:szCs w:val="20"/>
              </w:rPr>
              <w:t>Какая передача изображена на схеме:</w:t>
            </w:r>
          </w:p>
          <w:p w:rsidR="00DB0E4E" w:rsidRPr="00012773" w:rsidRDefault="00DB0E4E" w:rsidP="00DB0E4E">
            <w:pPr>
              <w:shd w:val="clear" w:color="auto" w:fill="FFFFFF"/>
              <w:tabs>
                <w:tab w:val="left" w:pos="411"/>
              </w:tabs>
              <w:suppressAutoHyphens/>
              <w:spacing w:after="0" w:line="240" w:lineRule="auto"/>
              <w:ind w:right="-1"/>
              <w:contextualSpacing/>
              <w:jc w:val="both"/>
              <w:rPr>
                <w:rFonts w:ascii="Times New Roman" w:hAnsi="Times New Roman"/>
                <w:color w:val="000000"/>
                <w:sz w:val="20"/>
                <w:szCs w:val="20"/>
              </w:rPr>
            </w:pPr>
            <w:r w:rsidRPr="00012773">
              <w:rPr>
                <w:rFonts w:ascii="Times New Roman" w:hAnsi="Times New Roman"/>
                <w:noProof/>
                <w:color w:val="000000"/>
                <w:sz w:val="20"/>
                <w:szCs w:val="20"/>
                <w:lang w:eastAsia="ru-RU"/>
              </w:rPr>
              <w:lastRenderedPageBreak/>
              <w:drawing>
                <wp:inline distT="0" distB="0" distL="0" distR="0" wp14:anchorId="2CEF630E" wp14:editId="76B7CEB9">
                  <wp:extent cx="2009775" cy="1000760"/>
                  <wp:effectExtent l="19050" t="0" r="9525" b="0"/>
                  <wp:docPr id="6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srcRect/>
                          <a:stretch>
                            <a:fillRect/>
                          </a:stretch>
                        </pic:blipFill>
                        <pic:spPr bwMode="auto">
                          <a:xfrm>
                            <a:off x="0" y="0"/>
                            <a:ext cx="2009775" cy="1000760"/>
                          </a:xfrm>
                          <a:prstGeom prst="rect">
                            <a:avLst/>
                          </a:prstGeom>
                          <a:noFill/>
                          <a:ln w="9525">
                            <a:noFill/>
                            <a:miter lim="800000"/>
                            <a:headEnd/>
                            <a:tailEnd/>
                          </a:ln>
                        </pic:spPr>
                      </pic:pic>
                    </a:graphicData>
                  </a:graphic>
                </wp:inline>
              </w:drawing>
            </w:r>
          </w:p>
          <w:p w:rsidR="00DB0E4E" w:rsidRPr="00012773" w:rsidRDefault="00DB0E4E" w:rsidP="00DB0E4E">
            <w:pPr>
              <w:pStyle w:val="a8"/>
              <w:numPr>
                <w:ilvl w:val="0"/>
                <w:numId w:val="234"/>
              </w:numPr>
              <w:shd w:val="clear" w:color="auto" w:fill="FFFFFF"/>
              <w:tabs>
                <w:tab w:val="left" w:pos="411"/>
              </w:tabs>
              <w:suppressAutoHyphens/>
              <w:ind w:left="0" w:right="-1" w:firstLine="0"/>
              <w:jc w:val="both"/>
              <w:rPr>
                <w:color w:val="000000"/>
                <w:sz w:val="20"/>
                <w:szCs w:val="20"/>
              </w:rPr>
            </w:pPr>
            <w:r w:rsidRPr="00012773">
              <w:rPr>
                <w:color w:val="000000"/>
                <w:sz w:val="20"/>
                <w:szCs w:val="20"/>
              </w:rPr>
              <w:t>Цепная</w:t>
            </w:r>
          </w:p>
          <w:p w:rsidR="00DB0E4E" w:rsidRPr="00012773" w:rsidRDefault="00DB0E4E" w:rsidP="00DB0E4E">
            <w:pPr>
              <w:pStyle w:val="a8"/>
              <w:numPr>
                <w:ilvl w:val="0"/>
                <w:numId w:val="234"/>
              </w:numPr>
              <w:shd w:val="clear" w:color="auto" w:fill="FFFFFF"/>
              <w:tabs>
                <w:tab w:val="left" w:pos="411"/>
              </w:tabs>
              <w:suppressAutoHyphens/>
              <w:ind w:left="0" w:right="-1" w:firstLine="0"/>
              <w:jc w:val="both"/>
              <w:rPr>
                <w:color w:val="000000"/>
                <w:sz w:val="20"/>
                <w:szCs w:val="20"/>
              </w:rPr>
            </w:pPr>
            <w:r w:rsidRPr="00012773">
              <w:rPr>
                <w:color w:val="000000"/>
                <w:sz w:val="20"/>
                <w:szCs w:val="20"/>
              </w:rPr>
              <w:t>Ременная</w:t>
            </w:r>
          </w:p>
          <w:p w:rsidR="00DB0E4E" w:rsidRPr="00012773" w:rsidRDefault="00DB0E4E" w:rsidP="00DB0E4E">
            <w:pPr>
              <w:pStyle w:val="a8"/>
              <w:numPr>
                <w:ilvl w:val="0"/>
                <w:numId w:val="234"/>
              </w:numPr>
              <w:shd w:val="clear" w:color="auto" w:fill="FFFFFF"/>
              <w:tabs>
                <w:tab w:val="left" w:pos="411"/>
              </w:tabs>
              <w:suppressAutoHyphens/>
              <w:ind w:left="0" w:right="-1" w:firstLine="0"/>
              <w:jc w:val="both"/>
              <w:rPr>
                <w:color w:val="000000"/>
                <w:sz w:val="20"/>
                <w:szCs w:val="20"/>
              </w:rPr>
            </w:pPr>
            <w:r w:rsidRPr="00012773">
              <w:rPr>
                <w:color w:val="000000"/>
                <w:sz w:val="20"/>
                <w:szCs w:val="20"/>
              </w:rPr>
              <w:t xml:space="preserve">Червячная </w:t>
            </w:r>
          </w:p>
          <w:p w:rsidR="00DB0E4E" w:rsidRPr="00012773" w:rsidRDefault="00DB0E4E" w:rsidP="00DB0E4E">
            <w:pPr>
              <w:pStyle w:val="a8"/>
              <w:numPr>
                <w:ilvl w:val="0"/>
                <w:numId w:val="234"/>
              </w:numPr>
              <w:shd w:val="clear" w:color="auto" w:fill="FFFFFF"/>
              <w:tabs>
                <w:tab w:val="left" w:pos="411"/>
              </w:tabs>
              <w:suppressAutoHyphens/>
              <w:ind w:left="0" w:right="-1" w:firstLine="0"/>
              <w:jc w:val="both"/>
              <w:rPr>
                <w:color w:val="000000"/>
                <w:sz w:val="20"/>
                <w:szCs w:val="20"/>
              </w:rPr>
            </w:pPr>
            <w:r w:rsidRPr="00012773">
              <w:rPr>
                <w:color w:val="000000"/>
                <w:sz w:val="20"/>
                <w:szCs w:val="20"/>
              </w:rPr>
              <w:t xml:space="preserve">Зубчатая </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lastRenderedPageBreak/>
              <w:t>4</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01</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4</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№20</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 Как расшифровывается аббревиатура САПР?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1) Система автоматизирования проекторов.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2) Система автоматизированного проектирования.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 xml:space="preserve">3) Система автоматического построение рельефа. </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4) Система автоматического проектирования.</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02</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4</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№21</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tabs>
                <w:tab w:val="left" w:pos="411"/>
              </w:tabs>
              <w:spacing w:after="0"/>
              <w:ind w:right="141"/>
              <w:rPr>
                <w:rFonts w:ascii="Times New Roman" w:hAnsi="Times New Roman"/>
                <w:sz w:val="20"/>
                <w:szCs w:val="20"/>
              </w:rPr>
            </w:pPr>
            <w:r w:rsidRPr="00012773">
              <w:rPr>
                <w:rFonts w:ascii="Times New Roman" w:hAnsi="Times New Roman"/>
                <w:sz w:val="20"/>
                <w:szCs w:val="20"/>
              </w:rPr>
              <w:t>Механизмы, передающие механическую энергию от двигателя к рабочей машине называют:</w:t>
            </w:r>
          </w:p>
          <w:p w:rsidR="00DB0E4E" w:rsidRPr="00012773" w:rsidRDefault="00DB0E4E" w:rsidP="00DB0E4E">
            <w:pPr>
              <w:pStyle w:val="a8"/>
              <w:numPr>
                <w:ilvl w:val="0"/>
                <w:numId w:val="237"/>
              </w:numPr>
              <w:tabs>
                <w:tab w:val="left" w:pos="411"/>
              </w:tabs>
              <w:ind w:left="0" w:right="141" w:firstLine="0"/>
              <w:rPr>
                <w:sz w:val="20"/>
                <w:szCs w:val="20"/>
              </w:rPr>
            </w:pPr>
            <w:r w:rsidRPr="00012773">
              <w:rPr>
                <w:sz w:val="20"/>
                <w:szCs w:val="20"/>
              </w:rPr>
              <w:t>Зубчатыми передачами</w:t>
            </w:r>
          </w:p>
          <w:p w:rsidR="00DB0E4E" w:rsidRPr="00012773" w:rsidRDefault="00DB0E4E" w:rsidP="00DB0E4E">
            <w:pPr>
              <w:pStyle w:val="a8"/>
              <w:numPr>
                <w:ilvl w:val="0"/>
                <w:numId w:val="237"/>
              </w:numPr>
              <w:tabs>
                <w:tab w:val="left" w:pos="411"/>
              </w:tabs>
              <w:ind w:left="0" w:right="141" w:firstLine="0"/>
              <w:rPr>
                <w:sz w:val="20"/>
                <w:szCs w:val="20"/>
              </w:rPr>
            </w:pPr>
            <w:r w:rsidRPr="00012773">
              <w:rPr>
                <w:sz w:val="20"/>
                <w:szCs w:val="20"/>
              </w:rPr>
              <w:t>Механическими передачами</w:t>
            </w:r>
          </w:p>
          <w:p w:rsidR="00DB0E4E" w:rsidRPr="00012773" w:rsidRDefault="00DB0E4E" w:rsidP="00DB0E4E">
            <w:pPr>
              <w:pStyle w:val="a8"/>
              <w:numPr>
                <w:ilvl w:val="0"/>
                <w:numId w:val="237"/>
              </w:numPr>
              <w:tabs>
                <w:tab w:val="left" w:pos="411"/>
              </w:tabs>
              <w:ind w:left="0" w:right="141" w:firstLine="0"/>
              <w:rPr>
                <w:sz w:val="20"/>
                <w:szCs w:val="20"/>
              </w:rPr>
            </w:pPr>
            <w:r w:rsidRPr="00012773">
              <w:rPr>
                <w:sz w:val="20"/>
                <w:szCs w:val="20"/>
              </w:rPr>
              <w:t xml:space="preserve">Станками </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2</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ОК 01</w:t>
            </w:r>
          </w:p>
          <w:p w:rsidR="00DB0E4E" w:rsidRPr="00012773" w:rsidRDefault="00DB0E4E" w:rsidP="00DB0E4E">
            <w:pPr>
              <w:spacing w:after="0"/>
              <w:ind w:right="33"/>
              <w:jc w:val="center"/>
              <w:rPr>
                <w:rFonts w:ascii="Times New Roman" w:hAnsi="Times New Roman"/>
                <w:sz w:val="20"/>
                <w:szCs w:val="20"/>
              </w:rPr>
            </w:pP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3</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№22</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bCs/>
                <w:color w:val="000000"/>
                <w:sz w:val="20"/>
                <w:szCs w:val="20"/>
              </w:rPr>
              <w:t>Что такое гидромеханика?</w:t>
            </w:r>
          </w:p>
          <w:p w:rsidR="00DB0E4E" w:rsidRPr="00012773" w:rsidRDefault="00DB0E4E" w:rsidP="00DB0E4E">
            <w:pPr>
              <w:pStyle w:val="af2"/>
              <w:shd w:val="clear" w:color="auto" w:fill="FFFFFF"/>
              <w:tabs>
                <w:tab w:val="left" w:pos="411"/>
              </w:tabs>
              <w:spacing w:before="0" w:beforeAutospacing="0" w:after="0" w:afterAutospacing="0"/>
              <w:rPr>
                <w:color w:val="000000"/>
                <w:sz w:val="20"/>
                <w:szCs w:val="20"/>
              </w:rPr>
            </w:pPr>
            <w:r w:rsidRPr="00012773">
              <w:rPr>
                <w:color w:val="000000"/>
                <w:sz w:val="20"/>
                <w:szCs w:val="20"/>
              </w:rPr>
              <w:t>1) наука о движении жидкости;</w:t>
            </w:r>
            <w:r w:rsidRPr="00012773">
              <w:rPr>
                <w:color w:val="000000"/>
                <w:sz w:val="20"/>
                <w:szCs w:val="20"/>
              </w:rPr>
              <w:br/>
              <w:t>2) наука о равновесии жидкостей;</w:t>
            </w:r>
            <w:r w:rsidRPr="00012773">
              <w:rPr>
                <w:color w:val="000000"/>
                <w:sz w:val="20"/>
                <w:szCs w:val="20"/>
              </w:rPr>
              <w:br/>
              <w:t>3) наука о взаимодействии жидкостей;</w:t>
            </w:r>
            <w:r w:rsidRPr="00012773">
              <w:rPr>
                <w:color w:val="000000"/>
                <w:sz w:val="20"/>
                <w:szCs w:val="20"/>
              </w:rPr>
              <w:br/>
            </w:r>
            <w:r w:rsidRPr="00012773">
              <w:rPr>
                <w:bCs/>
                <w:iCs/>
                <w:color w:val="000000"/>
                <w:sz w:val="20"/>
                <w:szCs w:val="20"/>
              </w:rPr>
              <w:t>4) наука о равновесии и движении жидкостей</w:t>
            </w:r>
            <w:r w:rsidRPr="00012773">
              <w:rPr>
                <w:b/>
                <w:bCs/>
                <w:i/>
                <w:iCs/>
                <w:color w:val="000000"/>
                <w:sz w:val="20"/>
                <w:szCs w:val="20"/>
              </w:rPr>
              <w:t>.</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4</w:t>
            </w:r>
          </w:p>
        </w:tc>
      </w:tr>
      <w:tr w:rsidR="00DB0E4E" w:rsidRPr="00012773"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w:t>
            </w:r>
            <w:r>
              <w:rPr>
                <w:rFonts w:ascii="Times New Roman" w:hAnsi="Times New Roman"/>
                <w:sz w:val="20"/>
                <w:szCs w:val="20"/>
              </w:rPr>
              <w:t>4</w:t>
            </w:r>
            <w:r w:rsidRPr="00012773">
              <w:rPr>
                <w:rFonts w:ascii="Times New Roman" w:hAnsi="Times New Roman"/>
                <w:sz w:val="20"/>
                <w:szCs w:val="20"/>
              </w:rPr>
              <w:t>.</w:t>
            </w:r>
            <w:r>
              <w:rPr>
                <w:rFonts w:ascii="Times New Roman" w:hAnsi="Times New Roman"/>
                <w:sz w:val="20"/>
                <w:szCs w:val="20"/>
              </w:rPr>
              <w:t>2</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4</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№23</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pStyle w:val="TableParagraph"/>
              <w:tabs>
                <w:tab w:val="left" w:pos="411"/>
              </w:tabs>
              <w:ind w:right="34"/>
              <w:rPr>
                <w:sz w:val="20"/>
              </w:rPr>
            </w:pPr>
            <w:r w:rsidRPr="00012773">
              <w:rPr>
                <w:sz w:val="20"/>
              </w:rPr>
              <w:t>Какой механизм показан на схеме?</w:t>
            </w:r>
          </w:p>
          <w:p w:rsidR="00DB0E4E" w:rsidRPr="00012773" w:rsidRDefault="00DB0E4E" w:rsidP="00DB0E4E">
            <w:pPr>
              <w:pStyle w:val="TableParagraph"/>
              <w:tabs>
                <w:tab w:val="left" w:pos="411"/>
              </w:tabs>
              <w:ind w:right="34"/>
              <w:rPr>
                <w:sz w:val="20"/>
              </w:rPr>
            </w:pPr>
            <w:r w:rsidRPr="00012773">
              <w:rPr>
                <w:noProof/>
                <w:sz w:val="20"/>
              </w:rPr>
              <w:drawing>
                <wp:inline distT="0" distB="0" distL="0" distR="0" wp14:anchorId="048289B8" wp14:editId="1EEA0AB9">
                  <wp:extent cx="1475105" cy="1087120"/>
                  <wp:effectExtent l="19050" t="0" r="0" b="0"/>
                  <wp:docPr id="6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srcRect/>
                          <a:stretch>
                            <a:fillRect/>
                          </a:stretch>
                        </pic:blipFill>
                        <pic:spPr bwMode="auto">
                          <a:xfrm>
                            <a:off x="0" y="0"/>
                            <a:ext cx="1475105" cy="1087120"/>
                          </a:xfrm>
                          <a:prstGeom prst="rect">
                            <a:avLst/>
                          </a:prstGeom>
                          <a:noFill/>
                          <a:ln w="9525">
                            <a:noFill/>
                            <a:miter lim="800000"/>
                            <a:headEnd/>
                            <a:tailEnd/>
                          </a:ln>
                        </pic:spPr>
                      </pic:pic>
                    </a:graphicData>
                  </a:graphic>
                </wp:inline>
              </w:drawing>
            </w:r>
          </w:p>
          <w:p w:rsidR="00DB0E4E" w:rsidRPr="00012773" w:rsidRDefault="00DB0E4E" w:rsidP="00DB0E4E">
            <w:pPr>
              <w:pStyle w:val="TableParagraph"/>
              <w:numPr>
                <w:ilvl w:val="0"/>
                <w:numId w:val="236"/>
              </w:numPr>
              <w:tabs>
                <w:tab w:val="left" w:pos="411"/>
                <w:tab w:val="left" w:pos="1746"/>
              </w:tabs>
              <w:ind w:left="0" w:right="34" w:firstLine="0"/>
              <w:rPr>
                <w:sz w:val="20"/>
              </w:rPr>
            </w:pPr>
            <w:r w:rsidRPr="00012773">
              <w:rPr>
                <w:sz w:val="20"/>
              </w:rPr>
              <w:lastRenderedPageBreak/>
              <w:t xml:space="preserve">Механизм Нортона </w:t>
            </w:r>
          </w:p>
          <w:p w:rsidR="00DB0E4E" w:rsidRPr="00012773" w:rsidRDefault="00DB0E4E" w:rsidP="00DB0E4E">
            <w:pPr>
              <w:pStyle w:val="TableParagraph"/>
              <w:numPr>
                <w:ilvl w:val="0"/>
                <w:numId w:val="236"/>
              </w:numPr>
              <w:tabs>
                <w:tab w:val="left" w:pos="411"/>
                <w:tab w:val="left" w:pos="1746"/>
              </w:tabs>
              <w:ind w:left="0" w:right="34" w:firstLine="0"/>
              <w:rPr>
                <w:sz w:val="20"/>
              </w:rPr>
            </w:pPr>
            <w:r w:rsidRPr="00012773">
              <w:rPr>
                <w:sz w:val="20"/>
              </w:rPr>
              <w:t>Механизм Меандр</w:t>
            </w:r>
          </w:p>
          <w:p w:rsidR="00DB0E4E" w:rsidRPr="00012773" w:rsidRDefault="00DB0E4E" w:rsidP="00DB0E4E">
            <w:pPr>
              <w:pStyle w:val="TableParagraph"/>
              <w:numPr>
                <w:ilvl w:val="0"/>
                <w:numId w:val="236"/>
              </w:numPr>
              <w:tabs>
                <w:tab w:val="left" w:pos="411"/>
                <w:tab w:val="left" w:pos="1746"/>
              </w:tabs>
              <w:ind w:left="0" w:right="34" w:firstLine="0"/>
              <w:rPr>
                <w:sz w:val="20"/>
              </w:rPr>
            </w:pPr>
            <w:r w:rsidRPr="00012773">
              <w:rPr>
                <w:sz w:val="20"/>
              </w:rPr>
              <w:t>Механизм с вытяжной шпонкой</w:t>
            </w:r>
          </w:p>
          <w:p w:rsidR="00DB0E4E" w:rsidRPr="00012773" w:rsidRDefault="00DB0E4E" w:rsidP="00DB0E4E">
            <w:pPr>
              <w:pStyle w:val="TableParagraph"/>
              <w:numPr>
                <w:ilvl w:val="0"/>
                <w:numId w:val="236"/>
              </w:numPr>
              <w:tabs>
                <w:tab w:val="left" w:pos="411"/>
                <w:tab w:val="left" w:pos="1746"/>
              </w:tabs>
              <w:ind w:left="0" w:right="34" w:firstLine="0"/>
              <w:rPr>
                <w:sz w:val="20"/>
              </w:rPr>
            </w:pPr>
            <w:r w:rsidRPr="00012773">
              <w:rPr>
                <w:sz w:val="20"/>
              </w:rPr>
              <w:t>Многоступенчатый блок</w:t>
            </w:r>
          </w:p>
          <w:p w:rsidR="00DB0E4E" w:rsidRPr="00012773" w:rsidRDefault="00DB0E4E" w:rsidP="00DB0E4E">
            <w:pPr>
              <w:pStyle w:val="TableParagraph"/>
              <w:numPr>
                <w:ilvl w:val="0"/>
                <w:numId w:val="236"/>
              </w:numPr>
              <w:tabs>
                <w:tab w:val="left" w:pos="411"/>
                <w:tab w:val="left" w:pos="1746"/>
              </w:tabs>
              <w:ind w:left="0" w:right="34" w:firstLine="0"/>
              <w:rPr>
                <w:sz w:val="20"/>
              </w:rPr>
            </w:pPr>
            <w:r w:rsidRPr="00012773">
              <w:rPr>
                <w:sz w:val="20"/>
              </w:rPr>
              <w:t>Кулачковая муфта</w:t>
            </w:r>
          </w:p>
          <w:p w:rsidR="00DB0E4E" w:rsidRPr="00012773" w:rsidRDefault="00DB0E4E" w:rsidP="00DB0E4E">
            <w:pPr>
              <w:pStyle w:val="TableParagraph"/>
              <w:numPr>
                <w:ilvl w:val="0"/>
                <w:numId w:val="236"/>
              </w:numPr>
              <w:tabs>
                <w:tab w:val="left" w:pos="411"/>
                <w:tab w:val="left" w:pos="1746"/>
              </w:tabs>
              <w:ind w:left="0" w:right="34" w:firstLine="0"/>
              <w:rPr>
                <w:sz w:val="20"/>
              </w:rPr>
            </w:pPr>
            <w:r w:rsidRPr="00012773">
              <w:rPr>
                <w:sz w:val="20"/>
              </w:rPr>
              <w:t>Сменные зубчатые колёса</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lastRenderedPageBreak/>
              <w:t>4</w:t>
            </w:r>
          </w:p>
        </w:tc>
      </w:tr>
      <w:tr w:rsidR="00DB0E4E" w:rsidRPr="00761A32" w:rsidTr="00DB0E4E">
        <w:tc>
          <w:tcPr>
            <w:tcW w:w="1413" w:type="dxa"/>
            <w:shd w:val="clear" w:color="auto" w:fill="auto"/>
            <w:vAlign w:val="center"/>
          </w:tcPr>
          <w:p w:rsidR="00DB0E4E" w:rsidRPr="00012773" w:rsidRDefault="00DB0E4E" w:rsidP="00DB0E4E">
            <w:pPr>
              <w:spacing w:after="0"/>
              <w:ind w:right="33"/>
              <w:jc w:val="center"/>
              <w:rPr>
                <w:rFonts w:ascii="Times New Roman" w:hAnsi="Times New Roman"/>
                <w:sz w:val="20"/>
                <w:szCs w:val="20"/>
              </w:rPr>
            </w:pPr>
            <w:r w:rsidRPr="00012773">
              <w:rPr>
                <w:rFonts w:ascii="Times New Roman" w:hAnsi="Times New Roman"/>
                <w:sz w:val="20"/>
                <w:szCs w:val="20"/>
              </w:rPr>
              <w:t>ПК-</w:t>
            </w:r>
            <w:r>
              <w:rPr>
                <w:rFonts w:ascii="Times New Roman" w:hAnsi="Times New Roman"/>
                <w:sz w:val="20"/>
                <w:szCs w:val="20"/>
              </w:rPr>
              <w:t>4</w:t>
            </w:r>
            <w:r w:rsidRPr="00012773">
              <w:rPr>
                <w:rFonts w:ascii="Times New Roman" w:hAnsi="Times New Roman"/>
                <w:sz w:val="20"/>
                <w:szCs w:val="20"/>
              </w:rPr>
              <w:t>.3</w:t>
            </w:r>
          </w:p>
        </w:tc>
        <w:tc>
          <w:tcPr>
            <w:tcW w:w="1701" w:type="dxa"/>
            <w:shd w:val="clear" w:color="auto" w:fill="auto"/>
            <w:vAlign w:val="center"/>
          </w:tcPr>
          <w:p w:rsidR="00DB0E4E" w:rsidRPr="00012773" w:rsidRDefault="00DB0E4E" w:rsidP="00DB0E4E">
            <w:pPr>
              <w:spacing w:after="0"/>
              <w:ind w:right="34"/>
              <w:jc w:val="center"/>
              <w:rPr>
                <w:rFonts w:ascii="Times New Roman" w:hAnsi="Times New Roman"/>
                <w:sz w:val="20"/>
                <w:szCs w:val="20"/>
              </w:rPr>
            </w:pPr>
            <w:r w:rsidRPr="00012773">
              <w:rPr>
                <w:rFonts w:ascii="Times New Roman" w:hAnsi="Times New Roman"/>
                <w:sz w:val="20"/>
                <w:szCs w:val="20"/>
              </w:rPr>
              <w:t>4</w:t>
            </w:r>
          </w:p>
        </w:tc>
        <w:tc>
          <w:tcPr>
            <w:tcW w:w="10206" w:type="dxa"/>
            <w:shd w:val="clear" w:color="auto" w:fill="auto"/>
            <w:vAlign w:val="center"/>
          </w:tcPr>
          <w:p w:rsidR="00DB0E4E" w:rsidRPr="00012773" w:rsidRDefault="00DB0E4E" w:rsidP="00DB0E4E">
            <w:pPr>
              <w:tabs>
                <w:tab w:val="left" w:pos="411"/>
              </w:tabs>
              <w:autoSpaceDE w:val="0"/>
              <w:autoSpaceDN w:val="0"/>
              <w:adjustRightInd w:val="0"/>
              <w:spacing w:after="0" w:line="240" w:lineRule="auto"/>
              <w:rPr>
                <w:rFonts w:ascii="Times New Roman" w:hAnsi="Times New Roman"/>
                <w:b/>
                <w:sz w:val="20"/>
                <w:szCs w:val="20"/>
              </w:rPr>
            </w:pPr>
            <w:r w:rsidRPr="00012773">
              <w:rPr>
                <w:rFonts w:ascii="Times New Roman" w:hAnsi="Times New Roman"/>
                <w:b/>
                <w:sz w:val="20"/>
                <w:szCs w:val="20"/>
              </w:rPr>
              <w:t>ТЗ №24</w:t>
            </w:r>
          </w:p>
          <w:p w:rsidR="00DB0E4E" w:rsidRPr="00012773" w:rsidRDefault="00DB0E4E" w:rsidP="00DB0E4E">
            <w:pPr>
              <w:pStyle w:val="TableParagraph"/>
              <w:tabs>
                <w:tab w:val="left" w:pos="411"/>
              </w:tabs>
              <w:ind w:right="34"/>
              <w:rPr>
                <w:b/>
                <w:sz w:val="20"/>
              </w:rPr>
            </w:pPr>
            <w:r w:rsidRPr="00012773">
              <w:rPr>
                <w:b/>
                <w:sz w:val="20"/>
              </w:rPr>
              <w:t>Прочитайте текст, выберите правильный ответ:</w:t>
            </w:r>
          </w:p>
          <w:p w:rsidR="00DB0E4E" w:rsidRPr="00012773" w:rsidRDefault="00DB0E4E" w:rsidP="00DB0E4E">
            <w:pPr>
              <w:pStyle w:val="TableParagraph"/>
              <w:tabs>
                <w:tab w:val="left" w:pos="411"/>
              </w:tabs>
              <w:ind w:right="34"/>
              <w:rPr>
                <w:sz w:val="20"/>
              </w:rPr>
            </w:pPr>
            <w:r w:rsidRPr="00012773">
              <w:rPr>
                <w:sz w:val="20"/>
              </w:rPr>
              <w:t>Какой механизм показан на схеме?</w:t>
            </w:r>
          </w:p>
          <w:p w:rsidR="00DB0E4E" w:rsidRPr="00012773" w:rsidRDefault="00DB0E4E" w:rsidP="00DB0E4E">
            <w:pPr>
              <w:pStyle w:val="TableParagraph"/>
              <w:tabs>
                <w:tab w:val="left" w:pos="411"/>
              </w:tabs>
              <w:ind w:right="34"/>
              <w:rPr>
                <w:sz w:val="20"/>
              </w:rPr>
            </w:pPr>
            <w:r w:rsidRPr="00012773">
              <w:rPr>
                <w:noProof/>
                <w:sz w:val="20"/>
              </w:rPr>
              <w:drawing>
                <wp:inline distT="0" distB="0" distL="0" distR="0" wp14:anchorId="13AA1B80" wp14:editId="7FEDAB21">
                  <wp:extent cx="1818005" cy="1392555"/>
                  <wp:effectExtent l="19050" t="0" r="0" b="0"/>
                  <wp:docPr id="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9"/>
                          <a:srcRect/>
                          <a:stretch>
                            <a:fillRect/>
                          </a:stretch>
                        </pic:blipFill>
                        <pic:spPr bwMode="auto">
                          <a:xfrm>
                            <a:off x="0" y="0"/>
                            <a:ext cx="1818005" cy="1392555"/>
                          </a:xfrm>
                          <a:prstGeom prst="rect">
                            <a:avLst/>
                          </a:prstGeom>
                          <a:noFill/>
                          <a:ln w="9525">
                            <a:noFill/>
                            <a:miter lim="800000"/>
                            <a:headEnd/>
                            <a:tailEnd/>
                          </a:ln>
                        </pic:spPr>
                      </pic:pic>
                    </a:graphicData>
                  </a:graphic>
                </wp:inline>
              </w:drawing>
            </w:r>
          </w:p>
          <w:p w:rsidR="00DB0E4E" w:rsidRPr="00012773" w:rsidRDefault="00DB0E4E" w:rsidP="00DB0E4E">
            <w:pPr>
              <w:pStyle w:val="TableParagraph"/>
              <w:tabs>
                <w:tab w:val="left" w:pos="411"/>
              </w:tabs>
              <w:ind w:right="34"/>
              <w:rPr>
                <w:sz w:val="20"/>
              </w:rPr>
            </w:pPr>
            <w:r w:rsidRPr="00012773">
              <w:rPr>
                <w:sz w:val="20"/>
              </w:rPr>
              <w:t xml:space="preserve">1)  Нортона </w:t>
            </w:r>
          </w:p>
          <w:p w:rsidR="00DB0E4E" w:rsidRPr="00012773" w:rsidRDefault="00DB0E4E" w:rsidP="00DB0E4E">
            <w:pPr>
              <w:pStyle w:val="TableParagraph"/>
              <w:tabs>
                <w:tab w:val="left" w:pos="411"/>
              </w:tabs>
              <w:ind w:right="34"/>
              <w:rPr>
                <w:sz w:val="20"/>
              </w:rPr>
            </w:pPr>
            <w:r w:rsidRPr="00012773">
              <w:rPr>
                <w:sz w:val="20"/>
              </w:rPr>
              <w:t>2)  Меандр</w:t>
            </w:r>
          </w:p>
          <w:p w:rsidR="00DB0E4E" w:rsidRPr="00012773" w:rsidRDefault="00DB0E4E" w:rsidP="00DB0E4E">
            <w:pPr>
              <w:pStyle w:val="TableParagraph"/>
              <w:tabs>
                <w:tab w:val="left" w:pos="411"/>
              </w:tabs>
              <w:ind w:right="34"/>
              <w:rPr>
                <w:sz w:val="20"/>
              </w:rPr>
            </w:pPr>
            <w:r w:rsidRPr="00012773">
              <w:rPr>
                <w:sz w:val="20"/>
              </w:rPr>
              <w:t>3)  С вытяжной шпонкой</w:t>
            </w:r>
          </w:p>
          <w:p w:rsidR="00DB0E4E" w:rsidRPr="00012773" w:rsidRDefault="00DB0E4E" w:rsidP="00DB0E4E">
            <w:pPr>
              <w:pStyle w:val="TableParagraph"/>
              <w:tabs>
                <w:tab w:val="left" w:pos="411"/>
              </w:tabs>
              <w:ind w:right="34"/>
              <w:rPr>
                <w:sz w:val="20"/>
              </w:rPr>
            </w:pPr>
            <w:r w:rsidRPr="00012773">
              <w:rPr>
                <w:sz w:val="20"/>
              </w:rPr>
              <w:t>4)  Многоступенчатый блок</w:t>
            </w:r>
          </w:p>
          <w:p w:rsidR="00DB0E4E" w:rsidRPr="00012773" w:rsidRDefault="00DB0E4E" w:rsidP="00DB0E4E">
            <w:pPr>
              <w:pStyle w:val="TableParagraph"/>
              <w:tabs>
                <w:tab w:val="left" w:pos="411"/>
              </w:tabs>
              <w:ind w:right="34"/>
              <w:rPr>
                <w:sz w:val="20"/>
              </w:rPr>
            </w:pPr>
            <w:r w:rsidRPr="00012773">
              <w:rPr>
                <w:sz w:val="20"/>
              </w:rPr>
              <w:t>5)  Кулачковая муфта</w:t>
            </w:r>
          </w:p>
          <w:p w:rsidR="00DB0E4E" w:rsidRPr="00012773" w:rsidRDefault="00DB0E4E" w:rsidP="00DB0E4E">
            <w:pPr>
              <w:pStyle w:val="TableParagraph"/>
              <w:tabs>
                <w:tab w:val="left" w:pos="411"/>
              </w:tabs>
              <w:ind w:right="34"/>
              <w:rPr>
                <w:sz w:val="20"/>
              </w:rPr>
            </w:pPr>
            <w:r w:rsidRPr="00012773">
              <w:rPr>
                <w:sz w:val="20"/>
              </w:rPr>
              <w:t>6)  Сменные зубчатые колёса</w:t>
            </w:r>
          </w:p>
        </w:tc>
        <w:tc>
          <w:tcPr>
            <w:tcW w:w="2126" w:type="dxa"/>
            <w:shd w:val="clear" w:color="auto" w:fill="auto"/>
            <w:vAlign w:val="center"/>
          </w:tcPr>
          <w:p w:rsidR="00DB0E4E" w:rsidRPr="00012773" w:rsidRDefault="00DB0E4E" w:rsidP="00DB0E4E">
            <w:pPr>
              <w:spacing w:after="0"/>
              <w:ind w:right="141"/>
              <w:jc w:val="center"/>
              <w:rPr>
                <w:rFonts w:ascii="Times New Roman" w:hAnsi="Times New Roman"/>
                <w:sz w:val="20"/>
                <w:szCs w:val="20"/>
              </w:rPr>
            </w:pPr>
            <w:r w:rsidRPr="00012773">
              <w:rPr>
                <w:rFonts w:ascii="Times New Roman" w:hAnsi="Times New Roman"/>
                <w:sz w:val="20"/>
                <w:szCs w:val="20"/>
              </w:rPr>
              <w:t>1</w:t>
            </w:r>
          </w:p>
        </w:tc>
      </w:tr>
    </w:tbl>
    <w:p w:rsidR="00DB0E4E" w:rsidRDefault="00DB0E4E" w:rsidP="00DB0E4E">
      <w:pPr>
        <w:spacing w:line="240" w:lineRule="auto"/>
        <w:ind w:firstLine="567"/>
        <w:rPr>
          <w:rFonts w:ascii="Times New Roman" w:hAnsi="Times New Roman"/>
          <w:b/>
          <w:sz w:val="24"/>
          <w:szCs w:val="24"/>
        </w:rPr>
      </w:pPr>
    </w:p>
    <w:p w:rsidR="00136A91" w:rsidRDefault="00136A91" w:rsidP="00DB0E4E">
      <w:pPr>
        <w:spacing w:after="0" w:line="240" w:lineRule="auto"/>
        <w:ind w:firstLine="567"/>
        <w:rPr>
          <w:rFonts w:ascii="Times New Roman" w:hAnsi="Times New Roman"/>
          <w:b/>
          <w:sz w:val="24"/>
          <w:szCs w:val="24"/>
        </w:rPr>
      </w:pPr>
    </w:p>
    <w:sectPr w:rsidR="00136A91" w:rsidSect="00DB0E4E">
      <w:pgSz w:w="16839" w:h="11907" w:orient="landscape" w:code="9"/>
      <w:pgMar w:top="709"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304" w:rsidRDefault="00E40304" w:rsidP="005D6303">
      <w:pPr>
        <w:spacing w:after="0" w:line="240" w:lineRule="auto"/>
      </w:pPr>
      <w:r>
        <w:separator/>
      </w:r>
    </w:p>
  </w:endnote>
  <w:endnote w:type="continuationSeparator" w:id="0">
    <w:p w:rsidR="00E40304" w:rsidRDefault="00E40304" w:rsidP="005D6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2020803070505020304"/>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Batang">
    <w:altName w:val="@Arial Unicode MS"/>
    <w:panose1 w:val="02030600000101010101"/>
    <w:charset w:val="81"/>
    <w:family w:val="roman"/>
    <w:pitch w:val="variable"/>
    <w:sig w:usb0="B00002AF" w:usb1="69D77CFB" w:usb2="00000030" w:usb3="00000000" w:csb0="0008009F" w:csb1="00000000"/>
  </w:font>
  <w:font w:name="XO Thames">
    <w:charset w:val="CC"/>
    <w:family w:val="roman"/>
    <w:pitch w:val="variable"/>
    <w:sig w:usb0="800002FF"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Antiqua">
    <w:altName w:val="Times New Roman"/>
    <w:charset w:val="00"/>
    <w:family w:val="auto"/>
    <w:pitch w:val="default"/>
  </w:font>
  <w:font w:name="Raavi">
    <w:panose1 w:val="02000500000000000000"/>
    <w:charset w:val="01"/>
    <w:family w:val="roman"/>
    <w:notTrueType/>
    <w:pitch w:val="variable"/>
  </w:font>
  <w:font w:name="TimesNewRoman,Bold">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Book">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Nimbus Roman No9 L">
    <w:charset w:val="00"/>
    <w:family w:val="auto"/>
    <w:pitch w:val="default"/>
  </w:font>
  <w:font w:name="Zekton Free">
    <w:altName w:val="Arial Narrow"/>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Droid Sans Fallback">
    <w:charset w:val="00"/>
    <w:family w:val="auto"/>
    <w:pitch w:val="default"/>
  </w:font>
  <w:font w:name="FreeSans">
    <w:altName w:val="Times New Roman"/>
    <w:charset w:val="01"/>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NewRomanPSMT">
    <w:altName w:val="Microsoft JhengHei"/>
    <w:charset w:val="00"/>
    <w:family w:val="auto"/>
    <w:pitch w:val="default"/>
    <w:sig w:usb0="00000001" w:usb1="08070000" w:usb2="00000010" w:usb3="00000000" w:csb0="00020000" w:csb1="00000000"/>
  </w:font>
  <w:font w:name="OpenSymbol">
    <w:altName w:val="Arial Unicode MS"/>
    <w:panose1 w:val="00000000000000000000"/>
    <w:charset w:val="00"/>
    <w:family w:val="auto"/>
    <w:notTrueType/>
    <w:pitch w:val="variable"/>
    <w:sig w:usb0="00000003" w:usb1="00000000" w:usb2="00000000" w:usb3="00000000" w:csb0="00000001" w:csb1="00000000"/>
  </w:font>
  <w:font w:name="DejaVu Sans">
    <w:altName w:val="Verdana"/>
    <w:panose1 w:val="00000000000000000000"/>
    <w:charset w:val="CC"/>
    <w:family w:val="swiss"/>
    <w:notTrueType/>
    <w:pitch w:val="variable"/>
    <w:sig w:usb0="00000203" w:usb1="00000000" w:usb2="00000000" w:usb3="00000000" w:csb0="00000005" w:csb1="00000000"/>
  </w:font>
  <w:font w:name="OfficinaSansBookC">
    <w:altName w:val="Cambria"/>
    <w:panose1 w:val="00000000000000000000"/>
    <w:charset w:val="CC"/>
    <w:family w:val="modern"/>
    <w:notTrueType/>
    <w:pitch w:val="variable"/>
    <w:sig w:usb0="00000001" w:usb1="1000004A" w:usb2="00000000" w:usb3="00000000" w:csb0="00000005" w:csb1="00000000"/>
  </w:font>
  <w:font w:name="Cambria Math">
    <w:panose1 w:val="02040503050406030204"/>
    <w:charset w:val="CC"/>
    <w:family w:val="roman"/>
    <w:pitch w:val="variable"/>
    <w:sig w:usb0="E00006FF" w:usb1="420024FF" w:usb2="02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E4E" w:rsidRDefault="00DB0E4E">
    <w:pPr>
      <w:pStyle w:val="a6"/>
      <w:jc w:val="center"/>
    </w:pPr>
    <w:r>
      <w:fldChar w:fldCharType="begin"/>
    </w:r>
    <w:r>
      <w:instrText xml:space="preserve"> PAGE   \* MERGEFORMAT </w:instrText>
    </w:r>
    <w:r>
      <w:fldChar w:fldCharType="separate"/>
    </w:r>
    <w:r w:rsidR="002F59A2">
      <w:rPr>
        <w:noProof/>
      </w:rPr>
      <w:t>32</w:t>
    </w:r>
    <w:r>
      <w:rPr>
        <w:noProof/>
      </w:rPr>
      <w:fldChar w:fldCharType="end"/>
    </w:r>
  </w:p>
  <w:p w:rsidR="00DB0E4E" w:rsidRDefault="00DB0E4E">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E4E" w:rsidRDefault="00DB0E4E" w:rsidP="00FB739E">
    <w:pPr>
      <w:pStyle w:val="a6"/>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DB0E4E" w:rsidRDefault="00DB0E4E" w:rsidP="00FB739E">
    <w:pPr>
      <w:pStyle w:val="a6"/>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E4E" w:rsidRDefault="00DB0E4E">
    <w:pPr>
      <w:pStyle w:val="a6"/>
      <w:jc w:val="center"/>
    </w:pPr>
    <w:r>
      <w:fldChar w:fldCharType="begin"/>
    </w:r>
    <w:r>
      <w:instrText xml:space="preserve"> PAGE   \* MERGEFORMAT </w:instrText>
    </w:r>
    <w:r>
      <w:fldChar w:fldCharType="separate"/>
    </w:r>
    <w:r w:rsidR="002F59A2">
      <w:rPr>
        <w:noProof/>
      </w:rPr>
      <w:t>145</w:t>
    </w:r>
    <w:r>
      <w:rPr>
        <w:noProof/>
      </w:rPr>
      <w:fldChar w:fldCharType="end"/>
    </w:r>
  </w:p>
  <w:p w:rsidR="00DB0E4E" w:rsidRDefault="00DB0E4E" w:rsidP="00FB739E">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304" w:rsidRDefault="00E40304" w:rsidP="005D6303">
      <w:pPr>
        <w:spacing w:after="0" w:line="240" w:lineRule="auto"/>
      </w:pPr>
      <w:r>
        <w:separator/>
      </w:r>
    </w:p>
  </w:footnote>
  <w:footnote w:type="continuationSeparator" w:id="0">
    <w:p w:rsidR="00E40304" w:rsidRDefault="00E40304" w:rsidP="005D6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singleLevel"/>
    <w:tmpl w:val="0000000F"/>
    <w:name w:val="WW8Num14"/>
    <w:lvl w:ilvl="0">
      <w:start w:val="1"/>
      <w:numFmt w:val="decimal"/>
      <w:lvlText w:val="%1."/>
      <w:lvlJc w:val="left"/>
      <w:pPr>
        <w:tabs>
          <w:tab w:val="num" w:pos="0"/>
        </w:tabs>
        <w:ind w:left="720" w:hanging="360"/>
      </w:pPr>
      <w:rPr>
        <w:rFonts w:hint="default"/>
      </w:rPr>
    </w:lvl>
  </w:abstractNum>
  <w:abstractNum w:abstractNumId="1" w15:restartNumberingAfterBreak="0">
    <w:nsid w:val="007C39A0"/>
    <w:multiLevelType w:val="hybridMultilevel"/>
    <w:tmpl w:val="CEE0F160"/>
    <w:lvl w:ilvl="0" w:tplc="9650EA78">
      <w:start w:val="1"/>
      <w:numFmt w:val="decimal"/>
      <w:lvlText w:val="%1."/>
      <w:lvlJc w:val="left"/>
      <w:pPr>
        <w:ind w:left="720" w:hanging="360"/>
      </w:pPr>
    </w:lvl>
    <w:lvl w:ilvl="1" w:tplc="A5CAE8CC">
      <w:start w:val="1"/>
      <w:numFmt w:val="lowerLetter"/>
      <w:lvlText w:val="%2."/>
      <w:lvlJc w:val="left"/>
      <w:pPr>
        <w:ind w:left="1440" w:hanging="360"/>
      </w:pPr>
    </w:lvl>
    <w:lvl w:ilvl="2" w:tplc="96E67BDC">
      <w:start w:val="1"/>
      <w:numFmt w:val="lowerRoman"/>
      <w:lvlText w:val="%3."/>
      <w:lvlJc w:val="right"/>
      <w:pPr>
        <w:ind w:left="2160" w:hanging="180"/>
      </w:pPr>
    </w:lvl>
    <w:lvl w:ilvl="3" w:tplc="187A4656">
      <w:start w:val="1"/>
      <w:numFmt w:val="decimal"/>
      <w:lvlText w:val="%4."/>
      <w:lvlJc w:val="left"/>
      <w:pPr>
        <w:ind w:left="2880" w:hanging="360"/>
      </w:pPr>
    </w:lvl>
    <w:lvl w:ilvl="4" w:tplc="D84EE002">
      <w:start w:val="1"/>
      <w:numFmt w:val="lowerLetter"/>
      <w:lvlText w:val="%5."/>
      <w:lvlJc w:val="left"/>
      <w:pPr>
        <w:ind w:left="3600" w:hanging="360"/>
      </w:pPr>
    </w:lvl>
    <w:lvl w:ilvl="5" w:tplc="5C50D88A">
      <w:start w:val="1"/>
      <w:numFmt w:val="lowerRoman"/>
      <w:lvlText w:val="%6."/>
      <w:lvlJc w:val="right"/>
      <w:pPr>
        <w:ind w:left="4320" w:hanging="180"/>
      </w:pPr>
    </w:lvl>
    <w:lvl w:ilvl="6" w:tplc="B0403170">
      <w:start w:val="1"/>
      <w:numFmt w:val="decimal"/>
      <w:lvlText w:val="%7."/>
      <w:lvlJc w:val="left"/>
      <w:pPr>
        <w:ind w:left="5040" w:hanging="360"/>
      </w:pPr>
    </w:lvl>
    <w:lvl w:ilvl="7" w:tplc="071E76C2">
      <w:start w:val="1"/>
      <w:numFmt w:val="lowerLetter"/>
      <w:lvlText w:val="%8."/>
      <w:lvlJc w:val="left"/>
      <w:pPr>
        <w:ind w:left="5760" w:hanging="360"/>
      </w:pPr>
    </w:lvl>
    <w:lvl w:ilvl="8" w:tplc="63C4B186">
      <w:start w:val="1"/>
      <w:numFmt w:val="lowerRoman"/>
      <w:lvlText w:val="%9."/>
      <w:lvlJc w:val="right"/>
      <w:pPr>
        <w:ind w:left="6480" w:hanging="180"/>
      </w:pPr>
    </w:lvl>
  </w:abstractNum>
  <w:abstractNum w:abstractNumId="2" w15:restartNumberingAfterBreak="0">
    <w:nsid w:val="0119387D"/>
    <w:multiLevelType w:val="hybridMultilevel"/>
    <w:tmpl w:val="29C01028"/>
    <w:lvl w:ilvl="0" w:tplc="E92CFA12">
      <w:start w:val="1"/>
      <w:numFmt w:val="decimal"/>
      <w:lvlText w:val="%1)"/>
      <w:lvlJc w:val="left"/>
      <w:pPr>
        <w:ind w:left="366" w:hanging="360"/>
      </w:pPr>
      <w:rPr>
        <w:rFonts w:hint="default"/>
        <w:sz w:val="20"/>
      </w:rPr>
    </w:lvl>
    <w:lvl w:ilvl="1" w:tplc="04190019" w:tentative="1">
      <w:start w:val="1"/>
      <w:numFmt w:val="lowerLetter"/>
      <w:lvlText w:val="%2."/>
      <w:lvlJc w:val="left"/>
      <w:pPr>
        <w:ind w:left="1086" w:hanging="360"/>
      </w:pPr>
    </w:lvl>
    <w:lvl w:ilvl="2" w:tplc="0419001B" w:tentative="1">
      <w:start w:val="1"/>
      <w:numFmt w:val="lowerRoman"/>
      <w:lvlText w:val="%3."/>
      <w:lvlJc w:val="right"/>
      <w:pPr>
        <w:ind w:left="1806" w:hanging="180"/>
      </w:pPr>
    </w:lvl>
    <w:lvl w:ilvl="3" w:tplc="0419000F" w:tentative="1">
      <w:start w:val="1"/>
      <w:numFmt w:val="decimal"/>
      <w:lvlText w:val="%4."/>
      <w:lvlJc w:val="left"/>
      <w:pPr>
        <w:ind w:left="2526" w:hanging="360"/>
      </w:pPr>
    </w:lvl>
    <w:lvl w:ilvl="4" w:tplc="04190019" w:tentative="1">
      <w:start w:val="1"/>
      <w:numFmt w:val="lowerLetter"/>
      <w:lvlText w:val="%5."/>
      <w:lvlJc w:val="left"/>
      <w:pPr>
        <w:ind w:left="3246" w:hanging="360"/>
      </w:pPr>
    </w:lvl>
    <w:lvl w:ilvl="5" w:tplc="0419001B" w:tentative="1">
      <w:start w:val="1"/>
      <w:numFmt w:val="lowerRoman"/>
      <w:lvlText w:val="%6."/>
      <w:lvlJc w:val="right"/>
      <w:pPr>
        <w:ind w:left="3966" w:hanging="180"/>
      </w:pPr>
    </w:lvl>
    <w:lvl w:ilvl="6" w:tplc="0419000F" w:tentative="1">
      <w:start w:val="1"/>
      <w:numFmt w:val="decimal"/>
      <w:lvlText w:val="%7."/>
      <w:lvlJc w:val="left"/>
      <w:pPr>
        <w:ind w:left="4686" w:hanging="360"/>
      </w:pPr>
    </w:lvl>
    <w:lvl w:ilvl="7" w:tplc="04190019" w:tentative="1">
      <w:start w:val="1"/>
      <w:numFmt w:val="lowerLetter"/>
      <w:lvlText w:val="%8."/>
      <w:lvlJc w:val="left"/>
      <w:pPr>
        <w:ind w:left="5406" w:hanging="360"/>
      </w:pPr>
    </w:lvl>
    <w:lvl w:ilvl="8" w:tplc="0419001B" w:tentative="1">
      <w:start w:val="1"/>
      <w:numFmt w:val="lowerRoman"/>
      <w:lvlText w:val="%9."/>
      <w:lvlJc w:val="right"/>
      <w:pPr>
        <w:ind w:left="6126" w:hanging="180"/>
      </w:pPr>
    </w:lvl>
  </w:abstractNum>
  <w:abstractNum w:abstractNumId="3" w15:restartNumberingAfterBreak="0">
    <w:nsid w:val="01391E1D"/>
    <w:multiLevelType w:val="hybridMultilevel"/>
    <w:tmpl w:val="0F520796"/>
    <w:lvl w:ilvl="0" w:tplc="418894CA">
      <w:start w:val="1"/>
      <w:numFmt w:val="decimal"/>
      <w:lvlText w:val="%1."/>
      <w:lvlJc w:val="left"/>
      <w:pPr>
        <w:ind w:left="720" w:hanging="360"/>
      </w:pPr>
    </w:lvl>
    <w:lvl w:ilvl="1" w:tplc="B2C82892">
      <w:start w:val="1"/>
      <w:numFmt w:val="lowerLetter"/>
      <w:lvlText w:val="%2."/>
      <w:lvlJc w:val="left"/>
      <w:pPr>
        <w:ind w:left="1440" w:hanging="360"/>
      </w:pPr>
    </w:lvl>
    <w:lvl w:ilvl="2" w:tplc="D0528BA8">
      <w:start w:val="1"/>
      <w:numFmt w:val="lowerRoman"/>
      <w:lvlText w:val="%3."/>
      <w:lvlJc w:val="right"/>
      <w:pPr>
        <w:ind w:left="2160" w:hanging="180"/>
      </w:pPr>
    </w:lvl>
    <w:lvl w:ilvl="3" w:tplc="16ECD1B2">
      <w:start w:val="1"/>
      <w:numFmt w:val="decimal"/>
      <w:lvlText w:val="%4."/>
      <w:lvlJc w:val="left"/>
      <w:pPr>
        <w:ind w:left="2880" w:hanging="360"/>
      </w:pPr>
    </w:lvl>
    <w:lvl w:ilvl="4" w:tplc="39524E06">
      <w:start w:val="1"/>
      <w:numFmt w:val="lowerLetter"/>
      <w:lvlText w:val="%5."/>
      <w:lvlJc w:val="left"/>
      <w:pPr>
        <w:ind w:left="3600" w:hanging="360"/>
      </w:pPr>
    </w:lvl>
    <w:lvl w:ilvl="5" w:tplc="A23431E6">
      <w:start w:val="1"/>
      <w:numFmt w:val="lowerRoman"/>
      <w:lvlText w:val="%6."/>
      <w:lvlJc w:val="right"/>
      <w:pPr>
        <w:ind w:left="4320" w:hanging="180"/>
      </w:pPr>
    </w:lvl>
    <w:lvl w:ilvl="6" w:tplc="ACB662D8">
      <w:start w:val="1"/>
      <w:numFmt w:val="decimal"/>
      <w:lvlText w:val="%7."/>
      <w:lvlJc w:val="left"/>
      <w:pPr>
        <w:ind w:left="5040" w:hanging="360"/>
      </w:pPr>
    </w:lvl>
    <w:lvl w:ilvl="7" w:tplc="690C50C2">
      <w:start w:val="1"/>
      <w:numFmt w:val="lowerLetter"/>
      <w:lvlText w:val="%8."/>
      <w:lvlJc w:val="left"/>
      <w:pPr>
        <w:ind w:left="5760" w:hanging="360"/>
      </w:pPr>
    </w:lvl>
    <w:lvl w:ilvl="8" w:tplc="741CC65C">
      <w:start w:val="1"/>
      <w:numFmt w:val="lowerRoman"/>
      <w:lvlText w:val="%9."/>
      <w:lvlJc w:val="right"/>
      <w:pPr>
        <w:ind w:left="6480" w:hanging="180"/>
      </w:pPr>
    </w:lvl>
  </w:abstractNum>
  <w:abstractNum w:abstractNumId="4" w15:restartNumberingAfterBreak="0">
    <w:nsid w:val="021A6016"/>
    <w:multiLevelType w:val="hybridMultilevel"/>
    <w:tmpl w:val="FD28A2D4"/>
    <w:lvl w:ilvl="0" w:tplc="338E1774">
      <w:start w:val="1"/>
      <w:numFmt w:val="decimal"/>
      <w:lvlText w:val="%1."/>
      <w:lvlJc w:val="left"/>
      <w:pPr>
        <w:ind w:left="682"/>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FB9EA8C0">
      <w:start w:val="1"/>
      <w:numFmt w:val="decimal"/>
      <w:lvlText w:val="%2)"/>
      <w:lvlJc w:val="left"/>
      <w:pPr>
        <w:ind w:left="897"/>
      </w:pPr>
      <w:rPr>
        <w:rFonts w:ascii="Times New Roman" w:eastAsia="Times New Roman" w:hAnsi="Times New Roman" w:cs="Times New Roman" w:hint="default"/>
        <w:b w:val="0"/>
        <w:i w:val="0"/>
        <w:strike w:val="0"/>
        <w:color w:val="000000"/>
        <w:sz w:val="24"/>
        <w:szCs w:val="24"/>
        <w:u w:val="none"/>
        <w:shd w:val="clear" w:color="auto" w:fill="auto"/>
        <w:vertAlign w:val="baseline"/>
      </w:rPr>
    </w:lvl>
    <w:lvl w:ilvl="2" w:tplc="744E4CEE">
      <w:start w:val="1"/>
      <w:numFmt w:val="lowerRoman"/>
      <w:lvlText w:val="%3"/>
      <w:lvlJc w:val="left"/>
      <w:pPr>
        <w:ind w:left="1508"/>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D40C6C00">
      <w:start w:val="1"/>
      <w:numFmt w:val="decimal"/>
      <w:lvlText w:val="%4"/>
      <w:lvlJc w:val="left"/>
      <w:pPr>
        <w:ind w:left="2228"/>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DC322D6C">
      <w:start w:val="1"/>
      <w:numFmt w:val="lowerLetter"/>
      <w:lvlText w:val="%5"/>
      <w:lvlJc w:val="left"/>
      <w:pPr>
        <w:ind w:left="2948"/>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04FEFCC6">
      <w:start w:val="1"/>
      <w:numFmt w:val="lowerRoman"/>
      <w:lvlText w:val="%6"/>
      <w:lvlJc w:val="left"/>
      <w:pPr>
        <w:ind w:left="3668"/>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CB6EB64C">
      <w:start w:val="1"/>
      <w:numFmt w:val="decimal"/>
      <w:lvlText w:val="%7"/>
      <w:lvlJc w:val="left"/>
      <w:pPr>
        <w:ind w:left="4388"/>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34146980">
      <w:start w:val="1"/>
      <w:numFmt w:val="lowerLetter"/>
      <w:lvlText w:val="%8"/>
      <w:lvlJc w:val="left"/>
      <w:pPr>
        <w:ind w:left="5108"/>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EE88850E">
      <w:start w:val="1"/>
      <w:numFmt w:val="lowerRoman"/>
      <w:lvlText w:val="%9"/>
      <w:lvlJc w:val="left"/>
      <w:pPr>
        <w:ind w:left="5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 w15:restartNumberingAfterBreak="0">
    <w:nsid w:val="0249503C"/>
    <w:multiLevelType w:val="hybridMultilevel"/>
    <w:tmpl w:val="BD6EA5A2"/>
    <w:lvl w:ilvl="0" w:tplc="FCD295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3284A70"/>
    <w:multiLevelType w:val="hybridMultilevel"/>
    <w:tmpl w:val="E89E8DA8"/>
    <w:lvl w:ilvl="0" w:tplc="63648024">
      <w:start w:val="1"/>
      <w:numFmt w:val="decimal"/>
      <w:lvlText w:val="%1)"/>
      <w:lvlJc w:val="left"/>
      <w:pPr>
        <w:ind w:left="1150" w:hanging="360"/>
      </w:pPr>
      <w:rPr>
        <w:rFonts w:hint="default"/>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7" w15:restartNumberingAfterBreak="0">
    <w:nsid w:val="03A218C7"/>
    <w:multiLevelType w:val="hybridMultilevel"/>
    <w:tmpl w:val="70EC7DD4"/>
    <w:lvl w:ilvl="0" w:tplc="8D522BC8">
      <w:start w:val="1"/>
      <w:numFmt w:val="decimal"/>
      <w:lvlText w:val="%1."/>
      <w:lvlJc w:val="left"/>
      <w:pPr>
        <w:tabs>
          <w:tab w:val="num" w:pos="720"/>
        </w:tabs>
        <w:ind w:left="720" w:hanging="360"/>
      </w:pPr>
    </w:lvl>
    <w:lvl w:ilvl="1" w:tplc="245E9DCC">
      <w:start w:val="1"/>
      <w:numFmt w:val="decimal"/>
      <w:lvlText w:val="%2."/>
      <w:lvlJc w:val="left"/>
      <w:pPr>
        <w:tabs>
          <w:tab w:val="num" w:pos="1440"/>
        </w:tabs>
        <w:ind w:left="1440" w:hanging="360"/>
      </w:pPr>
    </w:lvl>
    <w:lvl w:ilvl="2" w:tplc="4B823132">
      <w:start w:val="1"/>
      <w:numFmt w:val="decimal"/>
      <w:lvlText w:val="%3."/>
      <w:lvlJc w:val="left"/>
      <w:pPr>
        <w:tabs>
          <w:tab w:val="num" w:pos="2160"/>
        </w:tabs>
        <w:ind w:left="2160" w:hanging="360"/>
      </w:pPr>
    </w:lvl>
    <w:lvl w:ilvl="3" w:tplc="C810A070">
      <w:start w:val="1"/>
      <w:numFmt w:val="decimal"/>
      <w:lvlText w:val="%4."/>
      <w:lvlJc w:val="left"/>
      <w:pPr>
        <w:tabs>
          <w:tab w:val="num" w:pos="2880"/>
        </w:tabs>
        <w:ind w:left="2880" w:hanging="360"/>
      </w:pPr>
    </w:lvl>
    <w:lvl w:ilvl="4" w:tplc="5D1207E4">
      <w:start w:val="1"/>
      <w:numFmt w:val="decimal"/>
      <w:lvlText w:val="%5."/>
      <w:lvlJc w:val="left"/>
      <w:pPr>
        <w:tabs>
          <w:tab w:val="num" w:pos="3600"/>
        </w:tabs>
        <w:ind w:left="3600" w:hanging="360"/>
      </w:pPr>
    </w:lvl>
    <w:lvl w:ilvl="5" w:tplc="EED618B0">
      <w:start w:val="1"/>
      <w:numFmt w:val="decimal"/>
      <w:lvlText w:val="%6."/>
      <w:lvlJc w:val="left"/>
      <w:pPr>
        <w:tabs>
          <w:tab w:val="num" w:pos="4320"/>
        </w:tabs>
        <w:ind w:left="4320" w:hanging="360"/>
      </w:pPr>
    </w:lvl>
    <w:lvl w:ilvl="6" w:tplc="61240CB2">
      <w:start w:val="1"/>
      <w:numFmt w:val="decimal"/>
      <w:lvlText w:val="%7."/>
      <w:lvlJc w:val="left"/>
      <w:pPr>
        <w:tabs>
          <w:tab w:val="num" w:pos="5040"/>
        </w:tabs>
        <w:ind w:left="5040" w:hanging="360"/>
      </w:pPr>
    </w:lvl>
    <w:lvl w:ilvl="7" w:tplc="81BA465E">
      <w:start w:val="1"/>
      <w:numFmt w:val="decimal"/>
      <w:lvlText w:val="%8."/>
      <w:lvlJc w:val="left"/>
      <w:pPr>
        <w:tabs>
          <w:tab w:val="num" w:pos="5760"/>
        </w:tabs>
        <w:ind w:left="5760" w:hanging="360"/>
      </w:pPr>
    </w:lvl>
    <w:lvl w:ilvl="8" w:tplc="DEA02936">
      <w:start w:val="1"/>
      <w:numFmt w:val="decimal"/>
      <w:lvlText w:val="%9."/>
      <w:lvlJc w:val="left"/>
      <w:pPr>
        <w:tabs>
          <w:tab w:val="num" w:pos="6480"/>
        </w:tabs>
        <w:ind w:left="6480" w:hanging="360"/>
      </w:pPr>
    </w:lvl>
  </w:abstractNum>
  <w:abstractNum w:abstractNumId="8" w15:restartNumberingAfterBreak="0">
    <w:nsid w:val="03B313AA"/>
    <w:multiLevelType w:val="hybridMultilevel"/>
    <w:tmpl w:val="0032C8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3C964B3"/>
    <w:multiLevelType w:val="hybridMultilevel"/>
    <w:tmpl w:val="0B066458"/>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0" w15:restartNumberingAfterBreak="0">
    <w:nsid w:val="03F02F9E"/>
    <w:multiLevelType w:val="hybridMultilevel"/>
    <w:tmpl w:val="22543D48"/>
    <w:lvl w:ilvl="0" w:tplc="7DB88B58">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1" w15:restartNumberingAfterBreak="0">
    <w:nsid w:val="04B242DE"/>
    <w:multiLevelType w:val="hybridMultilevel"/>
    <w:tmpl w:val="05829CAA"/>
    <w:lvl w:ilvl="0" w:tplc="04190011">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5117FCB"/>
    <w:multiLevelType w:val="hybridMultilevel"/>
    <w:tmpl w:val="D3D88B26"/>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3" w15:restartNumberingAfterBreak="0">
    <w:nsid w:val="05925608"/>
    <w:multiLevelType w:val="hybridMultilevel"/>
    <w:tmpl w:val="585E99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5B8021C"/>
    <w:multiLevelType w:val="hybridMultilevel"/>
    <w:tmpl w:val="39AE4CA4"/>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5" w15:restartNumberingAfterBreak="0">
    <w:nsid w:val="05E6678E"/>
    <w:multiLevelType w:val="hybridMultilevel"/>
    <w:tmpl w:val="24CAB8C2"/>
    <w:lvl w:ilvl="0" w:tplc="09266E30">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6" w15:restartNumberingAfterBreak="0">
    <w:nsid w:val="05F23E17"/>
    <w:multiLevelType w:val="hybridMultilevel"/>
    <w:tmpl w:val="717893CC"/>
    <w:lvl w:ilvl="0" w:tplc="5C42A92C">
      <w:start w:val="2"/>
      <w:numFmt w:val="decimal"/>
      <w:lvlText w:val="%1."/>
      <w:lvlJc w:val="left"/>
      <w:pPr>
        <w:tabs>
          <w:tab w:val="num" w:pos="720"/>
        </w:tabs>
        <w:ind w:left="720" w:hanging="360"/>
      </w:pPr>
    </w:lvl>
    <w:lvl w:ilvl="1" w:tplc="7E9A3F76">
      <w:start w:val="1"/>
      <w:numFmt w:val="decimal"/>
      <w:lvlText w:val="%2)"/>
      <w:lvlJc w:val="left"/>
      <w:pPr>
        <w:ind w:left="1440" w:hanging="360"/>
      </w:pPr>
      <w:rPr>
        <w:rFonts w:hint="default"/>
      </w:rPr>
    </w:lvl>
    <w:lvl w:ilvl="2" w:tplc="1A7A08AE">
      <w:start w:val="1"/>
      <w:numFmt w:val="decimal"/>
      <w:lvlText w:val="%3."/>
      <w:lvlJc w:val="left"/>
      <w:pPr>
        <w:tabs>
          <w:tab w:val="num" w:pos="2160"/>
        </w:tabs>
        <w:ind w:left="2160" w:hanging="360"/>
      </w:pPr>
    </w:lvl>
    <w:lvl w:ilvl="3" w:tplc="5DDAE564">
      <w:start w:val="1"/>
      <w:numFmt w:val="decimal"/>
      <w:lvlText w:val="%4."/>
      <w:lvlJc w:val="left"/>
      <w:pPr>
        <w:tabs>
          <w:tab w:val="num" w:pos="2880"/>
        </w:tabs>
        <w:ind w:left="2880" w:hanging="360"/>
      </w:pPr>
    </w:lvl>
    <w:lvl w:ilvl="4" w:tplc="F3F8F856">
      <w:start w:val="1"/>
      <w:numFmt w:val="decimal"/>
      <w:lvlText w:val="%5."/>
      <w:lvlJc w:val="left"/>
      <w:pPr>
        <w:tabs>
          <w:tab w:val="num" w:pos="3600"/>
        </w:tabs>
        <w:ind w:left="3600" w:hanging="360"/>
      </w:pPr>
    </w:lvl>
    <w:lvl w:ilvl="5" w:tplc="9CA016B8">
      <w:start w:val="1"/>
      <w:numFmt w:val="decimal"/>
      <w:lvlText w:val="%6."/>
      <w:lvlJc w:val="left"/>
      <w:pPr>
        <w:tabs>
          <w:tab w:val="num" w:pos="4320"/>
        </w:tabs>
        <w:ind w:left="4320" w:hanging="360"/>
      </w:pPr>
    </w:lvl>
    <w:lvl w:ilvl="6" w:tplc="D4B84204">
      <w:start w:val="1"/>
      <w:numFmt w:val="decimal"/>
      <w:lvlText w:val="%7."/>
      <w:lvlJc w:val="left"/>
      <w:pPr>
        <w:tabs>
          <w:tab w:val="num" w:pos="5040"/>
        </w:tabs>
        <w:ind w:left="5040" w:hanging="360"/>
      </w:pPr>
    </w:lvl>
    <w:lvl w:ilvl="7" w:tplc="EA1E1DD6">
      <w:start w:val="1"/>
      <w:numFmt w:val="decimal"/>
      <w:lvlText w:val="%8."/>
      <w:lvlJc w:val="left"/>
      <w:pPr>
        <w:tabs>
          <w:tab w:val="num" w:pos="5760"/>
        </w:tabs>
        <w:ind w:left="5760" w:hanging="360"/>
      </w:pPr>
    </w:lvl>
    <w:lvl w:ilvl="8" w:tplc="F55A3B3C">
      <w:start w:val="1"/>
      <w:numFmt w:val="decimal"/>
      <w:lvlText w:val="%9."/>
      <w:lvlJc w:val="left"/>
      <w:pPr>
        <w:tabs>
          <w:tab w:val="num" w:pos="6480"/>
        </w:tabs>
        <w:ind w:left="6480" w:hanging="360"/>
      </w:pPr>
    </w:lvl>
  </w:abstractNum>
  <w:abstractNum w:abstractNumId="17" w15:restartNumberingAfterBreak="0">
    <w:nsid w:val="075B5F12"/>
    <w:multiLevelType w:val="hybridMultilevel"/>
    <w:tmpl w:val="32A43E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07B851BA"/>
    <w:multiLevelType w:val="hybridMultilevel"/>
    <w:tmpl w:val="6D0C04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7FC0DF1"/>
    <w:multiLevelType w:val="hybridMultilevel"/>
    <w:tmpl w:val="261AFF96"/>
    <w:lvl w:ilvl="0" w:tplc="A4E459B6">
      <w:start w:val="1"/>
      <w:numFmt w:val="decimal"/>
      <w:lvlText w:val="%1)"/>
      <w:lvlJc w:val="left"/>
      <w:pPr>
        <w:ind w:left="820" w:hanging="360"/>
      </w:pPr>
    </w:lvl>
    <w:lvl w:ilvl="1" w:tplc="FD682A32">
      <w:start w:val="1"/>
      <w:numFmt w:val="lowerLetter"/>
      <w:lvlText w:val="%2."/>
      <w:lvlJc w:val="left"/>
      <w:pPr>
        <w:ind w:left="1540" w:hanging="360"/>
      </w:pPr>
    </w:lvl>
    <w:lvl w:ilvl="2" w:tplc="25C69FA4">
      <w:start w:val="1"/>
      <w:numFmt w:val="lowerRoman"/>
      <w:lvlText w:val="%3."/>
      <w:lvlJc w:val="right"/>
      <w:pPr>
        <w:ind w:left="2260" w:hanging="180"/>
      </w:pPr>
    </w:lvl>
    <w:lvl w:ilvl="3" w:tplc="08564240">
      <w:start w:val="1"/>
      <w:numFmt w:val="decimal"/>
      <w:lvlText w:val="%4."/>
      <w:lvlJc w:val="left"/>
      <w:pPr>
        <w:ind w:left="2980" w:hanging="360"/>
      </w:pPr>
    </w:lvl>
    <w:lvl w:ilvl="4" w:tplc="E21CE748">
      <w:start w:val="1"/>
      <w:numFmt w:val="lowerLetter"/>
      <w:lvlText w:val="%5."/>
      <w:lvlJc w:val="left"/>
      <w:pPr>
        <w:ind w:left="3700" w:hanging="360"/>
      </w:pPr>
    </w:lvl>
    <w:lvl w:ilvl="5" w:tplc="75DA9A16">
      <w:start w:val="1"/>
      <w:numFmt w:val="lowerRoman"/>
      <w:lvlText w:val="%6."/>
      <w:lvlJc w:val="right"/>
      <w:pPr>
        <w:ind w:left="4420" w:hanging="180"/>
      </w:pPr>
    </w:lvl>
    <w:lvl w:ilvl="6" w:tplc="A9E2CB4E">
      <w:start w:val="1"/>
      <w:numFmt w:val="decimal"/>
      <w:lvlText w:val="%7."/>
      <w:lvlJc w:val="left"/>
      <w:pPr>
        <w:ind w:left="5140" w:hanging="360"/>
      </w:pPr>
    </w:lvl>
    <w:lvl w:ilvl="7" w:tplc="EB7C8E0C">
      <w:start w:val="1"/>
      <w:numFmt w:val="lowerLetter"/>
      <w:lvlText w:val="%8."/>
      <w:lvlJc w:val="left"/>
      <w:pPr>
        <w:ind w:left="5860" w:hanging="360"/>
      </w:pPr>
    </w:lvl>
    <w:lvl w:ilvl="8" w:tplc="08F85DAE">
      <w:start w:val="1"/>
      <w:numFmt w:val="lowerRoman"/>
      <w:lvlText w:val="%9."/>
      <w:lvlJc w:val="right"/>
      <w:pPr>
        <w:ind w:left="6580" w:hanging="180"/>
      </w:pPr>
    </w:lvl>
  </w:abstractNum>
  <w:abstractNum w:abstractNumId="20" w15:restartNumberingAfterBreak="0">
    <w:nsid w:val="080F4F52"/>
    <w:multiLevelType w:val="hybridMultilevel"/>
    <w:tmpl w:val="81D4155A"/>
    <w:lvl w:ilvl="0" w:tplc="1214D6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864252F"/>
    <w:multiLevelType w:val="hybridMultilevel"/>
    <w:tmpl w:val="6466135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09025586"/>
    <w:multiLevelType w:val="hybridMultilevel"/>
    <w:tmpl w:val="A06E2F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9193AAA"/>
    <w:multiLevelType w:val="hybridMultilevel"/>
    <w:tmpl w:val="056076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9C16ACF"/>
    <w:multiLevelType w:val="hybridMultilevel"/>
    <w:tmpl w:val="1B748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9D27224"/>
    <w:multiLevelType w:val="hybridMultilevel"/>
    <w:tmpl w:val="59686758"/>
    <w:lvl w:ilvl="0" w:tplc="FCD295B4">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9FF2ABB"/>
    <w:multiLevelType w:val="multilevel"/>
    <w:tmpl w:val="031A3E7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0B421F7E"/>
    <w:multiLevelType w:val="hybridMultilevel"/>
    <w:tmpl w:val="B1DE01C4"/>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8" w15:restartNumberingAfterBreak="0">
    <w:nsid w:val="0B51578B"/>
    <w:multiLevelType w:val="hybridMultilevel"/>
    <w:tmpl w:val="FD2AC8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B8A6F40"/>
    <w:multiLevelType w:val="hybridMultilevel"/>
    <w:tmpl w:val="9F1ED06C"/>
    <w:lvl w:ilvl="0" w:tplc="46DCB642">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30" w15:restartNumberingAfterBreak="0">
    <w:nsid w:val="0C1534EB"/>
    <w:multiLevelType w:val="hybridMultilevel"/>
    <w:tmpl w:val="B838F33A"/>
    <w:lvl w:ilvl="0" w:tplc="91E23260">
      <w:start w:val="1"/>
      <w:numFmt w:val="decimal"/>
      <w:lvlText w:val="%1)"/>
      <w:lvlJc w:val="left"/>
      <w:pPr>
        <w:ind w:left="860" w:hanging="360"/>
      </w:pPr>
      <w:rPr>
        <w:b w:val="0"/>
        <w:sz w:val="20"/>
        <w:szCs w:val="20"/>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31" w15:restartNumberingAfterBreak="0">
    <w:nsid w:val="0C7D3AE3"/>
    <w:multiLevelType w:val="hybridMultilevel"/>
    <w:tmpl w:val="9A1492F6"/>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32" w15:restartNumberingAfterBreak="0">
    <w:nsid w:val="0C8E5CF9"/>
    <w:multiLevelType w:val="hybridMultilevel"/>
    <w:tmpl w:val="22C4FD0E"/>
    <w:lvl w:ilvl="0" w:tplc="C4B632A0">
      <w:start w:val="1"/>
      <w:numFmt w:val="decimal"/>
      <w:lvlText w:val="%1)"/>
      <w:lvlJc w:val="left"/>
      <w:pPr>
        <w:ind w:left="1180" w:hanging="360"/>
      </w:pPr>
    </w:lvl>
    <w:lvl w:ilvl="1" w:tplc="99ACFAD0">
      <w:start w:val="1"/>
      <w:numFmt w:val="lowerLetter"/>
      <w:lvlText w:val="%2."/>
      <w:lvlJc w:val="left"/>
      <w:pPr>
        <w:ind w:left="1900" w:hanging="360"/>
      </w:pPr>
    </w:lvl>
    <w:lvl w:ilvl="2" w:tplc="AB8C885A">
      <w:start w:val="1"/>
      <w:numFmt w:val="lowerRoman"/>
      <w:lvlText w:val="%3."/>
      <w:lvlJc w:val="right"/>
      <w:pPr>
        <w:ind w:left="2620" w:hanging="180"/>
      </w:pPr>
    </w:lvl>
    <w:lvl w:ilvl="3" w:tplc="59CA1A40">
      <w:start w:val="1"/>
      <w:numFmt w:val="decimal"/>
      <w:lvlText w:val="%4."/>
      <w:lvlJc w:val="left"/>
      <w:pPr>
        <w:ind w:left="3340" w:hanging="360"/>
      </w:pPr>
    </w:lvl>
    <w:lvl w:ilvl="4" w:tplc="82B84FA0">
      <w:start w:val="1"/>
      <w:numFmt w:val="lowerLetter"/>
      <w:lvlText w:val="%5."/>
      <w:lvlJc w:val="left"/>
      <w:pPr>
        <w:ind w:left="4060" w:hanging="360"/>
      </w:pPr>
    </w:lvl>
    <w:lvl w:ilvl="5" w:tplc="30580E62">
      <w:start w:val="1"/>
      <w:numFmt w:val="lowerRoman"/>
      <w:lvlText w:val="%6."/>
      <w:lvlJc w:val="right"/>
      <w:pPr>
        <w:ind w:left="4780" w:hanging="180"/>
      </w:pPr>
    </w:lvl>
    <w:lvl w:ilvl="6" w:tplc="08D8AA0E">
      <w:start w:val="1"/>
      <w:numFmt w:val="decimal"/>
      <w:lvlText w:val="%7."/>
      <w:lvlJc w:val="left"/>
      <w:pPr>
        <w:ind w:left="5500" w:hanging="360"/>
      </w:pPr>
    </w:lvl>
    <w:lvl w:ilvl="7" w:tplc="7806DED6">
      <w:start w:val="1"/>
      <w:numFmt w:val="lowerLetter"/>
      <w:lvlText w:val="%8."/>
      <w:lvlJc w:val="left"/>
      <w:pPr>
        <w:ind w:left="6220" w:hanging="360"/>
      </w:pPr>
    </w:lvl>
    <w:lvl w:ilvl="8" w:tplc="3AE0306E">
      <w:start w:val="1"/>
      <w:numFmt w:val="lowerRoman"/>
      <w:lvlText w:val="%9."/>
      <w:lvlJc w:val="right"/>
      <w:pPr>
        <w:ind w:left="6940" w:hanging="180"/>
      </w:pPr>
    </w:lvl>
  </w:abstractNum>
  <w:abstractNum w:abstractNumId="33" w15:restartNumberingAfterBreak="0">
    <w:nsid w:val="0D162CBD"/>
    <w:multiLevelType w:val="hybridMultilevel"/>
    <w:tmpl w:val="01AA18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0D4302F4"/>
    <w:multiLevelType w:val="hybridMultilevel"/>
    <w:tmpl w:val="34366A2C"/>
    <w:lvl w:ilvl="0" w:tplc="9910785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35" w15:restartNumberingAfterBreak="0">
    <w:nsid w:val="0E56230B"/>
    <w:multiLevelType w:val="hybridMultilevel"/>
    <w:tmpl w:val="083AE8FE"/>
    <w:lvl w:ilvl="0" w:tplc="E9144FF6">
      <w:start w:val="1"/>
      <w:numFmt w:val="decimal"/>
      <w:lvlText w:val="%1)"/>
      <w:lvlJc w:val="left"/>
      <w:pPr>
        <w:ind w:left="720" w:hanging="360"/>
      </w:pPr>
      <w:rPr>
        <w:rFonts w:hint="default"/>
      </w:rPr>
    </w:lvl>
    <w:lvl w:ilvl="1" w:tplc="F9421854">
      <w:start w:val="1"/>
      <w:numFmt w:val="lowerLetter"/>
      <w:lvlText w:val="%2."/>
      <w:lvlJc w:val="left"/>
      <w:pPr>
        <w:ind w:left="1440" w:hanging="360"/>
      </w:pPr>
    </w:lvl>
    <w:lvl w:ilvl="2" w:tplc="9DEA93E4">
      <w:start w:val="1"/>
      <w:numFmt w:val="lowerRoman"/>
      <w:lvlText w:val="%3."/>
      <w:lvlJc w:val="right"/>
      <w:pPr>
        <w:ind w:left="2160" w:hanging="180"/>
      </w:pPr>
    </w:lvl>
    <w:lvl w:ilvl="3" w:tplc="2CD408F8">
      <w:start w:val="1"/>
      <w:numFmt w:val="decimal"/>
      <w:lvlText w:val="%4."/>
      <w:lvlJc w:val="left"/>
      <w:pPr>
        <w:ind w:left="2880" w:hanging="360"/>
      </w:pPr>
    </w:lvl>
    <w:lvl w:ilvl="4" w:tplc="80548BF6">
      <w:start w:val="1"/>
      <w:numFmt w:val="lowerLetter"/>
      <w:lvlText w:val="%5."/>
      <w:lvlJc w:val="left"/>
      <w:pPr>
        <w:ind w:left="3600" w:hanging="360"/>
      </w:pPr>
    </w:lvl>
    <w:lvl w:ilvl="5" w:tplc="FEBE8958">
      <w:start w:val="1"/>
      <w:numFmt w:val="lowerRoman"/>
      <w:lvlText w:val="%6."/>
      <w:lvlJc w:val="right"/>
      <w:pPr>
        <w:ind w:left="4320" w:hanging="180"/>
      </w:pPr>
    </w:lvl>
    <w:lvl w:ilvl="6" w:tplc="74AC8066">
      <w:start w:val="1"/>
      <w:numFmt w:val="decimal"/>
      <w:lvlText w:val="%7."/>
      <w:lvlJc w:val="left"/>
      <w:pPr>
        <w:ind w:left="5040" w:hanging="360"/>
      </w:pPr>
    </w:lvl>
    <w:lvl w:ilvl="7" w:tplc="40CA1414">
      <w:start w:val="1"/>
      <w:numFmt w:val="lowerLetter"/>
      <w:lvlText w:val="%8."/>
      <w:lvlJc w:val="left"/>
      <w:pPr>
        <w:ind w:left="5760" w:hanging="360"/>
      </w:pPr>
    </w:lvl>
    <w:lvl w:ilvl="8" w:tplc="8F18F872">
      <w:start w:val="1"/>
      <w:numFmt w:val="lowerRoman"/>
      <w:lvlText w:val="%9."/>
      <w:lvlJc w:val="right"/>
      <w:pPr>
        <w:ind w:left="6480" w:hanging="180"/>
      </w:pPr>
    </w:lvl>
  </w:abstractNum>
  <w:abstractNum w:abstractNumId="36" w15:restartNumberingAfterBreak="0">
    <w:nsid w:val="0E6D163C"/>
    <w:multiLevelType w:val="hybridMultilevel"/>
    <w:tmpl w:val="39CCC3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0EC662A7"/>
    <w:multiLevelType w:val="hybridMultilevel"/>
    <w:tmpl w:val="CFCECD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0EEE69F4"/>
    <w:multiLevelType w:val="hybridMultilevel"/>
    <w:tmpl w:val="26B665C0"/>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39" w15:restartNumberingAfterBreak="0">
    <w:nsid w:val="0F5144BC"/>
    <w:multiLevelType w:val="hybridMultilevel"/>
    <w:tmpl w:val="9704EB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0FFA21ED"/>
    <w:multiLevelType w:val="multilevel"/>
    <w:tmpl w:val="D67E212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06C28D8"/>
    <w:multiLevelType w:val="hybridMultilevel"/>
    <w:tmpl w:val="20FE355A"/>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42" w15:restartNumberingAfterBreak="0">
    <w:nsid w:val="115F0AA7"/>
    <w:multiLevelType w:val="hybridMultilevel"/>
    <w:tmpl w:val="2BBE8B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2AA246B"/>
    <w:multiLevelType w:val="hybridMultilevel"/>
    <w:tmpl w:val="A59CDE00"/>
    <w:lvl w:ilvl="0" w:tplc="0419000F">
      <w:start w:val="1"/>
      <w:numFmt w:val="decimal"/>
      <w:lvlText w:val="%1."/>
      <w:lvlJc w:val="left"/>
      <w:pPr>
        <w:ind w:left="958" w:hanging="360"/>
      </w:p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44" w15:restartNumberingAfterBreak="0">
    <w:nsid w:val="12EF0DE7"/>
    <w:multiLevelType w:val="hybridMultilevel"/>
    <w:tmpl w:val="EC645D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2F87B14"/>
    <w:multiLevelType w:val="hybridMultilevel"/>
    <w:tmpl w:val="6CA686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4AC4823"/>
    <w:multiLevelType w:val="hybridMultilevel"/>
    <w:tmpl w:val="62F6F83A"/>
    <w:lvl w:ilvl="0" w:tplc="FCD295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56919DD"/>
    <w:multiLevelType w:val="hybridMultilevel"/>
    <w:tmpl w:val="E5DCD1C8"/>
    <w:lvl w:ilvl="0" w:tplc="129EB532">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8" w15:restartNumberingAfterBreak="0">
    <w:nsid w:val="159F250F"/>
    <w:multiLevelType w:val="hybridMultilevel"/>
    <w:tmpl w:val="C70251B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15:restartNumberingAfterBreak="0">
    <w:nsid w:val="16586778"/>
    <w:multiLevelType w:val="hybridMultilevel"/>
    <w:tmpl w:val="6652D1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17635553"/>
    <w:multiLevelType w:val="hybridMultilevel"/>
    <w:tmpl w:val="249E4C02"/>
    <w:lvl w:ilvl="0" w:tplc="0419000F">
      <w:start w:val="1"/>
      <w:numFmt w:val="decimal"/>
      <w:lvlText w:val="%1."/>
      <w:lvlJc w:val="left"/>
      <w:pPr>
        <w:ind w:left="838" w:hanging="360"/>
      </w:p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51" w15:restartNumberingAfterBreak="0">
    <w:nsid w:val="17A543B8"/>
    <w:multiLevelType w:val="hybridMultilevel"/>
    <w:tmpl w:val="512A476A"/>
    <w:lvl w:ilvl="0" w:tplc="BE72B8A0">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7FD043E"/>
    <w:multiLevelType w:val="hybridMultilevel"/>
    <w:tmpl w:val="DE727F00"/>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53" w15:restartNumberingAfterBreak="0">
    <w:nsid w:val="19533B5E"/>
    <w:multiLevelType w:val="hybridMultilevel"/>
    <w:tmpl w:val="7A0E00A6"/>
    <w:lvl w:ilvl="0" w:tplc="4F8E61D2">
      <w:start w:val="1"/>
      <w:numFmt w:val="decimal"/>
      <w:lvlText w:val="%1)"/>
      <w:lvlJc w:val="left"/>
      <w:pPr>
        <w:ind w:left="820" w:hanging="360"/>
      </w:pPr>
    </w:lvl>
    <w:lvl w:ilvl="1" w:tplc="2326CF3E">
      <w:start w:val="1"/>
      <w:numFmt w:val="decimal"/>
      <w:lvlText w:val="%2)"/>
      <w:lvlJc w:val="left"/>
      <w:pPr>
        <w:ind w:left="1540" w:hanging="360"/>
      </w:pPr>
    </w:lvl>
    <w:lvl w:ilvl="2" w:tplc="37B8F670">
      <w:start w:val="1"/>
      <w:numFmt w:val="lowerRoman"/>
      <w:lvlText w:val="%3."/>
      <w:lvlJc w:val="right"/>
      <w:pPr>
        <w:ind w:left="2260" w:hanging="180"/>
      </w:pPr>
    </w:lvl>
    <w:lvl w:ilvl="3" w:tplc="E0FA5C0C">
      <w:start w:val="1"/>
      <w:numFmt w:val="decimal"/>
      <w:lvlText w:val="%4."/>
      <w:lvlJc w:val="left"/>
      <w:pPr>
        <w:ind w:left="2980" w:hanging="360"/>
      </w:pPr>
    </w:lvl>
    <w:lvl w:ilvl="4" w:tplc="C43472A6">
      <w:start w:val="1"/>
      <w:numFmt w:val="lowerLetter"/>
      <w:lvlText w:val="%5."/>
      <w:lvlJc w:val="left"/>
      <w:pPr>
        <w:ind w:left="3700" w:hanging="360"/>
      </w:pPr>
    </w:lvl>
    <w:lvl w:ilvl="5" w:tplc="C7885BEE">
      <w:start w:val="1"/>
      <w:numFmt w:val="lowerRoman"/>
      <w:lvlText w:val="%6."/>
      <w:lvlJc w:val="right"/>
      <w:pPr>
        <w:ind w:left="4420" w:hanging="180"/>
      </w:pPr>
    </w:lvl>
    <w:lvl w:ilvl="6" w:tplc="22F6B376">
      <w:start w:val="1"/>
      <w:numFmt w:val="decimal"/>
      <w:lvlText w:val="%7."/>
      <w:lvlJc w:val="left"/>
      <w:pPr>
        <w:ind w:left="5140" w:hanging="360"/>
      </w:pPr>
    </w:lvl>
    <w:lvl w:ilvl="7" w:tplc="22D49362">
      <w:start w:val="1"/>
      <w:numFmt w:val="lowerLetter"/>
      <w:lvlText w:val="%8."/>
      <w:lvlJc w:val="left"/>
      <w:pPr>
        <w:ind w:left="5860" w:hanging="360"/>
      </w:pPr>
    </w:lvl>
    <w:lvl w:ilvl="8" w:tplc="9B2EB992">
      <w:start w:val="1"/>
      <w:numFmt w:val="lowerRoman"/>
      <w:lvlText w:val="%9."/>
      <w:lvlJc w:val="right"/>
      <w:pPr>
        <w:ind w:left="6580" w:hanging="180"/>
      </w:pPr>
    </w:lvl>
  </w:abstractNum>
  <w:abstractNum w:abstractNumId="54" w15:restartNumberingAfterBreak="0">
    <w:nsid w:val="19587CEA"/>
    <w:multiLevelType w:val="hybridMultilevel"/>
    <w:tmpl w:val="AB16F46E"/>
    <w:lvl w:ilvl="0" w:tplc="13DC4D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5" w15:restartNumberingAfterBreak="0">
    <w:nsid w:val="1AA03133"/>
    <w:multiLevelType w:val="hybridMultilevel"/>
    <w:tmpl w:val="1966CC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AB54F93"/>
    <w:multiLevelType w:val="hybridMultilevel"/>
    <w:tmpl w:val="1A50BA0E"/>
    <w:lvl w:ilvl="0" w:tplc="46CED0D4">
      <w:start w:val="3"/>
      <w:numFmt w:val="decimal"/>
      <w:lvlText w:val="%1."/>
      <w:lvlJc w:val="left"/>
      <w:pPr>
        <w:tabs>
          <w:tab w:val="num" w:pos="720"/>
        </w:tabs>
        <w:ind w:left="720" w:hanging="360"/>
      </w:pPr>
    </w:lvl>
    <w:lvl w:ilvl="1" w:tplc="FB76937C">
      <w:start w:val="1"/>
      <w:numFmt w:val="decimal"/>
      <w:lvlText w:val="%2."/>
      <w:lvlJc w:val="left"/>
      <w:pPr>
        <w:tabs>
          <w:tab w:val="num" w:pos="1440"/>
        </w:tabs>
        <w:ind w:left="1440" w:hanging="360"/>
      </w:pPr>
    </w:lvl>
    <w:lvl w:ilvl="2" w:tplc="9662BCE6">
      <w:start w:val="1"/>
      <w:numFmt w:val="decimal"/>
      <w:lvlText w:val="%3."/>
      <w:lvlJc w:val="left"/>
      <w:pPr>
        <w:tabs>
          <w:tab w:val="num" w:pos="2160"/>
        </w:tabs>
        <w:ind w:left="2160" w:hanging="360"/>
      </w:pPr>
    </w:lvl>
    <w:lvl w:ilvl="3" w:tplc="4D0062D6">
      <w:start w:val="1"/>
      <w:numFmt w:val="decimal"/>
      <w:lvlText w:val="%4."/>
      <w:lvlJc w:val="left"/>
      <w:pPr>
        <w:tabs>
          <w:tab w:val="num" w:pos="2880"/>
        </w:tabs>
        <w:ind w:left="2880" w:hanging="360"/>
      </w:pPr>
    </w:lvl>
    <w:lvl w:ilvl="4" w:tplc="441C7B1C">
      <w:start w:val="1"/>
      <w:numFmt w:val="decimal"/>
      <w:lvlText w:val="%5."/>
      <w:lvlJc w:val="left"/>
      <w:pPr>
        <w:tabs>
          <w:tab w:val="num" w:pos="3600"/>
        </w:tabs>
        <w:ind w:left="3600" w:hanging="360"/>
      </w:pPr>
    </w:lvl>
    <w:lvl w:ilvl="5" w:tplc="8376EAF6">
      <w:start w:val="1"/>
      <w:numFmt w:val="decimal"/>
      <w:lvlText w:val="%6."/>
      <w:lvlJc w:val="left"/>
      <w:pPr>
        <w:tabs>
          <w:tab w:val="num" w:pos="4320"/>
        </w:tabs>
        <w:ind w:left="4320" w:hanging="360"/>
      </w:pPr>
    </w:lvl>
    <w:lvl w:ilvl="6" w:tplc="9E3CF5A0">
      <w:start w:val="1"/>
      <w:numFmt w:val="decimal"/>
      <w:lvlText w:val="%7."/>
      <w:lvlJc w:val="left"/>
      <w:pPr>
        <w:tabs>
          <w:tab w:val="num" w:pos="5040"/>
        </w:tabs>
        <w:ind w:left="5040" w:hanging="360"/>
      </w:pPr>
    </w:lvl>
    <w:lvl w:ilvl="7" w:tplc="931635D6">
      <w:start w:val="1"/>
      <w:numFmt w:val="decimal"/>
      <w:lvlText w:val="%8."/>
      <w:lvlJc w:val="left"/>
      <w:pPr>
        <w:tabs>
          <w:tab w:val="num" w:pos="5760"/>
        </w:tabs>
        <w:ind w:left="5760" w:hanging="360"/>
      </w:pPr>
    </w:lvl>
    <w:lvl w:ilvl="8" w:tplc="E47E4032">
      <w:start w:val="1"/>
      <w:numFmt w:val="decimal"/>
      <w:lvlText w:val="%9."/>
      <w:lvlJc w:val="left"/>
      <w:pPr>
        <w:tabs>
          <w:tab w:val="num" w:pos="6480"/>
        </w:tabs>
        <w:ind w:left="6480" w:hanging="360"/>
      </w:pPr>
    </w:lvl>
  </w:abstractNum>
  <w:abstractNum w:abstractNumId="57" w15:restartNumberingAfterBreak="0">
    <w:nsid w:val="1AC35305"/>
    <w:multiLevelType w:val="hybridMultilevel"/>
    <w:tmpl w:val="447E0268"/>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58" w15:restartNumberingAfterBreak="0">
    <w:nsid w:val="1BB64558"/>
    <w:multiLevelType w:val="hybridMultilevel"/>
    <w:tmpl w:val="8E0AAB7E"/>
    <w:lvl w:ilvl="0" w:tplc="9E44074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1C1D4E09"/>
    <w:multiLevelType w:val="hybridMultilevel"/>
    <w:tmpl w:val="D6D2C5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1D2A0C42"/>
    <w:multiLevelType w:val="hybridMultilevel"/>
    <w:tmpl w:val="03C284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DD93415"/>
    <w:multiLevelType w:val="hybridMultilevel"/>
    <w:tmpl w:val="7F70759E"/>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62" w15:restartNumberingAfterBreak="0">
    <w:nsid w:val="1E013E09"/>
    <w:multiLevelType w:val="hybridMultilevel"/>
    <w:tmpl w:val="08DC44A4"/>
    <w:lvl w:ilvl="0" w:tplc="DA54808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63" w15:restartNumberingAfterBreak="0">
    <w:nsid w:val="1E2A593B"/>
    <w:multiLevelType w:val="hybridMultilevel"/>
    <w:tmpl w:val="D70437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E820FB7"/>
    <w:multiLevelType w:val="hybridMultilevel"/>
    <w:tmpl w:val="3F1A565A"/>
    <w:lvl w:ilvl="0" w:tplc="FCD295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0102EEE"/>
    <w:multiLevelType w:val="hybridMultilevel"/>
    <w:tmpl w:val="F6907B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20353D0C"/>
    <w:multiLevelType w:val="hybridMultilevel"/>
    <w:tmpl w:val="33C45B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052129C"/>
    <w:multiLevelType w:val="hybridMultilevel"/>
    <w:tmpl w:val="61487B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0AF093D"/>
    <w:multiLevelType w:val="hybridMultilevel"/>
    <w:tmpl w:val="370C5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18B103A"/>
    <w:multiLevelType w:val="hybridMultilevel"/>
    <w:tmpl w:val="5F1C41BC"/>
    <w:lvl w:ilvl="0" w:tplc="4156FEE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0" w15:restartNumberingAfterBreak="0">
    <w:nsid w:val="22234FF1"/>
    <w:multiLevelType w:val="hybridMultilevel"/>
    <w:tmpl w:val="532053C0"/>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71" w15:restartNumberingAfterBreak="0">
    <w:nsid w:val="225433DA"/>
    <w:multiLevelType w:val="hybridMultilevel"/>
    <w:tmpl w:val="15B0440C"/>
    <w:lvl w:ilvl="0" w:tplc="09266E30">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2652FDC"/>
    <w:multiLevelType w:val="hybridMultilevel"/>
    <w:tmpl w:val="D2F489AA"/>
    <w:lvl w:ilvl="0" w:tplc="F4421DB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3" w15:restartNumberingAfterBreak="0">
    <w:nsid w:val="22E723DD"/>
    <w:multiLevelType w:val="hybridMultilevel"/>
    <w:tmpl w:val="3B3827D6"/>
    <w:lvl w:ilvl="0" w:tplc="91E23260">
      <w:start w:val="1"/>
      <w:numFmt w:val="decimal"/>
      <w:lvlText w:val="%1)"/>
      <w:lvlJc w:val="left"/>
      <w:pPr>
        <w:ind w:left="790" w:hanging="360"/>
      </w:pPr>
      <w:rPr>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22EB512D"/>
    <w:multiLevelType w:val="hybridMultilevel"/>
    <w:tmpl w:val="C30663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23971B8F"/>
    <w:multiLevelType w:val="hybridMultilevel"/>
    <w:tmpl w:val="5836A9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24354850"/>
    <w:multiLevelType w:val="hybridMultilevel"/>
    <w:tmpl w:val="5F9435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24E93AB6"/>
    <w:multiLevelType w:val="hybridMultilevel"/>
    <w:tmpl w:val="1D9C5042"/>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78" w15:restartNumberingAfterBreak="0">
    <w:nsid w:val="25392BA9"/>
    <w:multiLevelType w:val="hybridMultilevel"/>
    <w:tmpl w:val="0128B5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26216C57"/>
    <w:multiLevelType w:val="hybridMultilevel"/>
    <w:tmpl w:val="3D3ED1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264D12BA"/>
    <w:multiLevelType w:val="hybridMultilevel"/>
    <w:tmpl w:val="4190ADD4"/>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1" w15:restartNumberingAfterBreak="0">
    <w:nsid w:val="278C5539"/>
    <w:multiLevelType w:val="hybridMultilevel"/>
    <w:tmpl w:val="644421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2A4D0C3B"/>
    <w:multiLevelType w:val="hybridMultilevel"/>
    <w:tmpl w:val="EB58115A"/>
    <w:lvl w:ilvl="0" w:tplc="FCD295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A604D3E"/>
    <w:multiLevelType w:val="hybridMultilevel"/>
    <w:tmpl w:val="D76CEFA8"/>
    <w:lvl w:ilvl="0" w:tplc="13EE12C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84" w15:restartNumberingAfterBreak="0">
    <w:nsid w:val="2ADD2E22"/>
    <w:multiLevelType w:val="hybridMultilevel"/>
    <w:tmpl w:val="19FC2E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2AEE239F"/>
    <w:multiLevelType w:val="hybridMultilevel"/>
    <w:tmpl w:val="6BAAC8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2AF83941"/>
    <w:multiLevelType w:val="hybridMultilevel"/>
    <w:tmpl w:val="FFECB6F4"/>
    <w:lvl w:ilvl="0" w:tplc="0419000F">
      <w:start w:val="1"/>
      <w:numFmt w:val="decimal"/>
      <w:lvlText w:val="%1."/>
      <w:lvlJc w:val="left"/>
      <w:pPr>
        <w:ind w:left="838" w:hanging="360"/>
      </w:p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87" w15:restartNumberingAfterBreak="0">
    <w:nsid w:val="2B0635D3"/>
    <w:multiLevelType w:val="multilevel"/>
    <w:tmpl w:val="91C478DA"/>
    <w:lvl w:ilvl="0">
      <w:start w:val="4"/>
      <w:numFmt w:val="decimal"/>
      <w:lvlText w:val="%1."/>
      <w:lvlJc w:val="left"/>
      <w:pPr>
        <w:tabs>
          <w:tab w:val="num" w:pos="720"/>
        </w:tabs>
        <w:ind w:left="720" w:hanging="360"/>
      </w:pPr>
    </w:lvl>
    <w:lvl w:ilvl="1">
      <w:start w:val="1"/>
      <w:numFmt w:val="decimal"/>
      <w:lvlText w:val="%2)"/>
      <w:lvlJc w:val="left"/>
      <w:pPr>
        <w:ind w:left="1440" w:hanging="360"/>
      </w:pPr>
      <w:rPr>
        <w:rFonts w:ascii="Times New Roman" w:hAnsi="Times New Roman" w:cs="Times New Roman" w:hint="default"/>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B3D7DBA"/>
    <w:multiLevelType w:val="hybridMultilevel"/>
    <w:tmpl w:val="5C04702C"/>
    <w:lvl w:ilvl="0" w:tplc="B1E416F4">
      <w:start w:val="1"/>
      <w:numFmt w:val="decimal"/>
      <w:lvlText w:val="%1)"/>
      <w:lvlJc w:val="left"/>
      <w:pPr>
        <w:ind w:left="460" w:hanging="360"/>
      </w:pPr>
      <w:rPr>
        <w:rFonts w:hint="default"/>
        <w:b w:val="0"/>
      </w:rPr>
    </w:lvl>
    <w:lvl w:ilvl="1" w:tplc="DBC6FA52">
      <w:start w:val="1"/>
      <w:numFmt w:val="lowerLetter"/>
      <w:lvlText w:val="%2."/>
      <w:lvlJc w:val="left"/>
      <w:pPr>
        <w:ind w:left="1180" w:hanging="360"/>
      </w:pPr>
    </w:lvl>
    <w:lvl w:ilvl="2" w:tplc="AB4853EC">
      <w:start w:val="1"/>
      <w:numFmt w:val="lowerRoman"/>
      <w:lvlText w:val="%3."/>
      <w:lvlJc w:val="right"/>
      <w:pPr>
        <w:ind w:left="1900" w:hanging="180"/>
      </w:pPr>
    </w:lvl>
    <w:lvl w:ilvl="3" w:tplc="0E74EB68">
      <w:start w:val="1"/>
      <w:numFmt w:val="decimal"/>
      <w:lvlText w:val="%4."/>
      <w:lvlJc w:val="left"/>
      <w:pPr>
        <w:ind w:left="2620" w:hanging="360"/>
      </w:pPr>
    </w:lvl>
    <w:lvl w:ilvl="4" w:tplc="A0902F52">
      <w:start w:val="1"/>
      <w:numFmt w:val="lowerLetter"/>
      <w:lvlText w:val="%5."/>
      <w:lvlJc w:val="left"/>
      <w:pPr>
        <w:ind w:left="3340" w:hanging="360"/>
      </w:pPr>
    </w:lvl>
    <w:lvl w:ilvl="5" w:tplc="CDFA995E">
      <w:start w:val="1"/>
      <w:numFmt w:val="lowerRoman"/>
      <w:lvlText w:val="%6."/>
      <w:lvlJc w:val="right"/>
      <w:pPr>
        <w:ind w:left="4060" w:hanging="180"/>
      </w:pPr>
    </w:lvl>
    <w:lvl w:ilvl="6" w:tplc="4F967E4A">
      <w:start w:val="1"/>
      <w:numFmt w:val="decimal"/>
      <w:lvlText w:val="%7."/>
      <w:lvlJc w:val="left"/>
      <w:pPr>
        <w:ind w:left="4780" w:hanging="360"/>
      </w:pPr>
    </w:lvl>
    <w:lvl w:ilvl="7" w:tplc="4544B1C6">
      <w:start w:val="1"/>
      <w:numFmt w:val="lowerLetter"/>
      <w:lvlText w:val="%8."/>
      <w:lvlJc w:val="left"/>
      <w:pPr>
        <w:ind w:left="5500" w:hanging="360"/>
      </w:pPr>
    </w:lvl>
    <w:lvl w:ilvl="8" w:tplc="9C9210E2">
      <w:start w:val="1"/>
      <w:numFmt w:val="lowerRoman"/>
      <w:lvlText w:val="%9."/>
      <w:lvlJc w:val="right"/>
      <w:pPr>
        <w:ind w:left="6220" w:hanging="180"/>
      </w:pPr>
    </w:lvl>
  </w:abstractNum>
  <w:abstractNum w:abstractNumId="89" w15:restartNumberingAfterBreak="0">
    <w:nsid w:val="2B440994"/>
    <w:multiLevelType w:val="hybridMultilevel"/>
    <w:tmpl w:val="FD2AEB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2B9E7DD0"/>
    <w:multiLevelType w:val="hybridMultilevel"/>
    <w:tmpl w:val="D470480E"/>
    <w:lvl w:ilvl="0" w:tplc="1214D6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2BB90C7E"/>
    <w:multiLevelType w:val="hybridMultilevel"/>
    <w:tmpl w:val="3508C936"/>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2" w15:restartNumberingAfterBreak="0">
    <w:nsid w:val="2C7C5F6F"/>
    <w:multiLevelType w:val="hybridMultilevel"/>
    <w:tmpl w:val="52B44902"/>
    <w:lvl w:ilvl="0" w:tplc="469AFBF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3" w15:restartNumberingAfterBreak="0">
    <w:nsid w:val="2C980C07"/>
    <w:multiLevelType w:val="hybridMultilevel"/>
    <w:tmpl w:val="5B9CFFBE"/>
    <w:lvl w:ilvl="0" w:tplc="84BE11F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4" w15:restartNumberingAfterBreak="0">
    <w:nsid w:val="2CDC307E"/>
    <w:multiLevelType w:val="hybridMultilevel"/>
    <w:tmpl w:val="1B6688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2D815B04"/>
    <w:multiLevelType w:val="hybridMultilevel"/>
    <w:tmpl w:val="975E94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2EDF60FC"/>
    <w:multiLevelType w:val="hybridMultilevel"/>
    <w:tmpl w:val="7BA85F46"/>
    <w:lvl w:ilvl="0" w:tplc="63C856D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7" w15:restartNumberingAfterBreak="0">
    <w:nsid w:val="2F64411F"/>
    <w:multiLevelType w:val="hybridMultilevel"/>
    <w:tmpl w:val="02223920"/>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98" w15:restartNumberingAfterBreak="0">
    <w:nsid w:val="31124C73"/>
    <w:multiLevelType w:val="hybridMultilevel"/>
    <w:tmpl w:val="50D42388"/>
    <w:lvl w:ilvl="0" w:tplc="816EE77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99" w15:restartNumberingAfterBreak="0">
    <w:nsid w:val="3153726D"/>
    <w:multiLevelType w:val="hybridMultilevel"/>
    <w:tmpl w:val="27460A0E"/>
    <w:lvl w:ilvl="0" w:tplc="0419000F">
      <w:start w:val="1"/>
      <w:numFmt w:val="decimal"/>
      <w:lvlText w:val="%1."/>
      <w:lvlJc w:val="left"/>
      <w:pPr>
        <w:ind w:left="838" w:hanging="360"/>
      </w:p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00" w15:restartNumberingAfterBreak="0">
    <w:nsid w:val="318D3CDC"/>
    <w:multiLevelType w:val="hybridMultilevel"/>
    <w:tmpl w:val="788858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1B53B2C"/>
    <w:multiLevelType w:val="hybridMultilevel"/>
    <w:tmpl w:val="A8D45A04"/>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02" w15:restartNumberingAfterBreak="0">
    <w:nsid w:val="31D20D2C"/>
    <w:multiLevelType w:val="hybridMultilevel"/>
    <w:tmpl w:val="64E86CD8"/>
    <w:lvl w:ilvl="0" w:tplc="6B1208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3" w15:restartNumberingAfterBreak="0">
    <w:nsid w:val="31F40852"/>
    <w:multiLevelType w:val="hybridMultilevel"/>
    <w:tmpl w:val="014C10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329E0997"/>
    <w:multiLevelType w:val="hybridMultilevel"/>
    <w:tmpl w:val="C4CEC6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33A62BD4"/>
    <w:multiLevelType w:val="hybridMultilevel"/>
    <w:tmpl w:val="AA2CEA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34636AF9"/>
    <w:multiLevelType w:val="hybridMultilevel"/>
    <w:tmpl w:val="5664B7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3512204C"/>
    <w:multiLevelType w:val="hybridMultilevel"/>
    <w:tmpl w:val="42C4D192"/>
    <w:lvl w:ilvl="0" w:tplc="69009A84">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8" w15:restartNumberingAfterBreak="0">
    <w:nsid w:val="36494DD5"/>
    <w:multiLevelType w:val="hybridMultilevel"/>
    <w:tmpl w:val="0D12CAB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367A3136"/>
    <w:multiLevelType w:val="hybridMultilevel"/>
    <w:tmpl w:val="6286440E"/>
    <w:lvl w:ilvl="0" w:tplc="FCD295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7100CC4"/>
    <w:multiLevelType w:val="hybridMultilevel"/>
    <w:tmpl w:val="F580F2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376B5295"/>
    <w:multiLevelType w:val="hybridMultilevel"/>
    <w:tmpl w:val="B74C85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37980054"/>
    <w:multiLevelType w:val="hybridMultilevel"/>
    <w:tmpl w:val="108669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38100521"/>
    <w:multiLevelType w:val="hybridMultilevel"/>
    <w:tmpl w:val="C29EA932"/>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14" w15:restartNumberingAfterBreak="0">
    <w:nsid w:val="383759E0"/>
    <w:multiLevelType w:val="hybridMultilevel"/>
    <w:tmpl w:val="7C9616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38820E92"/>
    <w:multiLevelType w:val="hybridMultilevel"/>
    <w:tmpl w:val="B07C22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38B5387A"/>
    <w:multiLevelType w:val="hybridMultilevel"/>
    <w:tmpl w:val="4DF64E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15:restartNumberingAfterBreak="0">
    <w:nsid w:val="38D57CCD"/>
    <w:multiLevelType w:val="hybridMultilevel"/>
    <w:tmpl w:val="23F02F72"/>
    <w:lvl w:ilvl="0" w:tplc="750A85D6">
      <w:start w:val="1"/>
      <w:numFmt w:val="decimal"/>
      <w:lvlText w:val="%1)"/>
      <w:lvlJc w:val="left"/>
      <w:pPr>
        <w:ind w:left="720" w:hanging="360"/>
      </w:pPr>
    </w:lvl>
    <w:lvl w:ilvl="1" w:tplc="0550150E">
      <w:start w:val="1"/>
      <w:numFmt w:val="lowerLetter"/>
      <w:lvlText w:val="%2."/>
      <w:lvlJc w:val="left"/>
      <w:pPr>
        <w:ind w:left="1440" w:hanging="360"/>
      </w:pPr>
    </w:lvl>
    <w:lvl w:ilvl="2" w:tplc="3460C7EC">
      <w:start w:val="1"/>
      <w:numFmt w:val="lowerRoman"/>
      <w:lvlText w:val="%3."/>
      <w:lvlJc w:val="right"/>
      <w:pPr>
        <w:ind w:left="2160" w:hanging="180"/>
      </w:pPr>
    </w:lvl>
    <w:lvl w:ilvl="3" w:tplc="5DC49BAE">
      <w:start w:val="1"/>
      <w:numFmt w:val="decimal"/>
      <w:lvlText w:val="%4."/>
      <w:lvlJc w:val="left"/>
      <w:pPr>
        <w:ind w:left="2880" w:hanging="360"/>
      </w:pPr>
    </w:lvl>
    <w:lvl w:ilvl="4" w:tplc="DF2ACF22">
      <w:start w:val="1"/>
      <w:numFmt w:val="lowerLetter"/>
      <w:lvlText w:val="%5."/>
      <w:lvlJc w:val="left"/>
      <w:pPr>
        <w:ind w:left="3600" w:hanging="360"/>
      </w:pPr>
    </w:lvl>
    <w:lvl w:ilvl="5" w:tplc="EB40BAD4">
      <w:start w:val="1"/>
      <w:numFmt w:val="lowerRoman"/>
      <w:lvlText w:val="%6."/>
      <w:lvlJc w:val="right"/>
      <w:pPr>
        <w:ind w:left="4320" w:hanging="180"/>
      </w:pPr>
    </w:lvl>
    <w:lvl w:ilvl="6" w:tplc="D83AD7C6">
      <w:start w:val="1"/>
      <w:numFmt w:val="decimal"/>
      <w:lvlText w:val="%7."/>
      <w:lvlJc w:val="left"/>
      <w:pPr>
        <w:ind w:left="5040" w:hanging="360"/>
      </w:pPr>
    </w:lvl>
    <w:lvl w:ilvl="7" w:tplc="7DFA47A2">
      <w:start w:val="1"/>
      <w:numFmt w:val="lowerLetter"/>
      <w:lvlText w:val="%8."/>
      <w:lvlJc w:val="left"/>
      <w:pPr>
        <w:ind w:left="5760" w:hanging="360"/>
      </w:pPr>
    </w:lvl>
    <w:lvl w:ilvl="8" w:tplc="903A8242">
      <w:start w:val="1"/>
      <w:numFmt w:val="lowerRoman"/>
      <w:lvlText w:val="%9."/>
      <w:lvlJc w:val="right"/>
      <w:pPr>
        <w:ind w:left="6480" w:hanging="180"/>
      </w:pPr>
    </w:lvl>
  </w:abstractNum>
  <w:abstractNum w:abstractNumId="118" w15:restartNumberingAfterBreak="0">
    <w:nsid w:val="38F36FCE"/>
    <w:multiLevelType w:val="hybridMultilevel"/>
    <w:tmpl w:val="8D9E73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39162F80"/>
    <w:multiLevelType w:val="hybridMultilevel"/>
    <w:tmpl w:val="7D72E46C"/>
    <w:lvl w:ilvl="0" w:tplc="B7245F96">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20" w15:restartNumberingAfterBreak="0">
    <w:nsid w:val="39773F99"/>
    <w:multiLevelType w:val="hybridMultilevel"/>
    <w:tmpl w:val="47C0FAC8"/>
    <w:lvl w:ilvl="0" w:tplc="6590CA60">
      <w:start w:val="1"/>
      <w:numFmt w:val="decimal"/>
      <w:lvlText w:val="%1)"/>
      <w:lvlJc w:val="left"/>
      <w:pPr>
        <w:ind w:left="720" w:hanging="360"/>
      </w:pPr>
      <w:rPr>
        <w:rFonts w:ascii="Calibri" w:eastAsia="Calibri" w:hAnsi="Calibri" w:cs="Times New Roman"/>
      </w:rPr>
    </w:lvl>
    <w:lvl w:ilvl="1" w:tplc="39D4DB66">
      <w:start w:val="1"/>
      <w:numFmt w:val="lowerLetter"/>
      <w:lvlText w:val="%2."/>
      <w:lvlJc w:val="left"/>
      <w:pPr>
        <w:ind w:left="1440" w:hanging="360"/>
      </w:pPr>
    </w:lvl>
    <w:lvl w:ilvl="2" w:tplc="8B560DEE">
      <w:start w:val="1"/>
      <w:numFmt w:val="lowerRoman"/>
      <w:lvlText w:val="%3."/>
      <w:lvlJc w:val="right"/>
      <w:pPr>
        <w:ind w:left="2160" w:hanging="180"/>
      </w:pPr>
    </w:lvl>
    <w:lvl w:ilvl="3" w:tplc="D0C6B83E">
      <w:start w:val="1"/>
      <w:numFmt w:val="decimal"/>
      <w:lvlText w:val="%4."/>
      <w:lvlJc w:val="left"/>
      <w:pPr>
        <w:ind w:left="2880" w:hanging="360"/>
      </w:pPr>
    </w:lvl>
    <w:lvl w:ilvl="4" w:tplc="CF7C7E30">
      <w:start w:val="1"/>
      <w:numFmt w:val="lowerLetter"/>
      <w:lvlText w:val="%5."/>
      <w:lvlJc w:val="left"/>
      <w:pPr>
        <w:ind w:left="3600" w:hanging="360"/>
      </w:pPr>
    </w:lvl>
    <w:lvl w:ilvl="5" w:tplc="9266D662">
      <w:start w:val="1"/>
      <w:numFmt w:val="lowerRoman"/>
      <w:lvlText w:val="%6."/>
      <w:lvlJc w:val="right"/>
      <w:pPr>
        <w:ind w:left="4320" w:hanging="180"/>
      </w:pPr>
    </w:lvl>
    <w:lvl w:ilvl="6" w:tplc="E8D25D84">
      <w:start w:val="1"/>
      <w:numFmt w:val="decimal"/>
      <w:lvlText w:val="%7."/>
      <w:lvlJc w:val="left"/>
      <w:pPr>
        <w:ind w:left="5040" w:hanging="360"/>
      </w:pPr>
    </w:lvl>
    <w:lvl w:ilvl="7" w:tplc="03762B3A">
      <w:start w:val="1"/>
      <w:numFmt w:val="lowerLetter"/>
      <w:lvlText w:val="%8."/>
      <w:lvlJc w:val="left"/>
      <w:pPr>
        <w:ind w:left="5760" w:hanging="360"/>
      </w:pPr>
    </w:lvl>
    <w:lvl w:ilvl="8" w:tplc="DEB0BE86">
      <w:start w:val="1"/>
      <w:numFmt w:val="lowerRoman"/>
      <w:lvlText w:val="%9."/>
      <w:lvlJc w:val="right"/>
      <w:pPr>
        <w:ind w:left="6480" w:hanging="180"/>
      </w:pPr>
    </w:lvl>
  </w:abstractNum>
  <w:abstractNum w:abstractNumId="121" w15:restartNumberingAfterBreak="0">
    <w:nsid w:val="3A911B50"/>
    <w:multiLevelType w:val="hybridMultilevel"/>
    <w:tmpl w:val="E10C1B28"/>
    <w:lvl w:ilvl="0" w:tplc="09266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3AF914CE"/>
    <w:multiLevelType w:val="hybridMultilevel"/>
    <w:tmpl w:val="D512CEC2"/>
    <w:lvl w:ilvl="0" w:tplc="F5AC4F4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23" w15:restartNumberingAfterBreak="0">
    <w:nsid w:val="3B323079"/>
    <w:multiLevelType w:val="hybridMultilevel"/>
    <w:tmpl w:val="FD38EC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3B8354B6"/>
    <w:multiLevelType w:val="hybridMultilevel"/>
    <w:tmpl w:val="17709DF4"/>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25" w15:restartNumberingAfterBreak="0">
    <w:nsid w:val="3B8768C7"/>
    <w:multiLevelType w:val="hybridMultilevel"/>
    <w:tmpl w:val="D4541EC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6" w15:restartNumberingAfterBreak="0">
    <w:nsid w:val="3BCB10A6"/>
    <w:multiLevelType w:val="hybridMultilevel"/>
    <w:tmpl w:val="E078F83E"/>
    <w:lvl w:ilvl="0" w:tplc="04190011">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3C0A0176"/>
    <w:multiLevelType w:val="hybridMultilevel"/>
    <w:tmpl w:val="8F8C4F0E"/>
    <w:lvl w:ilvl="0" w:tplc="04190011">
      <w:start w:val="1"/>
      <w:numFmt w:val="decimal"/>
      <w:lvlText w:val="%1)"/>
      <w:lvlJc w:val="left"/>
      <w:pPr>
        <w:ind w:left="639" w:hanging="360"/>
      </w:pPr>
      <w:rPr>
        <w:rFonts w:hint="default"/>
      </w:rPr>
    </w:lvl>
    <w:lvl w:ilvl="1" w:tplc="04190019" w:tentative="1">
      <w:start w:val="1"/>
      <w:numFmt w:val="lowerLetter"/>
      <w:lvlText w:val="%2."/>
      <w:lvlJc w:val="left"/>
      <w:pPr>
        <w:ind w:left="1359" w:hanging="360"/>
      </w:pPr>
    </w:lvl>
    <w:lvl w:ilvl="2" w:tplc="0419001B" w:tentative="1">
      <w:start w:val="1"/>
      <w:numFmt w:val="lowerRoman"/>
      <w:lvlText w:val="%3."/>
      <w:lvlJc w:val="right"/>
      <w:pPr>
        <w:ind w:left="2079" w:hanging="180"/>
      </w:pPr>
    </w:lvl>
    <w:lvl w:ilvl="3" w:tplc="0419000F" w:tentative="1">
      <w:start w:val="1"/>
      <w:numFmt w:val="decimal"/>
      <w:lvlText w:val="%4."/>
      <w:lvlJc w:val="left"/>
      <w:pPr>
        <w:ind w:left="2799" w:hanging="360"/>
      </w:pPr>
    </w:lvl>
    <w:lvl w:ilvl="4" w:tplc="04190019" w:tentative="1">
      <w:start w:val="1"/>
      <w:numFmt w:val="lowerLetter"/>
      <w:lvlText w:val="%5."/>
      <w:lvlJc w:val="left"/>
      <w:pPr>
        <w:ind w:left="3519" w:hanging="360"/>
      </w:pPr>
    </w:lvl>
    <w:lvl w:ilvl="5" w:tplc="0419001B" w:tentative="1">
      <w:start w:val="1"/>
      <w:numFmt w:val="lowerRoman"/>
      <w:lvlText w:val="%6."/>
      <w:lvlJc w:val="right"/>
      <w:pPr>
        <w:ind w:left="4239" w:hanging="180"/>
      </w:pPr>
    </w:lvl>
    <w:lvl w:ilvl="6" w:tplc="0419000F" w:tentative="1">
      <w:start w:val="1"/>
      <w:numFmt w:val="decimal"/>
      <w:lvlText w:val="%7."/>
      <w:lvlJc w:val="left"/>
      <w:pPr>
        <w:ind w:left="4959" w:hanging="360"/>
      </w:pPr>
    </w:lvl>
    <w:lvl w:ilvl="7" w:tplc="04190019" w:tentative="1">
      <w:start w:val="1"/>
      <w:numFmt w:val="lowerLetter"/>
      <w:lvlText w:val="%8."/>
      <w:lvlJc w:val="left"/>
      <w:pPr>
        <w:ind w:left="5679" w:hanging="360"/>
      </w:pPr>
    </w:lvl>
    <w:lvl w:ilvl="8" w:tplc="0419001B" w:tentative="1">
      <w:start w:val="1"/>
      <w:numFmt w:val="lowerRoman"/>
      <w:lvlText w:val="%9."/>
      <w:lvlJc w:val="right"/>
      <w:pPr>
        <w:ind w:left="6399" w:hanging="180"/>
      </w:pPr>
    </w:lvl>
  </w:abstractNum>
  <w:abstractNum w:abstractNumId="128" w15:restartNumberingAfterBreak="0">
    <w:nsid w:val="3C14020A"/>
    <w:multiLevelType w:val="hybridMultilevel"/>
    <w:tmpl w:val="EC32FB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3C777201"/>
    <w:multiLevelType w:val="hybridMultilevel"/>
    <w:tmpl w:val="A0847B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3D3B3054"/>
    <w:multiLevelType w:val="hybridMultilevel"/>
    <w:tmpl w:val="A30815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3DAE04E0"/>
    <w:multiLevelType w:val="hybridMultilevel"/>
    <w:tmpl w:val="2B20E9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3E254911"/>
    <w:multiLevelType w:val="hybridMultilevel"/>
    <w:tmpl w:val="914A2E0A"/>
    <w:lvl w:ilvl="0" w:tplc="8E5277EE">
      <w:start w:val="1"/>
      <w:numFmt w:val="decimal"/>
      <w:lvlText w:val="%1)"/>
      <w:lvlJc w:val="left"/>
      <w:pPr>
        <w:ind w:left="460" w:hanging="360"/>
      </w:pPr>
      <w:rPr>
        <w:rFonts w:hint="default"/>
      </w:rPr>
    </w:lvl>
    <w:lvl w:ilvl="1" w:tplc="590481C6">
      <w:start w:val="1"/>
      <w:numFmt w:val="lowerLetter"/>
      <w:lvlText w:val="%2."/>
      <w:lvlJc w:val="left"/>
      <w:pPr>
        <w:ind w:left="1180" w:hanging="360"/>
      </w:pPr>
    </w:lvl>
    <w:lvl w:ilvl="2" w:tplc="08CE2D0C">
      <w:start w:val="1"/>
      <w:numFmt w:val="lowerRoman"/>
      <w:lvlText w:val="%3."/>
      <w:lvlJc w:val="right"/>
      <w:pPr>
        <w:ind w:left="1900" w:hanging="180"/>
      </w:pPr>
    </w:lvl>
    <w:lvl w:ilvl="3" w:tplc="9B4428C0">
      <w:start w:val="1"/>
      <w:numFmt w:val="decimal"/>
      <w:lvlText w:val="%4."/>
      <w:lvlJc w:val="left"/>
      <w:pPr>
        <w:ind w:left="2620" w:hanging="360"/>
      </w:pPr>
    </w:lvl>
    <w:lvl w:ilvl="4" w:tplc="A63E1CE2">
      <w:start w:val="1"/>
      <w:numFmt w:val="lowerLetter"/>
      <w:lvlText w:val="%5."/>
      <w:lvlJc w:val="left"/>
      <w:pPr>
        <w:ind w:left="3340" w:hanging="360"/>
      </w:pPr>
    </w:lvl>
    <w:lvl w:ilvl="5" w:tplc="5E94E0E4">
      <w:start w:val="1"/>
      <w:numFmt w:val="lowerRoman"/>
      <w:lvlText w:val="%6."/>
      <w:lvlJc w:val="right"/>
      <w:pPr>
        <w:ind w:left="4060" w:hanging="180"/>
      </w:pPr>
    </w:lvl>
    <w:lvl w:ilvl="6" w:tplc="161CB97E">
      <w:start w:val="1"/>
      <w:numFmt w:val="decimal"/>
      <w:lvlText w:val="%7."/>
      <w:lvlJc w:val="left"/>
      <w:pPr>
        <w:ind w:left="4780" w:hanging="360"/>
      </w:pPr>
    </w:lvl>
    <w:lvl w:ilvl="7" w:tplc="A0660D00">
      <w:start w:val="1"/>
      <w:numFmt w:val="lowerLetter"/>
      <w:lvlText w:val="%8."/>
      <w:lvlJc w:val="left"/>
      <w:pPr>
        <w:ind w:left="5500" w:hanging="360"/>
      </w:pPr>
    </w:lvl>
    <w:lvl w:ilvl="8" w:tplc="FAAC49F8">
      <w:start w:val="1"/>
      <w:numFmt w:val="lowerRoman"/>
      <w:lvlText w:val="%9."/>
      <w:lvlJc w:val="right"/>
      <w:pPr>
        <w:ind w:left="6220" w:hanging="180"/>
      </w:pPr>
    </w:lvl>
  </w:abstractNum>
  <w:abstractNum w:abstractNumId="133" w15:restartNumberingAfterBreak="0">
    <w:nsid w:val="3EF04D27"/>
    <w:multiLevelType w:val="hybridMultilevel"/>
    <w:tmpl w:val="AFF027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15:restartNumberingAfterBreak="0">
    <w:nsid w:val="3FAF59DA"/>
    <w:multiLevelType w:val="hybridMultilevel"/>
    <w:tmpl w:val="71E27F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402E6FBE"/>
    <w:multiLevelType w:val="hybridMultilevel"/>
    <w:tmpl w:val="52B089BA"/>
    <w:lvl w:ilvl="0" w:tplc="09266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40AE1F00"/>
    <w:multiLevelType w:val="multilevel"/>
    <w:tmpl w:val="004EF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40D318B3"/>
    <w:multiLevelType w:val="hybridMultilevel"/>
    <w:tmpl w:val="44087B3E"/>
    <w:lvl w:ilvl="0" w:tplc="34EED97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38" w15:restartNumberingAfterBreak="0">
    <w:nsid w:val="40DC0347"/>
    <w:multiLevelType w:val="hybridMultilevel"/>
    <w:tmpl w:val="E5629F64"/>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39" w15:restartNumberingAfterBreak="0">
    <w:nsid w:val="416E58E1"/>
    <w:multiLevelType w:val="hybridMultilevel"/>
    <w:tmpl w:val="6EB0ED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42266F8A"/>
    <w:multiLevelType w:val="hybridMultilevel"/>
    <w:tmpl w:val="A82C3490"/>
    <w:lvl w:ilvl="0" w:tplc="91E23260">
      <w:start w:val="1"/>
      <w:numFmt w:val="decimal"/>
      <w:lvlText w:val="%1)"/>
      <w:lvlJc w:val="left"/>
      <w:pPr>
        <w:ind w:left="860" w:hanging="360"/>
      </w:pPr>
      <w:rPr>
        <w:b w:val="0"/>
        <w:sz w:val="20"/>
        <w:szCs w:val="20"/>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41" w15:restartNumberingAfterBreak="0">
    <w:nsid w:val="42B54A28"/>
    <w:multiLevelType w:val="hybridMultilevel"/>
    <w:tmpl w:val="89A26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43154CC3"/>
    <w:multiLevelType w:val="hybridMultilevel"/>
    <w:tmpl w:val="26B07E4E"/>
    <w:lvl w:ilvl="0" w:tplc="F0967300">
      <w:start w:val="1"/>
      <w:numFmt w:val="decimal"/>
      <w:lvlText w:val="%1)"/>
      <w:lvlJc w:val="left"/>
      <w:pPr>
        <w:ind w:left="720" w:hanging="360"/>
      </w:pPr>
      <w:rPr>
        <w:b w:val="0"/>
        <w:i w:val="0"/>
        <w:strike w:val="0"/>
        <w:color w:val="000000"/>
        <w:sz w:val="24"/>
        <w:szCs w:val="24"/>
        <w:u w:val="none"/>
        <w:vertAlign w:val="baseline"/>
      </w:rPr>
    </w:lvl>
    <w:lvl w:ilvl="1" w:tplc="5A18B9DE">
      <w:start w:val="1"/>
      <w:numFmt w:val="lowerLetter"/>
      <w:lvlText w:val="%2."/>
      <w:lvlJc w:val="left"/>
      <w:pPr>
        <w:ind w:left="1440" w:hanging="360"/>
      </w:pPr>
    </w:lvl>
    <w:lvl w:ilvl="2" w:tplc="140A0DFC">
      <w:start w:val="1"/>
      <w:numFmt w:val="lowerRoman"/>
      <w:lvlText w:val="%3."/>
      <w:lvlJc w:val="right"/>
      <w:pPr>
        <w:ind w:left="2160" w:hanging="180"/>
      </w:pPr>
    </w:lvl>
    <w:lvl w:ilvl="3" w:tplc="F06E472E">
      <w:start w:val="1"/>
      <w:numFmt w:val="decimal"/>
      <w:lvlText w:val="%4."/>
      <w:lvlJc w:val="left"/>
      <w:pPr>
        <w:ind w:left="2880" w:hanging="360"/>
      </w:pPr>
    </w:lvl>
    <w:lvl w:ilvl="4" w:tplc="3F5AC8F2">
      <w:start w:val="1"/>
      <w:numFmt w:val="lowerLetter"/>
      <w:lvlText w:val="%5."/>
      <w:lvlJc w:val="left"/>
      <w:pPr>
        <w:ind w:left="3600" w:hanging="360"/>
      </w:pPr>
    </w:lvl>
    <w:lvl w:ilvl="5" w:tplc="880838B2">
      <w:start w:val="1"/>
      <w:numFmt w:val="lowerRoman"/>
      <w:lvlText w:val="%6."/>
      <w:lvlJc w:val="right"/>
      <w:pPr>
        <w:ind w:left="4320" w:hanging="180"/>
      </w:pPr>
    </w:lvl>
    <w:lvl w:ilvl="6" w:tplc="5FDAC3B4">
      <w:start w:val="1"/>
      <w:numFmt w:val="decimal"/>
      <w:lvlText w:val="%7."/>
      <w:lvlJc w:val="left"/>
      <w:pPr>
        <w:ind w:left="5040" w:hanging="360"/>
      </w:pPr>
    </w:lvl>
    <w:lvl w:ilvl="7" w:tplc="60007F28">
      <w:start w:val="1"/>
      <w:numFmt w:val="lowerLetter"/>
      <w:lvlText w:val="%8."/>
      <w:lvlJc w:val="left"/>
      <w:pPr>
        <w:ind w:left="5760" w:hanging="360"/>
      </w:pPr>
    </w:lvl>
    <w:lvl w:ilvl="8" w:tplc="B9268354">
      <w:start w:val="1"/>
      <w:numFmt w:val="lowerRoman"/>
      <w:lvlText w:val="%9."/>
      <w:lvlJc w:val="right"/>
      <w:pPr>
        <w:ind w:left="6480" w:hanging="180"/>
      </w:pPr>
    </w:lvl>
  </w:abstractNum>
  <w:abstractNum w:abstractNumId="143" w15:restartNumberingAfterBreak="0">
    <w:nsid w:val="43B66207"/>
    <w:multiLevelType w:val="hybridMultilevel"/>
    <w:tmpl w:val="A24EFE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443A33C7"/>
    <w:multiLevelType w:val="hybridMultilevel"/>
    <w:tmpl w:val="1B9220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15:restartNumberingAfterBreak="0">
    <w:nsid w:val="44693268"/>
    <w:multiLevelType w:val="hybridMultilevel"/>
    <w:tmpl w:val="1904F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447871BD"/>
    <w:multiLevelType w:val="hybridMultilevel"/>
    <w:tmpl w:val="8D5A2136"/>
    <w:lvl w:ilvl="0" w:tplc="04190011">
      <w:start w:val="1"/>
      <w:numFmt w:val="decimal"/>
      <w:lvlText w:val="%1)"/>
      <w:lvlJc w:val="left"/>
      <w:pPr>
        <w:ind w:left="639" w:hanging="360"/>
      </w:pPr>
      <w:rPr>
        <w:rFonts w:hint="default"/>
      </w:rPr>
    </w:lvl>
    <w:lvl w:ilvl="1" w:tplc="04190019" w:tentative="1">
      <w:start w:val="1"/>
      <w:numFmt w:val="lowerLetter"/>
      <w:lvlText w:val="%2."/>
      <w:lvlJc w:val="left"/>
      <w:pPr>
        <w:ind w:left="1359" w:hanging="360"/>
      </w:pPr>
    </w:lvl>
    <w:lvl w:ilvl="2" w:tplc="0419001B" w:tentative="1">
      <w:start w:val="1"/>
      <w:numFmt w:val="lowerRoman"/>
      <w:lvlText w:val="%3."/>
      <w:lvlJc w:val="right"/>
      <w:pPr>
        <w:ind w:left="2079" w:hanging="180"/>
      </w:pPr>
    </w:lvl>
    <w:lvl w:ilvl="3" w:tplc="0419000F" w:tentative="1">
      <w:start w:val="1"/>
      <w:numFmt w:val="decimal"/>
      <w:lvlText w:val="%4."/>
      <w:lvlJc w:val="left"/>
      <w:pPr>
        <w:ind w:left="2799" w:hanging="360"/>
      </w:pPr>
    </w:lvl>
    <w:lvl w:ilvl="4" w:tplc="04190019" w:tentative="1">
      <w:start w:val="1"/>
      <w:numFmt w:val="lowerLetter"/>
      <w:lvlText w:val="%5."/>
      <w:lvlJc w:val="left"/>
      <w:pPr>
        <w:ind w:left="3519" w:hanging="360"/>
      </w:pPr>
    </w:lvl>
    <w:lvl w:ilvl="5" w:tplc="0419001B" w:tentative="1">
      <w:start w:val="1"/>
      <w:numFmt w:val="lowerRoman"/>
      <w:lvlText w:val="%6."/>
      <w:lvlJc w:val="right"/>
      <w:pPr>
        <w:ind w:left="4239" w:hanging="180"/>
      </w:pPr>
    </w:lvl>
    <w:lvl w:ilvl="6" w:tplc="0419000F" w:tentative="1">
      <w:start w:val="1"/>
      <w:numFmt w:val="decimal"/>
      <w:lvlText w:val="%7."/>
      <w:lvlJc w:val="left"/>
      <w:pPr>
        <w:ind w:left="4959" w:hanging="360"/>
      </w:pPr>
    </w:lvl>
    <w:lvl w:ilvl="7" w:tplc="04190019" w:tentative="1">
      <w:start w:val="1"/>
      <w:numFmt w:val="lowerLetter"/>
      <w:lvlText w:val="%8."/>
      <w:lvlJc w:val="left"/>
      <w:pPr>
        <w:ind w:left="5679" w:hanging="360"/>
      </w:pPr>
    </w:lvl>
    <w:lvl w:ilvl="8" w:tplc="0419001B" w:tentative="1">
      <w:start w:val="1"/>
      <w:numFmt w:val="lowerRoman"/>
      <w:lvlText w:val="%9."/>
      <w:lvlJc w:val="right"/>
      <w:pPr>
        <w:ind w:left="6399" w:hanging="180"/>
      </w:pPr>
    </w:lvl>
  </w:abstractNum>
  <w:abstractNum w:abstractNumId="147" w15:restartNumberingAfterBreak="0">
    <w:nsid w:val="44E2637F"/>
    <w:multiLevelType w:val="hybridMultilevel"/>
    <w:tmpl w:val="96EC6626"/>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48" w15:restartNumberingAfterBreak="0">
    <w:nsid w:val="45546FA7"/>
    <w:multiLevelType w:val="hybridMultilevel"/>
    <w:tmpl w:val="42A2C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458D7C24"/>
    <w:multiLevelType w:val="hybridMultilevel"/>
    <w:tmpl w:val="94C4B4FC"/>
    <w:lvl w:ilvl="0" w:tplc="1214D6B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4679647A"/>
    <w:multiLevelType w:val="hybridMultilevel"/>
    <w:tmpl w:val="AED0E0CC"/>
    <w:lvl w:ilvl="0" w:tplc="B49AEA74">
      <w:start w:val="1"/>
      <w:numFmt w:val="decimal"/>
      <w:lvlText w:val="%1."/>
      <w:lvlJc w:val="left"/>
      <w:pPr>
        <w:ind w:left="682"/>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16669DB0">
      <w:start w:val="1"/>
      <w:numFmt w:val="decimal"/>
      <w:lvlText w:val="%2)"/>
      <w:lvlJc w:val="left"/>
      <w:pPr>
        <w:ind w:left="897"/>
      </w:pPr>
      <w:rPr>
        <w:b w:val="0"/>
        <w:i w:val="0"/>
        <w:strike w:val="0"/>
        <w:color w:val="000000"/>
        <w:sz w:val="24"/>
        <w:szCs w:val="24"/>
        <w:u w:val="none"/>
        <w:shd w:val="clear" w:color="auto" w:fill="auto"/>
        <w:vertAlign w:val="baseline"/>
      </w:rPr>
    </w:lvl>
    <w:lvl w:ilvl="2" w:tplc="EAE864D6">
      <w:start w:val="1"/>
      <w:numFmt w:val="lowerRoman"/>
      <w:lvlText w:val="%3"/>
      <w:lvlJc w:val="left"/>
      <w:pPr>
        <w:ind w:left="1508"/>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FB8CB866">
      <w:start w:val="1"/>
      <w:numFmt w:val="decimal"/>
      <w:lvlText w:val="%4"/>
      <w:lvlJc w:val="left"/>
      <w:pPr>
        <w:ind w:left="2228"/>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9E8E3934">
      <w:start w:val="1"/>
      <w:numFmt w:val="lowerLetter"/>
      <w:lvlText w:val="%5"/>
      <w:lvlJc w:val="left"/>
      <w:pPr>
        <w:ind w:left="2948"/>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CE60DDCA">
      <w:start w:val="1"/>
      <w:numFmt w:val="lowerRoman"/>
      <w:lvlText w:val="%6"/>
      <w:lvlJc w:val="left"/>
      <w:pPr>
        <w:ind w:left="3668"/>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3A8674F0">
      <w:start w:val="1"/>
      <w:numFmt w:val="decimal"/>
      <w:lvlText w:val="%7"/>
      <w:lvlJc w:val="left"/>
      <w:pPr>
        <w:ind w:left="4388"/>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9E7EF880">
      <w:start w:val="1"/>
      <w:numFmt w:val="lowerLetter"/>
      <w:lvlText w:val="%8"/>
      <w:lvlJc w:val="left"/>
      <w:pPr>
        <w:ind w:left="5108"/>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FE84C7D6">
      <w:start w:val="1"/>
      <w:numFmt w:val="lowerRoman"/>
      <w:lvlText w:val="%9"/>
      <w:lvlJc w:val="left"/>
      <w:pPr>
        <w:ind w:left="5828"/>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51" w15:restartNumberingAfterBreak="0">
    <w:nsid w:val="46904BC3"/>
    <w:multiLevelType w:val="hybridMultilevel"/>
    <w:tmpl w:val="145C4C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469C0117"/>
    <w:multiLevelType w:val="hybridMultilevel"/>
    <w:tmpl w:val="EDAED9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15:restartNumberingAfterBreak="0">
    <w:nsid w:val="46B549DB"/>
    <w:multiLevelType w:val="hybridMultilevel"/>
    <w:tmpl w:val="4CBE7896"/>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54" w15:restartNumberingAfterBreak="0">
    <w:nsid w:val="474031EE"/>
    <w:multiLevelType w:val="hybridMultilevel"/>
    <w:tmpl w:val="FB1892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4776348D"/>
    <w:multiLevelType w:val="hybridMultilevel"/>
    <w:tmpl w:val="9E1415F6"/>
    <w:lvl w:ilvl="0" w:tplc="6E22A37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56" w15:restartNumberingAfterBreak="0">
    <w:nsid w:val="477803D1"/>
    <w:multiLevelType w:val="hybridMultilevel"/>
    <w:tmpl w:val="239C8FA4"/>
    <w:lvl w:ilvl="0" w:tplc="FCD295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47997C3A"/>
    <w:multiLevelType w:val="hybridMultilevel"/>
    <w:tmpl w:val="AC8CE36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15:restartNumberingAfterBreak="0">
    <w:nsid w:val="47B078AD"/>
    <w:multiLevelType w:val="hybridMultilevel"/>
    <w:tmpl w:val="4DF66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15:restartNumberingAfterBreak="0">
    <w:nsid w:val="48287768"/>
    <w:multiLevelType w:val="hybridMultilevel"/>
    <w:tmpl w:val="FC9450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48B50C55"/>
    <w:multiLevelType w:val="hybridMultilevel"/>
    <w:tmpl w:val="BC70A8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48FA5BBC"/>
    <w:multiLevelType w:val="hybridMultilevel"/>
    <w:tmpl w:val="903E39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490A430A"/>
    <w:multiLevelType w:val="hybridMultilevel"/>
    <w:tmpl w:val="A5BCA84E"/>
    <w:lvl w:ilvl="0" w:tplc="9C12F0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3" w15:restartNumberingAfterBreak="0">
    <w:nsid w:val="49B269D2"/>
    <w:multiLevelType w:val="hybridMultilevel"/>
    <w:tmpl w:val="0CDCA4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4A5E4A03"/>
    <w:multiLevelType w:val="hybridMultilevel"/>
    <w:tmpl w:val="4692D2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15:restartNumberingAfterBreak="0">
    <w:nsid w:val="4AAC6858"/>
    <w:multiLevelType w:val="hybridMultilevel"/>
    <w:tmpl w:val="AA8425FE"/>
    <w:lvl w:ilvl="0" w:tplc="037C113C">
      <w:start w:val="1"/>
      <w:numFmt w:val="decimal"/>
      <w:lvlText w:val="%1)"/>
      <w:lvlJc w:val="left"/>
      <w:pPr>
        <w:ind w:left="460" w:hanging="360"/>
      </w:pPr>
      <w:rPr>
        <w:rFonts w:hint="default"/>
      </w:rPr>
    </w:lvl>
    <w:lvl w:ilvl="1" w:tplc="B014990A">
      <w:start w:val="1"/>
      <w:numFmt w:val="lowerLetter"/>
      <w:lvlText w:val="%2."/>
      <w:lvlJc w:val="left"/>
      <w:pPr>
        <w:ind w:left="1180" w:hanging="360"/>
      </w:pPr>
    </w:lvl>
    <w:lvl w:ilvl="2" w:tplc="9872D390">
      <w:start w:val="1"/>
      <w:numFmt w:val="lowerRoman"/>
      <w:lvlText w:val="%3."/>
      <w:lvlJc w:val="right"/>
      <w:pPr>
        <w:ind w:left="1900" w:hanging="180"/>
      </w:pPr>
    </w:lvl>
    <w:lvl w:ilvl="3" w:tplc="EB2209A4">
      <w:start w:val="1"/>
      <w:numFmt w:val="decimal"/>
      <w:lvlText w:val="%4."/>
      <w:lvlJc w:val="left"/>
      <w:pPr>
        <w:ind w:left="2620" w:hanging="360"/>
      </w:pPr>
    </w:lvl>
    <w:lvl w:ilvl="4" w:tplc="377E3F08">
      <w:start w:val="1"/>
      <w:numFmt w:val="lowerLetter"/>
      <w:lvlText w:val="%5."/>
      <w:lvlJc w:val="left"/>
      <w:pPr>
        <w:ind w:left="3340" w:hanging="360"/>
      </w:pPr>
    </w:lvl>
    <w:lvl w:ilvl="5" w:tplc="73E69C28">
      <w:start w:val="1"/>
      <w:numFmt w:val="lowerRoman"/>
      <w:lvlText w:val="%6."/>
      <w:lvlJc w:val="right"/>
      <w:pPr>
        <w:ind w:left="4060" w:hanging="180"/>
      </w:pPr>
    </w:lvl>
    <w:lvl w:ilvl="6" w:tplc="309424F6">
      <w:start w:val="1"/>
      <w:numFmt w:val="decimal"/>
      <w:lvlText w:val="%7."/>
      <w:lvlJc w:val="left"/>
      <w:pPr>
        <w:ind w:left="4780" w:hanging="360"/>
      </w:pPr>
    </w:lvl>
    <w:lvl w:ilvl="7" w:tplc="5B846BD8">
      <w:start w:val="1"/>
      <w:numFmt w:val="lowerLetter"/>
      <w:lvlText w:val="%8."/>
      <w:lvlJc w:val="left"/>
      <w:pPr>
        <w:ind w:left="5500" w:hanging="360"/>
      </w:pPr>
    </w:lvl>
    <w:lvl w:ilvl="8" w:tplc="A56825A4">
      <w:start w:val="1"/>
      <w:numFmt w:val="lowerRoman"/>
      <w:lvlText w:val="%9."/>
      <w:lvlJc w:val="right"/>
      <w:pPr>
        <w:ind w:left="6220" w:hanging="180"/>
      </w:pPr>
    </w:lvl>
  </w:abstractNum>
  <w:abstractNum w:abstractNumId="166" w15:restartNumberingAfterBreak="0">
    <w:nsid w:val="4AB30802"/>
    <w:multiLevelType w:val="hybridMultilevel"/>
    <w:tmpl w:val="A698AD66"/>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67" w15:restartNumberingAfterBreak="0">
    <w:nsid w:val="4B3B48C2"/>
    <w:multiLevelType w:val="hybridMultilevel"/>
    <w:tmpl w:val="BB0AFE40"/>
    <w:lvl w:ilvl="0" w:tplc="6F466C9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68" w15:restartNumberingAfterBreak="0">
    <w:nsid w:val="4B425DC2"/>
    <w:multiLevelType w:val="hybridMultilevel"/>
    <w:tmpl w:val="48D09FD0"/>
    <w:lvl w:ilvl="0" w:tplc="6B980816">
      <w:start w:val="1"/>
      <w:numFmt w:val="decimal"/>
      <w:lvlText w:val="%1)"/>
      <w:lvlJc w:val="left"/>
      <w:pPr>
        <w:ind w:left="460" w:hanging="360"/>
      </w:pPr>
      <w:rPr>
        <w:rFonts w:hint="default"/>
      </w:rPr>
    </w:lvl>
    <w:lvl w:ilvl="1" w:tplc="9F2A88E0">
      <w:start w:val="1"/>
      <w:numFmt w:val="lowerLetter"/>
      <w:lvlText w:val="%2."/>
      <w:lvlJc w:val="left"/>
      <w:pPr>
        <w:ind w:left="1180" w:hanging="360"/>
      </w:pPr>
    </w:lvl>
    <w:lvl w:ilvl="2" w:tplc="A356B25A">
      <w:start w:val="1"/>
      <w:numFmt w:val="lowerRoman"/>
      <w:lvlText w:val="%3."/>
      <w:lvlJc w:val="right"/>
      <w:pPr>
        <w:ind w:left="1900" w:hanging="180"/>
      </w:pPr>
    </w:lvl>
    <w:lvl w:ilvl="3" w:tplc="98100730">
      <w:start w:val="1"/>
      <w:numFmt w:val="decimal"/>
      <w:lvlText w:val="%4."/>
      <w:lvlJc w:val="left"/>
      <w:pPr>
        <w:ind w:left="2620" w:hanging="360"/>
      </w:pPr>
    </w:lvl>
    <w:lvl w:ilvl="4" w:tplc="2702D248">
      <w:start w:val="1"/>
      <w:numFmt w:val="lowerLetter"/>
      <w:lvlText w:val="%5."/>
      <w:lvlJc w:val="left"/>
      <w:pPr>
        <w:ind w:left="3340" w:hanging="360"/>
      </w:pPr>
    </w:lvl>
    <w:lvl w:ilvl="5" w:tplc="B45E0EBE">
      <w:start w:val="1"/>
      <w:numFmt w:val="lowerRoman"/>
      <w:lvlText w:val="%6."/>
      <w:lvlJc w:val="right"/>
      <w:pPr>
        <w:ind w:left="4060" w:hanging="180"/>
      </w:pPr>
    </w:lvl>
    <w:lvl w:ilvl="6" w:tplc="D026FA6E">
      <w:start w:val="1"/>
      <w:numFmt w:val="decimal"/>
      <w:lvlText w:val="%7."/>
      <w:lvlJc w:val="left"/>
      <w:pPr>
        <w:ind w:left="4780" w:hanging="360"/>
      </w:pPr>
    </w:lvl>
    <w:lvl w:ilvl="7" w:tplc="DDFCACFC">
      <w:start w:val="1"/>
      <w:numFmt w:val="lowerLetter"/>
      <w:lvlText w:val="%8."/>
      <w:lvlJc w:val="left"/>
      <w:pPr>
        <w:ind w:left="5500" w:hanging="360"/>
      </w:pPr>
    </w:lvl>
    <w:lvl w:ilvl="8" w:tplc="F378FFBE">
      <w:start w:val="1"/>
      <w:numFmt w:val="lowerRoman"/>
      <w:lvlText w:val="%9."/>
      <w:lvlJc w:val="right"/>
      <w:pPr>
        <w:ind w:left="6220" w:hanging="180"/>
      </w:pPr>
    </w:lvl>
  </w:abstractNum>
  <w:abstractNum w:abstractNumId="169" w15:restartNumberingAfterBreak="0">
    <w:nsid w:val="4B5953AB"/>
    <w:multiLevelType w:val="hybridMultilevel"/>
    <w:tmpl w:val="09E28028"/>
    <w:lvl w:ilvl="0" w:tplc="0D061D26">
      <w:start w:val="1"/>
      <w:numFmt w:val="decimal"/>
      <w:lvlText w:val="%1)"/>
      <w:lvlJc w:val="left"/>
      <w:pPr>
        <w:ind w:left="720" w:hanging="360"/>
      </w:pPr>
    </w:lvl>
    <w:lvl w:ilvl="1" w:tplc="8A9C2A36">
      <w:start w:val="1"/>
      <w:numFmt w:val="lowerLetter"/>
      <w:lvlText w:val="%2."/>
      <w:lvlJc w:val="left"/>
      <w:pPr>
        <w:ind w:left="1440" w:hanging="360"/>
      </w:pPr>
    </w:lvl>
    <w:lvl w:ilvl="2" w:tplc="B8DE94BC">
      <w:start w:val="1"/>
      <w:numFmt w:val="lowerRoman"/>
      <w:lvlText w:val="%3."/>
      <w:lvlJc w:val="right"/>
      <w:pPr>
        <w:ind w:left="2160" w:hanging="180"/>
      </w:pPr>
    </w:lvl>
    <w:lvl w:ilvl="3" w:tplc="77CC6EA2">
      <w:start w:val="1"/>
      <w:numFmt w:val="decimal"/>
      <w:lvlText w:val="%4."/>
      <w:lvlJc w:val="left"/>
      <w:pPr>
        <w:ind w:left="2880" w:hanging="360"/>
      </w:pPr>
    </w:lvl>
    <w:lvl w:ilvl="4" w:tplc="9D3A57D4">
      <w:start w:val="1"/>
      <w:numFmt w:val="lowerLetter"/>
      <w:lvlText w:val="%5."/>
      <w:lvlJc w:val="left"/>
      <w:pPr>
        <w:ind w:left="3600" w:hanging="360"/>
      </w:pPr>
    </w:lvl>
    <w:lvl w:ilvl="5" w:tplc="EFE6CA7A">
      <w:start w:val="1"/>
      <w:numFmt w:val="lowerRoman"/>
      <w:lvlText w:val="%6."/>
      <w:lvlJc w:val="right"/>
      <w:pPr>
        <w:ind w:left="4320" w:hanging="180"/>
      </w:pPr>
    </w:lvl>
    <w:lvl w:ilvl="6" w:tplc="1EDEA618">
      <w:start w:val="1"/>
      <w:numFmt w:val="decimal"/>
      <w:lvlText w:val="%7."/>
      <w:lvlJc w:val="left"/>
      <w:pPr>
        <w:ind w:left="5040" w:hanging="360"/>
      </w:pPr>
    </w:lvl>
    <w:lvl w:ilvl="7" w:tplc="5066C07C">
      <w:start w:val="1"/>
      <w:numFmt w:val="lowerLetter"/>
      <w:lvlText w:val="%8."/>
      <w:lvlJc w:val="left"/>
      <w:pPr>
        <w:ind w:left="5760" w:hanging="360"/>
      </w:pPr>
    </w:lvl>
    <w:lvl w:ilvl="8" w:tplc="10061792">
      <w:start w:val="1"/>
      <w:numFmt w:val="lowerRoman"/>
      <w:lvlText w:val="%9."/>
      <w:lvlJc w:val="right"/>
      <w:pPr>
        <w:ind w:left="6480" w:hanging="180"/>
      </w:pPr>
    </w:lvl>
  </w:abstractNum>
  <w:abstractNum w:abstractNumId="170" w15:restartNumberingAfterBreak="0">
    <w:nsid w:val="4C824F05"/>
    <w:multiLevelType w:val="hybridMultilevel"/>
    <w:tmpl w:val="258A828E"/>
    <w:lvl w:ilvl="0" w:tplc="F15AB5A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71" w15:restartNumberingAfterBreak="0">
    <w:nsid w:val="4CBF0ACF"/>
    <w:multiLevelType w:val="hybridMultilevel"/>
    <w:tmpl w:val="32B84D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4D43447B"/>
    <w:multiLevelType w:val="hybridMultilevel"/>
    <w:tmpl w:val="DFFEA338"/>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73" w15:restartNumberingAfterBreak="0">
    <w:nsid w:val="4D881FDE"/>
    <w:multiLevelType w:val="hybridMultilevel"/>
    <w:tmpl w:val="423A1F94"/>
    <w:lvl w:ilvl="0" w:tplc="F23A211C">
      <w:start w:val="1"/>
      <w:numFmt w:val="decimal"/>
      <w:lvlText w:val="%1)"/>
      <w:lvlJc w:val="left"/>
      <w:pPr>
        <w:ind w:left="360" w:hanging="360"/>
      </w:pPr>
      <w:rPr>
        <w:b w:val="0"/>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74" w15:restartNumberingAfterBreak="0">
    <w:nsid w:val="4E6A040B"/>
    <w:multiLevelType w:val="hybridMultilevel"/>
    <w:tmpl w:val="0D56EA5C"/>
    <w:lvl w:ilvl="0" w:tplc="13006E8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75" w15:restartNumberingAfterBreak="0">
    <w:nsid w:val="4E8170F8"/>
    <w:multiLevelType w:val="hybridMultilevel"/>
    <w:tmpl w:val="E18AEDCE"/>
    <w:lvl w:ilvl="0" w:tplc="30CA06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6" w15:restartNumberingAfterBreak="0">
    <w:nsid w:val="4E86312B"/>
    <w:multiLevelType w:val="hybridMultilevel"/>
    <w:tmpl w:val="DF3CC4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4F035DB1"/>
    <w:multiLevelType w:val="hybridMultilevel"/>
    <w:tmpl w:val="4230BF8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4F332065"/>
    <w:multiLevelType w:val="hybridMultilevel"/>
    <w:tmpl w:val="C5BA2B2C"/>
    <w:lvl w:ilvl="0" w:tplc="7AB841B2">
      <w:start w:val="1"/>
      <w:numFmt w:val="decimal"/>
      <w:lvlText w:val="%1)"/>
      <w:lvlJc w:val="left"/>
      <w:pPr>
        <w:ind w:left="1496" w:hanging="360"/>
      </w:pPr>
      <w:rPr>
        <w:rFonts w:hint="default"/>
      </w:r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79" w15:restartNumberingAfterBreak="0">
    <w:nsid w:val="4F57003C"/>
    <w:multiLevelType w:val="hybridMultilevel"/>
    <w:tmpl w:val="6F685EF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0" w15:restartNumberingAfterBreak="0">
    <w:nsid w:val="4F62226E"/>
    <w:multiLevelType w:val="hybridMultilevel"/>
    <w:tmpl w:val="2CCCED16"/>
    <w:lvl w:ilvl="0" w:tplc="48DEDD16">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81" w15:restartNumberingAfterBreak="0">
    <w:nsid w:val="4FA413EC"/>
    <w:multiLevelType w:val="hybridMultilevel"/>
    <w:tmpl w:val="CC8EE7D4"/>
    <w:lvl w:ilvl="0" w:tplc="44AE204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4FC63706"/>
    <w:multiLevelType w:val="hybridMultilevel"/>
    <w:tmpl w:val="CFA0AABC"/>
    <w:lvl w:ilvl="0" w:tplc="73D65EAE">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4FCE55E3"/>
    <w:multiLevelType w:val="hybridMultilevel"/>
    <w:tmpl w:val="618EF5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50D96BC1"/>
    <w:multiLevelType w:val="hybridMultilevel"/>
    <w:tmpl w:val="51F21906"/>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85" w15:restartNumberingAfterBreak="0">
    <w:nsid w:val="51754794"/>
    <w:multiLevelType w:val="hybridMultilevel"/>
    <w:tmpl w:val="6DBAF2F2"/>
    <w:lvl w:ilvl="0" w:tplc="39DC36A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6" w15:restartNumberingAfterBreak="0">
    <w:nsid w:val="518516F0"/>
    <w:multiLevelType w:val="hybridMultilevel"/>
    <w:tmpl w:val="BCCA0B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51A5744A"/>
    <w:multiLevelType w:val="hybridMultilevel"/>
    <w:tmpl w:val="48BCBC8A"/>
    <w:lvl w:ilvl="0" w:tplc="3F621D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8" w15:restartNumberingAfterBreak="0">
    <w:nsid w:val="530A7879"/>
    <w:multiLevelType w:val="hybridMultilevel"/>
    <w:tmpl w:val="B79EC4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15:restartNumberingAfterBreak="0">
    <w:nsid w:val="53A76533"/>
    <w:multiLevelType w:val="hybridMultilevel"/>
    <w:tmpl w:val="4CB2AF6E"/>
    <w:lvl w:ilvl="0" w:tplc="401619A6">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90" w15:restartNumberingAfterBreak="0">
    <w:nsid w:val="53C449CC"/>
    <w:multiLevelType w:val="hybridMultilevel"/>
    <w:tmpl w:val="BE8EFE9E"/>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191" w15:restartNumberingAfterBreak="0">
    <w:nsid w:val="546C6979"/>
    <w:multiLevelType w:val="hybridMultilevel"/>
    <w:tmpl w:val="D38EA8DA"/>
    <w:lvl w:ilvl="0" w:tplc="77E05E8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2" w15:restartNumberingAfterBreak="0">
    <w:nsid w:val="54921D24"/>
    <w:multiLevelType w:val="hybridMultilevel"/>
    <w:tmpl w:val="3DB4949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54C26248"/>
    <w:multiLevelType w:val="hybridMultilevel"/>
    <w:tmpl w:val="BB88C6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15:restartNumberingAfterBreak="0">
    <w:nsid w:val="55962890"/>
    <w:multiLevelType w:val="hybridMultilevel"/>
    <w:tmpl w:val="266207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55AE4219"/>
    <w:multiLevelType w:val="hybridMultilevel"/>
    <w:tmpl w:val="E29E4FBE"/>
    <w:lvl w:ilvl="0" w:tplc="C622AA9C">
      <w:start w:val="12"/>
      <w:numFmt w:val="decimal"/>
      <w:lvlText w:val="%1."/>
      <w:lvlJc w:val="left"/>
      <w:pPr>
        <w:ind w:left="627"/>
      </w:pPr>
      <w:rPr>
        <w:rFonts w:ascii="Times New Roman" w:eastAsia="Times New Roman" w:hAnsi="Times New Roman" w:cs="Times New Roman"/>
        <w:b w:val="0"/>
        <w:i w:val="0"/>
        <w:strike w:val="0"/>
        <w:color w:val="000000"/>
        <w:sz w:val="24"/>
        <w:szCs w:val="24"/>
        <w:u w:val="none"/>
        <w:shd w:val="clear" w:color="auto" w:fill="auto"/>
        <w:vertAlign w:val="baseline"/>
      </w:rPr>
    </w:lvl>
    <w:lvl w:ilvl="1" w:tplc="B26EB71E">
      <w:start w:val="1"/>
      <w:numFmt w:val="decimal"/>
      <w:lvlText w:val="%2)"/>
      <w:lvlJc w:val="left"/>
      <w:pPr>
        <w:ind w:left="977"/>
      </w:pPr>
      <w:rPr>
        <w:b w:val="0"/>
        <w:i w:val="0"/>
        <w:strike w:val="0"/>
        <w:color w:val="000000"/>
        <w:sz w:val="24"/>
        <w:szCs w:val="24"/>
        <w:u w:val="none"/>
        <w:shd w:val="clear" w:color="auto" w:fill="auto"/>
        <w:vertAlign w:val="baseline"/>
      </w:rPr>
    </w:lvl>
    <w:lvl w:ilvl="2" w:tplc="9322F178">
      <w:start w:val="1"/>
      <w:numFmt w:val="lowerRoman"/>
      <w:lvlText w:val="%3"/>
      <w:lvlJc w:val="left"/>
      <w:pPr>
        <w:ind w:left="1505"/>
      </w:pPr>
      <w:rPr>
        <w:rFonts w:ascii="Times New Roman" w:eastAsia="Times New Roman" w:hAnsi="Times New Roman" w:cs="Times New Roman"/>
        <w:b w:val="0"/>
        <w:i w:val="0"/>
        <w:strike w:val="0"/>
        <w:color w:val="000000"/>
        <w:sz w:val="24"/>
        <w:szCs w:val="24"/>
        <w:u w:val="none"/>
        <w:shd w:val="clear" w:color="auto" w:fill="auto"/>
        <w:vertAlign w:val="baseline"/>
      </w:rPr>
    </w:lvl>
    <w:lvl w:ilvl="3" w:tplc="13B674D0">
      <w:start w:val="1"/>
      <w:numFmt w:val="decimal"/>
      <w:lvlText w:val="%4"/>
      <w:lvlJc w:val="left"/>
      <w:pPr>
        <w:ind w:left="2225"/>
      </w:pPr>
      <w:rPr>
        <w:rFonts w:ascii="Times New Roman" w:eastAsia="Times New Roman" w:hAnsi="Times New Roman" w:cs="Times New Roman"/>
        <w:b w:val="0"/>
        <w:i w:val="0"/>
        <w:strike w:val="0"/>
        <w:color w:val="000000"/>
        <w:sz w:val="24"/>
        <w:szCs w:val="24"/>
        <w:u w:val="none"/>
        <w:shd w:val="clear" w:color="auto" w:fill="auto"/>
        <w:vertAlign w:val="baseline"/>
      </w:rPr>
    </w:lvl>
    <w:lvl w:ilvl="4" w:tplc="BA50FDB2">
      <w:start w:val="1"/>
      <w:numFmt w:val="lowerLetter"/>
      <w:lvlText w:val="%5"/>
      <w:lvlJc w:val="left"/>
      <w:pPr>
        <w:ind w:left="2945"/>
      </w:pPr>
      <w:rPr>
        <w:rFonts w:ascii="Times New Roman" w:eastAsia="Times New Roman" w:hAnsi="Times New Roman" w:cs="Times New Roman"/>
        <w:b w:val="0"/>
        <w:i w:val="0"/>
        <w:strike w:val="0"/>
        <w:color w:val="000000"/>
        <w:sz w:val="24"/>
        <w:szCs w:val="24"/>
        <w:u w:val="none"/>
        <w:shd w:val="clear" w:color="auto" w:fill="auto"/>
        <w:vertAlign w:val="baseline"/>
      </w:rPr>
    </w:lvl>
    <w:lvl w:ilvl="5" w:tplc="50C4BDC2">
      <w:start w:val="1"/>
      <w:numFmt w:val="lowerRoman"/>
      <w:lvlText w:val="%6"/>
      <w:lvlJc w:val="left"/>
      <w:pPr>
        <w:ind w:left="3665"/>
      </w:pPr>
      <w:rPr>
        <w:rFonts w:ascii="Times New Roman" w:eastAsia="Times New Roman" w:hAnsi="Times New Roman" w:cs="Times New Roman"/>
        <w:b w:val="0"/>
        <w:i w:val="0"/>
        <w:strike w:val="0"/>
        <w:color w:val="000000"/>
        <w:sz w:val="24"/>
        <w:szCs w:val="24"/>
        <w:u w:val="none"/>
        <w:shd w:val="clear" w:color="auto" w:fill="auto"/>
        <w:vertAlign w:val="baseline"/>
      </w:rPr>
    </w:lvl>
    <w:lvl w:ilvl="6" w:tplc="58B0AEDE">
      <w:start w:val="1"/>
      <w:numFmt w:val="decimal"/>
      <w:lvlText w:val="%7"/>
      <w:lvlJc w:val="left"/>
      <w:pPr>
        <w:ind w:left="4385"/>
      </w:pPr>
      <w:rPr>
        <w:rFonts w:ascii="Times New Roman" w:eastAsia="Times New Roman" w:hAnsi="Times New Roman" w:cs="Times New Roman"/>
        <w:b w:val="0"/>
        <w:i w:val="0"/>
        <w:strike w:val="0"/>
        <w:color w:val="000000"/>
        <w:sz w:val="24"/>
        <w:szCs w:val="24"/>
        <w:u w:val="none"/>
        <w:shd w:val="clear" w:color="auto" w:fill="auto"/>
        <w:vertAlign w:val="baseline"/>
      </w:rPr>
    </w:lvl>
    <w:lvl w:ilvl="7" w:tplc="157CB622">
      <w:start w:val="1"/>
      <w:numFmt w:val="lowerLetter"/>
      <w:lvlText w:val="%8"/>
      <w:lvlJc w:val="left"/>
      <w:pPr>
        <w:ind w:left="5105"/>
      </w:pPr>
      <w:rPr>
        <w:rFonts w:ascii="Times New Roman" w:eastAsia="Times New Roman" w:hAnsi="Times New Roman" w:cs="Times New Roman"/>
        <w:b w:val="0"/>
        <w:i w:val="0"/>
        <w:strike w:val="0"/>
        <w:color w:val="000000"/>
        <w:sz w:val="24"/>
        <w:szCs w:val="24"/>
        <w:u w:val="none"/>
        <w:shd w:val="clear" w:color="auto" w:fill="auto"/>
        <w:vertAlign w:val="baseline"/>
      </w:rPr>
    </w:lvl>
    <w:lvl w:ilvl="8" w:tplc="ACE2DBFA">
      <w:start w:val="1"/>
      <w:numFmt w:val="lowerRoman"/>
      <w:lvlText w:val="%9"/>
      <w:lvlJc w:val="left"/>
      <w:pPr>
        <w:ind w:left="5825"/>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96" w15:restartNumberingAfterBreak="0">
    <w:nsid w:val="561703A2"/>
    <w:multiLevelType w:val="hybridMultilevel"/>
    <w:tmpl w:val="64BA9592"/>
    <w:lvl w:ilvl="0" w:tplc="60483F94">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197" w15:restartNumberingAfterBreak="0">
    <w:nsid w:val="56996618"/>
    <w:multiLevelType w:val="hybridMultilevel"/>
    <w:tmpl w:val="F9DE3F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56C51D21"/>
    <w:multiLevelType w:val="hybridMultilevel"/>
    <w:tmpl w:val="0A3C1B4A"/>
    <w:lvl w:ilvl="0" w:tplc="09266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56D60B30"/>
    <w:multiLevelType w:val="hybridMultilevel"/>
    <w:tmpl w:val="5E16F1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15:restartNumberingAfterBreak="0">
    <w:nsid w:val="575A66FC"/>
    <w:multiLevelType w:val="hybridMultilevel"/>
    <w:tmpl w:val="39E0B46C"/>
    <w:lvl w:ilvl="0" w:tplc="B06E01A4">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01" w15:restartNumberingAfterBreak="0">
    <w:nsid w:val="59363778"/>
    <w:multiLevelType w:val="hybridMultilevel"/>
    <w:tmpl w:val="F104A9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15:restartNumberingAfterBreak="0">
    <w:nsid w:val="594F7AC1"/>
    <w:multiLevelType w:val="hybridMultilevel"/>
    <w:tmpl w:val="3BF69C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3" w15:restartNumberingAfterBreak="0">
    <w:nsid w:val="595C67D5"/>
    <w:multiLevelType w:val="hybridMultilevel"/>
    <w:tmpl w:val="519A17A6"/>
    <w:lvl w:ilvl="0" w:tplc="8ACE8C0A">
      <w:start w:val="1"/>
      <w:numFmt w:val="decimal"/>
      <w:lvlText w:val="%1)"/>
      <w:lvlJc w:val="left"/>
      <w:pPr>
        <w:ind w:left="435" w:hanging="360"/>
      </w:pPr>
      <w:rPr>
        <w:rFonts w:hint="default"/>
      </w:rPr>
    </w:lvl>
    <w:lvl w:ilvl="1" w:tplc="E716C74A">
      <w:start w:val="1"/>
      <w:numFmt w:val="lowerLetter"/>
      <w:lvlText w:val="%2."/>
      <w:lvlJc w:val="left"/>
      <w:pPr>
        <w:ind w:left="1155" w:hanging="360"/>
      </w:pPr>
    </w:lvl>
    <w:lvl w:ilvl="2" w:tplc="07FCCFA6">
      <w:start w:val="1"/>
      <w:numFmt w:val="lowerRoman"/>
      <w:lvlText w:val="%3."/>
      <w:lvlJc w:val="right"/>
      <w:pPr>
        <w:ind w:left="1875" w:hanging="180"/>
      </w:pPr>
    </w:lvl>
    <w:lvl w:ilvl="3" w:tplc="9A7AB252">
      <w:start w:val="1"/>
      <w:numFmt w:val="decimal"/>
      <w:lvlText w:val="%4."/>
      <w:lvlJc w:val="left"/>
      <w:pPr>
        <w:ind w:left="2595" w:hanging="360"/>
      </w:pPr>
    </w:lvl>
    <w:lvl w:ilvl="4" w:tplc="88048BEE">
      <w:start w:val="1"/>
      <w:numFmt w:val="lowerLetter"/>
      <w:lvlText w:val="%5."/>
      <w:lvlJc w:val="left"/>
      <w:pPr>
        <w:ind w:left="3315" w:hanging="360"/>
      </w:pPr>
    </w:lvl>
    <w:lvl w:ilvl="5" w:tplc="CCBCF3F6">
      <w:start w:val="1"/>
      <w:numFmt w:val="lowerRoman"/>
      <w:lvlText w:val="%6."/>
      <w:lvlJc w:val="right"/>
      <w:pPr>
        <w:ind w:left="4035" w:hanging="180"/>
      </w:pPr>
    </w:lvl>
    <w:lvl w:ilvl="6" w:tplc="B36EEF74">
      <w:start w:val="1"/>
      <w:numFmt w:val="decimal"/>
      <w:lvlText w:val="%7."/>
      <w:lvlJc w:val="left"/>
      <w:pPr>
        <w:ind w:left="4755" w:hanging="360"/>
      </w:pPr>
    </w:lvl>
    <w:lvl w:ilvl="7" w:tplc="DCD8DAEE">
      <w:start w:val="1"/>
      <w:numFmt w:val="lowerLetter"/>
      <w:lvlText w:val="%8."/>
      <w:lvlJc w:val="left"/>
      <w:pPr>
        <w:ind w:left="5475" w:hanging="360"/>
      </w:pPr>
    </w:lvl>
    <w:lvl w:ilvl="8" w:tplc="5FE0981E">
      <w:start w:val="1"/>
      <w:numFmt w:val="lowerRoman"/>
      <w:lvlText w:val="%9."/>
      <w:lvlJc w:val="right"/>
      <w:pPr>
        <w:ind w:left="6195" w:hanging="180"/>
      </w:pPr>
    </w:lvl>
  </w:abstractNum>
  <w:abstractNum w:abstractNumId="204" w15:restartNumberingAfterBreak="0">
    <w:nsid w:val="59A71EFF"/>
    <w:multiLevelType w:val="hybridMultilevel"/>
    <w:tmpl w:val="B42A2E72"/>
    <w:lvl w:ilvl="0" w:tplc="0419000F">
      <w:start w:val="1"/>
      <w:numFmt w:val="decimal"/>
      <w:lvlText w:val="%1."/>
      <w:lvlJc w:val="left"/>
      <w:pPr>
        <w:ind w:left="838" w:hanging="360"/>
      </w:p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205" w15:restartNumberingAfterBreak="0">
    <w:nsid w:val="59D75BC0"/>
    <w:multiLevelType w:val="hybridMultilevel"/>
    <w:tmpl w:val="6194D1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5A302C33"/>
    <w:multiLevelType w:val="hybridMultilevel"/>
    <w:tmpl w:val="893A1FAE"/>
    <w:lvl w:ilvl="0" w:tplc="B5C2586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07" w15:restartNumberingAfterBreak="0">
    <w:nsid w:val="5BA93784"/>
    <w:multiLevelType w:val="hybridMultilevel"/>
    <w:tmpl w:val="A62A2100"/>
    <w:lvl w:ilvl="0" w:tplc="987C461A">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08" w15:restartNumberingAfterBreak="0">
    <w:nsid w:val="5BCE280B"/>
    <w:multiLevelType w:val="hybridMultilevel"/>
    <w:tmpl w:val="3D5E8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9" w15:restartNumberingAfterBreak="0">
    <w:nsid w:val="5C002A94"/>
    <w:multiLevelType w:val="hybridMultilevel"/>
    <w:tmpl w:val="5BC6160E"/>
    <w:lvl w:ilvl="0" w:tplc="63BEDEC8">
      <w:start w:val="1"/>
      <w:numFmt w:val="decimal"/>
      <w:lvlText w:val="%1."/>
      <w:lvlJc w:val="left"/>
      <w:pPr>
        <w:ind w:left="282" w:hanging="707"/>
      </w:pPr>
      <w:rPr>
        <w:rFonts w:hint="default"/>
        <w:spacing w:val="-2"/>
        <w:lang w:val="ru-RU" w:eastAsia="en-US" w:bidi="ar-SA"/>
      </w:rPr>
    </w:lvl>
    <w:lvl w:ilvl="1" w:tplc="528E8072">
      <w:start w:val="1"/>
      <w:numFmt w:val="decimal"/>
      <w:lvlText w:val="%2)"/>
      <w:lvlJc w:val="left"/>
      <w:pPr>
        <w:ind w:left="988" w:hanging="707"/>
      </w:pPr>
      <w:rPr>
        <w:rFonts w:ascii="Times New Roman" w:eastAsia="Times New Roman" w:hAnsi="Times New Roman" w:cs="Times New Roman" w:hint="default"/>
        <w:b w:val="0"/>
        <w:bCs w:val="0"/>
        <w:i w:val="0"/>
        <w:iCs w:val="0"/>
        <w:spacing w:val="0"/>
        <w:sz w:val="24"/>
        <w:szCs w:val="24"/>
        <w:lang w:val="ru-RU" w:eastAsia="en-US" w:bidi="ar-SA"/>
      </w:rPr>
    </w:lvl>
    <w:lvl w:ilvl="2" w:tplc="33D4A196">
      <w:start w:val="1"/>
      <w:numFmt w:val="bullet"/>
      <w:lvlText w:val="•"/>
      <w:lvlJc w:val="left"/>
      <w:pPr>
        <w:ind w:left="1989" w:hanging="707"/>
      </w:pPr>
      <w:rPr>
        <w:rFonts w:hint="default"/>
        <w:lang w:val="ru-RU" w:eastAsia="en-US" w:bidi="ar-SA"/>
      </w:rPr>
    </w:lvl>
    <w:lvl w:ilvl="3" w:tplc="A3C410FE">
      <w:start w:val="1"/>
      <w:numFmt w:val="bullet"/>
      <w:lvlText w:val="•"/>
      <w:lvlJc w:val="left"/>
      <w:pPr>
        <w:ind w:left="2998" w:hanging="707"/>
      </w:pPr>
      <w:rPr>
        <w:rFonts w:hint="default"/>
        <w:lang w:val="ru-RU" w:eastAsia="en-US" w:bidi="ar-SA"/>
      </w:rPr>
    </w:lvl>
    <w:lvl w:ilvl="4" w:tplc="3F9CB21C">
      <w:start w:val="1"/>
      <w:numFmt w:val="bullet"/>
      <w:lvlText w:val="•"/>
      <w:lvlJc w:val="left"/>
      <w:pPr>
        <w:ind w:left="4007" w:hanging="707"/>
      </w:pPr>
      <w:rPr>
        <w:rFonts w:hint="default"/>
        <w:lang w:val="ru-RU" w:eastAsia="en-US" w:bidi="ar-SA"/>
      </w:rPr>
    </w:lvl>
    <w:lvl w:ilvl="5" w:tplc="6BD09C70">
      <w:start w:val="1"/>
      <w:numFmt w:val="bullet"/>
      <w:lvlText w:val="•"/>
      <w:lvlJc w:val="left"/>
      <w:pPr>
        <w:ind w:left="5016" w:hanging="707"/>
      </w:pPr>
      <w:rPr>
        <w:rFonts w:hint="default"/>
        <w:lang w:val="ru-RU" w:eastAsia="en-US" w:bidi="ar-SA"/>
      </w:rPr>
    </w:lvl>
    <w:lvl w:ilvl="6" w:tplc="0DD4E384">
      <w:start w:val="1"/>
      <w:numFmt w:val="bullet"/>
      <w:lvlText w:val="•"/>
      <w:lvlJc w:val="left"/>
      <w:pPr>
        <w:ind w:left="6025" w:hanging="707"/>
      </w:pPr>
      <w:rPr>
        <w:rFonts w:hint="default"/>
        <w:lang w:val="ru-RU" w:eastAsia="en-US" w:bidi="ar-SA"/>
      </w:rPr>
    </w:lvl>
    <w:lvl w:ilvl="7" w:tplc="D354CA30">
      <w:start w:val="1"/>
      <w:numFmt w:val="bullet"/>
      <w:lvlText w:val="•"/>
      <w:lvlJc w:val="left"/>
      <w:pPr>
        <w:ind w:left="7034" w:hanging="707"/>
      </w:pPr>
      <w:rPr>
        <w:rFonts w:hint="default"/>
        <w:lang w:val="ru-RU" w:eastAsia="en-US" w:bidi="ar-SA"/>
      </w:rPr>
    </w:lvl>
    <w:lvl w:ilvl="8" w:tplc="12CC6260">
      <w:start w:val="1"/>
      <w:numFmt w:val="bullet"/>
      <w:lvlText w:val="•"/>
      <w:lvlJc w:val="left"/>
      <w:pPr>
        <w:ind w:left="8043" w:hanging="707"/>
      </w:pPr>
      <w:rPr>
        <w:rFonts w:hint="default"/>
        <w:lang w:val="ru-RU" w:eastAsia="en-US" w:bidi="ar-SA"/>
      </w:rPr>
    </w:lvl>
  </w:abstractNum>
  <w:abstractNum w:abstractNumId="210" w15:restartNumberingAfterBreak="0">
    <w:nsid w:val="5C6D0770"/>
    <w:multiLevelType w:val="hybridMultilevel"/>
    <w:tmpl w:val="60E80C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1" w15:restartNumberingAfterBreak="0">
    <w:nsid w:val="5DC777DE"/>
    <w:multiLevelType w:val="hybridMultilevel"/>
    <w:tmpl w:val="E1287A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15:restartNumberingAfterBreak="0">
    <w:nsid w:val="5E454747"/>
    <w:multiLevelType w:val="hybridMultilevel"/>
    <w:tmpl w:val="F684D2D0"/>
    <w:lvl w:ilvl="0" w:tplc="03E26B6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13" w15:restartNumberingAfterBreak="0">
    <w:nsid w:val="5EF80AD6"/>
    <w:multiLevelType w:val="hybridMultilevel"/>
    <w:tmpl w:val="ABF8FEDC"/>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14" w15:restartNumberingAfterBreak="0">
    <w:nsid w:val="5FE641E1"/>
    <w:multiLevelType w:val="hybridMultilevel"/>
    <w:tmpl w:val="1B7483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15:restartNumberingAfterBreak="0">
    <w:nsid w:val="60142FC1"/>
    <w:multiLevelType w:val="hybridMultilevel"/>
    <w:tmpl w:val="4F001E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601B2D16"/>
    <w:multiLevelType w:val="hybridMultilevel"/>
    <w:tmpl w:val="661253C2"/>
    <w:lvl w:ilvl="0" w:tplc="33E2E0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7" w15:restartNumberingAfterBreak="0">
    <w:nsid w:val="607B2B53"/>
    <w:multiLevelType w:val="hybridMultilevel"/>
    <w:tmpl w:val="92D0B072"/>
    <w:lvl w:ilvl="0" w:tplc="FCD295B4">
      <w:start w:val="1"/>
      <w:numFmt w:val="bullet"/>
      <w:lvlText w:val="-"/>
      <w:lvlJc w:val="left"/>
      <w:pPr>
        <w:ind w:left="754" w:hanging="360"/>
      </w:pPr>
      <w:rPr>
        <w:rFonts w:ascii="Courier New" w:hAnsi="Courier New"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8" w15:restartNumberingAfterBreak="0">
    <w:nsid w:val="61A42771"/>
    <w:multiLevelType w:val="hybridMultilevel"/>
    <w:tmpl w:val="C02CCF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9" w15:restartNumberingAfterBreak="0">
    <w:nsid w:val="620C3B00"/>
    <w:multiLevelType w:val="hybridMultilevel"/>
    <w:tmpl w:val="59EE69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62176931"/>
    <w:multiLevelType w:val="hybridMultilevel"/>
    <w:tmpl w:val="557274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62603E37"/>
    <w:multiLevelType w:val="hybridMultilevel"/>
    <w:tmpl w:val="0E74EF50"/>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222" w15:restartNumberingAfterBreak="0">
    <w:nsid w:val="62D42212"/>
    <w:multiLevelType w:val="hybridMultilevel"/>
    <w:tmpl w:val="67C69B02"/>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223" w15:restartNumberingAfterBreak="0">
    <w:nsid w:val="62FD5C97"/>
    <w:multiLevelType w:val="hybridMultilevel"/>
    <w:tmpl w:val="09D21C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15:restartNumberingAfterBreak="0">
    <w:nsid w:val="630E51C0"/>
    <w:multiLevelType w:val="hybridMultilevel"/>
    <w:tmpl w:val="F6F478A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15:restartNumberingAfterBreak="0">
    <w:nsid w:val="63C36AB9"/>
    <w:multiLevelType w:val="hybridMultilevel"/>
    <w:tmpl w:val="55D66B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64042FD8"/>
    <w:multiLevelType w:val="hybridMultilevel"/>
    <w:tmpl w:val="53C62914"/>
    <w:lvl w:ilvl="0" w:tplc="49189928">
      <w:start w:val="1"/>
      <w:numFmt w:val="russianUpper"/>
      <w:lvlText w:val="%1."/>
      <w:lvlJc w:val="left"/>
      <w:pPr>
        <w:ind w:left="360" w:hanging="360"/>
      </w:pPr>
      <w:rPr>
        <w:rFonts w:hint="default"/>
      </w:rPr>
    </w:lvl>
    <w:lvl w:ilvl="1" w:tplc="331E94B6">
      <w:start w:val="1"/>
      <w:numFmt w:val="lowerLetter"/>
      <w:lvlText w:val="%2."/>
      <w:lvlJc w:val="left"/>
      <w:pPr>
        <w:ind w:left="1080" w:hanging="360"/>
      </w:pPr>
    </w:lvl>
    <w:lvl w:ilvl="2" w:tplc="B1A22A96">
      <w:start w:val="1"/>
      <w:numFmt w:val="lowerRoman"/>
      <w:lvlText w:val="%3."/>
      <w:lvlJc w:val="right"/>
      <w:pPr>
        <w:ind w:left="1800" w:hanging="180"/>
      </w:pPr>
    </w:lvl>
    <w:lvl w:ilvl="3" w:tplc="4BF8BD34">
      <w:start w:val="1"/>
      <w:numFmt w:val="decimal"/>
      <w:lvlText w:val="%4."/>
      <w:lvlJc w:val="left"/>
      <w:pPr>
        <w:ind w:left="2520" w:hanging="360"/>
      </w:pPr>
    </w:lvl>
    <w:lvl w:ilvl="4" w:tplc="0DD4C2FE">
      <w:start w:val="1"/>
      <w:numFmt w:val="lowerLetter"/>
      <w:lvlText w:val="%5."/>
      <w:lvlJc w:val="left"/>
      <w:pPr>
        <w:ind w:left="3240" w:hanging="360"/>
      </w:pPr>
    </w:lvl>
    <w:lvl w:ilvl="5" w:tplc="22E27F98">
      <w:start w:val="1"/>
      <w:numFmt w:val="lowerRoman"/>
      <w:lvlText w:val="%6."/>
      <w:lvlJc w:val="right"/>
      <w:pPr>
        <w:ind w:left="3960" w:hanging="180"/>
      </w:pPr>
    </w:lvl>
    <w:lvl w:ilvl="6" w:tplc="8B76B19A">
      <w:start w:val="1"/>
      <w:numFmt w:val="decimal"/>
      <w:lvlText w:val="%7."/>
      <w:lvlJc w:val="left"/>
      <w:pPr>
        <w:ind w:left="4680" w:hanging="360"/>
      </w:pPr>
    </w:lvl>
    <w:lvl w:ilvl="7" w:tplc="0F3CBF58">
      <w:start w:val="1"/>
      <w:numFmt w:val="lowerLetter"/>
      <w:lvlText w:val="%8."/>
      <w:lvlJc w:val="left"/>
      <w:pPr>
        <w:ind w:left="5400" w:hanging="360"/>
      </w:pPr>
    </w:lvl>
    <w:lvl w:ilvl="8" w:tplc="1D8842EA">
      <w:start w:val="1"/>
      <w:numFmt w:val="lowerRoman"/>
      <w:lvlText w:val="%9."/>
      <w:lvlJc w:val="right"/>
      <w:pPr>
        <w:ind w:left="6120" w:hanging="180"/>
      </w:pPr>
    </w:lvl>
  </w:abstractNum>
  <w:abstractNum w:abstractNumId="227" w15:restartNumberingAfterBreak="0">
    <w:nsid w:val="641416D2"/>
    <w:multiLevelType w:val="hybridMultilevel"/>
    <w:tmpl w:val="7A90590C"/>
    <w:lvl w:ilvl="0" w:tplc="09266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643B0229"/>
    <w:multiLevelType w:val="hybridMultilevel"/>
    <w:tmpl w:val="0E8C6BFE"/>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29" w15:restartNumberingAfterBreak="0">
    <w:nsid w:val="64763C88"/>
    <w:multiLevelType w:val="hybridMultilevel"/>
    <w:tmpl w:val="06E61BAA"/>
    <w:lvl w:ilvl="0" w:tplc="6044936C">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30" w15:restartNumberingAfterBreak="0">
    <w:nsid w:val="64A84600"/>
    <w:multiLevelType w:val="hybridMultilevel"/>
    <w:tmpl w:val="E51A97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15:restartNumberingAfterBreak="0">
    <w:nsid w:val="64BE1CA8"/>
    <w:multiLevelType w:val="hybridMultilevel"/>
    <w:tmpl w:val="04F0BB92"/>
    <w:lvl w:ilvl="0" w:tplc="43F6A200">
      <w:start w:val="1"/>
      <w:numFmt w:val="decimal"/>
      <w:lvlText w:val="%1)"/>
      <w:lvlJc w:val="left"/>
      <w:pPr>
        <w:ind w:left="720" w:hanging="360"/>
      </w:pPr>
    </w:lvl>
    <w:lvl w:ilvl="1" w:tplc="5EEE33D0">
      <w:start w:val="1"/>
      <w:numFmt w:val="lowerLetter"/>
      <w:lvlText w:val="%2."/>
      <w:lvlJc w:val="left"/>
      <w:pPr>
        <w:ind w:left="1440" w:hanging="360"/>
      </w:pPr>
    </w:lvl>
    <w:lvl w:ilvl="2" w:tplc="13062F04">
      <w:start w:val="1"/>
      <w:numFmt w:val="lowerRoman"/>
      <w:lvlText w:val="%3."/>
      <w:lvlJc w:val="right"/>
      <w:pPr>
        <w:ind w:left="2160" w:hanging="180"/>
      </w:pPr>
    </w:lvl>
    <w:lvl w:ilvl="3" w:tplc="F836E2AC">
      <w:start w:val="1"/>
      <w:numFmt w:val="decimal"/>
      <w:lvlText w:val="%4."/>
      <w:lvlJc w:val="left"/>
      <w:pPr>
        <w:ind w:left="2880" w:hanging="360"/>
      </w:pPr>
    </w:lvl>
    <w:lvl w:ilvl="4" w:tplc="6A6E5CEC">
      <w:start w:val="1"/>
      <w:numFmt w:val="lowerLetter"/>
      <w:lvlText w:val="%5."/>
      <w:lvlJc w:val="left"/>
      <w:pPr>
        <w:ind w:left="3600" w:hanging="360"/>
      </w:pPr>
    </w:lvl>
    <w:lvl w:ilvl="5" w:tplc="3E268182">
      <w:start w:val="1"/>
      <w:numFmt w:val="lowerRoman"/>
      <w:lvlText w:val="%6."/>
      <w:lvlJc w:val="right"/>
      <w:pPr>
        <w:ind w:left="4320" w:hanging="180"/>
      </w:pPr>
    </w:lvl>
    <w:lvl w:ilvl="6" w:tplc="EED88AA2">
      <w:start w:val="1"/>
      <w:numFmt w:val="decimal"/>
      <w:lvlText w:val="%7."/>
      <w:lvlJc w:val="left"/>
      <w:pPr>
        <w:ind w:left="5040" w:hanging="360"/>
      </w:pPr>
    </w:lvl>
    <w:lvl w:ilvl="7" w:tplc="F800C870">
      <w:start w:val="1"/>
      <w:numFmt w:val="lowerLetter"/>
      <w:lvlText w:val="%8."/>
      <w:lvlJc w:val="left"/>
      <w:pPr>
        <w:ind w:left="5760" w:hanging="360"/>
      </w:pPr>
    </w:lvl>
    <w:lvl w:ilvl="8" w:tplc="F0E8873C">
      <w:start w:val="1"/>
      <w:numFmt w:val="lowerRoman"/>
      <w:lvlText w:val="%9."/>
      <w:lvlJc w:val="right"/>
      <w:pPr>
        <w:ind w:left="6480" w:hanging="180"/>
      </w:pPr>
    </w:lvl>
  </w:abstractNum>
  <w:abstractNum w:abstractNumId="232" w15:restartNumberingAfterBreak="0">
    <w:nsid w:val="66465C2D"/>
    <w:multiLevelType w:val="hybridMultilevel"/>
    <w:tmpl w:val="D0A280CE"/>
    <w:lvl w:ilvl="0" w:tplc="DE8C1DB8">
      <w:start w:val="1"/>
      <w:numFmt w:val="decimal"/>
      <w:lvlText w:val="%1."/>
      <w:lvlJc w:val="left"/>
      <w:pPr>
        <w:ind w:left="720" w:hanging="360"/>
      </w:pPr>
    </w:lvl>
    <w:lvl w:ilvl="1" w:tplc="A3E4DF48">
      <w:start w:val="1"/>
      <w:numFmt w:val="lowerLetter"/>
      <w:lvlText w:val="%2."/>
      <w:lvlJc w:val="left"/>
      <w:pPr>
        <w:ind w:left="1440" w:hanging="360"/>
      </w:pPr>
    </w:lvl>
    <w:lvl w:ilvl="2" w:tplc="534287E2">
      <w:start w:val="1"/>
      <w:numFmt w:val="lowerRoman"/>
      <w:lvlText w:val="%3."/>
      <w:lvlJc w:val="right"/>
      <w:pPr>
        <w:ind w:left="2160" w:hanging="180"/>
      </w:pPr>
    </w:lvl>
    <w:lvl w:ilvl="3" w:tplc="4B90631E">
      <w:start w:val="1"/>
      <w:numFmt w:val="decimal"/>
      <w:lvlText w:val="%4."/>
      <w:lvlJc w:val="left"/>
      <w:pPr>
        <w:ind w:left="2880" w:hanging="360"/>
      </w:pPr>
    </w:lvl>
    <w:lvl w:ilvl="4" w:tplc="0D501604">
      <w:start w:val="1"/>
      <w:numFmt w:val="lowerLetter"/>
      <w:lvlText w:val="%5."/>
      <w:lvlJc w:val="left"/>
      <w:pPr>
        <w:ind w:left="3600" w:hanging="360"/>
      </w:pPr>
    </w:lvl>
    <w:lvl w:ilvl="5" w:tplc="E4763AAA">
      <w:start w:val="1"/>
      <w:numFmt w:val="lowerRoman"/>
      <w:lvlText w:val="%6."/>
      <w:lvlJc w:val="right"/>
      <w:pPr>
        <w:ind w:left="4320" w:hanging="180"/>
      </w:pPr>
    </w:lvl>
    <w:lvl w:ilvl="6" w:tplc="E488BEBC">
      <w:start w:val="1"/>
      <w:numFmt w:val="decimal"/>
      <w:lvlText w:val="%7."/>
      <w:lvlJc w:val="left"/>
      <w:pPr>
        <w:ind w:left="5040" w:hanging="360"/>
      </w:pPr>
    </w:lvl>
    <w:lvl w:ilvl="7" w:tplc="A3BA8FD8">
      <w:start w:val="1"/>
      <w:numFmt w:val="lowerLetter"/>
      <w:lvlText w:val="%8."/>
      <w:lvlJc w:val="left"/>
      <w:pPr>
        <w:ind w:left="5760" w:hanging="360"/>
      </w:pPr>
    </w:lvl>
    <w:lvl w:ilvl="8" w:tplc="F274E044">
      <w:start w:val="1"/>
      <w:numFmt w:val="lowerRoman"/>
      <w:lvlText w:val="%9."/>
      <w:lvlJc w:val="right"/>
      <w:pPr>
        <w:ind w:left="6480" w:hanging="180"/>
      </w:pPr>
    </w:lvl>
  </w:abstractNum>
  <w:abstractNum w:abstractNumId="233" w15:restartNumberingAfterBreak="0">
    <w:nsid w:val="67F858C3"/>
    <w:multiLevelType w:val="hybridMultilevel"/>
    <w:tmpl w:val="430C76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68BA7635"/>
    <w:multiLevelType w:val="hybridMultilevel"/>
    <w:tmpl w:val="48AC5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693B5887"/>
    <w:multiLevelType w:val="hybridMultilevel"/>
    <w:tmpl w:val="E730CF66"/>
    <w:lvl w:ilvl="0" w:tplc="04190011">
      <w:start w:val="1"/>
      <w:numFmt w:val="decimal"/>
      <w:lvlText w:val="%1)"/>
      <w:lvlJc w:val="left"/>
      <w:pPr>
        <w:ind w:left="437"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236" w15:restartNumberingAfterBreak="0">
    <w:nsid w:val="6A41127F"/>
    <w:multiLevelType w:val="hybridMultilevel"/>
    <w:tmpl w:val="66BEE7F8"/>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237" w15:restartNumberingAfterBreak="0">
    <w:nsid w:val="6A4536F3"/>
    <w:multiLevelType w:val="hybridMultilevel"/>
    <w:tmpl w:val="8CCE2BB6"/>
    <w:lvl w:ilvl="0" w:tplc="11AC30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8" w15:restartNumberingAfterBreak="0">
    <w:nsid w:val="6A713D8E"/>
    <w:multiLevelType w:val="hybridMultilevel"/>
    <w:tmpl w:val="3A869DDC"/>
    <w:lvl w:ilvl="0" w:tplc="693A74B8">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39" w15:restartNumberingAfterBreak="0">
    <w:nsid w:val="6AB16827"/>
    <w:multiLevelType w:val="hybridMultilevel"/>
    <w:tmpl w:val="867850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15:restartNumberingAfterBreak="0">
    <w:nsid w:val="6AD8400D"/>
    <w:multiLevelType w:val="hybridMultilevel"/>
    <w:tmpl w:val="DED2C688"/>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41" w15:restartNumberingAfterBreak="0">
    <w:nsid w:val="6B3D4C08"/>
    <w:multiLevelType w:val="hybridMultilevel"/>
    <w:tmpl w:val="2F181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15:restartNumberingAfterBreak="0">
    <w:nsid w:val="6B6261FC"/>
    <w:multiLevelType w:val="hybridMultilevel"/>
    <w:tmpl w:val="B1BC11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3" w15:restartNumberingAfterBreak="0">
    <w:nsid w:val="6CDE5D63"/>
    <w:multiLevelType w:val="hybridMultilevel"/>
    <w:tmpl w:val="DEA642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4" w15:restartNumberingAfterBreak="0">
    <w:nsid w:val="6D312E16"/>
    <w:multiLevelType w:val="hybridMultilevel"/>
    <w:tmpl w:val="A86CDFAC"/>
    <w:lvl w:ilvl="0" w:tplc="7E56449C">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6EA50941"/>
    <w:multiLevelType w:val="hybridMultilevel"/>
    <w:tmpl w:val="68A86AB6"/>
    <w:lvl w:ilvl="0" w:tplc="47B2CF22">
      <w:start w:val="1"/>
      <w:numFmt w:val="decimal"/>
      <w:lvlText w:val="%1)"/>
      <w:lvlJc w:val="left"/>
      <w:pPr>
        <w:ind w:left="720" w:hanging="360"/>
      </w:pPr>
    </w:lvl>
    <w:lvl w:ilvl="1" w:tplc="FE34B6A6">
      <w:start w:val="1"/>
      <w:numFmt w:val="lowerLetter"/>
      <w:lvlText w:val="%2."/>
      <w:lvlJc w:val="left"/>
      <w:pPr>
        <w:ind w:left="1440" w:hanging="360"/>
      </w:pPr>
    </w:lvl>
    <w:lvl w:ilvl="2" w:tplc="7A0CB41A">
      <w:start w:val="1"/>
      <w:numFmt w:val="lowerRoman"/>
      <w:lvlText w:val="%3."/>
      <w:lvlJc w:val="right"/>
      <w:pPr>
        <w:ind w:left="2160" w:hanging="180"/>
      </w:pPr>
    </w:lvl>
    <w:lvl w:ilvl="3" w:tplc="C79646F8">
      <w:start w:val="1"/>
      <w:numFmt w:val="decimal"/>
      <w:lvlText w:val="%4."/>
      <w:lvlJc w:val="left"/>
      <w:pPr>
        <w:ind w:left="2880" w:hanging="360"/>
      </w:pPr>
    </w:lvl>
    <w:lvl w:ilvl="4" w:tplc="2F32E62C">
      <w:start w:val="1"/>
      <w:numFmt w:val="lowerLetter"/>
      <w:lvlText w:val="%5."/>
      <w:lvlJc w:val="left"/>
      <w:pPr>
        <w:ind w:left="3600" w:hanging="360"/>
      </w:pPr>
    </w:lvl>
    <w:lvl w:ilvl="5" w:tplc="CC10128C">
      <w:start w:val="1"/>
      <w:numFmt w:val="lowerRoman"/>
      <w:lvlText w:val="%6."/>
      <w:lvlJc w:val="right"/>
      <w:pPr>
        <w:ind w:left="4320" w:hanging="180"/>
      </w:pPr>
    </w:lvl>
    <w:lvl w:ilvl="6" w:tplc="C532874E">
      <w:start w:val="1"/>
      <w:numFmt w:val="decimal"/>
      <w:lvlText w:val="%7."/>
      <w:lvlJc w:val="left"/>
      <w:pPr>
        <w:ind w:left="5040" w:hanging="360"/>
      </w:pPr>
    </w:lvl>
    <w:lvl w:ilvl="7" w:tplc="608C4C68">
      <w:start w:val="1"/>
      <w:numFmt w:val="lowerLetter"/>
      <w:lvlText w:val="%8."/>
      <w:lvlJc w:val="left"/>
      <w:pPr>
        <w:ind w:left="5760" w:hanging="360"/>
      </w:pPr>
    </w:lvl>
    <w:lvl w:ilvl="8" w:tplc="CB3C683A">
      <w:start w:val="1"/>
      <w:numFmt w:val="lowerRoman"/>
      <w:lvlText w:val="%9."/>
      <w:lvlJc w:val="right"/>
      <w:pPr>
        <w:ind w:left="6480" w:hanging="180"/>
      </w:pPr>
    </w:lvl>
  </w:abstractNum>
  <w:abstractNum w:abstractNumId="246" w15:restartNumberingAfterBreak="0">
    <w:nsid w:val="6ED07C9F"/>
    <w:multiLevelType w:val="hybridMultilevel"/>
    <w:tmpl w:val="8EB08B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7" w15:restartNumberingAfterBreak="0">
    <w:nsid w:val="6EEC2740"/>
    <w:multiLevelType w:val="hybridMultilevel"/>
    <w:tmpl w:val="41560B6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6F9F07B9"/>
    <w:multiLevelType w:val="hybridMultilevel"/>
    <w:tmpl w:val="BF989A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6FCA654B"/>
    <w:multiLevelType w:val="hybridMultilevel"/>
    <w:tmpl w:val="724655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15:restartNumberingAfterBreak="0">
    <w:nsid w:val="6FE60F4D"/>
    <w:multiLevelType w:val="hybridMultilevel"/>
    <w:tmpl w:val="16181FFC"/>
    <w:lvl w:ilvl="0" w:tplc="91E23260">
      <w:start w:val="1"/>
      <w:numFmt w:val="decimal"/>
      <w:lvlText w:val="%1)"/>
      <w:lvlJc w:val="left"/>
      <w:pPr>
        <w:ind w:left="790" w:hanging="360"/>
      </w:pPr>
      <w:rPr>
        <w:b w:val="0"/>
        <w:sz w:val="20"/>
        <w:szCs w:val="20"/>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51" w15:restartNumberingAfterBreak="0">
    <w:nsid w:val="7098468B"/>
    <w:multiLevelType w:val="hybridMultilevel"/>
    <w:tmpl w:val="2CF8A57E"/>
    <w:lvl w:ilvl="0" w:tplc="A32C392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2" w15:restartNumberingAfterBreak="0">
    <w:nsid w:val="70C62F1F"/>
    <w:multiLevelType w:val="hybridMultilevel"/>
    <w:tmpl w:val="D55CBB3A"/>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53" w15:restartNumberingAfterBreak="0">
    <w:nsid w:val="70FB0D9B"/>
    <w:multiLevelType w:val="hybridMultilevel"/>
    <w:tmpl w:val="C34A5EE2"/>
    <w:lvl w:ilvl="0" w:tplc="0419000F">
      <w:start w:val="1"/>
      <w:numFmt w:val="decimal"/>
      <w:lvlText w:val="%1."/>
      <w:lvlJc w:val="left"/>
      <w:pPr>
        <w:ind w:left="838" w:hanging="360"/>
      </w:p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254" w15:restartNumberingAfterBreak="0">
    <w:nsid w:val="732B7845"/>
    <w:multiLevelType w:val="hybridMultilevel"/>
    <w:tmpl w:val="EF263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75656D5B"/>
    <w:multiLevelType w:val="hybridMultilevel"/>
    <w:tmpl w:val="F26804AE"/>
    <w:lvl w:ilvl="0" w:tplc="04190011">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256" w15:restartNumberingAfterBreak="0">
    <w:nsid w:val="75AC06BA"/>
    <w:multiLevelType w:val="hybridMultilevel"/>
    <w:tmpl w:val="C7048F5E"/>
    <w:lvl w:ilvl="0" w:tplc="09266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15:restartNumberingAfterBreak="0">
    <w:nsid w:val="76781FAF"/>
    <w:multiLevelType w:val="hybridMultilevel"/>
    <w:tmpl w:val="49CA3A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76B83781"/>
    <w:multiLevelType w:val="hybridMultilevel"/>
    <w:tmpl w:val="6D9A47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9" w15:restartNumberingAfterBreak="0">
    <w:nsid w:val="76B95E9F"/>
    <w:multiLevelType w:val="hybridMultilevel"/>
    <w:tmpl w:val="A5E0318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15:restartNumberingAfterBreak="0">
    <w:nsid w:val="77902A9D"/>
    <w:multiLevelType w:val="hybridMultilevel"/>
    <w:tmpl w:val="EFBC994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15:restartNumberingAfterBreak="0">
    <w:nsid w:val="77CE5D52"/>
    <w:multiLevelType w:val="hybridMultilevel"/>
    <w:tmpl w:val="C728FF92"/>
    <w:lvl w:ilvl="0" w:tplc="04190011">
      <w:start w:val="1"/>
      <w:numFmt w:val="decimal"/>
      <w:lvlText w:val="%1)"/>
      <w:lvlJc w:val="left"/>
      <w:pPr>
        <w:ind w:left="790" w:hanging="360"/>
      </w:p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62" w15:restartNumberingAfterBreak="0">
    <w:nsid w:val="78331042"/>
    <w:multiLevelType w:val="hybridMultilevel"/>
    <w:tmpl w:val="AF26DD98"/>
    <w:lvl w:ilvl="0" w:tplc="C60C5764">
      <w:start w:val="1"/>
      <w:numFmt w:val="decimal"/>
      <w:lvlText w:val="%1)"/>
      <w:lvlJc w:val="left"/>
      <w:pPr>
        <w:ind w:left="460" w:hanging="360"/>
      </w:pPr>
      <w:rPr>
        <w:rFonts w:hint="default"/>
      </w:rPr>
    </w:lvl>
    <w:lvl w:ilvl="1" w:tplc="F3CC9656">
      <w:start w:val="1"/>
      <w:numFmt w:val="lowerLetter"/>
      <w:lvlText w:val="%2."/>
      <w:lvlJc w:val="left"/>
      <w:pPr>
        <w:ind w:left="1180" w:hanging="360"/>
      </w:pPr>
    </w:lvl>
    <w:lvl w:ilvl="2" w:tplc="D7683BCE">
      <w:start w:val="1"/>
      <w:numFmt w:val="lowerRoman"/>
      <w:lvlText w:val="%3."/>
      <w:lvlJc w:val="right"/>
      <w:pPr>
        <w:ind w:left="1900" w:hanging="180"/>
      </w:pPr>
    </w:lvl>
    <w:lvl w:ilvl="3" w:tplc="C09A8144">
      <w:start w:val="1"/>
      <w:numFmt w:val="decimal"/>
      <w:lvlText w:val="%4."/>
      <w:lvlJc w:val="left"/>
      <w:pPr>
        <w:ind w:left="2620" w:hanging="360"/>
      </w:pPr>
    </w:lvl>
    <w:lvl w:ilvl="4" w:tplc="7018A93E">
      <w:start w:val="1"/>
      <w:numFmt w:val="lowerLetter"/>
      <w:lvlText w:val="%5."/>
      <w:lvlJc w:val="left"/>
      <w:pPr>
        <w:ind w:left="3340" w:hanging="360"/>
      </w:pPr>
    </w:lvl>
    <w:lvl w:ilvl="5" w:tplc="1E7A8EF2">
      <w:start w:val="1"/>
      <w:numFmt w:val="lowerRoman"/>
      <w:lvlText w:val="%6."/>
      <w:lvlJc w:val="right"/>
      <w:pPr>
        <w:ind w:left="4060" w:hanging="180"/>
      </w:pPr>
    </w:lvl>
    <w:lvl w:ilvl="6" w:tplc="6380BCD0">
      <w:start w:val="1"/>
      <w:numFmt w:val="decimal"/>
      <w:lvlText w:val="%7."/>
      <w:lvlJc w:val="left"/>
      <w:pPr>
        <w:ind w:left="4780" w:hanging="360"/>
      </w:pPr>
    </w:lvl>
    <w:lvl w:ilvl="7" w:tplc="2F5093C4">
      <w:start w:val="1"/>
      <w:numFmt w:val="lowerLetter"/>
      <w:lvlText w:val="%8."/>
      <w:lvlJc w:val="left"/>
      <w:pPr>
        <w:ind w:left="5500" w:hanging="360"/>
      </w:pPr>
    </w:lvl>
    <w:lvl w:ilvl="8" w:tplc="4716AC88">
      <w:start w:val="1"/>
      <w:numFmt w:val="lowerRoman"/>
      <w:lvlText w:val="%9."/>
      <w:lvlJc w:val="right"/>
      <w:pPr>
        <w:ind w:left="6220" w:hanging="180"/>
      </w:pPr>
    </w:lvl>
  </w:abstractNum>
  <w:abstractNum w:abstractNumId="263" w15:restartNumberingAfterBreak="0">
    <w:nsid w:val="78536BD1"/>
    <w:multiLevelType w:val="hybridMultilevel"/>
    <w:tmpl w:val="7C3EF1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15:restartNumberingAfterBreak="0">
    <w:nsid w:val="78547C9D"/>
    <w:multiLevelType w:val="hybridMultilevel"/>
    <w:tmpl w:val="3B5A5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5" w15:restartNumberingAfterBreak="0">
    <w:nsid w:val="788C6696"/>
    <w:multiLevelType w:val="hybridMultilevel"/>
    <w:tmpl w:val="224C0B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15:restartNumberingAfterBreak="0">
    <w:nsid w:val="78BC04D3"/>
    <w:multiLevelType w:val="hybridMultilevel"/>
    <w:tmpl w:val="A392BAC2"/>
    <w:lvl w:ilvl="0" w:tplc="91E23260">
      <w:start w:val="1"/>
      <w:numFmt w:val="decimal"/>
      <w:lvlText w:val="%1)"/>
      <w:lvlJc w:val="left"/>
      <w:pPr>
        <w:ind w:left="860" w:hanging="360"/>
      </w:pPr>
      <w:rPr>
        <w:b w:val="0"/>
        <w:sz w:val="20"/>
        <w:szCs w:val="20"/>
      </w:rPr>
    </w:lvl>
    <w:lvl w:ilvl="1" w:tplc="04190019" w:tentative="1">
      <w:start w:val="1"/>
      <w:numFmt w:val="lowerLetter"/>
      <w:lvlText w:val="%2."/>
      <w:lvlJc w:val="left"/>
      <w:pPr>
        <w:ind w:left="1510" w:hanging="360"/>
      </w:pPr>
    </w:lvl>
    <w:lvl w:ilvl="2" w:tplc="0419001B" w:tentative="1">
      <w:start w:val="1"/>
      <w:numFmt w:val="lowerRoman"/>
      <w:lvlText w:val="%3."/>
      <w:lvlJc w:val="right"/>
      <w:pPr>
        <w:ind w:left="2230" w:hanging="180"/>
      </w:pPr>
    </w:lvl>
    <w:lvl w:ilvl="3" w:tplc="0419000F" w:tentative="1">
      <w:start w:val="1"/>
      <w:numFmt w:val="decimal"/>
      <w:lvlText w:val="%4."/>
      <w:lvlJc w:val="left"/>
      <w:pPr>
        <w:ind w:left="2950" w:hanging="360"/>
      </w:pPr>
    </w:lvl>
    <w:lvl w:ilvl="4" w:tplc="04190019" w:tentative="1">
      <w:start w:val="1"/>
      <w:numFmt w:val="lowerLetter"/>
      <w:lvlText w:val="%5."/>
      <w:lvlJc w:val="left"/>
      <w:pPr>
        <w:ind w:left="3670" w:hanging="360"/>
      </w:pPr>
    </w:lvl>
    <w:lvl w:ilvl="5" w:tplc="0419001B" w:tentative="1">
      <w:start w:val="1"/>
      <w:numFmt w:val="lowerRoman"/>
      <w:lvlText w:val="%6."/>
      <w:lvlJc w:val="right"/>
      <w:pPr>
        <w:ind w:left="4390" w:hanging="180"/>
      </w:pPr>
    </w:lvl>
    <w:lvl w:ilvl="6" w:tplc="0419000F" w:tentative="1">
      <w:start w:val="1"/>
      <w:numFmt w:val="decimal"/>
      <w:lvlText w:val="%7."/>
      <w:lvlJc w:val="left"/>
      <w:pPr>
        <w:ind w:left="5110" w:hanging="360"/>
      </w:pPr>
    </w:lvl>
    <w:lvl w:ilvl="7" w:tplc="04190019" w:tentative="1">
      <w:start w:val="1"/>
      <w:numFmt w:val="lowerLetter"/>
      <w:lvlText w:val="%8."/>
      <w:lvlJc w:val="left"/>
      <w:pPr>
        <w:ind w:left="5830" w:hanging="360"/>
      </w:pPr>
    </w:lvl>
    <w:lvl w:ilvl="8" w:tplc="0419001B" w:tentative="1">
      <w:start w:val="1"/>
      <w:numFmt w:val="lowerRoman"/>
      <w:lvlText w:val="%9."/>
      <w:lvlJc w:val="right"/>
      <w:pPr>
        <w:ind w:left="6550" w:hanging="180"/>
      </w:pPr>
    </w:lvl>
  </w:abstractNum>
  <w:abstractNum w:abstractNumId="267" w15:restartNumberingAfterBreak="0">
    <w:nsid w:val="78C604EC"/>
    <w:multiLevelType w:val="hybridMultilevel"/>
    <w:tmpl w:val="9300E4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8" w15:restartNumberingAfterBreak="0">
    <w:nsid w:val="78F40109"/>
    <w:multiLevelType w:val="hybridMultilevel"/>
    <w:tmpl w:val="9A5896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790D299B"/>
    <w:multiLevelType w:val="hybridMultilevel"/>
    <w:tmpl w:val="08AAD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0" w15:restartNumberingAfterBreak="0">
    <w:nsid w:val="79A861CB"/>
    <w:multiLevelType w:val="hybridMultilevel"/>
    <w:tmpl w:val="FCE695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1" w15:restartNumberingAfterBreak="0">
    <w:nsid w:val="7A74104E"/>
    <w:multiLevelType w:val="hybridMultilevel"/>
    <w:tmpl w:val="0D12CAB2"/>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2" w15:restartNumberingAfterBreak="0">
    <w:nsid w:val="7A9B4FF0"/>
    <w:multiLevelType w:val="hybridMultilevel"/>
    <w:tmpl w:val="031816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3" w15:restartNumberingAfterBreak="0">
    <w:nsid w:val="7AE91781"/>
    <w:multiLevelType w:val="hybridMultilevel"/>
    <w:tmpl w:val="3600EE68"/>
    <w:lvl w:ilvl="0" w:tplc="96941A88">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274" w15:restartNumberingAfterBreak="0">
    <w:nsid w:val="7C6756FA"/>
    <w:multiLevelType w:val="hybridMultilevel"/>
    <w:tmpl w:val="147C1AAE"/>
    <w:lvl w:ilvl="0" w:tplc="E5EAE822">
      <w:start w:val="1"/>
      <w:numFmt w:val="decimal"/>
      <w:lvlText w:val="%1)"/>
      <w:lvlJc w:val="left"/>
      <w:pPr>
        <w:ind w:left="720" w:hanging="360"/>
      </w:pPr>
      <w:rPr>
        <w:rFonts w:hint="default"/>
      </w:rPr>
    </w:lvl>
    <w:lvl w:ilvl="1" w:tplc="1BF61744">
      <w:start w:val="1"/>
      <w:numFmt w:val="bullet"/>
      <w:lvlText w:val="o"/>
      <w:lvlJc w:val="left"/>
      <w:pPr>
        <w:ind w:left="1440" w:hanging="360"/>
      </w:pPr>
      <w:rPr>
        <w:rFonts w:ascii="Courier New" w:hAnsi="Courier New" w:cs="Courier New" w:hint="default"/>
      </w:rPr>
    </w:lvl>
    <w:lvl w:ilvl="2" w:tplc="0632F91E">
      <w:start w:val="1"/>
      <w:numFmt w:val="bullet"/>
      <w:lvlText w:val=""/>
      <w:lvlJc w:val="left"/>
      <w:pPr>
        <w:ind w:left="2160" w:hanging="360"/>
      </w:pPr>
      <w:rPr>
        <w:rFonts w:ascii="Wingdings" w:hAnsi="Wingdings" w:hint="default"/>
      </w:rPr>
    </w:lvl>
    <w:lvl w:ilvl="3" w:tplc="B8BEDCB2">
      <w:start w:val="1"/>
      <w:numFmt w:val="bullet"/>
      <w:lvlText w:val=""/>
      <w:lvlJc w:val="left"/>
      <w:pPr>
        <w:ind w:left="2880" w:hanging="360"/>
      </w:pPr>
      <w:rPr>
        <w:rFonts w:ascii="Symbol" w:hAnsi="Symbol" w:hint="default"/>
      </w:rPr>
    </w:lvl>
    <w:lvl w:ilvl="4" w:tplc="1AEAE512">
      <w:start w:val="1"/>
      <w:numFmt w:val="bullet"/>
      <w:lvlText w:val="o"/>
      <w:lvlJc w:val="left"/>
      <w:pPr>
        <w:ind w:left="3600" w:hanging="360"/>
      </w:pPr>
      <w:rPr>
        <w:rFonts w:ascii="Courier New" w:hAnsi="Courier New" w:cs="Courier New" w:hint="default"/>
      </w:rPr>
    </w:lvl>
    <w:lvl w:ilvl="5" w:tplc="8AA67D10">
      <w:start w:val="1"/>
      <w:numFmt w:val="bullet"/>
      <w:lvlText w:val=""/>
      <w:lvlJc w:val="left"/>
      <w:pPr>
        <w:ind w:left="4320" w:hanging="360"/>
      </w:pPr>
      <w:rPr>
        <w:rFonts w:ascii="Wingdings" w:hAnsi="Wingdings" w:hint="default"/>
      </w:rPr>
    </w:lvl>
    <w:lvl w:ilvl="6" w:tplc="5ECC3E4E">
      <w:start w:val="1"/>
      <w:numFmt w:val="bullet"/>
      <w:lvlText w:val=""/>
      <w:lvlJc w:val="left"/>
      <w:pPr>
        <w:ind w:left="5040" w:hanging="360"/>
      </w:pPr>
      <w:rPr>
        <w:rFonts w:ascii="Symbol" w:hAnsi="Symbol" w:hint="default"/>
      </w:rPr>
    </w:lvl>
    <w:lvl w:ilvl="7" w:tplc="880CD114">
      <w:start w:val="1"/>
      <w:numFmt w:val="bullet"/>
      <w:lvlText w:val="o"/>
      <w:lvlJc w:val="left"/>
      <w:pPr>
        <w:ind w:left="5760" w:hanging="360"/>
      </w:pPr>
      <w:rPr>
        <w:rFonts w:ascii="Courier New" w:hAnsi="Courier New" w:cs="Courier New" w:hint="default"/>
      </w:rPr>
    </w:lvl>
    <w:lvl w:ilvl="8" w:tplc="965A81BE">
      <w:start w:val="1"/>
      <w:numFmt w:val="bullet"/>
      <w:lvlText w:val=""/>
      <w:lvlJc w:val="left"/>
      <w:pPr>
        <w:ind w:left="6480" w:hanging="360"/>
      </w:pPr>
      <w:rPr>
        <w:rFonts w:ascii="Wingdings" w:hAnsi="Wingdings" w:hint="default"/>
      </w:rPr>
    </w:lvl>
  </w:abstractNum>
  <w:abstractNum w:abstractNumId="275" w15:restartNumberingAfterBreak="0">
    <w:nsid w:val="7D5B6F77"/>
    <w:multiLevelType w:val="hybridMultilevel"/>
    <w:tmpl w:val="DAD82506"/>
    <w:lvl w:ilvl="0" w:tplc="09266E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7D870294"/>
    <w:multiLevelType w:val="hybridMultilevel"/>
    <w:tmpl w:val="662AE40C"/>
    <w:lvl w:ilvl="0" w:tplc="636480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7" w15:restartNumberingAfterBreak="0">
    <w:nsid w:val="7E6B273D"/>
    <w:multiLevelType w:val="hybridMultilevel"/>
    <w:tmpl w:val="34A03102"/>
    <w:lvl w:ilvl="0" w:tplc="FCD295B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7F2F049E"/>
    <w:multiLevelType w:val="hybridMultilevel"/>
    <w:tmpl w:val="51F0C2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9" w15:restartNumberingAfterBreak="0">
    <w:nsid w:val="7F6640B8"/>
    <w:multiLevelType w:val="hybridMultilevel"/>
    <w:tmpl w:val="D0BEB5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56"/>
  </w:num>
  <w:num w:numId="3">
    <w:abstractNumId w:val="82"/>
  </w:num>
  <w:num w:numId="4">
    <w:abstractNumId w:val="217"/>
  </w:num>
  <w:num w:numId="5">
    <w:abstractNumId w:val="198"/>
  </w:num>
  <w:num w:numId="6">
    <w:abstractNumId w:val="71"/>
  </w:num>
  <w:num w:numId="7">
    <w:abstractNumId w:val="121"/>
  </w:num>
  <w:num w:numId="8">
    <w:abstractNumId w:val="15"/>
  </w:num>
  <w:num w:numId="9">
    <w:abstractNumId w:val="227"/>
  </w:num>
  <w:num w:numId="10">
    <w:abstractNumId w:val="275"/>
  </w:num>
  <w:num w:numId="11">
    <w:abstractNumId w:val="135"/>
  </w:num>
  <w:num w:numId="12">
    <w:abstractNumId w:val="64"/>
  </w:num>
  <w:num w:numId="13">
    <w:abstractNumId w:val="149"/>
  </w:num>
  <w:num w:numId="14">
    <w:abstractNumId w:val="20"/>
  </w:num>
  <w:num w:numId="15">
    <w:abstractNumId w:val="26"/>
  </w:num>
  <w:num w:numId="16">
    <w:abstractNumId w:val="46"/>
  </w:num>
  <w:num w:numId="17">
    <w:abstractNumId w:val="109"/>
  </w:num>
  <w:num w:numId="18">
    <w:abstractNumId w:val="5"/>
  </w:num>
  <w:num w:numId="19">
    <w:abstractNumId w:val="277"/>
  </w:num>
  <w:num w:numId="20">
    <w:abstractNumId w:val="90"/>
  </w:num>
  <w:num w:numId="21">
    <w:abstractNumId w:val="256"/>
  </w:num>
  <w:num w:numId="22">
    <w:abstractNumId w:val="40"/>
  </w:num>
  <w:num w:numId="23">
    <w:abstractNumId w:val="87"/>
  </w:num>
  <w:num w:numId="24">
    <w:abstractNumId w:val="88"/>
  </w:num>
  <w:num w:numId="25">
    <w:abstractNumId w:val="132"/>
  </w:num>
  <w:num w:numId="26">
    <w:abstractNumId w:val="262"/>
  </w:num>
  <w:num w:numId="27">
    <w:abstractNumId w:val="32"/>
  </w:num>
  <w:num w:numId="28">
    <w:abstractNumId w:val="165"/>
  </w:num>
  <w:num w:numId="29">
    <w:abstractNumId w:val="168"/>
  </w:num>
  <w:num w:numId="30">
    <w:abstractNumId w:val="128"/>
  </w:num>
  <w:num w:numId="31">
    <w:abstractNumId w:val="148"/>
  </w:num>
  <w:num w:numId="32">
    <w:abstractNumId w:val="133"/>
  </w:num>
  <w:num w:numId="33">
    <w:abstractNumId w:val="144"/>
  </w:num>
  <w:num w:numId="34">
    <w:abstractNumId w:val="141"/>
  </w:num>
  <w:num w:numId="35">
    <w:abstractNumId w:val="157"/>
  </w:num>
  <w:num w:numId="36">
    <w:abstractNumId w:val="39"/>
  </w:num>
  <w:num w:numId="37">
    <w:abstractNumId w:val="131"/>
  </w:num>
  <w:num w:numId="38">
    <w:abstractNumId w:val="134"/>
  </w:num>
  <w:num w:numId="39">
    <w:abstractNumId w:val="51"/>
  </w:num>
  <w:num w:numId="40">
    <w:abstractNumId w:val="223"/>
  </w:num>
  <w:num w:numId="41">
    <w:abstractNumId w:val="151"/>
  </w:num>
  <w:num w:numId="42">
    <w:abstractNumId w:val="114"/>
  </w:num>
  <w:num w:numId="43">
    <w:abstractNumId w:val="199"/>
  </w:num>
  <w:num w:numId="44">
    <w:abstractNumId w:val="36"/>
  </w:num>
  <w:num w:numId="45">
    <w:abstractNumId w:val="205"/>
  </w:num>
  <w:num w:numId="46">
    <w:abstractNumId w:val="263"/>
  </w:num>
  <w:num w:numId="47">
    <w:abstractNumId w:val="146"/>
  </w:num>
  <w:num w:numId="48">
    <w:abstractNumId w:val="112"/>
  </w:num>
  <w:num w:numId="49">
    <w:abstractNumId w:val="254"/>
  </w:num>
  <w:num w:numId="50">
    <w:abstractNumId w:val="123"/>
  </w:num>
  <w:num w:numId="51">
    <w:abstractNumId w:val="85"/>
  </w:num>
  <w:num w:numId="52">
    <w:abstractNumId w:val="248"/>
  </w:num>
  <w:num w:numId="53">
    <w:abstractNumId w:val="218"/>
  </w:num>
  <w:num w:numId="54">
    <w:abstractNumId w:val="233"/>
  </w:num>
  <w:num w:numId="55">
    <w:abstractNumId w:val="160"/>
  </w:num>
  <w:num w:numId="56">
    <w:abstractNumId w:val="104"/>
  </w:num>
  <w:num w:numId="57">
    <w:abstractNumId w:val="163"/>
  </w:num>
  <w:num w:numId="58">
    <w:abstractNumId w:val="158"/>
  </w:num>
  <w:num w:numId="59">
    <w:abstractNumId w:val="106"/>
  </w:num>
  <w:num w:numId="60">
    <w:abstractNumId w:val="17"/>
  </w:num>
  <w:num w:numId="61">
    <w:abstractNumId w:val="154"/>
  </w:num>
  <w:num w:numId="62">
    <w:abstractNumId w:val="118"/>
  </w:num>
  <w:num w:numId="63">
    <w:abstractNumId w:val="42"/>
  </w:num>
  <w:num w:numId="64">
    <w:abstractNumId w:val="270"/>
  </w:num>
  <w:num w:numId="65">
    <w:abstractNumId w:val="258"/>
  </w:num>
  <w:num w:numId="66">
    <w:abstractNumId w:val="278"/>
  </w:num>
  <w:num w:numId="67">
    <w:abstractNumId w:val="208"/>
  </w:num>
  <w:num w:numId="68">
    <w:abstractNumId w:val="67"/>
  </w:num>
  <w:num w:numId="69">
    <w:abstractNumId w:val="68"/>
  </w:num>
  <w:num w:numId="70">
    <w:abstractNumId w:val="268"/>
  </w:num>
  <w:num w:numId="71">
    <w:abstractNumId w:val="59"/>
  </w:num>
  <w:num w:numId="72">
    <w:abstractNumId w:val="246"/>
  </w:num>
  <w:num w:numId="73">
    <w:abstractNumId w:val="33"/>
  </w:num>
  <w:num w:numId="74">
    <w:abstractNumId w:val="186"/>
  </w:num>
  <w:num w:numId="75">
    <w:abstractNumId w:val="230"/>
  </w:num>
  <w:num w:numId="76">
    <w:abstractNumId w:val="107"/>
  </w:num>
  <w:num w:numId="77">
    <w:abstractNumId w:val="37"/>
  </w:num>
  <w:num w:numId="78">
    <w:abstractNumId w:val="23"/>
  </w:num>
  <w:num w:numId="79">
    <w:abstractNumId w:val="188"/>
  </w:num>
  <w:num w:numId="80">
    <w:abstractNumId w:val="76"/>
  </w:num>
  <w:num w:numId="81">
    <w:abstractNumId w:val="210"/>
  </w:num>
  <w:num w:numId="82">
    <w:abstractNumId w:val="279"/>
  </w:num>
  <w:num w:numId="83">
    <w:abstractNumId w:val="108"/>
  </w:num>
  <w:num w:numId="84">
    <w:abstractNumId w:val="130"/>
  </w:num>
  <w:num w:numId="85">
    <w:abstractNumId w:val="182"/>
  </w:num>
  <w:num w:numId="86">
    <w:abstractNumId w:val="244"/>
  </w:num>
  <w:num w:numId="87">
    <w:abstractNumId w:val="219"/>
  </w:num>
  <w:num w:numId="88">
    <w:abstractNumId w:val="273"/>
  </w:num>
  <w:num w:numId="89">
    <w:abstractNumId w:val="62"/>
  </w:num>
  <w:num w:numId="90">
    <w:abstractNumId w:val="93"/>
  </w:num>
  <w:num w:numId="91">
    <w:abstractNumId w:val="98"/>
  </w:num>
  <w:num w:numId="92">
    <w:abstractNumId w:val="174"/>
  </w:num>
  <w:num w:numId="93">
    <w:abstractNumId w:val="238"/>
  </w:num>
  <w:num w:numId="94">
    <w:abstractNumId w:val="196"/>
  </w:num>
  <w:num w:numId="95">
    <w:abstractNumId w:val="29"/>
  </w:num>
  <w:num w:numId="96">
    <w:abstractNumId w:val="96"/>
  </w:num>
  <w:num w:numId="97">
    <w:abstractNumId w:val="49"/>
  </w:num>
  <w:num w:numId="98">
    <w:abstractNumId w:val="72"/>
  </w:num>
  <w:num w:numId="99">
    <w:abstractNumId w:val="189"/>
  </w:num>
  <w:num w:numId="100">
    <w:abstractNumId w:val="212"/>
  </w:num>
  <w:num w:numId="101">
    <w:abstractNumId w:val="81"/>
  </w:num>
  <w:num w:numId="102">
    <w:abstractNumId w:val="91"/>
  </w:num>
  <w:num w:numId="103">
    <w:abstractNumId w:val="94"/>
  </w:num>
  <w:num w:numId="104">
    <w:abstractNumId w:val="28"/>
  </w:num>
  <w:num w:numId="105">
    <w:abstractNumId w:val="202"/>
  </w:num>
  <w:num w:numId="106">
    <w:abstractNumId w:val="259"/>
  </w:num>
  <w:num w:numId="107">
    <w:abstractNumId w:val="129"/>
  </w:num>
  <w:num w:numId="108">
    <w:abstractNumId w:val="78"/>
  </w:num>
  <w:num w:numId="109">
    <w:abstractNumId w:val="60"/>
  </w:num>
  <w:num w:numId="110">
    <w:abstractNumId w:val="152"/>
  </w:num>
  <w:num w:numId="111">
    <w:abstractNumId w:val="105"/>
  </w:num>
  <w:num w:numId="112">
    <w:abstractNumId w:val="18"/>
  </w:num>
  <w:num w:numId="113">
    <w:abstractNumId w:val="116"/>
  </w:num>
  <w:num w:numId="114">
    <w:abstractNumId w:val="176"/>
  </w:num>
  <w:num w:numId="115">
    <w:abstractNumId w:val="159"/>
  </w:num>
  <w:num w:numId="116">
    <w:abstractNumId w:val="143"/>
  </w:num>
  <w:num w:numId="117">
    <w:abstractNumId w:val="103"/>
  </w:num>
  <w:num w:numId="118">
    <w:abstractNumId w:val="95"/>
  </w:num>
  <w:num w:numId="119">
    <w:abstractNumId w:val="111"/>
  </w:num>
  <w:num w:numId="120">
    <w:abstractNumId w:val="74"/>
  </w:num>
  <w:num w:numId="121">
    <w:abstractNumId w:val="264"/>
  </w:num>
  <w:num w:numId="122">
    <w:abstractNumId w:val="247"/>
  </w:num>
  <w:num w:numId="123">
    <w:abstractNumId w:val="267"/>
  </w:num>
  <w:num w:numId="124">
    <w:abstractNumId w:val="239"/>
  </w:num>
  <w:num w:numId="125">
    <w:abstractNumId w:val="66"/>
  </w:num>
  <w:num w:numId="126">
    <w:abstractNumId w:val="167"/>
  </w:num>
  <w:num w:numId="127">
    <w:abstractNumId w:val="34"/>
  </w:num>
  <w:num w:numId="128">
    <w:abstractNumId w:val="207"/>
  </w:num>
  <w:num w:numId="129">
    <w:abstractNumId w:val="206"/>
  </w:num>
  <w:num w:numId="130">
    <w:abstractNumId w:val="83"/>
  </w:num>
  <w:num w:numId="131">
    <w:abstractNumId w:val="155"/>
  </w:num>
  <w:num w:numId="132">
    <w:abstractNumId w:val="10"/>
  </w:num>
  <w:num w:numId="133">
    <w:abstractNumId w:val="92"/>
  </w:num>
  <w:num w:numId="134">
    <w:abstractNumId w:val="137"/>
  </w:num>
  <w:num w:numId="135">
    <w:abstractNumId w:val="2"/>
  </w:num>
  <w:num w:numId="136">
    <w:abstractNumId w:val="180"/>
  </w:num>
  <w:num w:numId="137">
    <w:abstractNumId w:val="181"/>
  </w:num>
  <w:num w:numId="138">
    <w:abstractNumId w:val="229"/>
  </w:num>
  <w:num w:numId="139">
    <w:abstractNumId w:val="63"/>
  </w:num>
  <w:num w:numId="140">
    <w:abstractNumId w:val="145"/>
  </w:num>
  <w:num w:numId="141">
    <w:abstractNumId w:val="119"/>
  </w:num>
  <w:num w:numId="142">
    <w:abstractNumId w:val="251"/>
  </w:num>
  <w:num w:numId="143">
    <w:abstractNumId w:val="161"/>
  </w:num>
  <w:num w:numId="144">
    <w:abstractNumId w:val="211"/>
  </w:num>
  <w:num w:numId="145">
    <w:abstractNumId w:val="47"/>
  </w:num>
  <w:num w:numId="146">
    <w:abstractNumId w:val="252"/>
  </w:num>
  <w:num w:numId="147">
    <w:abstractNumId w:val="11"/>
  </w:num>
  <w:num w:numId="148">
    <w:abstractNumId w:val="12"/>
  </w:num>
  <w:num w:numId="149">
    <w:abstractNumId w:val="124"/>
  </w:num>
  <w:num w:numId="150">
    <w:abstractNumId w:val="97"/>
  </w:num>
  <w:num w:numId="151">
    <w:abstractNumId w:val="222"/>
  </w:num>
  <w:num w:numId="152">
    <w:abstractNumId w:val="113"/>
  </w:num>
  <w:num w:numId="153">
    <w:abstractNumId w:val="221"/>
  </w:num>
  <w:num w:numId="154">
    <w:abstractNumId w:val="236"/>
  </w:num>
  <w:num w:numId="155">
    <w:abstractNumId w:val="48"/>
  </w:num>
  <w:num w:numId="156">
    <w:abstractNumId w:val="184"/>
  </w:num>
  <w:num w:numId="157">
    <w:abstractNumId w:val="38"/>
  </w:num>
  <w:num w:numId="158">
    <w:abstractNumId w:val="240"/>
  </w:num>
  <w:num w:numId="159">
    <w:abstractNumId w:val="52"/>
  </w:num>
  <w:num w:numId="160">
    <w:abstractNumId w:val="80"/>
  </w:num>
  <w:num w:numId="161">
    <w:abstractNumId w:val="261"/>
  </w:num>
  <w:num w:numId="162">
    <w:abstractNumId w:val="173"/>
  </w:num>
  <w:num w:numId="163">
    <w:abstractNumId w:val="70"/>
  </w:num>
  <w:num w:numId="164">
    <w:abstractNumId w:val="9"/>
  </w:num>
  <w:num w:numId="165">
    <w:abstractNumId w:val="31"/>
  </w:num>
  <w:num w:numId="166">
    <w:abstractNumId w:val="138"/>
  </w:num>
  <w:num w:numId="167">
    <w:abstractNumId w:val="228"/>
  </w:num>
  <w:num w:numId="168">
    <w:abstractNumId w:val="101"/>
  </w:num>
  <w:num w:numId="169">
    <w:abstractNumId w:val="213"/>
  </w:num>
  <w:num w:numId="170">
    <w:abstractNumId w:val="14"/>
  </w:num>
  <w:num w:numId="171">
    <w:abstractNumId w:val="61"/>
  </w:num>
  <w:num w:numId="172">
    <w:abstractNumId w:val="166"/>
  </w:num>
  <w:num w:numId="173">
    <w:abstractNumId w:val="190"/>
  </w:num>
  <w:num w:numId="174">
    <w:abstractNumId w:val="147"/>
  </w:num>
  <w:num w:numId="175">
    <w:abstractNumId w:val="194"/>
  </w:num>
  <w:num w:numId="176">
    <w:abstractNumId w:val="178"/>
  </w:num>
  <w:num w:numId="177">
    <w:abstractNumId w:val="215"/>
  </w:num>
  <w:num w:numId="178">
    <w:abstractNumId w:val="65"/>
  </w:num>
  <w:num w:numId="179">
    <w:abstractNumId w:val="84"/>
  </w:num>
  <w:num w:numId="180">
    <w:abstractNumId w:val="57"/>
  </w:num>
  <w:num w:numId="181">
    <w:abstractNumId w:val="77"/>
  </w:num>
  <w:num w:numId="182">
    <w:abstractNumId w:val="110"/>
  </w:num>
  <w:num w:numId="183">
    <w:abstractNumId w:val="153"/>
  </w:num>
  <w:num w:numId="184">
    <w:abstractNumId w:val="250"/>
  </w:num>
  <w:num w:numId="185">
    <w:abstractNumId w:val="30"/>
  </w:num>
  <w:num w:numId="186">
    <w:abstractNumId w:val="140"/>
  </w:num>
  <w:num w:numId="187">
    <w:abstractNumId w:val="266"/>
  </w:num>
  <w:num w:numId="188">
    <w:abstractNumId w:val="73"/>
  </w:num>
  <w:num w:numId="189">
    <w:abstractNumId w:val="241"/>
  </w:num>
  <w:num w:numId="190">
    <w:abstractNumId w:val="75"/>
  </w:num>
  <w:num w:numId="191">
    <w:abstractNumId w:val="200"/>
  </w:num>
  <w:num w:numId="192">
    <w:abstractNumId w:val="225"/>
  </w:num>
  <w:num w:numId="193">
    <w:abstractNumId w:val="55"/>
  </w:num>
  <w:num w:numId="194">
    <w:abstractNumId w:val="220"/>
  </w:num>
  <w:num w:numId="195">
    <w:abstractNumId w:val="89"/>
  </w:num>
  <w:num w:numId="196">
    <w:abstractNumId w:val="45"/>
  </w:num>
  <w:num w:numId="197">
    <w:abstractNumId w:val="8"/>
  </w:num>
  <w:num w:numId="198">
    <w:abstractNumId w:val="269"/>
  </w:num>
  <w:num w:numId="199">
    <w:abstractNumId w:val="171"/>
  </w:num>
  <w:num w:numId="200">
    <w:abstractNumId w:val="265"/>
  </w:num>
  <w:num w:numId="201">
    <w:abstractNumId w:val="102"/>
  </w:num>
  <w:num w:numId="202">
    <w:abstractNumId w:val="139"/>
  </w:num>
  <w:num w:numId="203">
    <w:abstractNumId w:val="214"/>
  </w:num>
  <w:num w:numId="204">
    <w:abstractNumId w:val="216"/>
  </w:num>
  <w:num w:numId="205">
    <w:abstractNumId w:val="187"/>
  </w:num>
  <w:num w:numId="206">
    <w:abstractNumId w:val="201"/>
  </w:num>
  <w:num w:numId="207">
    <w:abstractNumId w:val="237"/>
  </w:num>
  <w:num w:numId="208">
    <w:abstractNumId w:val="54"/>
  </w:num>
  <w:num w:numId="209">
    <w:abstractNumId w:val="115"/>
  </w:num>
  <w:num w:numId="210">
    <w:abstractNumId w:val="162"/>
  </w:num>
  <w:num w:numId="211">
    <w:abstractNumId w:val="175"/>
  </w:num>
  <w:num w:numId="212">
    <w:abstractNumId w:val="193"/>
  </w:num>
  <w:num w:numId="213">
    <w:abstractNumId w:val="122"/>
  </w:num>
  <w:num w:numId="214">
    <w:abstractNumId w:val="170"/>
  </w:num>
  <w:num w:numId="215">
    <w:abstractNumId w:val="191"/>
  </w:num>
  <w:num w:numId="216">
    <w:abstractNumId w:val="69"/>
  </w:num>
  <w:num w:numId="217">
    <w:abstractNumId w:val="185"/>
  </w:num>
  <w:num w:numId="218">
    <w:abstractNumId w:val="179"/>
  </w:num>
  <w:num w:numId="219">
    <w:abstractNumId w:val="125"/>
  </w:num>
  <w:num w:numId="220">
    <w:abstractNumId w:val="24"/>
  </w:num>
  <w:num w:numId="221">
    <w:abstractNumId w:val="172"/>
  </w:num>
  <w:num w:numId="222">
    <w:abstractNumId w:val="21"/>
  </w:num>
  <w:num w:numId="223">
    <w:abstractNumId w:val="235"/>
  </w:num>
  <w:num w:numId="224">
    <w:abstractNumId w:val="100"/>
  </w:num>
  <w:num w:numId="225">
    <w:abstractNumId w:val="164"/>
  </w:num>
  <w:num w:numId="226">
    <w:abstractNumId w:val="231"/>
  </w:num>
  <w:num w:numId="227">
    <w:abstractNumId w:val="117"/>
  </w:num>
  <w:num w:numId="228">
    <w:abstractNumId w:val="41"/>
  </w:num>
  <w:num w:numId="229">
    <w:abstractNumId w:val="276"/>
  </w:num>
  <w:num w:numId="230">
    <w:abstractNumId w:val="6"/>
  </w:num>
  <w:num w:numId="231">
    <w:abstractNumId w:val="13"/>
  </w:num>
  <w:num w:numId="232">
    <w:abstractNumId w:val="44"/>
  </w:num>
  <w:num w:numId="233">
    <w:abstractNumId w:val="22"/>
  </w:num>
  <w:num w:numId="234">
    <w:abstractNumId w:val="255"/>
  </w:num>
  <w:num w:numId="235">
    <w:abstractNumId w:val="234"/>
  </w:num>
  <w:num w:numId="236">
    <w:abstractNumId w:val="27"/>
  </w:num>
  <w:num w:numId="237">
    <w:abstractNumId w:val="127"/>
  </w:num>
  <w:num w:numId="238">
    <w:abstractNumId w:val="136"/>
  </w:num>
  <w:num w:numId="239">
    <w:abstractNumId w:val="126"/>
  </w:num>
  <w:num w:numId="240">
    <w:abstractNumId w:val="272"/>
  </w:num>
  <w:num w:numId="241">
    <w:abstractNumId w:val="192"/>
  </w:num>
  <w:num w:numId="242">
    <w:abstractNumId w:val="79"/>
  </w:num>
  <w:num w:numId="243">
    <w:abstractNumId w:val="183"/>
  </w:num>
  <w:num w:numId="244">
    <w:abstractNumId w:val="242"/>
  </w:num>
  <w:num w:numId="245">
    <w:abstractNumId w:val="260"/>
  </w:num>
  <w:num w:numId="246">
    <w:abstractNumId w:val="243"/>
  </w:num>
  <w:num w:numId="247">
    <w:abstractNumId w:val="197"/>
  </w:num>
  <w:num w:numId="248">
    <w:abstractNumId w:val="224"/>
  </w:num>
  <w:num w:numId="249">
    <w:abstractNumId w:val="257"/>
  </w:num>
  <w:num w:numId="250">
    <w:abstractNumId w:val="249"/>
  </w:num>
  <w:num w:numId="251">
    <w:abstractNumId w:val="35"/>
  </w:num>
  <w:num w:numId="252">
    <w:abstractNumId w:val="203"/>
  </w:num>
  <w:num w:numId="253">
    <w:abstractNumId w:val="58"/>
  </w:num>
  <w:num w:numId="254">
    <w:abstractNumId w:val="4"/>
  </w:num>
  <w:num w:numId="255">
    <w:abstractNumId w:val="1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226"/>
  </w:num>
  <w:num w:numId="259">
    <w:abstractNumId w:val="2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9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274"/>
    <w:lvlOverride w:ilvl="0">
      <w:startOverride w:val="1"/>
    </w:lvlOverride>
  </w:num>
  <w:num w:numId="262">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232"/>
  </w:num>
  <w:num w:numId="265">
    <w:abstractNumId w:val="120"/>
  </w:num>
  <w:num w:numId="266">
    <w:abstractNumId w:val="1"/>
  </w:num>
  <w:num w:numId="267">
    <w:abstractNumId w:val="3"/>
  </w:num>
  <w:num w:numId="268">
    <w:abstractNumId w:val="7"/>
  </w:num>
  <w:num w:numId="269">
    <w:abstractNumId w:val="16"/>
  </w:num>
  <w:num w:numId="270">
    <w:abstractNumId w:val="56"/>
  </w:num>
  <w:num w:numId="271">
    <w:abstractNumId w:val="209"/>
  </w:num>
  <w:num w:numId="272">
    <w:abstractNumId w:val="177"/>
  </w:num>
  <w:num w:numId="273">
    <w:abstractNumId w:val="43"/>
  </w:num>
  <w:num w:numId="274">
    <w:abstractNumId w:val="99"/>
  </w:num>
  <w:num w:numId="275">
    <w:abstractNumId w:val="50"/>
  </w:num>
  <w:num w:numId="276">
    <w:abstractNumId w:val="204"/>
  </w:num>
  <w:num w:numId="277">
    <w:abstractNumId w:val="253"/>
  </w:num>
  <w:num w:numId="278">
    <w:abstractNumId w:val="86"/>
  </w:num>
  <w:num w:numId="279">
    <w:abstractNumId w:val="271"/>
  </w:num>
  <w:numIdMacAtCleanup w:val="2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D6303"/>
    <w:rsid w:val="000003B5"/>
    <w:rsid w:val="00001A6D"/>
    <w:rsid w:val="00002593"/>
    <w:rsid w:val="0000290B"/>
    <w:rsid w:val="0000309B"/>
    <w:rsid w:val="000039E8"/>
    <w:rsid w:val="00003A8C"/>
    <w:rsid w:val="000079D1"/>
    <w:rsid w:val="00012773"/>
    <w:rsid w:val="00013023"/>
    <w:rsid w:val="0001319C"/>
    <w:rsid w:val="00014F91"/>
    <w:rsid w:val="00020803"/>
    <w:rsid w:val="00022956"/>
    <w:rsid w:val="00026628"/>
    <w:rsid w:val="0002747D"/>
    <w:rsid w:val="00027724"/>
    <w:rsid w:val="00033B9C"/>
    <w:rsid w:val="00036388"/>
    <w:rsid w:val="00037A66"/>
    <w:rsid w:val="00044D21"/>
    <w:rsid w:val="00050653"/>
    <w:rsid w:val="00050679"/>
    <w:rsid w:val="00053863"/>
    <w:rsid w:val="000539DD"/>
    <w:rsid w:val="00053D0F"/>
    <w:rsid w:val="000540E4"/>
    <w:rsid w:val="00055441"/>
    <w:rsid w:val="00055855"/>
    <w:rsid w:val="000570FE"/>
    <w:rsid w:val="000609A4"/>
    <w:rsid w:val="0006257F"/>
    <w:rsid w:val="00062BF4"/>
    <w:rsid w:val="000636A7"/>
    <w:rsid w:val="000645B7"/>
    <w:rsid w:val="00067488"/>
    <w:rsid w:val="00067C7F"/>
    <w:rsid w:val="00070A76"/>
    <w:rsid w:val="00072049"/>
    <w:rsid w:val="0007651A"/>
    <w:rsid w:val="0007667F"/>
    <w:rsid w:val="000854D9"/>
    <w:rsid w:val="00087C65"/>
    <w:rsid w:val="000914DF"/>
    <w:rsid w:val="000B371B"/>
    <w:rsid w:val="000B4EF0"/>
    <w:rsid w:val="000B51E2"/>
    <w:rsid w:val="000B54A0"/>
    <w:rsid w:val="000B7720"/>
    <w:rsid w:val="000C03EA"/>
    <w:rsid w:val="000C26FD"/>
    <w:rsid w:val="000C4AC3"/>
    <w:rsid w:val="000C63FE"/>
    <w:rsid w:val="000C726E"/>
    <w:rsid w:val="000D0D6B"/>
    <w:rsid w:val="000D1E31"/>
    <w:rsid w:val="000D321B"/>
    <w:rsid w:val="000D3A60"/>
    <w:rsid w:val="000D45B4"/>
    <w:rsid w:val="000D63F4"/>
    <w:rsid w:val="000E223B"/>
    <w:rsid w:val="000E2450"/>
    <w:rsid w:val="000E5BD4"/>
    <w:rsid w:val="000E799E"/>
    <w:rsid w:val="000F2FDD"/>
    <w:rsid w:val="000F4E63"/>
    <w:rsid w:val="000F5F52"/>
    <w:rsid w:val="000F7DDC"/>
    <w:rsid w:val="000F7E2A"/>
    <w:rsid w:val="000F7FCA"/>
    <w:rsid w:val="001009D7"/>
    <w:rsid w:val="001013FD"/>
    <w:rsid w:val="00102C21"/>
    <w:rsid w:val="00103C1F"/>
    <w:rsid w:val="0010432F"/>
    <w:rsid w:val="00111FD7"/>
    <w:rsid w:val="001129B9"/>
    <w:rsid w:val="00113317"/>
    <w:rsid w:val="00114B8A"/>
    <w:rsid w:val="00116833"/>
    <w:rsid w:val="00116AAB"/>
    <w:rsid w:val="001218DB"/>
    <w:rsid w:val="001232CE"/>
    <w:rsid w:val="00124F93"/>
    <w:rsid w:val="0012520F"/>
    <w:rsid w:val="00132A12"/>
    <w:rsid w:val="001350AD"/>
    <w:rsid w:val="00136A91"/>
    <w:rsid w:val="001410D3"/>
    <w:rsid w:val="00154506"/>
    <w:rsid w:val="00154DCC"/>
    <w:rsid w:val="00154F26"/>
    <w:rsid w:val="001562CB"/>
    <w:rsid w:val="00157839"/>
    <w:rsid w:val="00157A47"/>
    <w:rsid w:val="00162B0A"/>
    <w:rsid w:val="0016465B"/>
    <w:rsid w:val="001649F2"/>
    <w:rsid w:val="00166A3E"/>
    <w:rsid w:val="00170154"/>
    <w:rsid w:val="00177FD4"/>
    <w:rsid w:val="00181819"/>
    <w:rsid w:val="00186E44"/>
    <w:rsid w:val="00187477"/>
    <w:rsid w:val="0018780E"/>
    <w:rsid w:val="00187FBE"/>
    <w:rsid w:val="001916B3"/>
    <w:rsid w:val="00191E47"/>
    <w:rsid w:val="0019457E"/>
    <w:rsid w:val="001953F1"/>
    <w:rsid w:val="00196117"/>
    <w:rsid w:val="001A03C7"/>
    <w:rsid w:val="001A094D"/>
    <w:rsid w:val="001A1701"/>
    <w:rsid w:val="001A2553"/>
    <w:rsid w:val="001A29CE"/>
    <w:rsid w:val="001A4C10"/>
    <w:rsid w:val="001A5168"/>
    <w:rsid w:val="001A7206"/>
    <w:rsid w:val="001B22C0"/>
    <w:rsid w:val="001B32E3"/>
    <w:rsid w:val="001B3609"/>
    <w:rsid w:val="001B3B74"/>
    <w:rsid w:val="001B7877"/>
    <w:rsid w:val="001C13B6"/>
    <w:rsid w:val="001C228E"/>
    <w:rsid w:val="001C4C5A"/>
    <w:rsid w:val="001C5002"/>
    <w:rsid w:val="001C6DC4"/>
    <w:rsid w:val="001C6EDA"/>
    <w:rsid w:val="001D120F"/>
    <w:rsid w:val="001D23BF"/>
    <w:rsid w:val="001D2BCC"/>
    <w:rsid w:val="001D49D3"/>
    <w:rsid w:val="001D4B5F"/>
    <w:rsid w:val="001D5219"/>
    <w:rsid w:val="001E22F1"/>
    <w:rsid w:val="001E2768"/>
    <w:rsid w:val="001E33AF"/>
    <w:rsid w:val="001E492A"/>
    <w:rsid w:val="001E5C32"/>
    <w:rsid w:val="001F01D5"/>
    <w:rsid w:val="001F0DC8"/>
    <w:rsid w:val="001F2E7D"/>
    <w:rsid w:val="001F53E2"/>
    <w:rsid w:val="00201C98"/>
    <w:rsid w:val="002110FB"/>
    <w:rsid w:val="00213D30"/>
    <w:rsid w:val="00216088"/>
    <w:rsid w:val="002203C6"/>
    <w:rsid w:val="00222F79"/>
    <w:rsid w:val="00224477"/>
    <w:rsid w:val="002244CF"/>
    <w:rsid w:val="00227E8F"/>
    <w:rsid w:val="00227F2C"/>
    <w:rsid w:val="0023182C"/>
    <w:rsid w:val="00232D97"/>
    <w:rsid w:val="002348AA"/>
    <w:rsid w:val="002357B9"/>
    <w:rsid w:val="00236E8E"/>
    <w:rsid w:val="002373F6"/>
    <w:rsid w:val="00242BD2"/>
    <w:rsid w:val="00243C82"/>
    <w:rsid w:val="0025048D"/>
    <w:rsid w:val="00252234"/>
    <w:rsid w:val="00253F3F"/>
    <w:rsid w:val="002551E9"/>
    <w:rsid w:val="002568D5"/>
    <w:rsid w:val="0025795C"/>
    <w:rsid w:val="00263870"/>
    <w:rsid w:val="0026583D"/>
    <w:rsid w:val="002668E0"/>
    <w:rsid w:val="00271604"/>
    <w:rsid w:val="00271B60"/>
    <w:rsid w:val="00273D72"/>
    <w:rsid w:val="00274778"/>
    <w:rsid w:val="00274ED3"/>
    <w:rsid w:val="00277A0A"/>
    <w:rsid w:val="00277F67"/>
    <w:rsid w:val="00280C73"/>
    <w:rsid w:val="002812FF"/>
    <w:rsid w:val="00281F05"/>
    <w:rsid w:val="00292507"/>
    <w:rsid w:val="00293A6F"/>
    <w:rsid w:val="002A06B2"/>
    <w:rsid w:val="002B1477"/>
    <w:rsid w:val="002B46FA"/>
    <w:rsid w:val="002B4B6D"/>
    <w:rsid w:val="002B6AC1"/>
    <w:rsid w:val="002B6E9E"/>
    <w:rsid w:val="002B703D"/>
    <w:rsid w:val="002C0AD7"/>
    <w:rsid w:val="002C11DB"/>
    <w:rsid w:val="002C21BE"/>
    <w:rsid w:val="002C54B0"/>
    <w:rsid w:val="002C658C"/>
    <w:rsid w:val="002D25F2"/>
    <w:rsid w:val="002D4F12"/>
    <w:rsid w:val="002D531B"/>
    <w:rsid w:val="002D66EE"/>
    <w:rsid w:val="002E00D1"/>
    <w:rsid w:val="002E1CE2"/>
    <w:rsid w:val="002E24E5"/>
    <w:rsid w:val="002E4100"/>
    <w:rsid w:val="002F1A51"/>
    <w:rsid w:val="002F4BA1"/>
    <w:rsid w:val="002F56DF"/>
    <w:rsid w:val="002F59A2"/>
    <w:rsid w:val="003021E8"/>
    <w:rsid w:val="00302438"/>
    <w:rsid w:val="00302D33"/>
    <w:rsid w:val="00303433"/>
    <w:rsid w:val="00312D67"/>
    <w:rsid w:val="00315F97"/>
    <w:rsid w:val="003235D0"/>
    <w:rsid w:val="0032415D"/>
    <w:rsid w:val="003252D4"/>
    <w:rsid w:val="00327442"/>
    <w:rsid w:val="00327BC5"/>
    <w:rsid w:val="00332933"/>
    <w:rsid w:val="003335C5"/>
    <w:rsid w:val="00333D6B"/>
    <w:rsid w:val="00334116"/>
    <w:rsid w:val="00335468"/>
    <w:rsid w:val="0033691E"/>
    <w:rsid w:val="00336FF3"/>
    <w:rsid w:val="00337609"/>
    <w:rsid w:val="00337F44"/>
    <w:rsid w:val="00342814"/>
    <w:rsid w:val="003451F1"/>
    <w:rsid w:val="00345E1F"/>
    <w:rsid w:val="00347B61"/>
    <w:rsid w:val="00353399"/>
    <w:rsid w:val="00353A4C"/>
    <w:rsid w:val="0035589B"/>
    <w:rsid w:val="003640AB"/>
    <w:rsid w:val="0036515F"/>
    <w:rsid w:val="00366F5D"/>
    <w:rsid w:val="00373313"/>
    <w:rsid w:val="003753FD"/>
    <w:rsid w:val="00376F36"/>
    <w:rsid w:val="00380EF4"/>
    <w:rsid w:val="00381021"/>
    <w:rsid w:val="00381476"/>
    <w:rsid w:val="00381837"/>
    <w:rsid w:val="00383DD1"/>
    <w:rsid w:val="00386D31"/>
    <w:rsid w:val="0039163A"/>
    <w:rsid w:val="00391F35"/>
    <w:rsid w:val="0039393B"/>
    <w:rsid w:val="00393BCB"/>
    <w:rsid w:val="0039434F"/>
    <w:rsid w:val="003A2DA6"/>
    <w:rsid w:val="003A60F2"/>
    <w:rsid w:val="003B17D1"/>
    <w:rsid w:val="003B5B4F"/>
    <w:rsid w:val="003C2038"/>
    <w:rsid w:val="003C38D6"/>
    <w:rsid w:val="003C3B52"/>
    <w:rsid w:val="003C5B93"/>
    <w:rsid w:val="003C5C2C"/>
    <w:rsid w:val="003C6D5F"/>
    <w:rsid w:val="003C75FD"/>
    <w:rsid w:val="003D14B0"/>
    <w:rsid w:val="003D26AA"/>
    <w:rsid w:val="003D5065"/>
    <w:rsid w:val="003D646C"/>
    <w:rsid w:val="003D7238"/>
    <w:rsid w:val="003D7D99"/>
    <w:rsid w:val="003E0ABE"/>
    <w:rsid w:val="003E18D0"/>
    <w:rsid w:val="003E2E89"/>
    <w:rsid w:val="003F085F"/>
    <w:rsid w:val="003F38DB"/>
    <w:rsid w:val="00400490"/>
    <w:rsid w:val="00400A18"/>
    <w:rsid w:val="00405ADF"/>
    <w:rsid w:val="00406304"/>
    <w:rsid w:val="00413157"/>
    <w:rsid w:val="00413B83"/>
    <w:rsid w:val="0041527B"/>
    <w:rsid w:val="00416097"/>
    <w:rsid w:val="0042199F"/>
    <w:rsid w:val="00426205"/>
    <w:rsid w:val="0042780A"/>
    <w:rsid w:val="0043146F"/>
    <w:rsid w:val="00432D4A"/>
    <w:rsid w:val="0043786E"/>
    <w:rsid w:val="00441F49"/>
    <w:rsid w:val="00442C73"/>
    <w:rsid w:val="00446638"/>
    <w:rsid w:val="00446F8A"/>
    <w:rsid w:val="00447502"/>
    <w:rsid w:val="00450C24"/>
    <w:rsid w:val="004518E0"/>
    <w:rsid w:val="00452E60"/>
    <w:rsid w:val="00455B85"/>
    <w:rsid w:val="004567EF"/>
    <w:rsid w:val="004569EF"/>
    <w:rsid w:val="00466EBB"/>
    <w:rsid w:val="004726C4"/>
    <w:rsid w:val="00472DD1"/>
    <w:rsid w:val="00473086"/>
    <w:rsid w:val="00475657"/>
    <w:rsid w:val="00476B44"/>
    <w:rsid w:val="00480882"/>
    <w:rsid w:val="004829AB"/>
    <w:rsid w:val="0048308E"/>
    <w:rsid w:val="0049004D"/>
    <w:rsid w:val="004919E4"/>
    <w:rsid w:val="004937C9"/>
    <w:rsid w:val="004A0099"/>
    <w:rsid w:val="004A0BE2"/>
    <w:rsid w:val="004A25C4"/>
    <w:rsid w:val="004A276E"/>
    <w:rsid w:val="004A7680"/>
    <w:rsid w:val="004C22F9"/>
    <w:rsid w:val="004C2C62"/>
    <w:rsid w:val="004C2F24"/>
    <w:rsid w:val="004C682F"/>
    <w:rsid w:val="004C78A4"/>
    <w:rsid w:val="004D0B02"/>
    <w:rsid w:val="004D149C"/>
    <w:rsid w:val="004D496D"/>
    <w:rsid w:val="004E2B80"/>
    <w:rsid w:val="004E5021"/>
    <w:rsid w:val="004E5246"/>
    <w:rsid w:val="00506848"/>
    <w:rsid w:val="00510139"/>
    <w:rsid w:val="00512914"/>
    <w:rsid w:val="00515E02"/>
    <w:rsid w:val="00520563"/>
    <w:rsid w:val="00522E07"/>
    <w:rsid w:val="00524489"/>
    <w:rsid w:val="00533330"/>
    <w:rsid w:val="00533963"/>
    <w:rsid w:val="00536286"/>
    <w:rsid w:val="00536A33"/>
    <w:rsid w:val="005371E2"/>
    <w:rsid w:val="00540BAC"/>
    <w:rsid w:val="0054236B"/>
    <w:rsid w:val="00557923"/>
    <w:rsid w:val="00560CCB"/>
    <w:rsid w:val="00560FEB"/>
    <w:rsid w:val="00561A53"/>
    <w:rsid w:val="00563663"/>
    <w:rsid w:val="00565B3D"/>
    <w:rsid w:val="00571902"/>
    <w:rsid w:val="005746C8"/>
    <w:rsid w:val="00576FE3"/>
    <w:rsid w:val="00580E30"/>
    <w:rsid w:val="005816D1"/>
    <w:rsid w:val="00582D86"/>
    <w:rsid w:val="005832CE"/>
    <w:rsid w:val="00594EFA"/>
    <w:rsid w:val="005A1A3E"/>
    <w:rsid w:val="005A3623"/>
    <w:rsid w:val="005A7B35"/>
    <w:rsid w:val="005B1009"/>
    <w:rsid w:val="005B1885"/>
    <w:rsid w:val="005B43F5"/>
    <w:rsid w:val="005B659F"/>
    <w:rsid w:val="005B6741"/>
    <w:rsid w:val="005C3430"/>
    <w:rsid w:val="005C7328"/>
    <w:rsid w:val="005D1091"/>
    <w:rsid w:val="005D2A4E"/>
    <w:rsid w:val="005D2DEE"/>
    <w:rsid w:val="005D30AF"/>
    <w:rsid w:val="005D48F8"/>
    <w:rsid w:val="005D6303"/>
    <w:rsid w:val="005E0150"/>
    <w:rsid w:val="005E33D0"/>
    <w:rsid w:val="005E4C14"/>
    <w:rsid w:val="005E608C"/>
    <w:rsid w:val="005F354E"/>
    <w:rsid w:val="005F4D39"/>
    <w:rsid w:val="00601CA2"/>
    <w:rsid w:val="006022C6"/>
    <w:rsid w:val="00602575"/>
    <w:rsid w:val="00603B94"/>
    <w:rsid w:val="006120F2"/>
    <w:rsid w:val="00613E1C"/>
    <w:rsid w:val="0061732E"/>
    <w:rsid w:val="00620BAE"/>
    <w:rsid w:val="00621219"/>
    <w:rsid w:val="00624DF3"/>
    <w:rsid w:val="00625945"/>
    <w:rsid w:val="00625965"/>
    <w:rsid w:val="0062744D"/>
    <w:rsid w:val="00632773"/>
    <w:rsid w:val="00634C91"/>
    <w:rsid w:val="00636021"/>
    <w:rsid w:val="006422CC"/>
    <w:rsid w:val="006438F7"/>
    <w:rsid w:val="00646257"/>
    <w:rsid w:val="006526CB"/>
    <w:rsid w:val="006571F5"/>
    <w:rsid w:val="006577F0"/>
    <w:rsid w:val="00660FFC"/>
    <w:rsid w:val="0067096C"/>
    <w:rsid w:val="0067324E"/>
    <w:rsid w:val="00681287"/>
    <w:rsid w:val="006812DC"/>
    <w:rsid w:val="0068229F"/>
    <w:rsid w:val="0068765C"/>
    <w:rsid w:val="00687B47"/>
    <w:rsid w:val="00690A4E"/>
    <w:rsid w:val="00690FC8"/>
    <w:rsid w:val="00692453"/>
    <w:rsid w:val="00696492"/>
    <w:rsid w:val="00696D98"/>
    <w:rsid w:val="006A1A0B"/>
    <w:rsid w:val="006A3C50"/>
    <w:rsid w:val="006A4E0F"/>
    <w:rsid w:val="006A5585"/>
    <w:rsid w:val="006B2517"/>
    <w:rsid w:val="006C363F"/>
    <w:rsid w:val="006D0CF6"/>
    <w:rsid w:val="006D3CD0"/>
    <w:rsid w:val="006E23C1"/>
    <w:rsid w:val="006E2C90"/>
    <w:rsid w:val="006E3E58"/>
    <w:rsid w:val="006E6D59"/>
    <w:rsid w:val="006E746E"/>
    <w:rsid w:val="006F2C8D"/>
    <w:rsid w:val="006F75BC"/>
    <w:rsid w:val="0070030A"/>
    <w:rsid w:val="00711171"/>
    <w:rsid w:val="00715D1E"/>
    <w:rsid w:val="00716C89"/>
    <w:rsid w:val="00717517"/>
    <w:rsid w:val="00717BF3"/>
    <w:rsid w:val="00717F47"/>
    <w:rsid w:val="007209AB"/>
    <w:rsid w:val="00724AF3"/>
    <w:rsid w:val="007252E1"/>
    <w:rsid w:val="0072792E"/>
    <w:rsid w:val="00731912"/>
    <w:rsid w:val="00732919"/>
    <w:rsid w:val="00735299"/>
    <w:rsid w:val="00735C14"/>
    <w:rsid w:val="007368ED"/>
    <w:rsid w:val="007415FA"/>
    <w:rsid w:val="007424E4"/>
    <w:rsid w:val="00743EE1"/>
    <w:rsid w:val="00750423"/>
    <w:rsid w:val="007520A9"/>
    <w:rsid w:val="00752558"/>
    <w:rsid w:val="00753FCD"/>
    <w:rsid w:val="007544FE"/>
    <w:rsid w:val="00754608"/>
    <w:rsid w:val="0075515D"/>
    <w:rsid w:val="00755CC5"/>
    <w:rsid w:val="00760400"/>
    <w:rsid w:val="007608D3"/>
    <w:rsid w:val="0076214B"/>
    <w:rsid w:val="00763477"/>
    <w:rsid w:val="00766A05"/>
    <w:rsid w:val="00770480"/>
    <w:rsid w:val="00771DF1"/>
    <w:rsid w:val="0077326D"/>
    <w:rsid w:val="007759B3"/>
    <w:rsid w:val="00775FD3"/>
    <w:rsid w:val="00776754"/>
    <w:rsid w:val="007773AC"/>
    <w:rsid w:val="00780CB3"/>
    <w:rsid w:val="0078171F"/>
    <w:rsid w:val="007821BD"/>
    <w:rsid w:val="00787A56"/>
    <w:rsid w:val="00793980"/>
    <w:rsid w:val="007962D8"/>
    <w:rsid w:val="007A0C9F"/>
    <w:rsid w:val="007A4350"/>
    <w:rsid w:val="007A4CF4"/>
    <w:rsid w:val="007A53F5"/>
    <w:rsid w:val="007B165B"/>
    <w:rsid w:val="007B2507"/>
    <w:rsid w:val="007B38BA"/>
    <w:rsid w:val="007B48AF"/>
    <w:rsid w:val="007C1B4A"/>
    <w:rsid w:val="007C2CCE"/>
    <w:rsid w:val="007C4428"/>
    <w:rsid w:val="007C7570"/>
    <w:rsid w:val="007C7CF9"/>
    <w:rsid w:val="007D192C"/>
    <w:rsid w:val="007D4264"/>
    <w:rsid w:val="007D4AFA"/>
    <w:rsid w:val="007D6059"/>
    <w:rsid w:val="007E6437"/>
    <w:rsid w:val="007E6A55"/>
    <w:rsid w:val="007E7A2F"/>
    <w:rsid w:val="007E7ECD"/>
    <w:rsid w:val="007F5E51"/>
    <w:rsid w:val="0080449D"/>
    <w:rsid w:val="008102AE"/>
    <w:rsid w:val="00817A0E"/>
    <w:rsid w:val="00820154"/>
    <w:rsid w:val="008209EE"/>
    <w:rsid w:val="0082430E"/>
    <w:rsid w:val="00827C3A"/>
    <w:rsid w:val="00830871"/>
    <w:rsid w:val="00830F3D"/>
    <w:rsid w:val="008322AE"/>
    <w:rsid w:val="00835239"/>
    <w:rsid w:val="00835475"/>
    <w:rsid w:val="0083763B"/>
    <w:rsid w:val="00841D16"/>
    <w:rsid w:val="00842BD7"/>
    <w:rsid w:val="00845616"/>
    <w:rsid w:val="00845EFC"/>
    <w:rsid w:val="00846D5E"/>
    <w:rsid w:val="00853A6C"/>
    <w:rsid w:val="008611AC"/>
    <w:rsid w:val="00861E61"/>
    <w:rsid w:val="00866CF3"/>
    <w:rsid w:val="008678D8"/>
    <w:rsid w:val="00870177"/>
    <w:rsid w:val="00881D20"/>
    <w:rsid w:val="00882C93"/>
    <w:rsid w:val="0088365B"/>
    <w:rsid w:val="00894E2E"/>
    <w:rsid w:val="00895131"/>
    <w:rsid w:val="008967F9"/>
    <w:rsid w:val="00897F28"/>
    <w:rsid w:val="008A5DD9"/>
    <w:rsid w:val="008A7903"/>
    <w:rsid w:val="008A7924"/>
    <w:rsid w:val="008B0367"/>
    <w:rsid w:val="008B040D"/>
    <w:rsid w:val="008B1069"/>
    <w:rsid w:val="008B30A7"/>
    <w:rsid w:val="008B3234"/>
    <w:rsid w:val="008C3473"/>
    <w:rsid w:val="008C3C87"/>
    <w:rsid w:val="008C44AA"/>
    <w:rsid w:val="008C4FCE"/>
    <w:rsid w:val="008C7785"/>
    <w:rsid w:val="008D0C3F"/>
    <w:rsid w:val="008D16BC"/>
    <w:rsid w:val="008D48E7"/>
    <w:rsid w:val="008D5941"/>
    <w:rsid w:val="008D6688"/>
    <w:rsid w:val="008D6764"/>
    <w:rsid w:val="008D6ADA"/>
    <w:rsid w:val="008D6F19"/>
    <w:rsid w:val="008E0771"/>
    <w:rsid w:val="008E565F"/>
    <w:rsid w:val="008E5989"/>
    <w:rsid w:val="008E6D87"/>
    <w:rsid w:val="008F14EF"/>
    <w:rsid w:val="008F1821"/>
    <w:rsid w:val="008F3B3D"/>
    <w:rsid w:val="0090353B"/>
    <w:rsid w:val="0090440F"/>
    <w:rsid w:val="0090604A"/>
    <w:rsid w:val="009118E9"/>
    <w:rsid w:val="00914A01"/>
    <w:rsid w:val="0091770B"/>
    <w:rsid w:val="009222FB"/>
    <w:rsid w:val="00922736"/>
    <w:rsid w:val="00923593"/>
    <w:rsid w:val="00925DB6"/>
    <w:rsid w:val="00930F46"/>
    <w:rsid w:val="00934667"/>
    <w:rsid w:val="00940BED"/>
    <w:rsid w:val="0094148F"/>
    <w:rsid w:val="00945907"/>
    <w:rsid w:val="00950BFB"/>
    <w:rsid w:val="00953FE7"/>
    <w:rsid w:val="00962E99"/>
    <w:rsid w:val="00963383"/>
    <w:rsid w:val="009663A8"/>
    <w:rsid w:val="00966522"/>
    <w:rsid w:val="00967241"/>
    <w:rsid w:val="00976736"/>
    <w:rsid w:val="0098165C"/>
    <w:rsid w:val="00982949"/>
    <w:rsid w:val="00982984"/>
    <w:rsid w:val="0098393E"/>
    <w:rsid w:val="00987471"/>
    <w:rsid w:val="00987C2B"/>
    <w:rsid w:val="00990A7F"/>
    <w:rsid w:val="00992945"/>
    <w:rsid w:val="009943BA"/>
    <w:rsid w:val="0099551A"/>
    <w:rsid w:val="00996AD3"/>
    <w:rsid w:val="009A415B"/>
    <w:rsid w:val="009A4346"/>
    <w:rsid w:val="009A46FB"/>
    <w:rsid w:val="009A655E"/>
    <w:rsid w:val="009A6ED3"/>
    <w:rsid w:val="009A71CB"/>
    <w:rsid w:val="009A7280"/>
    <w:rsid w:val="009A735D"/>
    <w:rsid w:val="009B1192"/>
    <w:rsid w:val="009B23B6"/>
    <w:rsid w:val="009B4DF1"/>
    <w:rsid w:val="009C28D3"/>
    <w:rsid w:val="009C3432"/>
    <w:rsid w:val="009C3FB6"/>
    <w:rsid w:val="009D2383"/>
    <w:rsid w:val="009D36F0"/>
    <w:rsid w:val="009D47A5"/>
    <w:rsid w:val="009D5CAA"/>
    <w:rsid w:val="009D7C2E"/>
    <w:rsid w:val="009E0133"/>
    <w:rsid w:val="009E2A85"/>
    <w:rsid w:val="009E3C56"/>
    <w:rsid w:val="009E68FC"/>
    <w:rsid w:val="009F11FB"/>
    <w:rsid w:val="009F4C11"/>
    <w:rsid w:val="009F58D1"/>
    <w:rsid w:val="009F6DAB"/>
    <w:rsid w:val="009F74E5"/>
    <w:rsid w:val="00A00CC2"/>
    <w:rsid w:val="00A02CB1"/>
    <w:rsid w:val="00A058FF"/>
    <w:rsid w:val="00A063E9"/>
    <w:rsid w:val="00A1144D"/>
    <w:rsid w:val="00A1621A"/>
    <w:rsid w:val="00A1690C"/>
    <w:rsid w:val="00A22E93"/>
    <w:rsid w:val="00A25BBB"/>
    <w:rsid w:val="00A3158D"/>
    <w:rsid w:val="00A4635B"/>
    <w:rsid w:val="00A5042F"/>
    <w:rsid w:val="00A51793"/>
    <w:rsid w:val="00A52EBE"/>
    <w:rsid w:val="00A55D8D"/>
    <w:rsid w:val="00A55F27"/>
    <w:rsid w:val="00A56817"/>
    <w:rsid w:val="00A6337F"/>
    <w:rsid w:val="00A64FC4"/>
    <w:rsid w:val="00A65B6C"/>
    <w:rsid w:val="00A65FCF"/>
    <w:rsid w:val="00A6679E"/>
    <w:rsid w:val="00A66FE8"/>
    <w:rsid w:val="00A67FBA"/>
    <w:rsid w:val="00A71191"/>
    <w:rsid w:val="00A72638"/>
    <w:rsid w:val="00A728BF"/>
    <w:rsid w:val="00A75BF7"/>
    <w:rsid w:val="00A761EE"/>
    <w:rsid w:val="00A77101"/>
    <w:rsid w:val="00A809FF"/>
    <w:rsid w:val="00A85AC5"/>
    <w:rsid w:val="00A8799F"/>
    <w:rsid w:val="00A92E47"/>
    <w:rsid w:val="00A9363B"/>
    <w:rsid w:val="00A977C6"/>
    <w:rsid w:val="00AA034A"/>
    <w:rsid w:val="00AA2852"/>
    <w:rsid w:val="00AB32B3"/>
    <w:rsid w:val="00AC00A1"/>
    <w:rsid w:val="00AC0C9F"/>
    <w:rsid w:val="00AC42E8"/>
    <w:rsid w:val="00AC496B"/>
    <w:rsid w:val="00AD572B"/>
    <w:rsid w:val="00AE0ECB"/>
    <w:rsid w:val="00AE1775"/>
    <w:rsid w:val="00AE1AFC"/>
    <w:rsid w:val="00AE26B8"/>
    <w:rsid w:val="00AE30D8"/>
    <w:rsid w:val="00AE403D"/>
    <w:rsid w:val="00AE69C3"/>
    <w:rsid w:val="00AF1ADA"/>
    <w:rsid w:val="00AF48A1"/>
    <w:rsid w:val="00B000D0"/>
    <w:rsid w:val="00B03BFB"/>
    <w:rsid w:val="00B067DC"/>
    <w:rsid w:val="00B06B4E"/>
    <w:rsid w:val="00B11B23"/>
    <w:rsid w:val="00B13DAD"/>
    <w:rsid w:val="00B20891"/>
    <w:rsid w:val="00B23D2D"/>
    <w:rsid w:val="00B23F77"/>
    <w:rsid w:val="00B2528F"/>
    <w:rsid w:val="00B269D8"/>
    <w:rsid w:val="00B32546"/>
    <w:rsid w:val="00B33829"/>
    <w:rsid w:val="00B360AB"/>
    <w:rsid w:val="00B3690D"/>
    <w:rsid w:val="00B40199"/>
    <w:rsid w:val="00B51328"/>
    <w:rsid w:val="00B53984"/>
    <w:rsid w:val="00B65FDC"/>
    <w:rsid w:val="00B66760"/>
    <w:rsid w:val="00B66891"/>
    <w:rsid w:val="00B67A2B"/>
    <w:rsid w:val="00B7002C"/>
    <w:rsid w:val="00B70285"/>
    <w:rsid w:val="00B76E60"/>
    <w:rsid w:val="00B776E0"/>
    <w:rsid w:val="00B80A8F"/>
    <w:rsid w:val="00B83A3E"/>
    <w:rsid w:val="00B83A84"/>
    <w:rsid w:val="00B84094"/>
    <w:rsid w:val="00B84170"/>
    <w:rsid w:val="00B85183"/>
    <w:rsid w:val="00B85B30"/>
    <w:rsid w:val="00B86354"/>
    <w:rsid w:val="00B86403"/>
    <w:rsid w:val="00B923E9"/>
    <w:rsid w:val="00B929F7"/>
    <w:rsid w:val="00B9537F"/>
    <w:rsid w:val="00BA60AE"/>
    <w:rsid w:val="00BA67E9"/>
    <w:rsid w:val="00BB41A1"/>
    <w:rsid w:val="00BC0DA9"/>
    <w:rsid w:val="00BC2E35"/>
    <w:rsid w:val="00BC4110"/>
    <w:rsid w:val="00BC5031"/>
    <w:rsid w:val="00BC559F"/>
    <w:rsid w:val="00BC5EB3"/>
    <w:rsid w:val="00BC6207"/>
    <w:rsid w:val="00BC7454"/>
    <w:rsid w:val="00BC75DA"/>
    <w:rsid w:val="00BC7938"/>
    <w:rsid w:val="00BD0E59"/>
    <w:rsid w:val="00BD26A6"/>
    <w:rsid w:val="00BD43EE"/>
    <w:rsid w:val="00BD7E9C"/>
    <w:rsid w:val="00BE31CD"/>
    <w:rsid w:val="00BE4878"/>
    <w:rsid w:val="00BF3CEF"/>
    <w:rsid w:val="00C03081"/>
    <w:rsid w:val="00C047B0"/>
    <w:rsid w:val="00C05AE7"/>
    <w:rsid w:val="00C11B36"/>
    <w:rsid w:val="00C122C8"/>
    <w:rsid w:val="00C1507A"/>
    <w:rsid w:val="00C22174"/>
    <w:rsid w:val="00C2249F"/>
    <w:rsid w:val="00C2408F"/>
    <w:rsid w:val="00C24367"/>
    <w:rsid w:val="00C24572"/>
    <w:rsid w:val="00C30A9E"/>
    <w:rsid w:val="00C332C9"/>
    <w:rsid w:val="00C366AF"/>
    <w:rsid w:val="00C377AD"/>
    <w:rsid w:val="00C42E3E"/>
    <w:rsid w:val="00C42ED3"/>
    <w:rsid w:val="00C44958"/>
    <w:rsid w:val="00C465C0"/>
    <w:rsid w:val="00C5080D"/>
    <w:rsid w:val="00C524FA"/>
    <w:rsid w:val="00C60424"/>
    <w:rsid w:val="00C64C22"/>
    <w:rsid w:val="00C6704D"/>
    <w:rsid w:val="00C670A6"/>
    <w:rsid w:val="00C71177"/>
    <w:rsid w:val="00C75FF5"/>
    <w:rsid w:val="00C76641"/>
    <w:rsid w:val="00C80760"/>
    <w:rsid w:val="00C8276D"/>
    <w:rsid w:val="00C838A7"/>
    <w:rsid w:val="00C85620"/>
    <w:rsid w:val="00C87F79"/>
    <w:rsid w:val="00C9047F"/>
    <w:rsid w:val="00C90F8B"/>
    <w:rsid w:val="00C96B85"/>
    <w:rsid w:val="00CA6D2C"/>
    <w:rsid w:val="00CB04C9"/>
    <w:rsid w:val="00CB50F9"/>
    <w:rsid w:val="00CC05AB"/>
    <w:rsid w:val="00CC07FB"/>
    <w:rsid w:val="00CC2801"/>
    <w:rsid w:val="00CC2EA1"/>
    <w:rsid w:val="00CC4D30"/>
    <w:rsid w:val="00CC529F"/>
    <w:rsid w:val="00CC6F67"/>
    <w:rsid w:val="00CD15EE"/>
    <w:rsid w:val="00CD38C6"/>
    <w:rsid w:val="00CD4780"/>
    <w:rsid w:val="00CD6398"/>
    <w:rsid w:val="00CE20A2"/>
    <w:rsid w:val="00CE3EFA"/>
    <w:rsid w:val="00CE5756"/>
    <w:rsid w:val="00CE5E96"/>
    <w:rsid w:val="00CE6217"/>
    <w:rsid w:val="00CE7AF7"/>
    <w:rsid w:val="00CE7B15"/>
    <w:rsid w:val="00CF021F"/>
    <w:rsid w:val="00CF35AC"/>
    <w:rsid w:val="00CF3958"/>
    <w:rsid w:val="00CF4738"/>
    <w:rsid w:val="00CF6AD2"/>
    <w:rsid w:val="00D0064A"/>
    <w:rsid w:val="00D03B62"/>
    <w:rsid w:val="00D071EB"/>
    <w:rsid w:val="00D10575"/>
    <w:rsid w:val="00D13E2B"/>
    <w:rsid w:val="00D154B8"/>
    <w:rsid w:val="00D16C09"/>
    <w:rsid w:val="00D212C0"/>
    <w:rsid w:val="00D31C1D"/>
    <w:rsid w:val="00D31F82"/>
    <w:rsid w:val="00D32690"/>
    <w:rsid w:val="00D358AF"/>
    <w:rsid w:val="00D3594A"/>
    <w:rsid w:val="00D40F23"/>
    <w:rsid w:val="00D418E5"/>
    <w:rsid w:val="00D45B83"/>
    <w:rsid w:val="00D4699A"/>
    <w:rsid w:val="00D46BBB"/>
    <w:rsid w:val="00D478B4"/>
    <w:rsid w:val="00D47BF5"/>
    <w:rsid w:val="00D504EB"/>
    <w:rsid w:val="00D52395"/>
    <w:rsid w:val="00D52FBE"/>
    <w:rsid w:val="00D54F41"/>
    <w:rsid w:val="00D569B3"/>
    <w:rsid w:val="00D6144A"/>
    <w:rsid w:val="00D6167E"/>
    <w:rsid w:val="00D66B50"/>
    <w:rsid w:val="00D66CA6"/>
    <w:rsid w:val="00D747A2"/>
    <w:rsid w:val="00D7548A"/>
    <w:rsid w:val="00D82728"/>
    <w:rsid w:val="00D82738"/>
    <w:rsid w:val="00D8548D"/>
    <w:rsid w:val="00D85C7E"/>
    <w:rsid w:val="00D8624F"/>
    <w:rsid w:val="00D92E2F"/>
    <w:rsid w:val="00D93888"/>
    <w:rsid w:val="00D943F4"/>
    <w:rsid w:val="00D968D9"/>
    <w:rsid w:val="00D96D9E"/>
    <w:rsid w:val="00DA131C"/>
    <w:rsid w:val="00DA1C37"/>
    <w:rsid w:val="00DA50D2"/>
    <w:rsid w:val="00DA6A72"/>
    <w:rsid w:val="00DB0E4E"/>
    <w:rsid w:val="00DB3A48"/>
    <w:rsid w:val="00DB66F0"/>
    <w:rsid w:val="00DB77A3"/>
    <w:rsid w:val="00DC26C5"/>
    <w:rsid w:val="00DD01EE"/>
    <w:rsid w:val="00DE1619"/>
    <w:rsid w:val="00DE4EB9"/>
    <w:rsid w:val="00DE765C"/>
    <w:rsid w:val="00DE76D1"/>
    <w:rsid w:val="00DE7E41"/>
    <w:rsid w:val="00DF03BD"/>
    <w:rsid w:val="00DF1486"/>
    <w:rsid w:val="00DF1E47"/>
    <w:rsid w:val="00DF3485"/>
    <w:rsid w:val="00E02811"/>
    <w:rsid w:val="00E056BE"/>
    <w:rsid w:val="00E07450"/>
    <w:rsid w:val="00E103EA"/>
    <w:rsid w:val="00E200B2"/>
    <w:rsid w:val="00E227AC"/>
    <w:rsid w:val="00E22983"/>
    <w:rsid w:val="00E31AE4"/>
    <w:rsid w:val="00E32D21"/>
    <w:rsid w:val="00E33A9B"/>
    <w:rsid w:val="00E353FF"/>
    <w:rsid w:val="00E40304"/>
    <w:rsid w:val="00E426C6"/>
    <w:rsid w:val="00E450FD"/>
    <w:rsid w:val="00E456D4"/>
    <w:rsid w:val="00E45987"/>
    <w:rsid w:val="00E46BA2"/>
    <w:rsid w:val="00E47784"/>
    <w:rsid w:val="00E5043A"/>
    <w:rsid w:val="00E50A65"/>
    <w:rsid w:val="00E51299"/>
    <w:rsid w:val="00E51385"/>
    <w:rsid w:val="00E52013"/>
    <w:rsid w:val="00E5221C"/>
    <w:rsid w:val="00E528D0"/>
    <w:rsid w:val="00E57E85"/>
    <w:rsid w:val="00E64CB6"/>
    <w:rsid w:val="00E651F9"/>
    <w:rsid w:val="00E65C61"/>
    <w:rsid w:val="00E66102"/>
    <w:rsid w:val="00E73413"/>
    <w:rsid w:val="00E76721"/>
    <w:rsid w:val="00E77E22"/>
    <w:rsid w:val="00E81828"/>
    <w:rsid w:val="00E8658C"/>
    <w:rsid w:val="00E911F4"/>
    <w:rsid w:val="00E93B65"/>
    <w:rsid w:val="00E953A8"/>
    <w:rsid w:val="00E95F7D"/>
    <w:rsid w:val="00E97840"/>
    <w:rsid w:val="00EA0A66"/>
    <w:rsid w:val="00EA0DF8"/>
    <w:rsid w:val="00EA70D0"/>
    <w:rsid w:val="00EA7A0D"/>
    <w:rsid w:val="00EB4C43"/>
    <w:rsid w:val="00EB4E95"/>
    <w:rsid w:val="00EC7DB1"/>
    <w:rsid w:val="00ED084D"/>
    <w:rsid w:val="00ED3857"/>
    <w:rsid w:val="00EE0ABF"/>
    <w:rsid w:val="00EE1888"/>
    <w:rsid w:val="00EE4FB9"/>
    <w:rsid w:val="00EF4421"/>
    <w:rsid w:val="00F03413"/>
    <w:rsid w:val="00F041CA"/>
    <w:rsid w:val="00F06BD0"/>
    <w:rsid w:val="00F10CB3"/>
    <w:rsid w:val="00F17DE8"/>
    <w:rsid w:val="00F213F8"/>
    <w:rsid w:val="00F2289B"/>
    <w:rsid w:val="00F241F7"/>
    <w:rsid w:val="00F244CB"/>
    <w:rsid w:val="00F25670"/>
    <w:rsid w:val="00F30AEB"/>
    <w:rsid w:val="00F327A0"/>
    <w:rsid w:val="00F329FC"/>
    <w:rsid w:val="00F340E9"/>
    <w:rsid w:val="00F3414E"/>
    <w:rsid w:val="00F40E4A"/>
    <w:rsid w:val="00F41983"/>
    <w:rsid w:val="00F44710"/>
    <w:rsid w:val="00F50974"/>
    <w:rsid w:val="00F52D78"/>
    <w:rsid w:val="00F61F09"/>
    <w:rsid w:val="00F620F5"/>
    <w:rsid w:val="00F63B7A"/>
    <w:rsid w:val="00F70CB9"/>
    <w:rsid w:val="00F77F62"/>
    <w:rsid w:val="00F81E34"/>
    <w:rsid w:val="00F84DD5"/>
    <w:rsid w:val="00F86CCF"/>
    <w:rsid w:val="00F9198B"/>
    <w:rsid w:val="00F9788A"/>
    <w:rsid w:val="00FA0890"/>
    <w:rsid w:val="00FA449B"/>
    <w:rsid w:val="00FA61C5"/>
    <w:rsid w:val="00FA77D6"/>
    <w:rsid w:val="00FB163C"/>
    <w:rsid w:val="00FB289D"/>
    <w:rsid w:val="00FB739E"/>
    <w:rsid w:val="00FC278A"/>
    <w:rsid w:val="00FC38CC"/>
    <w:rsid w:val="00FC5841"/>
    <w:rsid w:val="00FC6AAE"/>
    <w:rsid w:val="00FD0F7F"/>
    <w:rsid w:val="00FD1502"/>
    <w:rsid w:val="00FD4DAA"/>
    <w:rsid w:val="00FD540E"/>
    <w:rsid w:val="00FD7709"/>
    <w:rsid w:val="00FE24D2"/>
    <w:rsid w:val="00FE6CC1"/>
    <w:rsid w:val="00FE7EE4"/>
    <w:rsid w:val="00FF4676"/>
    <w:rsid w:val="00FF6D8D"/>
    <w:rsid w:val="00FF7E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rules v:ext="edit">
        <o:r id="V:Rule1" type="connector" idref="#Прямая со стрелкой 40"/>
        <o:r id="V:Rule2" type="connector" idref="#Прямая со стрелкой 42"/>
      </o:rules>
    </o:shapelayout>
  </w:shapeDefaults>
  <w:decimalSymbol w:val=","/>
  <w:listSeparator w:val=";"/>
  <w15:docId w15:val="{201C4C57-6BDD-4685-A3AC-C694CEDD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9"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iPriority="0" w:unhideWhenUsed="1" w:qFormat="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iPriority="0"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415B"/>
    <w:pPr>
      <w:spacing w:after="200" w:line="276" w:lineRule="auto"/>
    </w:pPr>
    <w:rPr>
      <w:sz w:val="22"/>
      <w:szCs w:val="22"/>
      <w:lang w:eastAsia="en-US"/>
    </w:rPr>
  </w:style>
  <w:style w:type="paragraph" w:styleId="1">
    <w:name w:val="heading 1"/>
    <w:aliases w:val="Знак Знак Знак Знак Знак Знак Знак Знак, Знак Знак Знак Знак Знак Знак Знак Знак, Знак1 Знак,Знак1 Знак"/>
    <w:basedOn w:val="a"/>
    <w:link w:val="10"/>
    <w:qFormat/>
    <w:rsid w:val="005D6303"/>
    <w:pPr>
      <w:pBdr>
        <w:bottom w:val="single" w:sz="6" w:space="4" w:color="EFF0F1"/>
      </w:pBdr>
      <w:spacing w:before="100" w:beforeAutospacing="1" w:after="100" w:afterAutospacing="1" w:line="240" w:lineRule="auto"/>
      <w:outlineLvl w:val="0"/>
    </w:pPr>
    <w:rPr>
      <w:rFonts w:ascii="Tahoma" w:eastAsia="Times New Roman" w:hAnsi="Tahoma" w:cs="Tahoma"/>
      <w:b/>
      <w:bCs/>
      <w:color w:val="0099CB"/>
      <w:kern w:val="36"/>
      <w:sz w:val="35"/>
      <w:szCs w:val="35"/>
      <w:lang w:eastAsia="ru-RU"/>
    </w:rPr>
  </w:style>
  <w:style w:type="paragraph" w:styleId="2">
    <w:name w:val="heading 2"/>
    <w:basedOn w:val="a"/>
    <w:link w:val="21"/>
    <w:qFormat/>
    <w:locked/>
    <w:rsid w:val="00022956"/>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qFormat/>
    <w:rsid w:val="005D6303"/>
    <w:pPr>
      <w:keepNext/>
      <w:keepLines/>
      <w:spacing w:before="200" w:after="0"/>
      <w:outlineLvl w:val="2"/>
    </w:pPr>
    <w:rPr>
      <w:rFonts w:ascii="Cambria" w:eastAsia="Times New Roman" w:hAnsi="Cambria"/>
      <w:b/>
      <w:bCs/>
      <w:color w:val="4F81BD"/>
    </w:rPr>
  </w:style>
  <w:style w:type="paragraph" w:styleId="4">
    <w:name w:val="heading 4"/>
    <w:basedOn w:val="a"/>
    <w:next w:val="a"/>
    <w:link w:val="40"/>
    <w:qFormat/>
    <w:rsid w:val="005D6303"/>
    <w:pPr>
      <w:keepNext/>
      <w:spacing w:after="0" w:line="360" w:lineRule="auto"/>
      <w:ind w:firstLine="567"/>
      <w:outlineLvl w:val="3"/>
    </w:pPr>
    <w:rPr>
      <w:rFonts w:ascii="Times New Roman" w:eastAsia="Times New Roman" w:hAnsi="Times New Roman"/>
      <w:b/>
      <w:sz w:val="24"/>
      <w:szCs w:val="24"/>
      <w:lang w:eastAsia="ru-RU"/>
    </w:rPr>
  </w:style>
  <w:style w:type="paragraph" w:styleId="5">
    <w:name w:val="heading 5"/>
    <w:basedOn w:val="a"/>
    <w:next w:val="a"/>
    <w:qFormat/>
    <w:locked/>
    <w:rsid w:val="007608D3"/>
    <w:pPr>
      <w:spacing w:before="120" w:after="0" w:line="312" w:lineRule="auto"/>
      <w:ind w:firstLine="709"/>
      <w:jc w:val="both"/>
      <w:outlineLvl w:val="4"/>
    </w:pPr>
    <w:rPr>
      <w:rFonts w:ascii="Times New Roman" w:eastAsia="Times New Roman" w:hAnsi="Times New Roman"/>
      <w:b/>
      <w:bCs/>
      <w:i/>
      <w:iCs/>
      <w:sz w:val="24"/>
      <w:szCs w:val="26"/>
      <w:lang w:eastAsia="ru-RU"/>
    </w:rPr>
  </w:style>
  <w:style w:type="paragraph" w:styleId="6">
    <w:name w:val="heading 6"/>
    <w:basedOn w:val="a"/>
    <w:next w:val="a"/>
    <w:qFormat/>
    <w:locked/>
    <w:rsid w:val="007608D3"/>
    <w:pPr>
      <w:spacing w:before="240" w:after="60" w:line="312" w:lineRule="auto"/>
      <w:ind w:firstLine="709"/>
      <w:jc w:val="both"/>
      <w:outlineLvl w:val="5"/>
    </w:pPr>
    <w:rPr>
      <w:rFonts w:ascii="Times New Roman" w:eastAsia="Times New Roman" w:hAnsi="Times New Roman"/>
      <w:b/>
      <w:bCs/>
      <w:sz w:val="20"/>
      <w:szCs w:val="20"/>
      <w:lang w:eastAsia="ru-RU"/>
    </w:rPr>
  </w:style>
  <w:style w:type="paragraph" w:styleId="7">
    <w:name w:val="heading 7"/>
    <w:basedOn w:val="a"/>
    <w:next w:val="a"/>
    <w:link w:val="70"/>
    <w:qFormat/>
    <w:locked/>
    <w:rsid w:val="007608D3"/>
    <w:pPr>
      <w:spacing w:before="240" w:after="60" w:line="312" w:lineRule="auto"/>
      <w:ind w:firstLine="709"/>
      <w:jc w:val="both"/>
      <w:outlineLvl w:val="6"/>
    </w:pPr>
    <w:rPr>
      <w:rFonts w:ascii="Times New Roman" w:eastAsia="Times New Roman" w:hAnsi="Times New Roman"/>
      <w:sz w:val="24"/>
      <w:szCs w:val="24"/>
      <w:lang w:eastAsia="ru-RU"/>
    </w:rPr>
  </w:style>
  <w:style w:type="paragraph" w:styleId="8">
    <w:name w:val="heading 8"/>
    <w:basedOn w:val="a"/>
    <w:next w:val="a"/>
    <w:link w:val="80"/>
    <w:qFormat/>
    <w:locked/>
    <w:rsid w:val="007608D3"/>
    <w:pPr>
      <w:spacing w:before="240" w:after="60" w:line="240" w:lineRule="auto"/>
      <w:outlineLvl w:val="7"/>
    </w:pPr>
    <w:rPr>
      <w:rFonts w:ascii="Times New Roman" w:eastAsia="Times New Roman" w:hAnsi="Times New Roman"/>
      <w:i/>
      <w:iCs/>
      <w:sz w:val="24"/>
      <w:szCs w:val="24"/>
      <w:lang w:eastAsia="ru-RU"/>
    </w:rPr>
  </w:style>
  <w:style w:type="paragraph" w:styleId="9">
    <w:name w:val="heading 9"/>
    <w:basedOn w:val="a"/>
    <w:next w:val="a"/>
    <w:link w:val="90"/>
    <w:qFormat/>
    <w:locked/>
    <w:rsid w:val="007608D3"/>
    <w:pPr>
      <w:spacing w:before="240" w:after="60" w:line="240" w:lineRule="auto"/>
      <w:outlineLvl w:val="8"/>
    </w:pPr>
    <w:rPr>
      <w:rFonts w:ascii="Arial" w:eastAsia="Times New Roman" w:hAnsi="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Знак Знак Знак Знак Знак Знак Знак, Знак Знак Знак Знак Знак Знак Знак Знак Знак, Знак1 Знак Знак1,Знак1 Знак Знак1"/>
    <w:link w:val="1"/>
    <w:locked/>
    <w:rsid w:val="005D6303"/>
    <w:rPr>
      <w:rFonts w:ascii="Tahoma" w:hAnsi="Tahoma" w:cs="Tahoma"/>
      <w:b/>
      <w:bCs/>
      <w:color w:val="0099CB"/>
      <w:kern w:val="36"/>
      <w:sz w:val="35"/>
      <w:szCs w:val="35"/>
      <w:lang w:eastAsia="ru-RU"/>
    </w:rPr>
  </w:style>
  <w:style w:type="character" w:customStyle="1" w:styleId="30">
    <w:name w:val="Заголовок 3 Знак"/>
    <w:link w:val="3"/>
    <w:uiPriority w:val="9"/>
    <w:locked/>
    <w:rsid w:val="005D6303"/>
    <w:rPr>
      <w:rFonts w:ascii="Cambria" w:hAnsi="Cambria" w:cs="Times New Roman"/>
      <w:b/>
      <w:bCs/>
      <w:color w:val="4F81BD"/>
    </w:rPr>
  </w:style>
  <w:style w:type="character" w:customStyle="1" w:styleId="40">
    <w:name w:val="Заголовок 4 Знак"/>
    <w:link w:val="4"/>
    <w:locked/>
    <w:rsid w:val="005D6303"/>
    <w:rPr>
      <w:rFonts w:ascii="Times New Roman" w:hAnsi="Times New Roman" w:cs="Times New Roman"/>
      <w:b/>
      <w:sz w:val="24"/>
      <w:szCs w:val="24"/>
      <w:lang w:eastAsia="ru-RU"/>
    </w:rPr>
  </w:style>
  <w:style w:type="paragraph" w:customStyle="1" w:styleId="Default">
    <w:name w:val="Default"/>
    <w:link w:val="Default1"/>
    <w:rsid w:val="005D6303"/>
    <w:pPr>
      <w:autoSpaceDE w:val="0"/>
      <w:autoSpaceDN w:val="0"/>
      <w:adjustRightInd w:val="0"/>
    </w:pPr>
    <w:rPr>
      <w:rFonts w:ascii="Times New Roman" w:eastAsia="Times New Roman" w:hAnsi="Times New Roman"/>
      <w:color w:val="000000"/>
      <w:sz w:val="24"/>
      <w:szCs w:val="24"/>
    </w:rPr>
  </w:style>
  <w:style w:type="table" w:styleId="a3">
    <w:name w:val="Table Grid"/>
    <w:basedOn w:val="a1"/>
    <w:uiPriority w:val="39"/>
    <w:rsid w:val="005D63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5D6303"/>
    <w:pPr>
      <w:tabs>
        <w:tab w:val="center" w:pos="4677"/>
        <w:tab w:val="right" w:pos="9355"/>
      </w:tabs>
      <w:spacing w:after="0" w:line="240" w:lineRule="auto"/>
    </w:pPr>
  </w:style>
  <w:style w:type="character" w:customStyle="1" w:styleId="a5">
    <w:name w:val="Верхний колонтитул Знак"/>
    <w:link w:val="a4"/>
    <w:uiPriority w:val="99"/>
    <w:qFormat/>
    <w:locked/>
    <w:rsid w:val="005D6303"/>
    <w:rPr>
      <w:rFonts w:cs="Times New Roman"/>
    </w:rPr>
  </w:style>
  <w:style w:type="paragraph" w:styleId="a6">
    <w:name w:val="footer"/>
    <w:aliases w:val="Знак5,Нижний колонтитул Знак Знак Знак,Нижний колонтитул Знак Знак"/>
    <w:basedOn w:val="a"/>
    <w:link w:val="a7"/>
    <w:uiPriority w:val="99"/>
    <w:rsid w:val="005D6303"/>
    <w:pPr>
      <w:tabs>
        <w:tab w:val="center" w:pos="4677"/>
        <w:tab w:val="right" w:pos="9355"/>
      </w:tabs>
      <w:spacing w:after="0" w:line="240" w:lineRule="auto"/>
    </w:pPr>
  </w:style>
  <w:style w:type="character" w:customStyle="1" w:styleId="a7">
    <w:name w:val="Нижний колонтитул Знак"/>
    <w:aliases w:val="Знак5 Знак,Нижний колонтитул Знак Знак Знак Знак,Нижний колонтитул Знак Знак Знак1"/>
    <w:link w:val="a6"/>
    <w:uiPriority w:val="99"/>
    <w:qFormat/>
    <w:locked/>
    <w:rsid w:val="005D6303"/>
    <w:rPr>
      <w:rFonts w:cs="Times New Roman"/>
    </w:rPr>
  </w:style>
  <w:style w:type="paragraph" w:styleId="a8">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9"/>
    <w:uiPriority w:val="34"/>
    <w:qFormat/>
    <w:rsid w:val="005D6303"/>
    <w:pPr>
      <w:spacing w:after="0" w:line="240" w:lineRule="auto"/>
      <w:ind w:left="720"/>
      <w:contextualSpacing/>
    </w:pPr>
    <w:rPr>
      <w:rFonts w:ascii="Times New Roman" w:eastAsia="Times New Roman" w:hAnsi="Times New Roman"/>
      <w:sz w:val="24"/>
      <w:szCs w:val="24"/>
      <w:lang w:eastAsia="ru-RU"/>
    </w:rPr>
  </w:style>
  <w:style w:type="paragraph" w:styleId="aa">
    <w:name w:val="footnote text"/>
    <w:aliases w:val="Знак8,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5D6303"/>
    <w:pPr>
      <w:spacing w:after="0" w:line="240" w:lineRule="auto"/>
    </w:pPr>
    <w:rPr>
      <w:rFonts w:ascii="Times New Roman" w:eastAsia="Times New Roman" w:hAnsi="Times New Roman"/>
      <w:sz w:val="20"/>
      <w:szCs w:val="20"/>
    </w:rPr>
  </w:style>
  <w:style w:type="character" w:customStyle="1" w:styleId="ab">
    <w:name w:val="Текст сноски Знак"/>
    <w:aliases w:val="Знак8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
    <w:link w:val="aa"/>
    <w:uiPriority w:val="99"/>
    <w:qFormat/>
    <w:locked/>
    <w:rsid w:val="005D6303"/>
    <w:rPr>
      <w:rFonts w:ascii="Times New Roman" w:hAnsi="Times New Roman" w:cs="Times New Roman"/>
      <w:sz w:val="20"/>
      <w:szCs w:val="20"/>
    </w:rPr>
  </w:style>
  <w:style w:type="paragraph" w:styleId="ac">
    <w:name w:val="List"/>
    <w:basedOn w:val="a"/>
    <w:link w:val="ad"/>
    <w:rsid w:val="005D6303"/>
    <w:pPr>
      <w:spacing w:after="0" w:line="240" w:lineRule="auto"/>
      <w:ind w:left="283" w:hanging="283"/>
      <w:contextualSpacing/>
    </w:pPr>
    <w:rPr>
      <w:rFonts w:ascii="Times New Roman" w:eastAsia="Times New Roman" w:hAnsi="Times New Roman"/>
      <w:sz w:val="24"/>
      <w:szCs w:val="24"/>
      <w:lang w:eastAsia="ru-RU"/>
    </w:rPr>
  </w:style>
  <w:style w:type="paragraph" w:customStyle="1" w:styleId="Style9">
    <w:name w:val="Style9"/>
    <w:basedOn w:val="a"/>
    <w:rsid w:val="005D6303"/>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72">
    <w:name w:val="Font Style72"/>
    <w:rsid w:val="005D6303"/>
    <w:rPr>
      <w:rFonts w:ascii="Times New Roman" w:hAnsi="Times New Roman" w:cs="Times New Roman"/>
      <w:b/>
      <w:bCs/>
      <w:sz w:val="26"/>
      <w:szCs w:val="26"/>
    </w:rPr>
  </w:style>
  <w:style w:type="character" w:styleId="ae">
    <w:name w:val="page number"/>
    <w:link w:val="11"/>
    <w:rsid w:val="005D6303"/>
    <w:rPr>
      <w:rFonts w:cs="Times New Roman"/>
    </w:rPr>
  </w:style>
  <w:style w:type="character" w:styleId="af">
    <w:name w:val="footnote reference"/>
    <w:aliases w:val="Знак сноски-FN,Ciae niinee-FN,AЗнак сноски зел"/>
    <w:uiPriority w:val="99"/>
    <w:qFormat/>
    <w:rsid w:val="005D6303"/>
    <w:rPr>
      <w:rFonts w:cs="Times New Roman"/>
      <w:vertAlign w:val="superscript"/>
    </w:rPr>
  </w:style>
  <w:style w:type="paragraph" w:customStyle="1" w:styleId="210">
    <w:name w:val="Список 21"/>
    <w:basedOn w:val="a"/>
    <w:uiPriority w:val="99"/>
    <w:rsid w:val="005D6303"/>
    <w:pPr>
      <w:suppressAutoHyphens/>
      <w:spacing w:after="0" w:line="240" w:lineRule="auto"/>
      <w:ind w:left="566" w:hanging="283"/>
    </w:pPr>
    <w:rPr>
      <w:rFonts w:ascii="Arial" w:eastAsia="Times New Roman" w:hAnsi="Arial" w:cs="Arial"/>
      <w:sz w:val="24"/>
      <w:szCs w:val="28"/>
      <w:lang w:eastAsia="ar-SA"/>
    </w:rPr>
  </w:style>
  <w:style w:type="paragraph" w:styleId="af0">
    <w:name w:val="Body Text Indent"/>
    <w:aliases w:val="текст,Основной текст 1,Основной текст с отступом Знак1,Основной текст с отступом Знак Знак,Основной текст с отступом Знак Знак Знак Знак,текст Знак Знак Знак Знак,Основной текст 1 Знак Знак Знак Знак, Знак,Знак3"/>
    <w:basedOn w:val="a"/>
    <w:link w:val="af1"/>
    <w:rsid w:val="005D6303"/>
    <w:pPr>
      <w:spacing w:after="120" w:line="240" w:lineRule="auto"/>
      <w:ind w:left="283"/>
    </w:pPr>
    <w:rPr>
      <w:rFonts w:ascii="Times New Roman" w:eastAsia="Times New Roman" w:hAnsi="Times New Roman"/>
      <w:sz w:val="24"/>
      <w:szCs w:val="24"/>
      <w:lang w:eastAsia="ru-RU"/>
    </w:rPr>
  </w:style>
  <w:style w:type="character" w:customStyle="1" w:styleId="af1">
    <w:name w:val="Основной текст с отступом Знак"/>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 Знак Знак1,Знак3 Знак"/>
    <w:link w:val="af0"/>
    <w:locked/>
    <w:rsid w:val="005D6303"/>
    <w:rPr>
      <w:rFonts w:ascii="Times New Roman" w:hAnsi="Times New Roman" w:cs="Times New Roman"/>
      <w:sz w:val="24"/>
      <w:szCs w:val="24"/>
      <w:lang w:eastAsia="ru-RU"/>
    </w:rPr>
  </w:style>
  <w:style w:type="paragraph" w:customStyle="1" w:styleId="211">
    <w:name w:val="Основной текст 21"/>
    <w:basedOn w:val="a"/>
    <w:rsid w:val="005D6303"/>
    <w:pPr>
      <w:spacing w:after="0" w:line="240" w:lineRule="auto"/>
      <w:ind w:firstLine="709"/>
      <w:jc w:val="both"/>
    </w:pPr>
    <w:rPr>
      <w:rFonts w:ascii="Times New Roman" w:eastAsia="Times New Roman" w:hAnsi="Times New Roman" w:cs="Courier New"/>
      <w:sz w:val="24"/>
      <w:szCs w:val="24"/>
      <w:lang w:eastAsia="ar-SA"/>
    </w:rPr>
  </w:style>
  <w:style w:type="paragraph" w:styleId="af2">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3"/>
    <w:uiPriority w:val="99"/>
    <w:qFormat/>
    <w:rsid w:val="005D6303"/>
    <w:pPr>
      <w:spacing w:before="100" w:beforeAutospacing="1" w:after="100" w:afterAutospacing="1" w:line="240" w:lineRule="auto"/>
    </w:pPr>
    <w:rPr>
      <w:rFonts w:ascii="Times New Roman" w:eastAsia="Times New Roman" w:hAnsi="Times New Roman"/>
      <w:sz w:val="24"/>
      <w:szCs w:val="24"/>
      <w:lang w:eastAsia="ru-RU"/>
    </w:rPr>
  </w:style>
  <w:style w:type="paragraph" w:styleId="af4">
    <w:name w:val="endnote text"/>
    <w:basedOn w:val="a"/>
    <w:link w:val="af5"/>
    <w:uiPriority w:val="99"/>
    <w:rsid w:val="005D6303"/>
    <w:pPr>
      <w:spacing w:after="0" w:line="240" w:lineRule="auto"/>
    </w:pPr>
    <w:rPr>
      <w:sz w:val="20"/>
      <w:szCs w:val="20"/>
    </w:rPr>
  </w:style>
  <w:style w:type="character" w:customStyle="1" w:styleId="af5">
    <w:name w:val="Текст концевой сноски Знак"/>
    <w:link w:val="af4"/>
    <w:uiPriority w:val="99"/>
    <w:qFormat/>
    <w:locked/>
    <w:rsid w:val="005D6303"/>
    <w:rPr>
      <w:rFonts w:cs="Times New Roman"/>
      <w:sz w:val="20"/>
      <w:szCs w:val="20"/>
    </w:rPr>
  </w:style>
  <w:style w:type="character" w:styleId="af6">
    <w:name w:val="endnote reference"/>
    <w:link w:val="12"/>
    <w:uiPriority w:val="99"/>
    <w:rsid w:val="005D6303"/>
    <w:rPr>
      <w:rFonts w:cs="Times New Roman"/>
      <w:vertAlign w:val="superscript"/>
    </w:rPr>
  </w:style>
  <w:style w:type="paragraph" w:styleId="af7">
    <w:name w:val="Body Text"/>
    <w:aliases w:val="Знак6"/>
    <w:basedOn w:val="a"/>
    <w:link w:val="af8"/>
    <w:qFormat/>
    <w:rsid w:val="005D6303"/>
    <w:pPr>
      <w:spacing w:after="120"/>
    </w:pPr>
  </w:style>
  <w:style w:type="character" w:customStyle="1" w:styleId="af8">
    <w:name w:val="Основной текст Знак"/>
    <w:aliases w:val="Знак6 Знак"/>
    <w:link w:val="af7"/>
    <w:qFormat/>
    <w:locked/>
    <w:rsid w:val="005D6303"/>
    <w:rPr>
      <w:rFonts w:cs="Times New Roman"/>
    </w:rPr>
  </w:style>
  <w:style w:type="paragraph" w:customStyle="1" w:styleId="Iauiue">
    <w:name w:val="Iau?iue"/>
    <w:rsid w:val="005D6303"/>
    <w:pPr>
      <w:spacing w:line="360" w:lineRule="auto"/>
    </w:pPr>
    <w:rPr>
      <w:rFonts w:ascii="Times New Roman" w:eastAsia="Times New Roman" w:hAnsi="Times New Roman"/>
      <w:sz w:val="24"/>
    </w:rPr>
  </w:style>
  <w:style w:type="character" w:styleId="af9">
    <w:name w:val="Hyperlink"/>
    <w:link w:val="20"/>
    <w:uiPriority w:val="99"/>
    <w:rsid w:val="005D6303"/>
    <w:rPr>
      <w:rFonts w:cs="Times New Roman"/>
      <w:color w:val="0000FF"/>
      <w:u w:val="single"/>
    </w:rPr>
  </w:style>
  <w:style w:type="paragraph" w:customStyle="1" w:styleId="Style13">
    <w:name w:val="Style13"/>
    <w:basedOn w:val="a"/>
    <w:rsid w:val="005D6303"/>
    <w:pPr>
      <w:widowControl w:val="0"/>
      <w:autoSpaceDE w:val="0"/>
      <w:autoSpaceDN w:val="0"/>
      <w:adjustRightInd w:val="0"/>
      <w:spacing w:after="0" w:line="230" w:lineRule="exact"/>
      <w:ind w:firstLine="394"/>
      <w:jc w:val="both"/>
    </w:pPr>
    <w:rPr>
      <w:rFonts w:ascii="Times New Roman" w:eastAsia="Times New Roman" w:hAnsi="Times New Roman"/>
      <w:sz w:val="24"/>
      <w:szCs w:val="24"/>
      <w:lang w:eastAsia="ru-RU"/>
    </w:rPr>
  </w:style>
  <w:style w:type="character" w:customStyle="1" w:styleId="FontStyle26">
    <w:name w:val="Font Style26"/>
    <w:rsid w:val="005D6303"/>
    <w:rPr>
      <w:rFonts w:ascii="Times New Roman" w:hAnsi="Times New Roman" w:cs="Times New Roman"/>
      <w:sz w:val="16"/>
      <w:szCs w:val="16"/>
    </w:rPr>
  </w:style>
  <w:style w:type="paragraph" w:customStyle="1" w:styleId="Style12">
    <w:name w:val="Style12"/>
    <w:basedOn w:val="a"/>
    <w:uiPriority w:val="99"/>
    <w:rsid w:val="005D6303"/>
    <w:pPr>
      <w:widowControl w:val="0"/>
      <w:autoSpaceDE w:val="0"/>
      <w:autoSpaceDN w:val="0"/>
      <w:adjustRightInd w:val="0"/>
      <w:spacing w:after="0" w:line="230" w:lineRule="exact"/>
      <w:ind w:hanging="235"/>
      <w:jc w:val="both"/>
    </w:pPr>
    <w:rPr>
      <w:rFonts w:ascii="Times New Roman" w:eastAsia="Times New Roman" w:hAnsi="Times New Roman"/>
      <w:sz w:val="24"/>
      <w:szCs w:val="24"/>
      <w:lang w:eastAsia="ru-RU"/>
    </w:rPr>
  </w:style>
  <w:style w:type="paragraph" w:customStyle="1" w:styleId="Style4">
    <w:name w:val="Style4"/>
    <w:basedOn w:val="a"/>
    <w:rsid w:val="005D6303"/>
    <w:pPr>
      <w:widowControl w:val="0"/>
      <w:autoSpaceDE w:val="0"/>
      <w:autoSpaceDN w:val="0"/>
      <w:adjustRightInd w:val="0"/>
      <w:spacing w:after="0" w:line="298" w:lineRule="exact"/>
      <w:ind w:firstLine="298"/>
      <w:jc w:val="both"/>
    </w:pPr>
    <w:rPr>
      <w:rFonts w:ascii="Times New Roman" w:eastAsia="Times New Roman" w:hAnsi="Times New Roman"/>
      <w:sz w:val="24"/>
      <w:szCs w:val="24"/>
      <w:lang w:eastAsia="ru-RU"/>
    </w:rPr>
  </w:style>
  <w:style w:type="character" w:customStyle="1" w:styleId="FontStyle15">
    <w:name w:val="Font Style15"/>
    <w:rsid w:val="005D6303"/>
    <w:rPr>
      <w:rFonts w:ascii="Times New Roman" w:hAnsi="Times New Roman" w:cs="Times New Roman"/>
      <w:sz w:val="18"/>
      <w:szCs w:val="18"/>
    </w:rPr>
  </w:style>
  <w:style w:type="paragraph" w:styleId="22">
    <w:name w:val="List 2"/>
    <w:basedOn w:val="a"/>
    <w:link w:val="23"/>
    <w:rsid w:val="00C9047F"/>
    <w:pPr>
      <w:ind w:left="566" w:hanging="283"/>
      <w:contextualSpacing/>
    </w:pPr>
  </w:style>
  <w:style w:type="character" w:customStyle="1" w:styleId="FontStyle11">
    <w:name w:val="Font Style11"/>
    <w:rsid w:val="00C9047F"/>
    <w:rPr>
      <w:rFonts w:ascii="Times New Roman" w:hAnsi="Times New Roman" w:cs="Times New Roman"/>
      <w:spacing w:val="10"/>
      <w:sz w:val="20"/>
      <w:szCs w:val="20"/>
    </w:rPr>
  </w:style>
  <w:style w:type="paragraph" w:styleId="HTML">
    <w:name w:val="HTML Preformatted"/>
    <w:basedOn w:val="a"/>
    <w:link w:val="HTML0"/>
    <w:rsid w:val="00A52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locked/>
    <w:rsid w:val="00A52EBE"/>
    <w:rPr>
      <w:rFonts w:ascii="Courier New" w:hAnsi="Courier New" w:cs="Times New Roman"/>
      <w:sz w:val="20"/>
      <w:szCs w:val="20"/>
      <w:lang w:eastAsia="ru-RU"/>
    </w:rPr>
  </w:style>
  <w:style w:type="paragraph" w:customStyle="1" w:styleId="Style1">
    <w:name w:val="Style1"/>
    <w:basedOn w:val="a"/>
    <w:rsid w:val="00536286"/>
    <w:pPr>
      <w:widowControl w:val="0"/>
      <w:autoSpaceDE w:val="0"/>
      <w:autoSpaceDN w:val="0"/>
      <w:adjustRightInd w:val="0"/>
      <w:spacing w:after="0" w:line="264" w:lineRule="exact"/>
    </w:pPr>
    <w:rPr>
      <w:rFonts w:ascii="Times New Roman" w:eastAsia="Times New Roman" w:hAnsi="Times New Roman"/>
      <w:sz w:val="24"/>
      <w:szCs w:val="24"/>
      <w:lang w:eastAsia="ru-RU"/>
    </w:rPr>
  </w:style>
  <w:style w:type="paragraph" w:customStyle="1" w:styleId="ConsPlusNormal">
    <w:name w:val="ConsPlusNormal"/>
    <w:link w:val="ConsPlusNormal1"/>
    <w:rsid w:val="00A55F27"/>
    <w:pPr>
      <w:widowControl w:val="0"/>
      <w:autoSpaceDE w:val="0"/>
      <w:autoSpaceDN w:val="0"/>
      <w:adjustRightInd w:val="0"/>
      <w:ind w:firstLine="720"/>
    </w:pPr>
    <w:rPr>
      <w:rFonts w:ascii="Arial" w:eastAsia="Times New Roman" w:hAnsi="Arial" w:cs="Arial"/>
    </w:rPr>
  </w:style>
  <w:style w:type="paragraph" w:styleId="afa">
    <w:name w:val="No Spacing"/>
    <w:link w:val="afb"/>
    <w:uiPriority w:val="1"/>
    <w:qFormat/>
    <w:rsid w:val="004E2B80"/>
    <w:rPr>
      <w:rFonts w:ascii="Times New Roman" w:eastAsia="Times New Roman" w:hAnsi="Times New Roman"/>
      <w:sz w:val="24"/>
      <w:szCs w:val="24"/>
    </w:rPr>
  </w:style>
  <w:style w:type="character" w:styleId="afc">
    <w:name w:val="FollowedHyperlink"/>
    <w:link w:val="24"/>
    <w:uiPriority w:val="99"/>
    <w:rsid w:val="004726C4"/>
    <w:rPr>
      <w:rFonts w:cs="Times New Roman"/>
      <w:color w:val="800080"/>
      <w:u w:val="single"/>
    </w:rPr>
  </w:style>
  <w:style w:type="paragraph" w:customStyle="1" w:styleId="xl63">
    <w:name w:val="xl63"/>
    <w:basedOn w:val="a"/>
    <w:link w:val="xl63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lang w:eastAsia="ru-RU"/>
    </w:rPr>
  </w:style>
  <w:style w:type="paragraph" w:customStyle="1" w:styleId="xl64">
    <w:name w:val="xl64"/>
    <w:basedOn w:val="a"/>
    <w:link w:val="xl64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lang w:eastAsia="ru-RU"/>
    </w:rPr>
  </w:style>
  <w:style w:type="paragraph" w:customStyle="1" w:styleId="xl65">
    <w:name w:val="xl65"/>
    <w:basedOn w:val="a"/>
    <w:link w:val="xl65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eastAsia="ru-RU"/>
    </w:rPr>
  </w:style>
  <w:style w:type="paragraph" w:customStyle="1" w:styleId="xl66">
    <w:name w:val="xl66"/>
    <w:basedOn w:val="a"/>
    <w:link w:val="xl661"/>
    <w:rsid w:val="004726C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hAnsi="Times New Roman"/>
      <w:sz w:val="16"/>
      <w:szCs w:val="16"/>
      <w:lang w:eastAsia="ru-RU"/>
    </w:rPr>
  </w:style>
  <w:style w:type="paragraph" w:customStyle="1" w:styleId="xl67">
    <w:name w:val="xl67"/>
    <w:basedOn w:val="a"/>
    <w:link w:val="xl671"/>
    <w:rsid w:val="004726C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ascii="Times New Roman" w:hAnsi="Times New Roman"/>
      <w:sz w:val="16"/>
      <w:szCs w:val="16"/>
      <w:lang w:eastAsia="ru-RU"/>
    </w:rPr>
  </w:style>
  <w:style w:type="paragraph" w:customStyle="1" w:styleId="xl68">
    <w:name w:val="xl68"/>
    <w:basedOn w:val="a"/>
    <w:link w:val="xl68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69">
    <w:name w:val="xl69"/>
    <w:basedOn w:val="a"/>
    <w:link w:val="xl69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70">
    <w:name w:val="xl70"/>
    <w:basedOn w:val="a"/>
    <w:link w:val="xl70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lang w:eastAsia="ru-RU"/>
    </w:rPr>
  </w:style>
  <w:style w:type="paragraph" w:customStyle="1" w:styleId="xl71">
    <w:name w:val="xl71"/>
    <w:basedOn w:val="a"/>
    <w:link w:val="xl71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lang w:eastAsia="ru-RU"/>
    </w:rPr>
  </w:style>
  <w:style w:type="paragraph" w:customStyle="1" w:styleId="xl72">
    <w:name w:val="xl72"/>
    <w:basedOn w:val="a"/>
    <w:link w:val="xl72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73">
    <w:name w:val="xl73"/>
    <w:basedOn w:val="a"/>
    <w:link w:val="xl73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eastAsia="ru-RU"/>
    </w:rPr>
  </w:style>
  <w:style w:type="paragraph" w:customStyle="1" w:styleId="xl74">
    <w:name w:val="xl74"/>
    <w:basedOn w:val="a"/>
    <w:link w:val="xl74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75">
    <w:name w:val="xl75"/>
    <w:basedOn w:val="a"/>
    <w:link w:val="xl751"/>
    <w:rsid w:val="004726C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lang w:eastAsia="ru-RU"/>
    </w:rPr>
  </w:style>
  <w:style w:type="numbering" w:customStyle="1" w:styleId="13">
    <w:name w:val="Нет списка1"/>
    <w:next w:val="a2"/>
    <w:semiHidden/>
    <w:unhideWhenUsed/>
    <w:rsid w:val="00B84094"/>
  </w:style>
  <w:style w:type="paragraph" w:customStyle="1" w:styleId="ConsPlusNonformat">
    <w:name w:val="ConsPlusNonformat"/>
    <w:link w:val="ConsPlusNonformat1"/>
    <w:rsid w:val="00B84094"/>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B84094"/>
    <w:pPr>
      <w:widowControl w:val="0"/>
      <w:autoSpaceDE w:val="0"/>
      <w:autoSpaceDN w:val="0"/>
      <w:adjustRightInd w:val="0"/>
    </w:pPr>
    <w:rPr>
      <w:rFonts w:eastAsia="Times New Roman" w:cs="Calibri"/>
      <w:b/>
      <w:bCs/>
      <w:sz w:val="22"/>
      <w:szCs w:val="22"/>
    </w:rPr>
  </w:style>
  <w:style w:type="paragraph" w:customStyle="1" w:styleId="ConsPlusCell">
    <w:name w:val="ConsPlusCell"/>
    <w:link w:val="ConsPlusCell1"/>
    <w:rsid w:val="00B84094"/>
    <w:pPr>
      <w:widowControl w:val="0"/>
      <w:autoSpaceDE w:val="0"/>
      <w:autoSpaceDN w:val="0"/>
      <w:adjustRightInd w:val="0"/>
    </w:pPr>
    <w:rPr>
      <w:rFonts w:eastAsia="Times New Roman" w:cs="Calibri"/>
      <w:sz w:val="22"/>
      <w:szCs w:val="22"/>
    </w:rPr>
  </w:style>
  <w:style w:type="paragraph" w:styleId="afd">
    <w:name w:val="Balloon Text"/>
    <w:aliases w:val="Знак4"/>
    <w:basedOn w:val="a"/>
    <w:link w:val="afe"/>
    <w:uiPriority w:val="99"/>
    <w:unhideWhenUsed/>
    <w:rsid w:val="00B84094"/>
    <w:pPr>
      <w:spacing w:after="0" w:line="240" w:lineRule="auto"/>
    </w:pPr>
    <w:rPr>
      <w:rFonts w:ascii="Tahoma" w:hAnsi="Tahoma"/>
      <w:sz w:val="16"/>
      <w:szCs w:val="16"/>
    </w:rPr>
  </w:style>
  <w:style w:type="character" w:customStyle="1" w:styleId="afe">
    <w:name w:val="Текст выноски Знак"/>
    <w:aliases w:val="Знак4 Знак"/>
    <w:link w:val="afd"/>
    <w:uiPriority w:val="99"/>
    <w:rsid w:val="00B84094"/>
    <w:rPr>
      <w:rFonts w:ascii="Tahoma" w:hAnsi="Tahoma"/>
      <w:sz w:val="16"/>
      <w:szCs w:val="16"/>
    </w:rPr>
  </w:style>
  <w:style w:type="table" w:customStyle="1" w:styleId="14">
    <w:name w:val="Сетка таблицы1"/>
    <w:basedOn w:val="a1"/>
    <w:next w:val="a3"/>
    <w:rsid w:val="00B84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uiPriority w:val="99"/>
    <w:rsid w:val="00B84094"/>
    <w:pPr>
      <w:widowControl w:val="0"/>
      <w:autoSpaceDE w:val="0"/>
      <w:autoSpaceDN w:val="0"/>
      <w:adjustRightInd w:val="0"/>
      <w:ind w:right="19772" w:firstLine="720"/>
    </w:pPr>
    <w:rPr>
      <w:rFonts w:ascii="Arial" w:eastAsia="Times New Roman" w:hAnsi="Arial" w:cs="Arial"/>
    </w:rPr>
  </w:style>
  <w:style w:type="character" w:customStyle="1" w:styleId="a9">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8"/>
    <w:uiPriority w:val="34"/>
    <w:qFormat/>
    <w:locked/>
    <w:rsid w:val="00565B3D"/>
    <w:rPr>
      <w:rFonts w:ascii="Times New Roman" w:eastAsia="Times New Roman" w:hAnsi="Times New Roman"/>
      <w:sz w:val="24"/>
      <w:szCs w:val="24"/>
    </w:rPr>
  </w:style>
  <w:style w:type="character" w:customStyle="1" w:styleId="25">
    <w:name w:val="Заголовок 2 Знак"/>
    <w:link w:val="212"/>
    <w:rsid w:val="00022956"/>
    <w:rPr>
      <w:rFonts w:ascii="Cambria" w:eastAsia="Times New Roman" w:hAnsi="Cambria" w:cs="Times New Roman"/>
      <w:b/>
      <w:bCs/>
      <w:i/>
      <w:iCs/>
      <w:sz w:val="28"/>
      <w:szCs w:val="28"/>
      <w:lang w:eastAsia="en-US"/>
    </w:rPr>
  </w:style>
  <w:style w:type="character" w:customStyle="1" w:styleId="Heading1Char">
    <w:name w:val="Heading 1 Char"/>
    <w:uiPriority w:val="9"/>
    <w:rsid w:val="00022956"/>
    <w:rPr>
      <w:rFonts w:ascii="Arial" w:eastAsia="Arial" w:hAnsi="Arial" w:cs="Arial"/>
      <w:sz w:val="40"/>
      <w:szCs w:val="40"/>
    </w:rPr>
  </w:style>
  <w:style w:type="character" w:customStyle="1" w:styleId="Heading2Char">
    <w:name w:val="Heading 2 Char"/>
    <w:uiPriority w:val="9"/>
    <w:rsid w:val="00022956"/>
    <w:rPr>
      <w:rFonts w:ascii="Arial" w:eastAsia="Arial" w:hAnsi="Arial" w:cs="Arial"/>
      <w:sz w:val="34"/>
    </w:rPr>
  </w:style>
  <w:style w:type="character" w:customStyle="1" w:styleId="Heading3Char">
    <w:name w:val="Heading 3 Char"/>
    <w:uiPriority w:val="9"/>
    <w:rsid w:val="00022956"/>
    <w:rPr>
      <w:rFonts w:ascii="Arial" w:eastAsia="Arial" w:hAnsi="Arial" w:cs="Arial"/>
      <w:sz w:val="30"/>
      <w:szCs w:val="30"/>
    </w:rPr>
  </w:style>
  <w:style w:type="character" w:customStyle="1" w:styleId="Heading4Char">
    <w:name w:val="Heading 4 Char"/>
    <w:uiPriority w:val="9"/>
    <w:rsid w:val="00022956"/>
    <w:rPr>
      <w:rFonts w:ascii="Arial" w:eastAsia="Arial" w:hAnsi="Arial" w:cs="Arial"/>
      <w:b/>
      <w:bCs/>
      <w:sz w:val="26"/>
      <w:szCs w:val="26"/>
    </w:rPr>
  </w:style>
  <w:style w:type="character" w:customStyle="1" w:styleId="Heading5Char">
    <w:name w:val="Heading 5 Char"/>
    <w:uiPriority w:val="9"/>
    <w:rsid w:val="00022956"/>
    <w:rPr>
      <w:rFonts w:ascii="Arial" w:eastAsia="Arial" w:hAnsi="Arial" w:cs="Arial"/>
      <w:b/>
      <w:bCs/>
      <w:sz w:val="24"/>
      <w:szCs w:val="24"/>
    </w:rPr>
  </w:style>
  <w:style w:type="character" w:customStyle="1" w:styleId="Heading6Char">
    <w:name w:val="Heading 6 Char"/>
    <w:uiPriority w:val="9"/>
    <w:rsid w:val="00022956"/>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022956"/>
    <w:pPr>
      <w:keepNext/>
      <w:keepLines/>
      <w:spacing w:before="320" w:line="264" w:lineRule="auto"/>
      <w:outlineLvl w:val="6"/>
    </w:pPr>
    <w:rPr>
      <w:rFonts w:ascii="Arial" w:eastAsia="Arial" w:hAnsi="Arial" w:cs="Arial"/>
      <w:b/>
      <w:bCs/>
      <w:i/>
      <w:iCs/>
      <w:color w:val="000000"/>
      <w:lang w:eastAsia="ru-RU"/>
    </w:rPr>
  </w:style>
  <w:style w:type="character" w:customStyle="1" w:styleId="Heading7Char">
    <w:name w:val="Heading 7 Char"/>
    <w:link w:val="71"/>
    <w:uiPriority w:val="9"/>
    <w:rsid w:val="00022956"/>
    <w:rPr>
      <w:rFonts w:ascii="Arial" w:eastAsia="Arial" w:hAnsi="Arial" w:cs="Arial"/>
      <w:b/>
      <w:bCs/>
      <w:i/>
      <w:iCs/>
      <w:color w:val="000000"/>
      <w:sz w:val="22"/>
      <w:szCs w:val="22"/>
    </w:rPr>
  </w:style>
  <w:style w:type="paragraph" w:customStyle="1" w:styleId="81">
    <w:name w:val="Заголовок 81"/>
    <w:basedOn w:val="a"/>
    <w:next w:val="a"/>
    <w:link w:val="Heading8Char"/>
    <w:uiPriority w:val="9"/>
    <w:unhideWhenUsed/>
    <w:qFormat/>
    <w:rsid w:val="00022956"/>
    <w:pPr>
      <w:keepNext/>
      <w:keepLines/>
      <w:spacing w:before="320" w:line="264" w:lineRule="auto"/>
      <w:outlineLvl w:val="7"/>
    </w:pPr>
    <w:rPr>
      <w:rFonts w:ascii="Arial" w:eastAsia="Arial" w:hAnsi="Arial" w:cs="Arial"/>
      <w:i/>
      <w:iCs/>
      <w:color w:val="000000"/>
      <w:lang w:eastAsia="ru-RU"/>
    </w:rPr>
  </w:style>
  <w:style w:type="character" w:customStyle="1" w:styleId="Heading8Char">
    <w:name w:val="Heading 8 Char"/>
    <w:link w:val="81"/>
    <w:uiPriority w:val="9"/>
    <w:rsid w:val="00022956"/>
    <w:rPr>
      <w:rFonts w:ascii="Arial" w:eastAsia="Arial" w:hAnsi="Arial" w:cs="Arial"/>
      <w:i/>
      <w:iCs/>
      <w:color w:val="000000"/>
      <w:sz w:val="22"/>
      <w:szCs w:val="22"/>
    </w:rPr>
  </w:style>
  <w:style w:type="paragraph" w:customStyle="1" w:styleId="91">
    <w:name w:val="Заголовок 91"/>
    <w:basedOn w:val="a"/>
    <w:next w:val="a"/>
    <w:link w:val="Heading9Char"/>
    <w:uiPriority w:val="9"/>
    <w:unhideWhenUsed/>
    <w:qFormat/>
    <w:rsid w:val="00022956"/>
    <w:pPr>
      <w:keepNext/>
      <w:keepLines/>
      <w:spacing w:before="320" w:line="264" w:lineRule="auto"/>
      <w:outlineLvl w:val="8"/>
    </w:pPr>
    <w:rPr>
      <w:rFonts w:ascii="Arial" w:eastAsia="Arial" w:hAnsi="Arial" w:cs="Arial"/>
      <w:i/>
      <w:iCs/>
      <w:color w:val="000000"/>
      <w:sz w:val="21"/>
      <w:szCs w:val="21"/>
      <w:lang w:eastAsia="ru-RU"/>
    </w:rPr>
  </w:style>
  <w:style w:type="character" w:customStyle="1" w:styleId="Heading9Char">
    <w:name w:val="Heading 9 Char"/>
    <w:link w:val="91"/>
    <w:uiPriority w:val="9"/>
    <w:rsid w:val="00022956"/>
    <w:rPr>
      <w:rFonts w:ascii="Arial" w:eastAsia="Arial" w:hAnsi="Arial" w:cs="Arial"/>
      <w:i/>
      <w:iCs/>
      <w:color w:val="000000"/>
      <w:sz w:val="21"/>
      <w:szCs w:val="21"/>
    </w:rPr>
  </w:style>
  <w:style w:type="character" w:customStyle="1" w:styleId="TitleChar">
    <w:name w:val="Title Char"/>
    <w:rsid w:val="00022956"/>
    <w:rPr>
      <w:sz w:val="48"/>
      <w:szCs w:val="48"/>
    </w:rPr>
  </w:style>
  <w:style w:type="character" w:customStyle="1" w:styleId="SubtitleChar">
    <w:name w:val="Subtitle Char"/>
    <w:rsid w:val="00022956"/>
    <w:rPr>
      <w:sz w:val="24"/>
      <w:szCs w:val="24"/>
    </w:rPr>
  </w:style>
  <w:style w:type="paragraph" w:styleId="26">
    <w:name w:val="Quote"/>
    <w:basedOn w:val="a"/>
    <w:next w:val="a"/>
    <w:link w:val="27"/>
    <w:uiPriority w:val="29"/>
    <w:qFormat/>
    <w:rsid w:val="00022956"/>
    <w:pPr>
      <w:spacing w:after="160" w:line="264" w:lineRule="auto"/>
      <w:ind w:left="720" w:right="720"/>
    </w:pPr>
    <w:rPr>
      <w:rFonts w:eastAsia="Times New Roman"/>
      <w:i/>
      <w:color w:val="000000"/>
      <w:szCs w:val="20"/>
      <w:lang w:eastAsia="ru-RU"/>
    </w:rPr>
  </w:style>
  <w:style w:type="character" w:customStyle="1" w:styleId="27">
    <w:name w:val="Цитата 2 Знак"/>
    <w:link w:val="26"/>
    <w:uiPriority w:val="29"/>
    <w:rsid w:val="00022956"/>
    <w:rPr>
      <w:rFonts w:eastAsia="Times New Roman"/>
      <w:i/>
      <w:color w:val="000000"/>
      <w:sz w:val="22"/>
    </w:rPr>
  </w:style>
  <w:style w:type="paragraph" w:styleId="aff">
    <w:name w:val="Intense Quote"/>
    <w:basedOn w:val="a"/>
    <w:next w:val="a"/>
    <w:link w:val="aff0"/>
    <w:uiPriority w:val="30"/>
    <w:qFormat/>
    <w:rsid w:val="00022956"/>
    <w:pPr>
      <w:pBdr>
        <w:top w:val="single" w:sz="4" w:space="5" w:color="FFFFFF"/>
        <w:left w:val="single" w:sz="4" w:space="10" w:color="FFFFFF"/>
        <w:bottom w:val="single" w:sz="4" w:space="5" w:color="FFFFFF"/>
        <w:right w:val="single" w:sz="4" w:space="10" w:color="FFFFFF"/>
      </w:pBdr>
      <w:shd w:val="clear" w:color="auto" w:fill="F2F2F2"/>
      <w:spacing w:after="160" w:line="264" w:lineRule="auto"/>
      <w:ind w:left="720" w:right="720"/>
    </w:pPr>
    <w:rPr>
      <w:rFonts w:eastAsia="Times New Roman"/>
      <w:i/>
      <w:color w:val="000000"/>
      <w:szCs w:val="20"/>
      <w:lang w:eastAsia="ru-RU"/>
    </w:rPr>
  </w:style>
  <w:style w:type="character" w:customStyle="1" w:styleId="aff0">
    <w:name w:val="Выделенная цитата Знак"/>
    <w:link w:val="aff"/>
    <w:uiPriority w:val="30"/>
    <w:rsid w:val="00022956"/>
    <w:rPr>
      <w:rFonts w:eastAsia="Times New Roman"/>
      <w:i/>
      <w:color w:val="000000"/>
      <w:sz w:val="22"/>
      <w:shd w:val="clear" w:color="auto" w:fill="F2F2F2"/>
    </w:rPr>
  </w:style>
  <w:style w:type="character" w:customStyle="1" w:styleId="HeaderChar">
    <w:name w:val="Header Char"/>
    <w:uiPriority w:val="99"/>
    <w:rsid w:val="00022956"/>
  </w:style>
  <w:style w:type="character" w:customStyle="1" w:styleId="FooterChar">
    <w:name w:val="Footer Char"/>
    <w:uiPriority w:val="99"/>
    <w:rsid w:val="00022956"/>
  </w:style>
  <w:style w:type="paragraph" w:customStyle="1" w:styleId="15">
    <w:name w:val="Название объекта1"/>
    <w:basedOn w:val="a"/>
    <w:next w:val="a"/>
    <w:uiPriority w:val="35"/>
    <w:unhideWhenUsed/>
    <w:qFormat/>
    <w:rsid w:val="00022956"/>
    <w:pPr>
      <w:spacing w:after="160"/>
    </w:pPr>
    <w:rPr>
      <w:rFonts w:eastAsia="Times New Roman"/>
      <w:b/>
      <w:bCs/>
      <w:color w:val="4F81BD"/>
      <w:sz w:val="18"/>
      <w:szCs w:val="18"/>
      <w:lang w:eastAsia="ru-RU"/>
    </w:rPr>
  </w:style>
  <w:style w:type="character" w:customStyle="1" w:styleId="CaptionChar">
    <w:name w:val="Caption Char"/>
    <w:uiPriority w:val="99"/>
    <w:rsid w:val="00022956"/>
  </w:style>
  <w:style w:type="table" w:customStyle="1" w:styleId="TableGridLight">
    <w:name w:val="Table Grid Light"/>
    <w:basedOn w:val="a1"/>
    <w:uiPriority w:val="59"/>
    <w:rsid w:val="00022956"/>
    <w:rPr>
      <w:rFonts w:eastAsia="Times New Roman"/>
      <w:color w:val="000000"/>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022956"/>
    <w:rPr>
      <w:rFonts w:eastAsia="Times New Roman"/>
      <w:color w:val="000000"/>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
    <w:name w:val="Таблица простая 21"/>
    <w:basedOn w:val="a1"/>
    <w:uiPriority w:val="59"/>
    <w:rsid w:val="00022956"/>
    <w:rPr>
      <w:rFonts w:eastAsia="Times New Roman"/>
      <w:color w:val="000000"/>
      <w:sz w:val="22"/>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uiPriority w:val="99"/>
    <w:rsid w:val="00022956"/>
    <w:rPr>
      <w:rFonts w:eastAsia="Times New Roman"/>
      <w:color w:val="000000"/>
      <w:sz w:val="22"/>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uiPriority w:val="99"/>
    <w:rsid w:val="00022956"/>
    <w:rPr>
      <w:rFonts w:eastAsia="Times New Roman"/>
      <w:color w:val="000000"/>
      <w:sz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uiPriority w:val="99"/>
    <w:rsid w:val="00022956"/>
    <w:rPr>
      <w:rFonts w:eastAsia="Times New Roman"/>
      <w:color w:val="000000"/>
      <w:sz w:val="22"/>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022956"/>
    <w:rPr>
      <w:rFonts w:eastAsia="Times New Roman"/>
      <w:color w:val="000000"/>
      <w:sz w:val="22"/>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022956"/>
    <w:rPr>
      <w:rFonts w:eastAsia="Times New Roman"/>
      <w:color w:val="000000"/>
      <w:sz w:val="22"/>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022956"/>
    <w:rPr>
      <w:rFonts w:eastAsia="Times New Roman"/>
      <w:color w:val="000000"/>
      <w:sz w:val="22"/>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022956"/>
    <w:rPr>
      <w:rFonts w:eastAsia="Times New Roman"/>
      <w:color w:val="000000"/>
      <w:sz w:val="22"/>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022956"/>
    <w:rPr>
      <w:rFonts w:eastAsia="Times New Roman"/>
      <w:color w:val="000000"/>
      <w:sz w:val="22"/>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022956"/>
    <w:rPr>
      <w:rFonts w:eastAsia="Times New Roman"/>
      <w:color w:val="000000"/>
      <w:sz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022956"/>
    <w:rPr>
      <w:rFonts w:eastAsia="Times New Roman"/>
      <w:color w:val="000000"/>
      <w:sz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022956"/>
    <w:rPr>
      <w:rFonts w:eastAsia="Times New Roman"/>
      <w:color w:val="000000"/>
      <w:sz w:val="22"/>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022956"/>
    <w:rPr>
      <w:rFonts w:eastAsia="Times New Roman"/>
      <w:color w:val="000000"/>
      <w:sz w:val="22"/>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022956"/>
    <w:rPr>
      <w:rFonts w:eastAsia="Times New Roman"/>
      <w:color w:val="000000"/>
      <w:sz w:val="22"/>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022956"/>
    <w:rPr>
      <w:rFonts w:eastAsia="Times New Roman"/>
      <w:color w:val="000000"/>
      <w:sz w:val="22"/>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022956"/>
    <w:rPr>
      <w:rFonts w:eastAsia="Times New Roman"/>
      <w:color w:val="000000"/>
      <w:sz w:val="22"/>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022956"/>
    <w:rPr>
      <w:rFonts w:eastAsia="Times New Roman"/>
      <w:color w:val="000000"/>
      <w:sz w:val="22"/>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022956"/>
    <w:rPr>
      <w:rFonts w:eastAsia="Times New Roman"/>
      <w:color w:val="000000"/>
      <w:sz w:val="22"/>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022956"/>
    <w:rPr>
      <w:rFonts w:eastAsia="Times New Roman"/>
      <w:color w:val="000000"/>
      <w:sz w:val="22"/>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022956"/>
    <w:rPr>
      <w:rFonts w:eastAsia="Times New Roman"/>
      <w:color w:val="000000"/>
      <w:sz w:val="22"/>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022956"/>
    <w:rPr>
      <w:rFonts w:eastAsia="Times New Roman"/>
      <w:color w:val="000000"/>
      <w:sz w:val="22"/>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022956"/>
    <w:rPr>
      <w:rFonts w:eastAsia="Times New Roman"/>
      <w:color w:val="000000"/>
      <w:sz w:val="22"/>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022956"/>
    <w:rPr>
      <w:rFonts w:eastAsia="Times New Roman"/>
      <w:color w:val="000000"/>
      <w:sz w:val="22"/>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022956"/>
    <w:rPr>
      <w:rFonts w:eastAsia="Times New Roman"/>
      <w:color w:val="000000"/>
      <w:sz w:val="22"/>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022956"/>
    <w:rPr>
      <w:rFonts w:eastAsia="Times New Roman"/>
      <w:color w:val="000000"/>
      <w:sz w:val="22"/>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022956"/>
    <w:rPr>
      <w:rFonts w:eastAsia="Times New Roman"/>
      <w:color w:val="000000"/>
      <w:sz w:val="22"/>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022956"/>
    <w:rPr>
      <w:rFonts w:eastAsia="Times New Roman"/>
      <w:color w:val="000000"/>
      <w:sz w:val="22"/>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022956"/>
    <w:rPr>
      <w:rFonts w:eastAsia="Times New Roman"/>
      <w:color w:val="000000"/>
      <w:sz w:val="22"/>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022956"/>
    <w:rPr>
      <w:rFonts w:eastAsia="Times New Roman"/>
      <w:color w:val="000000"/>
      <w:sz w:val="22"/>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022956"/>
    <w:rPr>
      <w:rFonts w:eastAsia="Times New Roman"/>
      <w:color w:val="000000"/>
      <w:sz w:val="22"/>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022956"/>
    <w:rPr>
      <w:rFonts w:eastAsia="Times New Roman"/>
      <w:color w:val="000000"/>
      <w:sz w:val="22"/>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022956"/>
    <w:rPr>
      <w:rFonts w:eastAsia="Times New Roman"/>
      <w:color w:val="000000"/>
      <w:sz w:val="22"/>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022956"/>
    <w:rPr>
      <w:rFonts w:eastAsia="Times New Roman"/>
      <w:color w:val="00000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022956"/>
    <w:rPr>
      <w:rFonts w:eastAsia="Times New Roman"/>
      <w:color w:val="00000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022956"/>
    <w:rPr>
      <w:rFonts w:eastAsia="Times New Roman"/>
      <w:color w:val="00000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022956"/>
    <w:rPr>
      <w:rFonts w:eastAsia="Times New Roman"/>
      <w:color w:val="00000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022956"/>
    <w:rPr>
      <w:rFonts w:eastAsia="Times New Roman"/>
      <w:color w:val="00000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022956"/>
    <w:rPr>
      <w:rFonts w:eastAsia="Times New Roman"/>
      <w:color w:val="00000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022956"/>
    <w:rPr>
      <w:rFonts w:eastAsia="Times New Roman"/>
      <w:color w:val="00000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022956"/>
    <w:rPr>
      <w:rFonts w:eastAsia="Times New Roman"/>
      <w:color w:val="000000"/>
      <w:sz w:val="22"/>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022956"/>
    <w:rPr>
      <w:rFonts w:eastAsia="Times New Roman"/>
      <w:color w:val="000000"/>
      <w:sz w:val="22"/>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022956"/>
    <w:rPr>
      <w:rFonts w:eastAsia="Times New Roman"/>
      <w:color w:val="000000"/>
      <w:sz w:val="22"/>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022956"/>
    <w:rPr>
      <w:rFonts w:eastAsia="Times New Roman"/>
      <w:color w:val="000000"/>
      <w:sz w:val="22"/>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022956"/>
    <w:rPr>
      <w:rFonts w:eastAsia="Times New Roman"/>
      <w:color w:val="000000"/>
      <w:sz w:val="22"/>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022956"/>
    <w:rPr>
      <w:rFonts w:eastAsia="Times New Roman"/>
      <w:color w:val="000000"/>
      <w:sz w:val="22"/>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022956"/>
    <w:rPr>
      <w:rFonts w:eastAsia="Times New Roman"/>
      <w:color w:val="000000"/>
      <w:sz w:val="22"/>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022956"/>
    <w:rPr>
      <w:rFonts w:eastAsia="Times New Roman"/>
      <w:color w:val="000000"/>
      <w:sz w:val="22"/>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022956"/>
    <w:rPr>
      <w:rFonts w:eastAsia="Times New Roman"/>
      <w:color w:val="000000"/>
      <w:sz w:val="22"/>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022956"/>
    <w:rPr>
      <w:rFonts w:eastAsia="Times New Roman"/>
      <w:color w:val="000000"/>
      <w:sz w:val="22"/>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022956"/>
    <w:rPr>
      <w:rFonts w:eastAsia="Times New Roman"/>
      <w:color w:val="000000"/>
      <w:sz w:val="22"/>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022956"/>
    <w:rPr>
      <w:rFonts w:eastAsia="Times New Roman"/>
      <w:color w:val="000000"/>
      <w:sz w:val="22"/>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022956"/>
    <w:rPr>
      <w:rFonts w:eastAsia="Times New Roman"/>
      <w:color w:val="000000"/>
      <w:sz w:val="22"/>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022956"/>
    <w:rPr>
      <w:rFonts w:eastAsia="Times New Roman"/>
      <w:color w:val="000000"/>
      <w:sz w:val="22"/>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022956"/>
    <w:rPr>
      <w:rFonts w:eastAsia="Times New Roman"/>
      <w:color w:val="000000"/>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022956"/>
    <w:rPr>
      <w:rFonts w:eastAsia="Times New Roman"/>
      <w:color w:val="000000"/>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022956"/>
    <w:rPr>
      <w:rFonts w:eastAsia="Times New Roman"/>
      <w:color w:val="000000"/>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022956"/>
    <w:rPr>
      <w:rFonts w:eastAsia="Times New Roman"/>
      <w:color w:val="000000"/>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022956"/>
    <w:rPr>
      <w:rFonts w:eastAsia="Times New Roman"/>
      <w:color w:val="000000"/>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022956"/>
    <w:rPr>
      <w:rFonts w:eastAsia="Times New Roman"/>
      <w:color w:val="000000"/>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022956"/>
    <w:rPr>
      <w:rFonts w:eastAsia="Times New Roman"/>
      <w:color w:val="000000"/>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022956"/>
    <w:rPr>
      <w:rFonts w:eastAsia="Times New Roman"/>
      <w:color w:val="000000"/>
      <w:sz w:val="22"/>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022956"/>
    <w:rPr>
      <w:rFonts w:eastAsia="Times New Roman"/>
      <w:color w:val="000000"/>
      <w:sz w:val="22"/>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022956"/>
    <w:rPr>
      <w:rFonts w:eastAsia="Times New Roman"/>
      <w:color w:val="000000"/>
      <w:sz w:val="22"/>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022956"/>
    <w:rPr>
      <w:rFonts w:eastAsia="Times New Roman"/>
      <w:color w:val="000000"/>
      <w:sz w:val="22"/>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022956"/>
    <w:rPr>
      <w:rFonts w:eastAsia="Times New Roman"/>
      <w:color w:val="000000"/>
      <w:sz w:val="22"/>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022956"/>
    <w:rPr>
      <w:rFonts w:eastAsia="Times New Roman"/>
      <w:color w:val="000000"/>
      <w:sz w:val="22"/>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022956"/>
    <w:rPr>
      <w:rFonts w:eastAsia="Times New Roman"/>
      <w:color w:val="000000"/>
      <w:sz w:val="22"/>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022956"/>
    <w:rPr>
      <w:rFonts w:eastAsia="Times New Roman"/>
      <w:color w:val="000000"/>
      <w:sz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022956"/>
    <w:rPr>
      <w:rFonts w:eastAsia="Times New Roman"/>
      <w:color w:val="000000"/>
      <w:sz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022956"/>
    <w:rPr>
      <w:rFonts w:eastAsia="Times New Roman"/>
      <w:color w:val="000000"/>
      <w:sz w:val="22"/>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022956"/>
    <w:rPr>
      <w:rFonts w:eastAsia="Times New Roman"/>
      <w:color w:val="000000"/>
      <w:sz w:val="22"/>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022956"/>
    <w:rPr>
      <w:rFonts w:eastAsia="Times New Roman"/>
      <w:color w:val="000000"/>
      <w:sz w:val="22"/>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022956"/>
    <w:rPr>
      <w:rFonts w:eastAsia="Times New Roman"/>
      <w:color w:val="000000"/>
      <w:sz w:val="22"/>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022956"/>
    <w:rPr>
      <w:rFonts w:eastAsia="Times New Roman"/>
      <w:color w:val="000000"/>
      <w:sz w:val="22"/>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022956"/>
    <w:rPr>
      <w:rFonts w:eastAsia="Times New Roman"/>
      <w:color w:val="000000"/>
      <w:sz w:val="22"/>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022956"/>
    <w:rPr>
      <w:rFonts w:eastAsia="Times New Roman"/>
      <w:color w:val="000000"/>
      <w:sz w:val="22"/>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022956"/>
    <w:rPr>
      <w:rFonts w:eastAsia="Times New Roman"/>
      <w:color w:val="000000"/>
      <w:sz w:val="22"/>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022956"/>
    <w:rPr>
      <w:rFonts w:eastAsia="Times New Roman"/>
      <w:color w:val="000000"/>
      <w:sz w:val="22"/>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022956"/>
    <w:rPr>
      <w:rFonts w:eastAsia="Times New Roman"/>
      <w:color w:val="000000"/>
      <w:sz w:val="22"/>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022956"/>
    <w:rPr>
      <w:rFonts w:eastAsia="Times New Roman"/>
      <w:color w:val="000000"/>
      <w:sz w:val="22"/>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022956"/>
    <w:rPr>
      <w:rFonts w:eastAsia="Times New Roman"/>
      <w:color w:val="000000"/>
      <w:sz w:val="22"/>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022956"/>
    <w:rPr>
      <w:rFonts w:eastAsia="Times New Roman"/>
      <w:color w:val="000000"/>
      <w:sz w:val="22"/>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022956"/>
    <w:rPr>
      <w:rFonts w:eastAsia="Times New Roman"/>
      <w:color w:val="000000"/>
      <w:sz w:val="22"/>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022956"/>
    <w:rPr>
      <w:rFonts w:eastAsia="Times New Roman"/>
      <w:color w:val="000000"/>
      <w:sz w:val="22"/>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022956"/>
    <w:rPr>
      <w:rFonts w:eastAsia="Times New Roman"/>
      <w:color w:val="000000"/>
      <w:sz w:val="22"/>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022956"/>
    <w:rPr>
      <w:rFonts w:eastAsia="Times New Roman"/>
      <w:color w:val="000000"/>
      <w:sz w:val="22"/>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022956"/>
    <w:rPr>
      <w:rFonts w:eastAsia="Times New Roman"/>
      <w:color w:val="000000"/>
      <w:sz w:val="22"/>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022956"/>
    <w:rPr>
      <w:rFonts w:eastAsia="Times New Roman"/>
      <w:color w:val="000000"/>
      <w:sz w:val="22"/>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022956"/>
    <w:rPr>
      <w:rFonts w:eastAsia="Times New Roman"/>
      <w:color w:val="000000"/>
      <w:sz w:val="22"/>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022956"/>
    <w:rPr>
      <w:rFonts w:eastAsia="Times New Roman"/>
      <w:color w:val="000000"/>
      <w:sz w:val="22"/>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022956"/>
    <w:rPr>
      <w:rFonts w:eastAsia="Times New Roman"/>
      <w:color w:val="000000"/>
      <w:sz w:val="22"/>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022956"/>
    <w:rPr>
      <w:rFonts w:eastAsia="Times New Roman"/>
      <w:color w:val="000000"/>
      <w:sz w:val="22"/>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022956"/>
    <w:rPr>
      <w:rFonts w:eastAsia="Times New Roman"/>
      <w:color w:val="000000"/>
      <w:sz w:val="22"/>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022956"/>
    <w:rPr>
      <w:rFonts w:eastAsia="Times New Roman"/>
      <w:color w:val="000000"/>
      <w:sz w:val="22"/>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022956"/>
    <w:rPr>
      <w:rFonts w:eastAsia="Times New Roman"/>
      <w:color w:val="000000"/>
      <w:sz w:val="22"/>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022956"/>
    <w:rPr>
      <w:rFonts w:eastAsia="Times New Roman"/>
      <w:color w:val="000000"/>
      <w:sz w:val="22"/>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022956"/>
    <w:rPr>
      <w:rFonts w:eastAsia="Times New Roman"/>
      <w:color w:val="000000"/>
      <w:sz w:val="22"/>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022956"/>
    <w:rPr>
      <w:rFonts w:eastAsia="Times New Roman"/>
      <w:color w:val="000000"/>
      <w:sz w:val="22"/>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022956"/>
    <w:rPr>
      <w:rFonts w:eastAsia="Times New Roman"/>
      <w:color w:val="000000"/>
      <w:sz w:val="22"/>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022956"/>
    <w:rPr>
      <w:rFonts w:eastAsia="Times New Roman"/>
      <w:color w:val="000000"/>
      <w:sz w:val="22"/>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022956"/>
    <w:rPr>
      <w:rFonts w:eastAsia="Times New Roman"/>
      <w:color w:val="000000"/>
      <w:sz w:val="22"/>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022956"/>
    <w:rPr>
      <w:rFonts w:eastAsia="Times New Roman"/>
      <w:color w:val="000000"/>
      <w:sz w:val="22"/>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022956"/>
    <w:rPr>
      <w:rFonts w:eastAsia="Times New Roman"/>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022956"/>
    <w:rPr>
      <w:rFonts w:eastAsia="Times New Roman"/>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022956"/>
    <w:rPr>
      <w:rFonts w:eastAsia="Times New Roman"/>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022956"/>
    <w:rPr>
      <w:rFonts w:eastAsia="Times New Roman"/>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022956"/>
    <w:rPr>
      <w:rFonts w:eastAsia="Times New Roman"/>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022956"/>
    <w:rPr>
      <w:rFonts w:eastAsia="Times New Roman"/>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022956"/>
    <w:rPr>
      <w:rFonts w:eastAsia="Times New Roman"/>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022956"/>
    <w:rPr>
      <w:rFonts w:eastAsia="Times New Roman"/>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022956"/>
    <w:rPr>
      <w:rFonts w:eastAsia="Times New Roman"/>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022956"/>
    <w:rPr>
      <w:rFonts w:eastAsia="Times New Roman"/>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022956"/>
    <w:rPr>
      <w:rFonts w:eastAsia="Times New Roman"/>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022956"/>
    <w:rPr>
      <w:rFonts w:eastAsia="Times New Roman"/>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022956"/>
    <w:rPr>
      <w:rFonts w:eastAsia="Times New Roman"/>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022956"/>
    <w:rPr>
      <w:rFonts w:eastAsia="Times New Roman"/>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022956"/>
    <w:rPr>
      <w:rFonts w:eastAsia="Times New Roman"/>
      <w:color w:val="000000"/>
      <w:sz w:val="22"/>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022956"/>
    <w:rPr>
      <w:rFonts w:eastAsia="Times New Roman"/>
      <w:color w:val="000000"/>
      <w:sz w:val="22"/>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022956"/>
    <w:rPr>
      <w:rFonts w:eastAsia="Times New Roman"/>
      <w:color w:val="000000"/>
      <w:sz w:val="22"/>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022956"/>
    <w:rPr>
      <w:rFonts w:eastAsia="Times New Roman"/>
      <w:color w:val="000000"/>
      <w:sz w:val="22"/>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022956"/>
    <w:rPr>
      <w:rFonts w:eastAsia="Times New Roman"/>
      <w:color w:val="000000"/>
      <w:sz w:val="22"/>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022956"/>
    <w:rPr>
      <w:rFonts w:eastAsia="Times New Roman"/>
      <w:color w:val="000000"/>
      <w:sz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022956"/>
    <w:rPr>
      <w:rFonts w:eastAsia="Times New Roman"/>
      <w:color w:val="000000"/>
      <w:sz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1">
    <w:name w:val="table of figures"/>
    <w:basedOn w:val="a"/>
    <w:next w:val="a"/>
    <w:uiPriority w:val="99"/>
    <w:unhideWhenUsed/>
    <w:rsid w:val="00022956"/>
    <w:pPr>
      <w:spacing w:after="0" w:line="264" w:lineRule="auto"/>
    </w:pPr>
    <w:rPr>
      <w:rFonts w:eastAsia="Times New Roman"/>
      <w:color w:val="000000"/>
      <w:szCs w:val="20"/>
      <w:lang w:eastAsia="ru-RU"/>
    </w:rPr>
  </w:style>
  <w:style w:type="paragraph" w:customStyle="1" w:styleId="111">
    <w:name w:val="Заголовок 11"/>
    <w:basedOn w:val="a"/>
    <w:next w:val="a"/>
    <w:uiPriority w:val="9"/>
    <w:qFormat/>
    <w:rsid w:val="00022956"/>
    <w:pPr>
      <w:keepNext/>
      <w:keepLines/>
      <w:spacing w:after="0" w:line="360" w:lineRule="auto"/>
      <w:jc w:val="center"/>
      <w:outlineLvl w:val="0"/>
    </w:pPr>
    <w:rPr>
      <w:rFonts w:ascii="Times New Roman Полужирный" w:eastAsia="Times New Roman" w:hAnsi="Times New Roman Полужирный"/>
      <w:b/>
      <w:color w:val="000000"/>
      <w:sz w:val="24"/>
      <w:szCs w:val="20"/>
      <w:lang w:eastAsia="ru-RU"/>
    </w:rPr>
  </w:style>
  <w:style w:type="paragraph" w:customStyle="1" w:styleId="212">
    <w:name w:val="Заголовок 21"/>
    <w:basedOn w:val="a"/>
    <w:next w:val="a"/>
    <w:link w:val="25"/>
    <w:qFormat/>
    <w:rsid w:val="00022956"/>
    <w:pPr>
      <w:keepNext/>
      <w:keepLines/>
      <w:spacing w:after="120" w:line="360" w:lineRule="auto"/>
      <w:ind w:firstLine="709"/>
      <w:jc w:val="both"/>
      <w:outlineLvl w:val="1"/>
    </w:pPr>
    <w:rPr>
      <w:rFonts w:ascii="Cambria" w:eastAsia="Times New Roman" w:hAnsi="Cambria"/>
      <w:b/>
      <w:bCs/>
      <w:i/>
      <w:iCs/>
      <w:sz w:val="28"/>
      <w:szCs w:val="28"/>
    </w:rPr>
  </w:style>
  <w:style w:type="paragraph" w:customStyle="1" w:styleId="310">
    <w:name w:val="Заголовок 31"/>
    <w:basedOn w:val="a"/>
    <w:next w:val="a"/>
    <w:uiPriority w:val="9"/>
    <w:qFormat/>
    <w:rsid w:val="00022956"/>
    <w:pPr>
      <w:spacing w:before="140" w:after="160" w:line="360" w:lineRule="auto"/>
      <w:jc w:val="center"/>
      <w:outlineLvl w:val="2"/>
    </w:pPr>
    <w:rPr>
      <w:rFonts w:ascii="Times New Roman" w:eastAsia="Times New Roman" w:hAnsi="Times New Roman"/>
      <w:b/>
      <w:color w:val="000000"/>
      <w:sz w:val="28"/>
      <w:szCs w:val="20"/>
      <w:lang w:eastAsia="ru-RU"/>
    </w:rPr>
  </w:style>
  <w:style w:type="paragraph" w:customStyle="1" w:styleId="410">
    <w:name w:val="Заголовок 41"/>
    <w:basedOn w:val="a"/>
    <w:next w:val="a"/>
    <w:uiPriority w:val="9"/>
    <w:qFormat/>
    <w:rsid w:val="00022956"/>
    <w:pPr>
      <w:keepNext/>
      <w:keepLines/>
      <w:spacing w:after="120" w:line="360" w:lineRule="auto"/>
      <w:jc w:val="center"/>
      <w:outlineLvl w:val="3"/>
    </w:pPr>
    <w:rPr>
      <w:rFonts w:ascii="Times New Roman" w:eastAsia="Times New Roman" w:hAnsi="Times New Roman"/>
      <w:b/>
      <w:color w:val="000000"/>
      <w:sz w:val="28"/>
      <w:szCs w:val="20"/>
      <w:lang w:eastAsia="ru-RU"/>
    </w:rPr>
  </w:style>
  <w:style w:type="paragraph" w:customStyle="1" w:styleId="510">
    <w:name w:val="Заголовок 51"/>
    <w:basedOn w:val="a"/>
    <w:next w:val="a"/>
    <w:link w:val="50"/>
    <w:uiPriority w:val="9"/>
    <w:qFormat/>
    <w:rsid w:val="00022956"/>
    <w:pPr>
      <w:keepNext/>
      <w:keepLines/>
      <w:spacing w:before="320" w:line="252" w:lineRule="auto"/>
      <w:outlineLvl w:val="4"/>
    </w:pPr>
    <w:rPr>
      <w:rFonts w:ascii="Arial" w:eastAsia="Times New Roman" w:hAnsi="Arial"/>
      <w:b/>
      <w:color w:val="000000"/>
      <w:sz w:val="24"/>
      <w:szCs w:val="20"/>
      <w:lang w:eastAsia="ru-RU"/>
    </w:rPr>
  </w:style>
  <w:style w:type="paragraph" w:customStyle="1" w:styleId="61">
    <w:name w:val="Заголовок 61"/>
    <w:basedOn w:val="a"/>
    <w:next w:val="a"/>
    <w:link w:val="60"/>
    <w:uiPriority w:val="9"/>
    <w:qFormat/>
    <w:rsid w:val="00022956"/>
    <w:pPr>
      <w:keepNext/>
      <w:keepLines/>
      <w:spacing w:before="320" w:line="252" w:lineRule="auto"/>
      <w:outlineLvl w:val="5"/>
    </w:pPr>
    <w:rPr>
      <w:rFonts w:ascii="Arial" w:eastAsia="Times New Roman" w:hAnsi="Arial"/>
      <w:b/>
      <w:color w:val="000000"/>
      <w:szCs w:val="20"/>
      <w:lang w:eastAsia="ru-RU"/>
    </w:rPr>
  </w:style>
  <w:style w:type="character" w:customStyle="1" w:styleId="16">
    <w:name w:val="Обычный1"/>
    <w:rsid w:val="00022956"/>
  </w:style>
  <w:style w:type="character" w:customStyle="1" w:styleId="xl651">
    <w:name w:val="xl651"/>
    <w:link w:val="xl65"/>
    <w:rsid w:val="00022956"/>
    <w:rPr>
      <w:rFonts w:ascii="Times New Roman" w:hAnsi="Times New Roman"/>
      <w:sz w:val="16"/>
      <w:szCs w:val="16"/>
    </w:rPr>
  </w:style>
  <w:style w:type="paragraph" w:customStyle="1" w:styleId="xl117">
    <w:name w:val="xl117"/>
    <w:basedOn w:val="a"/>
    <w:link w:val="xl117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1171">
    <w:name w:val="xl1171"/>
    <w:link w:val="xl117"/>
    <w:rsid w:val="00022956"/>
    <w:rPr>
      <w:rFonts w:ascii="Times New Roman" w:eastAsia="Times New Roman" w:hAnsi="Times New Roman"/>
      <w:color w:val="000000"/>
      <w:sz w:val="14"/>
    </w:rPr>
  </w:style>
  <w:style w:type="paragraph" w:customStyle="1" w:styleId="xl163">
    <w:name w:val="xl163"/>
    <w:basedOn w:val="a"/>
    <w:link w:val="xl163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631">
    <w:name w:val="xl1631"/>
    <w:link w:val="xl163"/>
    <w:rsid w:val="00022956"/>
    <w:rPr>
      <w:rFonts w:ascii="Times New Roman" w:eastAsia="Times New Roman" w:hAnsi="Times New Roman"/>
      <w:b/>
      <w:color w:val="000000"/>
      <w:sz w:val="16"/>
    </w:rPr>
  </w:style>
  <w:style w:type="paragraph" w:customStyle="1" w:styleId="pTextStyleCenter">
    <w:name w:val="pTextStyleCenter"/>
    <w:basedOn w:val="a"/>
    <w:link w:val="pTextStyleCenter1"/>
    <w:rsid w:val="00022956"/>
    <w:pPr>
      <w:spacing w:after="0" w:line="252" w:lineRule="auto"/>
      <w:jc w:val="center"/>
    </w:pPr>
    <w:rPr>
      <w:rFonts w:ascii="Times New Roman" w:eastAsia="Times New Roman" w:hAnsi="Times New Roman"/>
      <w:color w:val="000000"/>
      <w:sz w:val="24"/>
      <w:szCs w:val="20"/>
      <w:lang w:eastAsia="ru-RU"/>
    </w:rPr>
  </w:style>
  <w:style w:type="character" w:customStyle="1" w:styleId="pTextStyleCenter1">
    <w:name w:val="pTextStyleCenter1"/>
    <w:link w:val="pTextStyleCenter"/>
    <w:rsid w:val="00022956"/>
    <w:rPr>
      <w:rFonts w:ascii="Times New Roman" w:eastAsia="Times New Roman" w:hAnsi="Times New Roman"/>
      <w:color w:val="000000"/>
      <w:sz w:val="24"/>
    </w:rPr>
  </w:style>
  <w:style w:type="paragraph" w:customStyle="1" w:styleId="aff2">
    <w:name w:val="Формула"/>
    <w:basedOn w:val="a"/>
    <w:next w:val="a"/>
    <w:link w:val="17"/>
    <w:rsid w:val="00022956"/>
    <w:pPr>
      <w:widowControl w:val="0"/>
      <w:spacing w:before="240" w:after="240" w:line="360" w:lineRule="auto"/>
      <w:ind w:left="420" w:right="420" w:firstLine="300"/>
      <w:jc w:val="both"/>
    </w:pPr>
    <w:rPr>
      <w:rFonts w:ascii="Times New Roman" w:eastAsia="Times New Roman" w:hAnsi="Times New Roman"/>
      <w:color w:val="000000"/>
      <w:sz w:val="24"/>
      <w:szCs w:val="20"/>
      <w:lang w:eastAsia="ru-RU"/>
    </w:rPr>
  </w:style>
  <w:style w:type="character" w:customStyle="1" w:styleId="17">
    <w:name w:val="Формула1"/>
    <w:link w:val="aff2"/>
    <w:rsid w:val="00022956"/>
    <w:rPr>
      <w:rFonts w:ascii="Times New Roman" w:eastAsia="Times New Roman" w:hAnsi="Times New Roman"/>
      <w:color w:val="000000"/>
      <w:sz w:val="24"/>
    </w:rPr>
  </w:style>
  <w:style w:type="paragraph" w:customStyle="1" w:styleId="xl144">
    <w:name w:val="xl144"/>
    <w:basedOn w:val="a"/>
    <w:link w:val="xl1441"/>
    <w:rsid w:val="00022956"/>
    <w:pPr>
      <w:spacing w:beforeAutospacing="1" w:after="160" w:afterAutospacing="1" w:line="240" w:lineRule="auto"/>
      <w:jc w:val="center"/>
    </w:pPr>
    <w:rPr>
      <w:rFonts w:ascii="Times New Roman" w:eastAsia="Times New Roman" w:hAnsi="Times New Roman"/>
      <w:color w:val="000000"/>
      <w:sz w:val="16"/>
      <w:szCs w:val="20"/>
      <w:lang w:eastAsia="ru-RU"/>
    </w:rPr>
  </w:style>
  <w:style w:type="character" w:customStyle="1" w:styleId="xl1441">
    <w:name w:val="xl1441"/>
    <w:link w:val="xl144"/>
    <w:rsid w:val="00022956"/>
    <w:rPr>
      <w:rFonts w:ascii="Times New Roman" w:eastAsia="Times New Roman" w:hAnsi="Times New Roman"/>
      <w:color w:val="000000"/>
      <w:sz w:val="16"/>
    </w:rPr>
  </w:style>
  <w:style w:type="paragraph" w:styleId="28">
    <w:name w:val="toc 2"/>
    <w:basedOn w:val="a"/>
    <w:next w:val="a"/>
    <w:link w:val="29"/>
    <w:uiPriority w:val="39"/>
    <w:qFormat/>
    <w:locked/>
    <w:rsid w:val="00022956"/>
    <w:pPr>
      <w:spacing w:before="120" w:after="0" w:line="240" w:lineRule="auto"/>
      <w:ind w:left="240"/>
    </w:pPr>
    <w:rPr>
      <w:rFonts w:eastAsia="Times New Roman"/>
      <w:i/>
      <w:color w:val="000000"/>
      <w:sz w:val="20"/>
      <w:szCs w:val="20"/>
      <w:lang w:eastAsia="ru-RU"/>
    </w:rPr>
  </w:style>
  <w:style w:type="character" w:customStyle="1" w:styleId="29">
    <w:name w:val="Оглавление 2 Знак"/>
    <w:link w:val="28"/>
    <w:uiPriority w:val="39"/>
    <w:rsid w:val="00022956"/>
    <w:rPr>
      <w:rFonts w:eastAsia="Times New Roman"/>
      <w:i/>
      <w:color w:val="000000"/>
    </w:rPr>
  </w:style>
  <w:style w:type="paragraph" w:customStyle="1" w:styleId="TableParagraph">
    <w:name w:val="Table Paragraph"/>
    <w:basedOn w:val="a"/>
    <w:link w:val="TableParagraph1"/>
    <w:uiPriority w:val="1"/>
    <w:qFormat/>
    <w:rsid w:val="00022956"/>
    <w:pPr>
      <w:widowControl w:val="0"/>
      <w:spacing w:after="0" w:line="240" w:lineRule="auto"/>
    </w:pPr>
    <w:rPr>
      <w:rFonts w:ascii="Times New Roman" w:eastAsia="Times New Roman" w:hAnsi="Times New Roman"/>
      <w:color w:val="000000"/>
      <w:szCs w:val="20"/>
      <w:lang w:eastAsia="ru-RU"/>
    </w:rPr>
  </w:style>
  <w:style w:type="character" w:customStyle="1" w:styleId="TableParagraph1">
    <w:name w:val="Table Paragraph1"/>
    <w:link w:val="TableParagraph"/>
    <w:uiPriority w:val="1"/>
    <w:rsid w:val="00022956"/>
    <w:rPr>
      <w:rFonts w:ascii="Times New Roman" w:eastAsia="Times New Roman" w:hAnsi="Times New Roman"/>
      <w:color w:val="000000"/>
      <w:sz w:val="22"/>
    </w:rPr>
  </w:style>
  <w:style w:type="paragraph" w:customStyle="1" w:styleId="xl124">
    <w:name w:val="xl124"/>
    <w:basedOn w:val="a"/>
    <w:link w:val="xl124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241">
    <w:name w:val="xl1241"/>
    <w:link w:val="xl124"/>
    <w:rsid w:val="00022956"/>
    <w:rPr>
      <w:rFonts w:ascii="Times New Roman" w:eastAsia="Times New Roman" w:hAnsi="Times New Roman"/>
      <w:b/>
      <w:color w:val="000000"/>
      <w:sz w:val="16"/>
    </w:rPr>
  </w:style>
  <w:style w:type="paragraph" w:customStyle="1" w:styleId="aff3">
    <w:name w:val="Гипертекстовая ссылка"/>
    <w:link w:val="18"/>
    <w:rsid w:val="00022956"/>
    <w:pPr>
      <w:spacing w:after="160" w:line="264" w:lineRule="auto"/>
    </w:pPr>
    <w:rPr>
      <w:rFonts w:eastAsia="Times New Roman"/>
      <w:b/>
      <w:color w:val="106BBE"/>
      <w:sz w:val="22"/>
    </w:rPr>
  </w:style>
  <w:style w:type="character" w:customStyle="1" w:styleId="18">
    <w:name w:val="Гипертекстовая ссылка1"/>
    <w:link w:val="aff3"/>
    <w:rsid w:val="00022956"/>
    <w:rPr>
      <w:rFonts w:eastAsia="Times New Roman"/>
      <w:b/>
      <w:color w:val="106BBE"/>
      <w:sz w:val="22"/>
    </w:rPr>
  </w:style>
  <w:style w:type="paragraph" w:customStyle="1" w:styleId="aff4">
    <w:name w:val="Текст информации об изменениях"/>
    <w:basedOn w:val="a"/>
    <w:next w:val="a"/>
    <w:link w:val="19"/>
    <w:rsid w:val="00022956"/>
    <w:pPr>
      <w:widowControl w:val="0"/>
      <w:spacing w:after="0" w:line="360" w:lineRule="auto"/>
      <w:ind w:firstLine="720"/>
      <w:jc w:val="both"/>
    </w:pPr>
    <w:rPr>
      <w:rFonts w:ascii="Times New Roman" w:eastAsia="Times New Roman" w:hAnsi="Times New Roman"/>
      <w:color w:val="353842"/>
      <w:sz w:val="18"/>
      <w:szCs w:val="20"/>
      <w:lang w:eastAsia="ru-RU"/>
    </w:rPr>
  </w:style>
  <w:style w:type="character" w:customStyle="1" w:styleId="19">
    <w:name w:val="Текст информации об изменениях1"/>
    <w:link w:val="aff4"/>
    <w:rsid w:val="00022956"/>
    <w:rPr>
      <w:rFonts w:ascii="Times New Roman" w:eastAsia="Times New Roman" w:hAnsi="Times New Roman"/>
      <w:color w:val="353842"/>
      <w:sz w:val="18"/>
    </w:rPr>
  </w:style>
  <w:style w:type="paragraph" w:customStyle="1" w:styleId="1a">
    <w:name w:val="Гиперссылка1"/>
    <w:basedOn w:val="1b"/>
    <w:link w:val="112"/>
    <w:rsid w:val="00022956"/>
    <w:rPr>
      <w:color w:val="0000FF"/>
      <w:u w:val="single"/>
    </w:rPr>
  </w:style>
  <w:style w:type="character" w:customStyle="1" w:styleId="112">
    <w:name w:val="Гиперссылка11"/>
    <w:link w:val="1a"/>
    <w:rsid w:val="00022956"/>
    <w:rPr>
      <w:rFonts w:eastAsia="Times New Roman"/>
      <w:color w:val="0000FF"/>
      <w:sz w:val="22"/>
      <w:u w:val="single"/>
    </w:rPr>
  </w:style>
  <w:style w:type="paragraph" w:customStyle="1" w:styleId="xl160">
    <w:name w:val="xl160"/>
    <w:basedOn w:val="a"/>
    <w:link w:val="xl160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601">
    <w:name w:val="xl1601"/>
    <w:link w:val="xl160"/>
    <w:rsid w:val="00022956"/>
    <w:rPr>
      <w:rFonts w:ascii="Times New Roman" w:eastAsia="Times New Roman" w:hAnsi="Times New Roman"/>
      <w:b/>
      <w:color w:val="000000"/>
      <w:sz w:val="16"/>
    </w:rPr>
  </w:style>
  <w:style w:type="paragraph" w:customStyle="1" w:styleId="xl108">
    <w:name w:val="xl108"/>
    <w:basedOn w:val="a"/>
    <w:link w:val="xl1081"/>
    <w:rsid w:val="00022956"/>
    <w:pPr>
      <w:spacing w:beforeAutospacing="1" w:after="160" w:afterAutospacing="1" w:line="240" w:lineRule="auto"/>
    </w:pPr>
    <w:rPr>
      <w:rFonts w:ascii="Times New Roman" w:eastAsia="Times New Roman" w:hAnsi="Times New Roman"/>
      <w:color w:val="000000"/>
      <w:sz w:val="16"/>
      <w:szCs w:val="20"/>
      <w:lang w:eastAsia="ru-RU"/>
    </w:rPr>
  </w:style>
  <w:style w:type="character" w:customStyle="1" w:styleId="xl1081">
    <w:name w:val="xl1081"/>
    <w:link w:val="xl108"/>
    <w:rsid w:val="00022956"/>
    <w:rPr>
      <w:rFonts w:ascii="Times New Roman" w:eastAsia="Times New Roman" w:hAnsi="Times New Roman"/>
      <w:color w:val="000000"/>
      <w:sz w:val="16"/>
    </w:rPr>
  </w:style>
  <w:style w:type="paragraph" w:customStyle="1" w:styleId="1c">
    <w:name w:val="Верхний колонтитул1"/>
    <w:basedOn w:val="a"/>
    <w:uiPriority w:val="99"/>
    <w:rsid w:val="00022956"/>
    <w:pPr>
      <w:tabs>
        <w:tab w:val="center" w:pos="4677"/>
        <w:tab w:val="right" w:pos="9355"/>
      </w:tabs>
      <w:spacing w:after="0" w:line="240" w:lineRule="auto"/>
    </w:pPr>
    <w:rPr>
      <w:rFonts w:ascii="Cambria" w:eastAsia="Times New Roman" w:hAnsi="Cambria"/>
      <w:color w:val="000000"/>
      <w:szCs w:val="20"/>
      <w:lang w:eastAsia="ru-RU"/>
    </w:rPr>
  </w:style>
  <w:style w:type="paragraph" w:customStyle="1" w:styleId="xl169">
    <w:name w:val="xl169"/>
    <w:basedOn w:val="a"/>
    <w:link w:val="xl169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691">
    <w:name w:val="xl1691"/>
    <w:link w:val="xl169"/>
    <w:rsid w:val="00022956"/>
    <w:rPr>
      <w:rFonts w:ascii="Times New Roman" w:eastAsia="Times New Roman" w:hAnsi="Times New Roman"/>
      <w:i/>
      <w:color w:val="000000"/>
      <w:sz w:val="14"/>
    </w:rPr>
  </w:style>
  <w:style w:type="paragraph" w:customStyle="1" w:styleId="xl115">
    <w:name w:val="xl115"/>
    <w:basedOn w:val="a"/>
    <w:link w:val="xl115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151">
    <w:name w:val="xl1151"/>
    <w:link w:val="xl115"/>
    <w:rsid w:val="00022956"/>
    <w:rPr>
      <w:rFonts w:ascii="Times New Roman" w:eastAsia="Times New Roman" w:hAnsi="Times New Roman"/>
      <w:b/>
      <w:color w:val="000000"/>
      <w:sz w:val="16"/>
    </w:rPr>
  </w:style>
  <w:style w:type="paragraph" w:styleId="42">
    <w:name w:val="toc 4"/>
    <w:basedOn w:val="a"/>
    <w:next w:val="a"/>
    <w:link w:val="43"/>
    <w:uiPriority w:val="39"/>
    <w:locked/>
    <w:rsid w:val="00022956"/>
    <w:pPr>
      <w:spacing w:after="0" w:line="240" w:lineRule="auto"/>
      <w:ind w:left="720"/>
    </w:pPr>
    <w:rPr>
      <w:rFonts w:eastAsia="Times New Roman"/>
      <w:color w:val="000000"/>
      <w:sz w:val="20"/>
      <w:szCs w:val="20"/>
      <w:lang w:eastAsia="ru-RU"/>
    </w:rPr>
  </w:style>
  <w:style w:type="character" w:customStyle="1" w:styleId="43">
    <w:name w:val="Оглавление 4 Знак"/>
    <w:link w:val="42"/>
    <w:uiPriority w:val="39"/>
    <w:rsid w:val="00022956"/>
    <w:rPr>
      <w:rFonts w:eastAsia="Times New Roman"/>
      <w:color w:val="000000"/>
    </w:rPr>
  </w:style>
  <w:style w:type="paragraph" w:customStyle="1" w:styleId="c15">
    <w:name w:val="c15"/>
    <w:basedOn w:val="1b"/>
    <w:link w:val="c151"/>
    <w:rsid w:val="00022956"/>
  </w:style>
  <w:style w:type="character" w:customStyle="1" w:styleId="c151">
    <w:name w:val="c151"/>
    <w:link w:val="c15"/>
    <w:rsid w:val="00022956"/>
    <w:rPr>
      <w:rFonts w:eastAsia="Times New Roman"/>
      <w:color w:val="000000"/>
      <w:sz w:val="22"/>
    </w:rPr>
  </w:style>
  <w:style w:type="paragraph" w:customStyle="1" w:styleId="aff5">
    <w:name w:val="Комментарий"/>
    <w:basedOn w:val="aff6"/>
    <w:next w:val="a"/>
    <w:link w:val="1d"/>
    <w:rsid w:val="00022956"/>
    <w:pPr>
      <w:spacing w:before="75"/>
      <w:ind w:right="0"/>
      <w:jc w:val="both"/>
    </w:pPr>
    <w:rPr>
      <w:color w:val="353842"/>
    </w:rPr>
  </w:style>
  <w:style w:type="character" w:customStyle="1" w:styleId="1d">
    <w:name w:val="Комментарий1"/>
    <w:link w:val="aff5"/>
    <w:rsid w:val="00022956"/>
    <w:rPr>
      <w:rFonts w:ascii="Times New Roman" w:eastAsia="Times New Roman" w:hAnsi="Times New Roman"/>
      <w:color w:val="353842"/>
      <w:sz w:val="24"/>
    </w:rPr>
  </w:style>
  <w:style w:type="paragraph" w:customStyle="1" w:styleId="xl154">
    <w:name w:val="xl154"/>
    <w:basedOn w:val="a"/>
    <w:link w:val="xl154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541">
    <w:name w:val="xl1541"/>
    <w:link w:val="xl154"/>
    <w:rsid w:val="00022956"/>
    <w:rPr>
      <w:rFonts w:ascii="Times New Roman" w:eastAsia="Times New Roman" w:hAnsi="Times New Roman"/>
      <w:i/>
      <w:color w:val="000000"/>
      <w:sz w:val="14"/>
    </w:rPr>
  </w:style>
  <w:style w:type="paragraph" w:customStyle="1" w:styleId="xl174">
    <w:name w:val="xl174"/>
    <w:basedOn w:val="a"/>
    <w:link w:val="xl174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741">
    <w:name w:val="xl1741"/>
    <w:link w:val="xl174"/>
    <w:rsid w:val="00022956"/>
    <w:rPr>
      <w:rFonts w:ascii="Times New Roman" w:eastAsia="Times New Roman" w:hAnsi="Times New Roman"/>
      <w:i/>
      <w:color w:val="000000"/>
      <w:sz w:val="14"/>
    </w:rPr>
  </w:style>
  <w:style w:type="paragraph" w:customStyle="1" w:styleId="blk">
    <w:name w:val="blk"/>
    <w:link w:val="blk1"/>
    <w:rsid w:val="00022956"/>
    <w:pPr>
      <w:spacing w:after="160" w:line="264" w:lineRule="auto"/>
    </w:pPr>
    <w:rPr>
      <w:rFonts w:eastAsia="Times New Roman"/>
      <w:color w:val="000000"/>
      <w:sz w:val="22"/>
    </w:rPr>
  </w:style>
  <w:style w:type="character" w:customStyle="1" w:styleId="blk1">
    <w:name w:val="blk1"/>
    <w:link w:val="blk"/>
    <w:rsid w:val="00022956"/>
    <w:rPr>
      <w:rFonts w:eastAsia="Times New Roman"/>
      <w:color w:val="000000"/>
      <w:sz w:val="22"/>
    </w:rPr>
  </w:style>
  <w:style w:type="paragraph" w:customStyle="1" w:styleId="xl104">
    <w:name w:val="xl104"/>
    <w:basedOn w:val="a"/>
    <w:link w:val="xl104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041">
    <w:name w:val="xl1041"/>
    <w:link w:val="xl104"/>
    <w:rsid w:val="00022956"/>
    <w:rPr>
      <w:rFonts w:ascii="Times New Roman" w:eastAsia="Times New Roman" w:hAnsi="Times New Roman"/>
      <w:b/>
      <w:color w:val="000000"/>
      <w:sz w:val="16"/>
    </w:rPr>
  </w:style>
  <w:style w:type="paragraph" w:styleId="62">
    <w:name w:val="toc 6"/>
    <w:basedOn w:val="a"/>
    <w:next w:val="a"/>
    <w:link w:val="63"/>
    <w:uiPriority w:val="39"/>
    <w:locked/>
    <w:rsid w:val="00022956"/>
    <w:pPr>
      <w:spacing w:after="0" w:line="240" w:lineRule="auto"/>
      <w:ind w:left="1200"/>
    </w:pPr>
    <w:rPr>
      <w:rFonts w:eastAsia="Times New Roman"/>
      <w:color w:val="000000"/>
      <w:sz w:val="20"/>
      <w:szCs w:val="20"/>
      <w:lang w:eastAsia="ru-RU"/>
    </w:rPr>
  </w:style>
  <w:style w:type="character" w:customStyle="1" w:styleId="63">
    <w:name w:val="Оглавление 6 Знак"/>
    <w:link w:val="62"/>
    <w:uiPriority w:val="39"/>
    <w:rsid w:val="00022956"/>
    <w:rPr>
      <w:rFonts w:eastAsia="Times New Roman"/>
      <w:color w:val="000000"/>
    </w:rPr>
  </w:style>
  <w:style w:type="paragraph" w:customStyle="1" w:styleId="aff7">
    <w:name w:val="Заголовок своего сообщения"/>
    <w:link w:val="1e"/>
    <w:rsid w:val="00022956"/>
    <w:pPr>
      <w:spacing w:after="160" w:line="264" w:lineRule="auto"/>
    </w:pPr>
    <w:rPr>
      <w:rFonts w:eastAsia="Times New Roman"/>
      <w:b/>
      <w:color w:val="26282F"/>
      <w:sz w:val="22"/>
    </w:rPr>
  </w:style>
  <w:style w:type="character" w:customStyle="1" w:styleId="1e">
    <w:name w:val="Заголовок своего сообщения1"/>
    <w:link w:val="aff7"/>
    <w:rsid w:val="00022956"/>
    <w:rPr>
      <w:rFonts w:eastAsia="Times New Roman"/>
      <w:b/>
      <w:color w:val="26282F"/>
      <w:sz w:val="22"/>
    </w:rPr>
  </w:style>
  <w:style w:type="paragraph" w:customStyle="1" w:styleId="aff8">
    <w:name w:val="Текст в таблице"/>
    <w:basedOn w:val="aff9"/>
    <w:next w:val="a"/>
    <w:link w:val="1f"/>
    <w:rsid w:val="00022956"/>
    <w:pPr>
      <w:ind w:firstLine="500"/>
    </w:pPr>
  </w:style>
  <w:style w:type="character" w:customStyle="1" w:styleId="1f">
    <w:name w:val="Текст в таблице1"/>
    <w:link w:val="aff8"/>
    <w:rsid w:val="00022956"/>
    <w:rPr>
      <w:rFonts w:ascii="Times New Roman" w:eastAsia="Times New Roman" w:hAnsi="Times New Roman"/>
      <w:color w:val="000000"/>
      <w:sz w:val="24"/>
    </w:rPr>
  </w:style>
  <w:style w:type="paragraph" w:styleId="72">
    <w:name w:val="toc 7"/>
    <w:basedOn w:val="a"/>
    <w:next w:val="a"/>
    <w:link w:val="73"/>
    <w:uiPriority w:val="39"/>
    <w:locked/>
    <w:rsid w:val="00022956"/>
    <w:pPr>
      <w:spacing w:after="0" w:line="240" w:lineRule="auto"/>
      <w:ind w:left="1440"/>
    </w:pPr>
    <w:rPr>
      <w:rFonts w:eastAsia="Times New Roman"/>
      <w:color w:val="000000"/>
      <w:sz w:val="20"/>
      <w:szCs w:val="20"/>
      <w:lang w:eastAsia="ru-RU"/>
    </w:rPr>
  </w:style>
  <w:style w:type="character" w:customStyle="1" w:styleId="73">
    <w:name w:val="Оглавление 7 Знак"/>
    <w:link w:val="72"/>
    <w:uiPriority w:val="39"/>
    <w:rsid w:val="00022956"/>
    <w:rPr>
      <w:rFonts w:eastAsia="Times New Roman"/>
      <w:color w:val="000000"/>
    </w:rPr>
  </w:style>
  <w:style w:type="paragraph" w:customStyle="1" w:styleId="affa">
    <w:name w:val="Заголовок статьи"/>
    <w:basedOn w:val="a"/>
    <w:next w:val="a"/>
    <w:link w:val="1f0"/>
    <w:rsid w:val="00022956"/>
    <w:pPr>
      <w:widowControl w:val="0"/>
      <w:spacing w:after="0" w:line="360" w:lineRule="auto"/>
      <w:ind w:left="1612" w:hanging="892"/>
      <w:jc w:val="both"/>
    </w:pPr>
    <w:rPr>
      <w:rFonts w:ascii="Times New Roman" w:eastAsia="Times New Roman" w:hAnsi="Times New Roman"/>
      <w:color w:val="000000"/>
      <w:sz w:val="24"/>
      <w:szCs w:val="20"/>
      <w:lang w:eastAsia="ru-RU"/>
    </w:rPr>
  </w:style>
  <w:style w:type="character" w:customStyle="1" w:styleId="1f0">
    <w:name w:val="Заголовок статьи1"/>
    <w:link w:val="affa"/>
    <w:rsid w:val="00022956"/>
    <w:rPr>
      <w:rFonts w:ascii="Times New Roman" w:eastAsia="Times New Roman" w:hAnsi="Times New Roman"/>
      <w:color w:val="000000"/>
      <w:sz w:val="24"/>
    </w:rPr>
  </w:style>
  <w:style w:type="character" w:customStyle="1" w:styleId="xl661">
    <w:name w:val="xl661"/>
    <w:link w:val="xl66"/>
    <w:rsid w:val="00022956"/>
    <w:rPr>
      <w:rFonts w:ascii="Times New Roman" w:hAnsi="Times New Roman"/>
      <w:sz w:val="16"/>
      <w:szCs w:val="16"/>
      <w:shd w:val="clear" w:color="auto" w:fill="C0C0C0"/>
    </w:rPr>
  </w:style>
  <w:style w:type="paragraph" w:customStyle="1" w:styleId="affb">
    <w:name w:val="Обычный (Интернет) Знак"/>
    <w:link w:val="1f1"/>
    <w:rsid w:val="00022956"/>
    <w:pPr>
      <w:spacing w:after="160" w:line="264" w:lineRule="auto"/>
    </w:pPr>
    <w:rPr>
      <w:rFonts w:ascii="Times New Roman" w:eastAsia="Times New Roman" w:hAnsi="Times New Roman"/>
      <w:color w:val="000000"/>
      <w:sz w:val="24"/>
    </w:rPr>
  </w:style>
  <w:style w:type="character" w:customStyle="1" w:styleId="1f1">
    <w:name w:val="Обычный (Интернет) Знак1"/>
    <w:link w:val="affb"/>
    <w:rsid w:val="00022956"/>
    <w:rPr>
      <w:rFonts w:ascii="Times New Roman" w:eastAsia="Times New Roman" w:hAnsi="Times New Roman"/>
      <w:color w:val="000000"/>
      <w:sz w:val="24"/>
    </w:rPr>
  </w:style>
  <w:style w:type="character" w:customStyle="1" w:styleId="ConsPlusNonformat1">
    <w:name w:val="ConsPlusNonformat1"/>
    <w:link w:val="ConsPlusNonformat"/>
    <w:rsid w:val="00022956"/>
    <w:rPr>
      <w:rFonts w:ascii="Courier New" w:eastAsia="Times New Roman" w:hAnsi="Courier New" w:cs="Courier New"/>
    </w:rPr>
  </w:style>
  <w:style w:type="paragraph" w:customStyle="1" w:styleId="xl175">
    <w:name w:val="xl175"/>
    <w:basedOn w:val="a"/>
    <w:link w:val="xl175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751">
    <w:name w:val="xl1751"/>
    <w:link w:val="xl175"/>
    <w:rsid w:val="00022956"/>
    <w:rPr>
      <w:rFonts w:ascii="Times New Roman" w:eastAsia="Times New Roman" w:hAnsi="Times New Roman"/>
      <w:i/>
      <w:color w:val="000000"/>
      <w:sz w:val="14"/>
    </w:rPr>
  </w:style>
  <w:style w:type="paragraph" w:customStyle="1" w:styleId="affc">
    <w:name w:val="Выделение для Базового Поиска"/>
    <w:link w:val="1f2"/>
    <w:rsid w:val="00022956"/>
    <w:pPr>
      <w:spacing w:after="160" w:line="264" w:lineRule="auto"/>
    </w:pPr>
    <w:rPr>
      <w:rFonts w:eastAsia="Times New Roman"/>
      <w:b/>
      <w:color w:val="0058A9"/>
      <w:sz w:val="22"/>
    </w:rPr>
  </w:style>
  <w:style w:type="character" w:customStyle="1" w:styleId="1f2">
    <w:name w:val="Выделение для Базового Поиска1"/>
    <w:link w:val="affc"/>
    <w:rsid w:val="00022956"/>
    <w:rPr>
      <w:rFonts w:eastAsia="Times New Roman"/>
      <w:b/>
      <w:color w:val="0058A9"/>
      <w:sz w:val="22"/>
    </w:rPr>
  </w:style>
  <w:style w:type="character" w:customStyle="1" w:styleId="23">
    <w:name w:val="Список 2 Знак"/>
    <w:link w:val="22"/>
    <w:rsid w:val="00022956"/>
    <w:rPr>
      <w:sz w:val="22"/>
      <w:szCs w:val="22"/>
      <w:lang w:eastAsia="en-US"/>
    </w:rPr>
  </w:style>
  <w:style w:type="paragraph" w:customStyle="1" w:styleId="1f3">
    <w:name w:val="Раздел 1"/>
    <w:basedOn w:val="111"/>
    <w:link w:val="113"/>
    <w:qFormat/>
    <w:rsid w:val="00022956"/>
    <w:pPr>
      <w:keepLines w:val="0"/>
      <w:spacing w:before="240" w:after="120" w:line="240" w:lineRule="auto"/>
    </w:pPr>
    <w:rPr>
      <w:rFonts w:ascii="Times New Roman" w:hAnsi="Times New Roman"/>
      <w:smallCaps/>
    </w:rPr>
  </w:style>
  <w:style w:type="character" w:customStyle="1" w:styleId="113">
    <w:name w:val="Раздел 11"/>
    <w:link w:val="1f3"/>
    <w:rsid w:val="00022956"/>
    <w:rPr>
      <w:rFonts w:ascii="Times New Roman" w:eastAsia="Times New Roman" w:hAnsi="Times New Roman"/>
      <w:b/>
      <w:smallCaps/>
      <w:color w:val="000000"/>
      <w:sz w:val="24"/>
    </w:rPr>
  </w:style>
  <w:style w:type="paragraph" w:customStyle="1" w:styleId="11">
    <w:name w:val="Номер страницы1"/>
    <w:link w:val="ae"/>
    <w:rsid w:val="00022956"/>
    <w:pPr>
      <w:spacing w:after="160" w:line="264" w:lineRule="auto"/>
    </w:pPr>
  </w:style>
  <w:style w:type="paragraph" w:customStyle="1" w:styleId="xl137">
    <w:name w:val="xl137"/>
    <w:basedOn w:val="a"/>
    <w:link w:val="xl137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371">
    <w:name w:val="xl1371"/>
    <w:link w:val="xl137"/>
    <w:rsid w:val="00022956"/>
    <w:rPr>
      <w:rFonts w:ascii="Times New Roman" w:eastAsia="Times New Roman" w:hAnsi="Times New Roman"/>
      <w:b/>
      <w:color w:val="000000"/>
      <w:sz w:val="16"/>
    </w:rPr>
  </w:style>
  <w:style w:type="paragraph" w:customStyle="1" w:styleId="Endnote">
    <w:name w:val="Endnote"/>
    <w:basedOn w:val="a"/>
    <w:link w:val="Endnote1"/>
    <w:rsid w:val="00022956"/>
    <w:pPr>
      <w:spacing w:after="0" w:line="240" w:lineRule="auto"/>
    </w:pPr>
    <w:rPr>
      <w:rFonts w:eastAsia="Times New Roman"/>
      <w:color w:val="000000"/>
      <w:sz w:val="20"/>
      <w:szCs w:val="20"/>
      <w:lang w:eastAsia="ru-RU"/>
    </w:rPr>
  </w:style>
  <w:style w:type="character" w:customStyle="1" w:styleId="Endnote1">
    <w:name w:val="Endnote1"/>
    <w:link w:val="Endnote"/>
    <w:rsid w:val="00022956"/>
    <w:rPr>
      <w:rFonts w:eastAsia="Times New Roman"/>
      <w:color w:val="000000"/>
    </w:rPr>
  </w:style>
  <w:style w:type="paragraph" w:customStyle="1" w:styleId="affd">
    <w:name w:val="Активная гипертекстовая ссылка"/>
    <w:link w:val="1f4"/>
    <w:rsid w:val="00022956"/>
    <w:pPr>
      <w:spacing w:after="160" w:line="264" w:lineRule="auto"/>
    </w:pPr>
    <w:rPr>
      <w:rFonts w:eastAsia="Times New Roman"/>
      <w:b/>
      <w:color w:val="106BBE"/>
      <w:sz w:val="22"/>
      <w:u w:val="single"/>
    </w:rPr>
  </w:style>
  <w:style w:type="character" w:customStyle="1" w:styleId="1f4">
    <w:name w:val="Активная гипертекстовая ссылка1"/>
    <w:link w:val="affd"/>
    <w:rsid w:val="00022956"/>
    <w:rPr>
      <w:rFonts w:eastAsia="Times New Roman"/>
      <w:b/>
      <w:color w:val="106BBE"/>
      <w:sz w:val="22"/>
      <w:u w:val="single"/>
    </w:rPr>
  </w:style>
  <w:style w:type="paragraph" w:customStyle="1" w:styleId="affe">
    <w:name w:val="Текст (лев. подпись)"/>
    <w:basedOn w:val="a"/>
    <w:next w:val="a"/>
    <w:link w:val="1f5"/>
    <w:rsid w:val="00022956"/>
    <w:pPr>
      <w:widowControl w:val="0"/>
      <w:spacing w:after="0" w:line="360" w:lineRule="auto"/>
    </w:pPr>
    <w:rPr>
      <w:rFonts w:ascii="Times New Roman" w:eastAsia="Times New Roman" w:hAnsi="Times New Roman"/>
      <w:color w:val="000000"/>
      <w:sz w:val="24"/>
      <w:szCs w:val="20"/>
      <w:lang w:eastAsia="ru-RU"/>
    </w:rPr>
  </w:style>
  <w:style w:type="character" w:customStyle="1" w:styleId="1f5">
    <w:name w:val="Текст (лев. подпись)1"/>
    <w:link w:val="affe"/>
    <w:rsid w:val="00022956"/>
    <w:rPr>
      <w:rFonts w:ascii="Times New Roman" w:eastAsia="Times New Roman" w:hAnsi="Times New Roman"/>
      <w:color w:val="000000"/>
      <w:sz w:val="24"/>
    </w:rPr>
  </w:style>
  <w:style w:type="paragraph" w:customStyle="1" w:styleId="xl130">
    <w:name w:val="xl130"/>
    <w:basedOn w:val="a"/>
    <w:link w:val="xl130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301">
    <w:name w:val="xl1301"/>
    <w:link w:val="xl130"/>
    <w:rsid w:val="00022956"/>
    <w:rPr>
      <w:rFonts w:ascii="Times New Roman" w:eastAsia="Times New Roman" w:hAnsi="Times New Roman"/>
      <w:b/>
      <w:color w:val="000000"/>
      <w:sz w:val="16"/>
    </w:rPr>
  </w:style>
  <w:style w:type="paragraph" w:customStyle="1" w:styleId="-">
    <w:name w:val="ЭР-содержание (правое окно)"/>
    <w:basedOn w:val="a"/>
    <w:next w:val="a"/>
    <w:link w:val="-1"/>
    <w:rsid w:val="00022956"/>
    <w:pPr>
      <w:widowControl w:val="0"/>
      <w:spacing w:before="300" w:after="0" w:line="360" w:lineRule="auto"/>
    </w:pPr>
    <w:rPr>
      <w:rFonts w:ascii="Times New Roman" w:eastAsia="Times New Roman" w:hAnsi="Times New Roman"/>
      <w:color w:val="000000"/>
      <w:sz w:val="24"/>
      <w:szCs w:val="20"/>
      <w:lang w:eastAsia="ru-RU"/>
    </w:rPr>
  </w:style>
  <w:style w:type="character" w:customStyle="1" w:styleId="-1">
    <w:name w:val="ЭР-содержание (правое окно)1"/>
    <w:link w:val="-"/>
    <w:rsid w:val="00022956"/>
    <w:rPr>
      <w:rFonts w:ascii="Times New Roman" w:eastAsia="Times New Roman" w:hAnsi="Times New Roman"/>
      <w:color w:val="000000"/>
      <w:sz w:val="24"/>
    </w:rPr>
  </w:style>
  <w:style w:type="character" w:customStyle="1" w:styleId="xl641">
    <w:name w:val="xl641"/>
    <w:link w:val="xl64"/>
    <w:rsid w:val="00022956"/>
    <w:rPr>
      <w:rFonts w:ascii="Times New Roman" w:hAnsi="Times New Roman"/>
      <w:b/>
      <w:bCs/>
      <w:sz w:val="16"/>
      <w:szCs w:val="16"/>
    </w:rPr>
  </w:style>
  <w:style w:type="paragraph" w:customStyle="1" w:styleId="xl79">
    <w:name w:val="xl79"/>
    <w:basedOn w:val="a"/>
    <w:link w:val="xl79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791">
    <w:name w:val="xl791"/>
    <w:link w:val="xl79"/>
    <w:rsid w:val="00022956"/>
    <w:rPr>
      <w:rFonts w:ascii="Times New Roman" w:eastAsia="Times New Roman" w:hAnsi="Times New Roman"/>
      <w:color w:val="000000"/>
      <w:sz w:val="14"/>
    </w:rPr>
  </w:style>
  <w:style w:type="paragraph" w:customStyle="1" w:styleId="xl121">
    <w:name w:val="xl121"/>
    <w:basedOn w:val="a"/>
    <w:link w:val="xl1211"/>
    <w:rsid w:val="00022956"/>
    <w:pPr>
      <w:spacing w:beforeAutospacing="1" w:after="160" w:afterAutospacing="1" w:line="240" w:lineRule="auto"/>
    </w:pPr>
    <w:rPr>
      <w:rFonts w:ascii="Times New Roman" w:eastAsia="Times New Roman" w:hAnsi="Times New Roman"/>
      <w:b/>
      <w:i/>
      <w:color w:val="000000"/>
      <w:sz w:val="16"/>
      <w:szCs w:val="20"/>
      <w:lang w:eastAsia="ru-RU"/>
    </w:rPr>
  </w:style>
  <w:style w:type="character" w:customStyle="1" w:styleId="xl1211">
    <w:name w:val="xl1211"/>
    <w:link w:val="xl121"/>
    <w:rsid w:val="00022956"/>
    <w:rPr>
      <w:rFonts w:ascii="Times New Roman" w:eastAsia="Times New Roman" w:hAnsi="Times New Roman"/>
      <w:b/>
      <w:i/>
      <w:color w:val="000000"/>
      <w:sz w:val="16"/>
    </w:rPr>
  </w:style>
  <w:style w:type="character" w:customStyle="1" w:styleId="Default1">
    <w:name w:val="Default1"/>
    <w:link w:val="Default"/>
    <w:rsid w:val="00022956"/>
    <w:rPr>
      <w:rFonts w:ascii="Times New Roman" w:eastAsia="Times New Roman" w:hAnsi="Times New Roman"/>
      <w:color w:val="000000"/>
      <w:sz w:val="24"/>
      <w:szCs w:val="24"/>
    </w:rPr>
  </w:style>
  <w:style w:type="paragraph" w:customStyle="1" w:styleId="212pt">
    <w:name w:val="Основной текст (2) + 12 pt"/>
    <w:link w:val="212pt1"/>
    <w:rsid w:val="00022956"/>
    <w:pPr>
      <w:spacing w:after="160" w:line="264" w:lineRule="auto"/>
    </w:pPr>
    <w:rPr>
      <w:rFonts w:ascii="Times New Roman" w:eastAsia="Times New Roman" w:hAnsi="Times New Roman"/>
      <w:color w:val="000000"/>
      <w:sz w:val="24"/>
      <w:highlight w:val="white"/>
    </w:rPr>
  </w:style>
  <w:style w:type="character" w:customStyle="1" w:styleId="212pt1">
    <w:name w:val="Основной текст (2) + 12 pt1"/>
    <w:link w:val="212pt"/>
    <w:rsid w:val="00022956"/>
    <w:rPr>
      <w:rFonts w:ascii="Times New Roman" w:eastAsia="Times New Roman" w:hAnsi="Times New Roman"/>
      <w:color w:val="000000"/>
      <w:sz w:val="24"/>
      <w:highlight w:val="white"/>
    </w:rPr>
  </w:style>
  <w:style w:type="paragraph" w:customStyle="1" w:styleId="xl103">
    <w:name w:val="xl103"/>
    <w:basedOn w:val="a"/>
    <w:link w:val="xl103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031">
    <w:name w:val="xl1031"/>
    <w:link w:val="xl103"/>
    <w:rsid w:val="00022956"/>
    <w:rPr>
      <w:rFonts w:ascii="Times New Roman" w:eastAsia="Times New Roman" w:hAnsi="Times New Roman"/>
      <w:b/>
      <w:color w:val="000000"/>
      <w:sz w:val="16"/>
    </w:rPr>
  </w:style>
  <w:style w:type="paragraph" w:customStyle="1" w:styleId="afff">
    <w:name w:val="Основное меню (преемственное)"/>
    <w:basedOn w:val="a"/>
    <w:next w:val="a"/>
    <w:link w:val="1f6"/>
    <w:rsid w:val="00022956"/>
    <w:pPr>
      <w:widowControl w:val="0"/>
      <w:spacing w:after="0" w:line="360" w:lineRule="auto"/>
      <w:ind w:firstLine="720"/>
      <w:jc w:val="both"/>
    </w:pPr>
    <w:rPr>
      <w:rFonts w:ascii="Verdana" w:eastAsia="Times New Roman" w:hAnsi="Verdana"/>
      <w:color w:val="000000"/>
      <w:szCs w:val="20"/>
      <w:lang w:eastAsia="ru-RU"/>
    </w:rPr>
  </w:style>
  <w:style w:type="character" w:customStyle="1" w:styleId="1f6">
    <w:name w:val="Основное меню (преемственное)1"/>
    <w:link w:val="afff"/>
    <w:rsid w:val="00022956"/>
    <w:rPr>
      <w:rFonts w:ascii="Verdana" w:eastAsia="Times New Roman" w:hAnsi="Verdana"/>
      <w:color w:val="000000"/>
      <w:sz w:val="22"/>
    </w:rPr>
  </w:style>
  <w:style w:type="paragraph" w:customStyle="1" w:styleId="afff0">
    <w:name w:val="Текст (прав. подпись)"/>
    <w:basedOn w:val="a"/>
    <w:next w:val="a"/>
    <w:link w:val="1f7"/>
    <w:rsid w:val="00022956"/>
    <w:pPr>
      <w:widowControl w:val="0"/>
      <w:spacing w:after="0" w:line="360" w:lineRule="auto"/>
      <w:jc w:val="right"/>
    </w:pPr>
    <w:rPr>
      <w:rFonts w:ascii="Times New Roman" w:eastAsia="Times New Roman" w:hAnsi="Times New Roman"/>
      <w:color w:val="000000"/>
      <w:sz w:val="24"/>
      <w:szCs w:val="20"/>
      <w:lang w:eastAsia="ru-RU"/>
    </w:rPr>
  </w:style>
  <w:style w:type="character" w:customStyle="1" w:styleId="1f7">
    <w:name w:val="Текст (прав. подпись)1"/>
    <w:link w:val="afff0"/>
    <w:rsid w:val="00022956"/>
    <w:rPr>
      <w:rFonts w:ascii="Times New Roman" w:eastAsia="Times New Roman" w:hAnsi="Times New Roman"/>
      <w:color w:val="000000"/>
      <w:sz w:val="24"/>
    </w:rPr>
  </w:style>
  <w:style w:type="paragraph" w:customStyle="1" w:styleId="xl114">
    <w:name w:val="xl114"/>
    <w:basedOn w:val="a"/>
    <w:link w:val="xl1141"/>
    <w:rsid w:val="00022956"/>
    <w:pPr>
      <w:spacing w:beforeAutospacing="1" w:after="160" w:afterAutospacing="1" w:line="240" w:lineRule="auto"/>
    </w:pPr>
    <w:rPr>
      <w:rFonts w:ascii="Times New Roman" w:eastAsia="Times New Roman" w:hAnsi="Times New Roman"/>
      <w:b/>
      <w:i/>
      <w:color w:val="000000"/>
      <w:sz w:val="16"/>
      <w:szCs w:val="20"/>
      <w:lang w:eastAsia="ru-RU"/>
    </w:rPr>
  </w:style>
  <w:style w:type="character" w:customStyle="1" w:styleId="xl1141">
    <w:name w:val="xl1141"/>
    <w:link w:val="xl114"/>
    <w:rsid w:val="00022956"/>
    <w:rPr>
      <w:rFonts w:ascii="Times New Roman" w:eastAsia="Times New Roman" w:hAnsi="Times New Roman"/>
      <w:b/>
      <w:i/>
      <w:color w:val="000000"/>
      <w:sz w:val="16"/>
    </w:rPr>
  </w:style>
  <w:style w:type="paragraph" w:customStyle="1" w:styleId="xl113">
    <w:name w:val="xl113"/>
    <w:basedOn w:val="a"/>
    <w:link w:val="xl1131"/>
    <w:rsid w:val="00022956"/>
    <w:pPr>
      <w:spacing w:beforeAutospacing="1" w:after="160" w:afterAutospacing="1" w:line="240" w:lineRule="auto"/>
    </w:pPr>
    <w:rPr>
      <w:rFonts w:ascii="Times New Roman" w:eastAsia="Times New Roman" w:hAnsi="Times New Roman"/>
      <w:color w:val="000000"/>
      <w:sz w:val="16"/>
      <w:szCs w:val="20"/>
      <w:lang w:eastAsia="ru-RU"/>
    </w:rPr>
  </w:style>
  <w:style w:type="character" w:customStyle="1" w:styleId="xl1131">
    <w:name w:val="xl1131"/>
    <w:link w:val="xl113"/>
    <w:rsid w:val="00022956"/>
    <w:rPr>
      <w:rFonts w:ascii="Times New Roman" w:eastAsia="Times New Roman" w:hAnsi="Times New Roman"/>
      <w:color w:val="000000"/>
      <w:sz w:val="16"/>
    </w:rPr>
  </w:style>
  <w:style w:type="paragraph" w:styleId="afff1">
    <w:name w:val="TOC Heading"/>
    <w:basedOn w:val="111"/>
    <w:next w:val="a"/>
    <w:link w:val="afff2"/>
    <w:uiPriority w:val="39"/>
    <w:qFormat/>
    <w:rsid w:val="00022956"/>
    <w:pPr>
      <w:spacing w:before="240" w:line="264" w:lineRule="auto"/>
      <w:ind w:firstLine="709"/>
      <w:jc w:val="left"/>
      <w:outlineLvl w:val="8"/>
    </w:pPr>
    <w:rPr>
      <w:rFonts w:ascii="@Batang" w:hAnsi="@Batang"/>
      <w:b w:val="0"/>
      <w:smallCaps/>
      <w:color w:val="2F5496"/>
    </w:rPr>
  </w:style>
  <w:style w:type="character" w:customStyle="1" w:styleId="afff2">
    <w:name w:val="Заголовок оглавления Знак"/>
    <w:link w:val="afff1"/>
    <w:uiPriority w:val="39"/>
    <w:rsid w:val="00022956"/>
    <w:rPr>
      <w:rFonts w:ascii="@Batang" w:eastAsia="Times New Roman" w:hAnsi="@Batang"/>
      <w:smallCaps/>
      <w:color w:val="2F5496"/>
      <w:sz w:val="24"/>
    </w:rPr>
  </w:style>
  <w:style w:type="paragraph" w:customStyle="1" w:styleId="xl98">
    <w:name w:val="xl98"/>
    <w:basedOn w:val="a"/>
    <w:link w:val="xl981"/>
    <w:rsid w:val="00022956"/>
    <w:pPr>
      <w:spacing w:beforeAutospacing="1" w:after="160" w:afterAutospacing="1" w:line="240" w:lineRule="auto"/>
    </w:pPr>
    <w:rPr>
      <w:rFonts w:ascii="Times New Roman" w:eastAsia="Times New Roman" w:hAnsi="Times New Roman"/>
      <w:color w:val="FF0000"/>
      <w:sz w:val="14"/>
      <w:szCs w:val="20"/>
      <w:lang w:eastAsia="ru-RU"/>
    </w:rPr>
  </w:style>
  <w:style w:type="character" w:customStyle="1" w:styleId="xl981">
    <w:name w:val="xl981"/>
    <w:link w:val="xl98"/>
    <w:rsid w:val="00022956"/>
    <w:rPr>
      <w:rFonts w:ascii="Times New Roman" w:eastAsia="Times New Roman" w:hAnsi="Times New Roman"/>
      <w:color w:val="FF0000"/>
      <w:sz w:val="14"/>
    </w:rPr>
  </w:style>
  <w:style w:type="paragraph" w:customStyle="1" w:styleId="afff3">
    <w:name w:val="Подзаголовок для информации об изменениях"/>
    <w:basedOn w:val="aff4"/>
    <w:next w:val="a"/>
    <w:link w:val="1f8"/>
    <w:rsid w:val="00022956"/>
    <w:rPr>
      <w:b/>
    </w:rPr>
  </w:style>
  <w:style w:type="character" w:customStyle="1" w:styleId="1f8">
    <w:name w:val="Подзаголовок для информации об изменениях1"/>
    <w:link w:val="afff3"/>
    <w:rsid w:val="00022956"/>
    <w:rPr>
      <w:rFonts w:ascii="Times New Roman" w:eastAsia="Times New Roman" w:hAnsi="Times New Roman"/>
      <w:b/>
      <w:color w:val="353842"/>
      <w:sz w:val="18"/>
    </w:rPr>
  </w:style>
  <w:style w:type="paragraph" w:customStyle="1" w:styleId="afff4">
    <w:name w:val="Внимание"/>
    <w:basedOn w:val="a"/>
    <w:next w:val="a"/>
    <w:link w:val="1f9"/>
    <w:rsid w:val="00022956"/>
    <w:pPr>
      <w:widowControl w:val="0"/>
      <w:spacing w:before="240" w:after="240" w:line="360" w:lineRule="auto"/>
      <w:ind w:left="420" w:right="420" w:firstLine="300"/>
      <w:jc w:val="both"/>
    </w:pPr>
    <w:rPr>
      <w:rFonts w:ascii="Times New Roman" w:eastAsia="Times New Roman" w:hAnsi="Times New Roman"/>
      <w:color w:val="000000"/>
      <w:sz w:val="24"/>
      <w:szCs w:val="20"/>
      <w:lang w:eastAsia="ru-RU"/>
    </w:rPr>
  </w:style>
  <w:style w:type="character" w:customStyle="1" w:styleId="1f9">
    <w:name w:val="Внимание1"/>
    <w:link w:val="afff4"/>
    <w:rsid w:val="00022956"/>
    <w:rPr>
      <w:rFonts w:ascii="Times New Roman" w:eastAsia="Times New Roman" w:hAnsi="Times New Roman"/>
      <w:color w:val="000000"/>
      <w:sz w:val="24"/>
    </w:rPr>
  </w:style>
  <w:style w:type="character" w:customStyle="1" w:styleId="xl751">
    <w:name w:val="xl751"/>
    <w:link w:val="xl75"/>
    <w:rsid w:val="00022956"/>
    <w:rPr>
      <w:rFonts w:ascii="Times New Roman" w:hAnsi="Times New Roman"/>
      <w:b/>
      <w:bCs/>
      <w:sz w:val="16"/>
      <w:szCs w:val="16"/>
    </w:rPr>
  </w:style>
  <w:style w:type="paragraph" w:customStyle="1" w:styleId="1fa">
    <w:name w:val="Заголовок Знак1"/>
    <w:basedOn w:val="1b"/>
    <w:link w:val="114"/>
    <w:rsid w:val="00022956"/>
    <w:rPr>
      <w:spacing w:val="-10"/>
      <w:sz w:val="56"/>
    </w:rPr>
  </w:style>
  <w:style w:type="character" w:customStyle="1" w:styleId="114">
    <w:name w:val="Заголовок Знак11"/>
    <w:link w:val="1fa"/>
    <w:rsid w:val="00022956"/>
    <w:rPr>
      <w:rFonts w:eastAsia="Times New Roman"/>
      <w:color w:val="000000"/>
      <w:spacing w:val="-10"/>
      <w:sz w:val="56"/>
    </w:rPr>
  </w:style>
  <w:style w:type="paragraph" w:customStyle="1" w:styleId="xl89">
    <w:name w:val="xl89"/>
    <w:basedOn w:val="a"/>
    <w:link w:val="xl891"/>
    <w:rsid w:val="00022956"/>
    <w:pPr>
      <w:spacing w:beforeAutospacing="1" w:after="160" w:afterAutospacing="1" w:line="240" w:lineRule="auto"/>
    </w:pPr>
    <w:rPr>
      <w:rFonts w:ascii="Times New Roman" w:eastAsia="Times New Roman" w:hAnsi="Times New Roman"/>
      <w:i/>
      <w:color w:val="000000"/>
      <w:sz w:val="14"/>
      <w:szCs w:val="20"/>
      <w:lang w:eastAsia="ru-RU"/>
    </w:rPr>
  </w:style>
  <w:style w:type="character" w:customStyle="1" w:styleId="xl891">
    <w:name w:val="xl891"/>
    <w:link w:val="xl89"/>
    <w:rsid w:val="00022956"/>
    <w:rPr>
      <w:rFonts w:ascii="Times New Roman" w:eastAsia="Times New Roman" w:hAnsi="Times New Roman"/>
      <w:i/>
      <w:color w:val="000000"/>
      <w:sz w:val="14"/>
    </w:rPr>
  </w:style>
  <w:style w:type="paragraph" w:customStyle="1" w:styleId="afff5">
    <w:name w:val="Прижатый влево"/>
    <w:basedOn w:val="a"/>
    <w:next w:val="a"/>
    <w:link w:val="1fb"/>
    <w:rsid w:val="00022956"/>
    <w:pPr>
      <w:widowControl w:val="0"/>
      <w:spacing w:after="0" w:line="360" w:lineRule="auto"/>
    </w:pPr>
    <w:rPr>
      <w:rFonts w:ascii="Times New Roman" w:eastAsia="Times New Roman" w:hAnsi="Times New Roman"/>
      <w:color w:val="000000"/>
      <w:sz w:val="24"/>
      <w:szCs w:val="20"/>
      <w:lang w:eastAsia="ru-RU"/>
    </w:rPr>
  </w:style>
  <w:style w:type="character" w:customStyle="1" w:styleId="1fb">
    <w:name w:val="Прижатый влево1"/>
    <w:link w:val="afff5"/>
    <w:rsid w:val="00022956"/>
    <w:rPr>
      <w:rFonts w:ascii="Times New Roman" w:eastAsia="Times New Roman" w:hAnsi="Times New Roman"/>
      <w:color w:val="000000"/>
      <w:sz w:val="24"/>
    </w:rPr>
  </w:style>
  <w:style w:type="paragraph" w:customStyle="1" w:styleId="xl162">
    <w:name w:val="xl162"/>
    <w:basedOn w:val="a"/>
    <w:link w:val="xl162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621">
    <w:name w:val="xl1621"/>
    <w:link w:val="xl162"/>
    <w:rsid w:val="00022956"/>
    <w:rPr>
      <w:rFonts w:ascii="Times New Roman" w:eastAsia="Times New Roman" w:hAnsi="Times New Roman"/>
      <w:b/>
      <w:color w:val="000000"/>
      <w:sz w:val="16"/>
    </w:rPr>
  </w:style>
  <w:style w:type="paragraph" w:customStyle="1" w:styleId="xl96">
    <w:name w:val="xl96"/>
    <w:basedOn w:val="a"/>
    <w:link w:val="xl961"/>
    <w:rsid w:val="00022956"/>
    <w:pPr>
      <w:spacing w:beforeAutospacing="1" w:after="160" w:afterAutospacing="1" w:line="240" w:lineRule="auto"/>
    </w:pPr>
    <w:rPr>
      <w:rFonts w:ascii="Times New Roman" w:eastAsia="Times New Roman" w:hAnsi="Times New Roman"/>
      <w:color w:val="FF0000"/>
      <w:sz w:val="14"/>
      <w:szCs w:val="20"/>
      <w:lang w:eastAsia="ru-RU"/>
    </w:rPr>
  </w:style>
  <w:style w:type="character" w:customStyle="1" w:styleId="xl961">
    <w:name w:val="xl961"/>
    <w:link w:val="xl96"/>
    <w:rsid w:val="00022956"/>
    <w:rPr>
      <w:rFonts w:ascii="Times New Roman" w:eastAsia="Times New Roman" w:hAnsi="Times New Roman"/>
      <w:color w:val="FF0000"/>
      <w:sz w:val="14"/>
    </w:rPr>
  </w:style>
  <w:style w:type="character" w:customStyle="1" w:styleId="xl741">
    <w:name w:val="xl741"/>
    <w:link w:val="xl74"/>
    <w:rsid w:val="00022956"/>
    <w:rPr>
      <w:rFonts w:ascii="Times New Roman" w:hAnsi="Times New Roman"/>
      <w:b/>
      <w:bCs/>
      <w:sz w:val="16"/>
      <w:szCs w:val="16"/>
    </w:rPr>
  </w:style>
  <w:style w:type="paragraph" w:customStyle="1" w:styleId="xl151">
    <w:name w:val="xl151"/>
    <w:basedOn w:val="a"/>
    <w:link w:val="xl151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511">
    <w:name w:val="xl1511"/>
    <w:link w:val="xl151"/>
    <w:rsid w:val="00022956"/>
    <w:rPr>
      <w:rFonts w:ascii="Times New Roman" w:eastAsia="Times New Roman" w:hAnsi="Times New Roman"/>
      <w:i/>
      <w:color w:val="000000"/>
      <w:sz w:val="14"/>
    </w:rPr>
  </w:style>
  <w:style w:type="paragraph" w:customStyle="1" w:styleId="afff6">
    <w:name w:val="Технический комментарий"/>
    <w:basedOn w:val="a"/>
    <w:next w:val="a"/>
    <w:link w:val="1fc"/>
    <w:rsid w:val="00022956"/>
    <w:pPr>
      <w:widowControl w:val="0"/>
      <w:spacing w:after="0" w:line="360" w:lineRule="auto"/>
    </w:pPr>
    <w:rPr>
      <w:rFonts w:ascii="Times New Roman" w:eastAsia="Times New Roman" w:hAnsi="Times New Roman"/>
      <w:color w:val="463F31"/>
      <w:sz w:val="24"/>
      <w:szCs w:val="20"/>
      <w:lang w:eastAsia="ru-RU"/>
    </w:rPr>
  </w:style>
  <w:style w:type="character" w:customStyle="1" w:styleId="1fc">
    <w:name w:val="Технический комментарий1"/>
    <w:link w:val="afff6"/>
    <w:rsid w:val="00022956"/>
    <w:rPr>
      <w:rFonts w:ascii="Times New Roman" w:eastAsia="Times New Roman" w:hAnsi="Times New Roman"/>
      <w:color w:val="463F31"/>
      <w:sz w:val="24"/>
    </w:rPr>
  </w:style>
  <w:style w:type="paragraph" w:customStyle="1" w:styleId="1fd">
    <w:name w:val="Нижний колонтитул1"/>
    <w:basedOn w:val="a"/>
    <w:uiPriority w:val="99"/>
    <w:rsid w:val="00022956"/>
    <w:pPr>
      <w:tabs>
        <w:tab w:val="center" w:pos="4677"/>
        <w:tab w:val="right" w:pos="9355"/>
      </w:tabs>
      <w:spacing w:after="0" w:line="240" w:lineRule="auto"/>
    </w:pPr>
    <w:rPr>
      <w:rFonts w:ascii="Cambria" w:eastAsia="Times New Roman" w:hAnsi="Cambria"/>
      <w:color w:val="000000"/>
      <w:szCs w:val="20"/>
      <w:lang w:eastAsia="ru-RU"/>
    </w:rPr>
  </w:style>
  <w:style w:type="paragraph" w:customStyle="1" w:styleId="xl136">
    <w:name w:val="xl136"/>
    <w:basedOn w:val="a"/>
    <w:link w:val="xl136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361">
    <w:name w:val="xl1361"/>
    <w:link w:val="xl136"/>
    <w:rsid w:val="00022956"/>
    <w:rPr>
      <w:rFonts w:ascii="Times New Roman" w:eastAsia="Times New Roman" w:hAnsi="Times New Roman"/>
      <w:b/>
      <w:color w:val="000000"/>
      <w:sz w:val="16"/>
    </w:rPr>
  </w:style>
  <w:style w:type="paragraph" w:customStyle="1" w:styleId="afff7">
    <w:name w:val="Колонтитул (правый)"/>
    <w:basedOn w:val="afff0"/>
    <w:next w:val="a"/>
    <w:link w:val="1fe"/>
    <w:rsid w:val="00022956"/>
    <w:rPr>
      <w:sz w:val="14"/>
    </w:rPr>
  </w:style>
  <w:style w:type="character" w:customStyle="1" w:styleId="1fe">
    <w:name w:val="Колонтитул (правый)1"/>
    <w:link w:val="afff7"/>
    <w:rsid w:val="00022956"/>
    <w:rPr>
      <w:rFonts w:ascii="Times New Roman" w:eastAsia="Times New Roman" w:hAnsi="Times New Roman"/>
      <w:color w:val="000000"/>
      <w:sz w:val="14"/>
    </w:rPr>
  </w:style>
  <w:style w:type="paragraph" w:customStyle="1" w:styleId="xl80">
    <w:name w:val="xl80"/>
    <w:basedOn w:val="a"/>
    <w:link w:val="xl80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xl801">
    <w:name w:val="xl801"/>
    <w:link w:val="xl80"/>
    <w:rsid w:val="00022956"/>
    <w:rPr>
      <w:rFonts w:ascii="Times New Roman" w:eastAsia="Times New Roman" w:hAnsi="Times New Roman"/>
      <w:color w:val="000000"/>
      <w:sz w:val="24"/>
    </w:rPr>
  </w:style>
  <w:style w:type="paragraph" w:customStyle="1" w:styleId="xl85">
    <w:name w:val="xl85"/>
    <w:basedOn w:val="a"/>
    <w:link w:val="xl85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851">
    <w:name w:val="xl851"/>
    <w:link w:val="xl85"/>
    <w:rsid w:val="00022956"/>
    <w:rPr>
      <w:rFonts w:ascii="Times New Roman" w:eastAsia="Times New Roman" w:hAnsi="Times New Roman"/>
      <w:color w:val="000000"/>
      <w:sz w:val="14"/>
    </w:rPr>
  </w:style>
  <w:style w:type="paragraph" w:customStyle="1" w:styleId="afff8">
    <w:name w:val="Подвал для информации об изменениях"/>
    <w:basedOn w:val="111"/>
    <w:next w:val="a"/>
    <w:link w:val="1ff"/>
    <w:rsid w:val="00022956"/>
    <w:pPr>
      <w:spacing w:before="480"/>
      <w:ind w:firstLine="709"/>
      <w:outlineLvl w:val="8"/>
    </w:pPr>
    <w:rPr>
      <w:rFonts w:ascii="Times New Roman" w:hAnsi="Times New Roman"/>
      <w:b w:val="0"/>
      <w:smallCaps/>
      <w:sz w:val="18"/>
    </w:rPr>
  </w:style>
  <w:style w:type="character" w:customStyle="1" w:styleId="1ff">
    <w:name w:val="Подвал для информации об изменениях1"/>
    <w:link w:val="afff8"/>
    <w:rsid w:val="00022956"/>
    <w:rPr>
      <w:rFonts w:ascii="Times New Roman" w:eastAsia="Times New Roman" w:hAnsi="Times New Roman"/>
      <w:smallCaps/>
      <w:color w:val="000000"/>
      <w:sz w:val="18"/>
    </w:rPr>
  </w:style>
  <w:style w:type="character" w:customStyle="1" w:styleId="xl671">
    <w:name w:val="xl671"/>
    <w:link w:val="xl67"/>
    <w:rsid w:val="00022956"/>
    <w:rPr>
      <w:rFonts w:ascii="Times New Roman" w:hAnsi="Times New Roman"/>
      <w:sz w:val="16"/>
      <w:szCs w:val="16"/>
      <w:shd w:val="clear" w:color="auto" w:fill="C0C0C0"/>
    </w:rPr>
  </w:style>
  <w:style w:type="paragraph" w:customStyle="1" w:styleId="xl141">
    <w:name w:val="xl141"/>
    <w:basedOn w:val="a"/>
    <w:link w:val="xl141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1411">
    <w:name w:val="xl1411"/>
    <w:link w:val="xl141"/>
    <w:rsid w:val="00022956"/>
    <w:rPr>
      <w:rFonts w:ascii="Times New Roman" w:eastAsia="Times New Roman" w:hAnsi="Times New Roman"/>
      <w:color w:val="000000"/>
      <w:sz w:val="14"/>
    </w:rPr>
  </w:style>
  <w:style w:type="character" w:customStyle="1" w:styleId="xl691">
    <w:name w:val="xl691"/>
    <w:link w:val="xl69"/>
    <w:rsid w:val="00022956"/>
    <w:rPr>
      <w:rFonts w:ascii="Times New Roman" w:hAnsi="Times New Roman"/>
      <w:sz w:val="16"/>
      <w:szCs w:val="16"/>
    </w:rPr>
  </w:style>
  <w:style w:type="paragraph" w:customStyle="1" w:styleId="apple-converted-space">
    <w:name w:val="apple-converted-space"/>
    <w:link w:val="apple-converted-space1"/>
    <w:rsid w:val="00022956"/>
    <w:pPr>
      <w:spacing w:after="160" w:line="264" w:lineRule="auto"/>
    </w:pPr>
    <w:rPr>
      <w:rFonts w:eastAsia="Times New Roman"/>
      <w:color w:val="000000"/>
      <w:sz w:val="22"/>
    </w:rPr>
  </w:style>
  <w:style w:type="character" w:customStyle="1" w:styleId="apple-converted-space1">
    <w:name w:val="apple-converted-space1"/>
    <w:link w:val="apple-converted-space"/>
    <w:rsid w:val="00022956"/>
    <w:rPr>
      <w:rFonts w:eastAsia="Times New Roman"/>
      <w:color w:val="000000"/>
      <w:sz w:val="22"/>
    </w:rPr>
  </w:style>
  <w:style w:type="paragraph" w:customStyle="1" w:styleId="afff9">
    <w:name w:val="Утратил силу"/>
    <w:link w:val="1ff0"/>
    <w:rsid w:val="00022956"/>
    <w:pPr>
      <w:spacing w:after="160" w:line="264" w:lineRule="auto"/>
    </w:pPr>
    <w:rPr>
      <w:rFonts w:eastAsia="Times New Roman"/>
      <w:b/>
      <w:strike/>
      <w:color w:val="666600"/>
      <w:sz w:val="22"/>
    </w:rPr>
  </w:style>
  <w:style w:type="character" w:customStyle="1" w:styleId="1ff0">
    <w:name w:val="Утратил силу1"/>
    <w:link w:val="afff9"/>
    <w:rsid w:val="00022956"/>
    <w:rPr>
      <w:rFonts w:eastAsia="Times New Roman"/>
      <w:b/>
      <w:strike/>
      <w:color w:val="666600"/>
      <w:sz w:val="22"/>
    </w:rPr>
  </w:style>
  <w:style w:type="paragraph" w:customStyle="1" w:styleId="afffa">
    <w:name w:val="Куда обратиться?"/>
    <w:basedOn w:val="afff4"/>
    <w:next w:val="a"/>
    <w:link w:val="1ff1"/>
    <w:rsid w:val="00022956"/>
  </w:style>
  <w:style w:type="character" w:customStyle="1" w:styleId="1ff1">
    <w:name w:val="Куда обратиться?1"/>
    <w:link w:val="afffa"/>
    <w:rsid w:val="00022956"/>
    <w:rPr>
      <w:rFonts w:ascii="Times New Roman" w:eastAsia="Times New Roman" w:hAnsi="Times New Roman"/>
      <w:color w:val="000000"/>
      <w:sz w:val="24"/>
    </w:rPr>
  </w:style>
  <w:style w:type="paragraph" w:customStyle="1" w:styleId="1ff2">
    <w:name w:val="Слабое выделение1"/>
    <w:link w:val="afffb"/>
    <w:rsid w:val="00022956"/>
    <w:pPr>
      <w:spacing w:after="160" w:line="264" w:lineRule="auto"/>
    </w:pPr>
    <w:rPr>
      <w:rFonts w:eastAsia="Times New Roman"/>
      <w:i/>
      <w:color w:val="404040"/>
      <w:sz w:val="22"/>
    </w:rPr>
  </w:style>
  <w:style w:type="character" w:styleId="afffb">
    <w:name w:val="Subtle Emphasis"/>
    <w:link w:val="1ff2"/>
    <w:qFormat/>
    <w:rsid w:val="00022956"/>
    <w:rPr>
      <w:rFonts w:eastAsia="Times New Roman"/>
      <w:i/>
      <w:color w:val="404040"/>
      <w:sz w:val="22"/>
    </w:rPr>
  </w:style>
  <w:style w:type="paragraph" w:customStyle="1" w:styleId="xl179">
    <w:name w:val="xl179"/>
    <w:basedOn w:val="a"/>
    <w:link w:val="xl1791"/>
    <w:rsid w:val="00022956"/>
    <w:pPr>
      <w:spacing w:beforeAutospacing="1" w:after="160" w:afterAutospacing="1" w:line="240" w:lineRule="auto"/>
      <w:jc w:val="center"/>
    </w:pPr>
    <w:rPr>
      <w:rFonts w:ascii="Times New Roman" w:eastAsia="Times New Roman" w:hAnsi="Times New Roman"/>
      <w:color w:val="000000"/>
      <w:sz w:val="14"/>
      <w:szCs w:val="20"/>
      <w:lang w:eastAsia="ru-RU"/>
    </w:rPr>
  </w:style>
  <w:style w:type="character" w:customStyle="1" w:styleId="xl1791">
    <w:name w:val="xl1791"/>
    <w:link w:val="xl179"/>
    <w:rsid w:val="00022956"/>
    <w:rPr>
      <w:rFonts w:ascii="Times New Roman" w:eastAsia="Times New Roman" w:hAnsi="Times New Roman"/>
      <w:color w:val="000000"/>
      <w:sz w:val="14"/>
    </w:rPr>
  </w:style>
  <w:style w:type="paragraph" w:customStyle="1" w:styleId="xl97">
    <w:name w:val="xl97"/>
    <w:basedOn w:val="a"/>
    <w:link w:val="xl971"/>
    <w:rsid w:val="00022956"/>
    <w:pPr>
      <w:spacing w:beforeAutospacing="1" w:after="160" w:afterAutospacing="1" w:line="240" w:lineRule="auto"/>
    </w:pPr>
    <w:rPr>
      <w:rFonts w:ascii="Times New Roman" w:eastAsia="Times New Roman" w:hAnsi="Times New Roman"/>
      <w:color w:val="FF0000"/>
      <w:sz w:val="24"/>
      <w:szCs w:val="20"/>
      <w:lang w:eastAsia="ru-RU"/>
    </w:rPr>
  </w:style>
  <w:style w:type="character" w:customStyle="1" w:styleId="xl971">
    <w:name w:val="xl971"/>
    <w:link w:val="xl97"/>
    <w:rsid w:val="00022956"/>
    <w:rPr>
      <w:rFonts w:ascii="Times New Roman" w:eastAsia="Times New Roman" w:hAnsi="Times New Roman"/>
      <w:color w:val="FF0000"/>
      <w:sz w:val="24"/>
    </w:rPr>
  </w:style>
  <w:style w:type="paragraph" w:customStyle="1" w:styleId="xl81">
    <w:name w:val="xl81"/>
    <w:basedOn w:val="a"/>
    <w:link w:val="xl811"/>
    <w:rsid w:val="00022956"/>
    <w:pPr>
      <w:spacing w:beforeAutospacing="1" w:after="160" w:afterAutospacing="1" w:line="240" w:lineRule="auto"/>
    </w:pPr>
    <w:rPr>
      <w:rFonts w:ascii="Times New Roman" w:eastAsia="Times New Roman" w:hAnsi="Times New Roman"/>
      <w:color w:val="FF0000"/>
      <w:sz w:val="14"/>
      <w:szCs w:val="20"/>
      <w:lang w:eastAsia="ru-RU"/>
    </w:rPr>
  </w:style>
  <w:style w:type="character" w:customStyle="1" w:styleId="xl811">
    <w:name w:val="xl811"/>
    <w:link w:val="xl81"/>
    <w:rsid w:val="00022956"/>
    <w:rPr>
      <w:rFonts w:ascii="Times New Roman" w:eastAsia="Times New Roman" w:hAnsi="Times New Roman"/>
      <w:color w:val="FF0000"/>
      <w:sz w:val="14"/>
    </w:rPr>
  </w:style>
  <w:style w:type="paragraph" w:customStyle="1" w:styleId="xl119">
    <w:name w:val="xl119"/>
    <w:basedOn w:val="a"/>
    <w:link w:val="xl1191"/>
    <w:rsid w:val="00022956"/>
    <w:pPr>
      <w:spacing w:beforeAutospacing="1" w:after="160" w:afterAutospacing="1" w:line="240" w:lineRule="auto"/>
    </w:pPr>
    <w:rPr>
      <w:rFonts w:ascii="Times New Roman" w:eastAsia="Times New Roman" w:hAnsi="Times New Roman"/>
      <w:color w:val="FFFFFF"/>
      <w:sz w:val="14"/>
      <w:szCs w:val="20"/>
      <w:lang w:eastAsia="ru-RU"/>
    </w:rPr>
  </w:style>
  <w:style w:type="character" w:customStyle="1" w:styleId="xl1191">
    <w:name w:val="xl1191"/>
    <w:link w:val="xl119"/>
    <w:rsid w:val="00022956"/>
    <w:rPr>
      <w:rFonts w:ascii="Times New Roman" w:eastAsia="Times New Roman" w:hAnsi="Times New Roman"/>
      <w:color w:val="FFFFFF"/>
      <w:sz w:val="14"/>
    </w:rPr>
  </w:style>
  <w:style w:type="paragraph" w:customStyle="1" w:styleId="xl161">
    <w:name w:val="xl161"/>
    <w:basedOn w:val="a"/>
    <w:link w:val="xl161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611">
    <w:name w:val="xl1611"/>
    <w:link w:val="xl161"/>
    <w:rsid w:val="00022956"/>
    <w:rPr>
      <w:rFonts w:ascii="Times New Roman" w:eastAsia="Times New Roman" w:hAnsi="Times New Roman"/>
      <w:b/>
      <w:color w:val="000000"/>
      <w:sz w:val="16"/>
    </w:rPr>
  </w:style>
  <w:style w:type="character" w:customStyle="1" w:styleId="ConsPlusNormal1">
    <w:name w:val="ConsPlusNormal1"/>
    <w:link w:val="ConsPlusNormal"/>
    <w:rsid w:val="00022956"/>
    <w:rPr>
      <w:rFonts w:ascii="Arial" w:eastAsia="Times New Roman" w:hAnsi="Arial" w:cs="Arial"/>
    </w:rPr>
  </w:style>
  <w:style w:type="paragraph" w:customStyle="1" w:styleId="xl133">
    <w:name w:val="xl133"/>
    <w:basedOn w:val="a"/>
    <w:link w:val="xl1331"/>
    <w:rsid w:val="00022956"/>
    <w:pPr>
      <w:spacing w:beforeAutospacing="1" w:after="160" w:afterAutospacing="1" w:line="240" w:lineRule="auto"/>
    </w:pPr>
    <w:rPr>
      <w:rFonts w:ascii="Times New Roman" w:eastAsia="Times New Roman" w:hAnsi="Times New Roman"/>
      <w:color w:val="FFFFFF"/>
      <w:sz w:val="24"/>
      <w:szCs w:val="20"/>
      <w:lang w:eastAsia="ru-RU"/>
    </w:rPr>
  </w:style>
  <w:style w:type="character" w:customStyle="1" w:styleId="xl1331">
    <w:name w:val="xl1331"/>
    <w:link w:val="xl133"/>
    <w:rsid w:val="00022956"/>
    <w:rPr>
      <w:rFonts w:ascii="Times New Roman" w:eastAsia="Times New Roman" w:hAnsi="Times New Roman"/>
      <w:color w:val="FFFFFF"/>
      <w:sz w:val="24"/>
    </w:rPr>
  </w:style>
  <w:style w:type="paragraph" w:customStyle="1" w:styleId="c21">
    <w:name w:val="c21"/>
    <w:basedOn w:val="1b"/>
    <w:link w:val="c211"/>
    <w:rsid w:val="00022956"/>
  </w:style>
  <w:style w:type="character" w:customStyle="1" w:styleId="c211">
    <w:name w:val="c211"/>
    <w:link w:val="c21"/>
    <w:rsid w:val="00022956"/>
    <w:rPr>
      <w:rFonts w:eastAsia="Times New Roman"/>
      <w:color w:val="000000"/>
      <w:sz w:val="22"/>
    </w:rPr>
  </w:style>
  <w:style w:type="paragraph" w:customStyle="1" w:styleId="xl142">
    <w:name w:val="xl142"/>
    <w:basedOn w:val="a"/>
    <w:link w:val="xl1421"/>
    <w:rsid w:val="00022956"/>
    <w:pPr>
      <w:spacing w:beforeAutospacing="1" w:after="160" w:afterAutospacing="1" w:line="240" w:lineRule="auto"/>
      <w:jc w:val="center"/>
    </w:pPr>
    <w:rPr>
      <w:rFonts w:ascii="Times New Roman" w:eastAsia="Times New Roman" w:hAnsi="Times New Roman"/>
      <w:color w:val="000000"/>
      <w:sz w:val="16"/>
      <w:szCs w:val="20"/>
      <w:lang w:eastAsia="ru-RU"/>
    </w:rPr>
  </w:style>
  <w:style w:type="character" w:customStyle="1" w:styleId="xl1421">
    <w:name w:val="xl1421"/>
    <w:link w:val="xl142"/>
    <w:rsid w:val="00022956"/>
    <w:rPr>
      <w:rFonts w:ascii="Times New Roman" w:eastAsia="Times New Roman" w:hAnsi="Times New Roman"/>
      <w:color w:val="000000"/>
      <w:sz w:val="16"/>
    </w:rPr>
  </w:style>
  <w:style w:type="paragraph" w:customStyle="1" w:styleId="xl157">
    <w:name w:val="xl157"/>
    <w:basedOn w:val="a"/>
    <w:link w:val="xl1571"/>
    <w:rsid w:val="00022956"/>
    <w:pPr>
      <w:spacing w:beforeAutospacing="1" w:after="160" w:afterAutospacing="1" w:line="240" w:lineRule="auto"/>
      <w:jc w:val="center"/>
    </w:pPr>
    <w:rPr>
      <w:rFonts w:ascii="Times New Roman" w:eastAsia="Times New Roman" w:hAnsi="Times New Roman"/>
      <w:b/>
      <w:color w:val="000000"/>
      <w:sz w:val="24"/>
      <w:szCs w:val="20"/>
      <w:lang w:eastAsia="ru-RU"/>
    </w:rPr>
  </w:style>
  <w:style w:type="character" w:customStyle="1" w:styleId="xl1571">
    <w:name w:val="xl1571"/>
    <w:link w:val="xl157"/>
    <w:rsid w:val="00022956"/>
    <w:rPr>
      <w:rFonts w:ascii="Times New Roman" w:eastAsia="Times New Roman" w:hAnsi="Times New Roman"/>
      <w:b/>
      <w:color w:val="000000"/>
      <w:sz w:val="24"/>
    </w:rPr>
  </w:style>
  <w:style w:type="paragraph" w:customStyle="1" w:styleId="1ff3">
    <w:name w:val="Просмотренная гиперссылка1"/>
    <w:basedOn w:val="1b"/>
    <w:link w:val="115"/>
    <w:rsid w:val="00022956"/>
    <w:rPr>
      <w:color w:val="800080"/>
      <w:u w:val="single"/>
    </w:rPr>
  </w:style>
  <w:style w:type="character" w:customStyle="1" w:styleId="115">
    <w:name w:val="Просмотренная гиперссылка11"/>
    <w:link w:val="1ff3"/>
    <w:rsid w:val="00022956"/>
    <w:rPr>
      <w:rFonts w:eastAsia="Times New Roman"/>
      <w:color w:val="800080"/>
      <w:sz w:val="22"/>
      <w:u w:val="single"/>
    </w:rPr>
  </w:style>
  <w:style w:type="paragraph" w:customStyle="1" w:styleId="c14">
    <w:name w:val="c14"/>
    <w:basedOn w:val="a"/>
    <w:link w:val="c14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c141">
    <w:name w:val="c141"/>
    <w:link w:val="c14"/>
    <w:rsid w:val="00022956"/>
    <w:rPr>
      <w:rFonts w:ascii="Times New Roman" w:eastAsia="Times New Roman" w:hAnsi="Times New Roman"/>
      <w:color w:val="000000"/>
      <w:sz w:val="24"/>
    </w:rPr>
  </w:style>
  <w:style w:type="paragraph" w:customStyle="1" w:styleId="afffc">
    <w:name w:val="Ссылка на утративший силу документ"/>
    <w:link w:val="1ff4"/>
    <w:rsid w:val="00022956"/>
    <w:pPr>
      <w:spacing w:after="160" w:line="264" w:lineRule="auto"/>
    </w:pPr>
    <w:rPr>
      <w:rFonts w:eastAsia="Times New Roman"/>
      <w:b/>
      <w:color w:val="749232"/>
      <w:sz w:val="22"/>
    </w:rPr>
  </w:style>
  <w:style w:type="character" w:customStyle="1" w:styleId="1ff4">
    <w:name w:val="Ссылка на утративший силу документ1"/>
    <w:link w:val="afffc"/>
    <w:rsid w:val="00022956"/>
    <w:rPr>
      <w:rFonts w:eastAsia="Times New Roman"/>
      <w:b/>
      <w:color w:val="749232"/>
      <w:sz w:val="22"/>
    </w:rPr>
  </w:style>
  <w:style w:type="paragraph" w:customStyle="1" w:styleId="xl177">
    <w:name w:val="xl177"/>
    <w:basedOn w:val="a"/>
    <w:link w:val="xl1771"/>
    <w:rsid w:val="00022956"/>
    <w:pPr>
      <w:spacing w:beforeAutospacing="1" w:after="160" w:afterAutospacing="1" w:line="240" w:lineRule="auto"/>
      <w:jc w:val="center"/>
    </w:pPr>
    <w:rPr>
      <w:rFonts w:ascii="Times New Roman" w:eastAsia="Times New Roman" w:hAnsi="Times New Roman"/>
      <w:color w:val="000000"/>
      <w:sz w:val="14"/>
      <w:szCs w:val="20"/>
      <w:lang w:eastAsia="ru-RU"/>
    </w:rPr>
  </w:style>
  <w:style w:type="character" w:customStyle="1" w:styleId="xl1771">
    <w:name w:val="xl1771"/>
    <w:link w:val="xl177"/>
    <w:rsid w:val="00022956"/>
    <w:rPr>
      <w:rFonts w:ascii="Times New Roman" w:eastAsia="Times New Roman" w:hAnsi="Times New Roman"/>
      <w:color w:val="000000"/>
      <w:sz w:val="14"/>
    </w:rPr>
  </w:style>
  <w:style w:type="paragraph" w:customStyle="1" w:styleId="xl123">
    <w:name w:val="xl123"/>
    <w:basedOn w:val="a"/>
    <w:link w:val="xl123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231">
    <w:name w:val="xl1231"/>
    <w:link w:val="xl123"/>
    <w:rsid w:val="00022956"/>
    <w:rPr>
      <w:rFonts w:ascii="Times New Roman" w:eastAsia="Times New Roman" w:hAnsi="Times New Roman"/>
      <w:b/>
      <w:color w:val="000000"/>
      <w:sz w:val="16"/>
    </w:rPr>
  </w:style>
  <w:style w:type="paragraph" w:customStyle="1" w:styleId="afffd">
    <w:name w:val="Переменная часть"/>
    <w:basedOn w:val="afff"/>
    <w:next w:val="a"/>
    <w:link w:val="1ff5"/>
    <w:rsid w:val="00022956"/>
    <w:rPr>
      <w:sz w:val="18"/>
    </w:rPr>
  </w:style>
  <w:style w:type="character" w:customStyle="1" w:styleId="1ff5">
    <w:name w:val="Переменная часть1"/>
    <w:link w:val="afffd"/>
    <w:rsid w:val="00022956"/>
    <w:rPr>
      <w:rFonts w:ascii="Verdana" w:eastAsia="Times New Roman" w:hAnsi="Verdana"/>
      <w:color w:val="000000"/>
      <w:sz w:val="18"/>
    </w:rPr>
  </w:style>
  <w:style w:type="paragraph" w:customStyle="1" w:styleId="xl100">
    <w:name w:val="xl100"/>
    <w:basedOn w:val="a"/>
    <w:link w:val="xl100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1001">
    <w:name w:val="xl1001"/>
    <w:link w:val="xl100"/>
    <w:rsid w:val="00022956"/>
    <w:rPr>
      <w:rFonts w:ascii="Times New Roman" w:eastAsia="Times New Roman" w:hAnsi="Times New Roman"/>
      <w:color w:val="000000"/>
      <w:sz w:val="14"/>
    </w:rPr>
  </w:style>
  <w:style w:type="paragraph" w:customStyle="1" w:styleId="xl78">
    <w:name w:val="xl78"/>
    <w:basedOn w:val="a"/>
    <w:link w:val="xl78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781">
    <w:name w:val="xl781"/>
    <w:link w:val="xl78"/>
    <w:rsid w:val="00022956"/>
    <w:rPr>
      <w:rFonts w:ascii="Times New Roman" w:eastAsia="Times New Roman" w:hAnsi="Times New Roman"/>
      <w:color w:val="000000"/>
      <w:sz w:val="14"/>
    </w:rPr>
  </w:style>
  <w:style w:type="paragraph" w:customStyle="1" w:styleId="xl155">
    <w:name w:val="xl155"/>
    <w:basedOn w:val="a"/>
    <w:link w:val="xl155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551">
    <w:name w:val="xl1551"/>
    <w:link w:val="xl155"/>
    <w:rsid w:val="00022956"/>
    <w:rPr>
      <w:rFonts w:ascii="Times New Roman" w:eastAsia="Times New Roman" w:hAnsi="Times New Roman"/>
      <w:i/>
      <w:color w:val="000000"/>
      <w:sz w:val="14"/>
    </w:rPr>
  </w:style>
  <w:style w:type="paragraph" w:styleId="32">
    <w:name w:val="toc 3"/>
    <w:basedOn w:val="a"/>
    <w:next w:val="a"/>
    <w:link w:val="33"/>
    <w:uiPriority w:val="39"/>
    <w:locked/>
    <w:rsid w:val="00022956"/>
    <w:pPr>
      <w:spacing w:after="0" w:line="240" w:lineRule="auto"/>
      <w:ind w:left="480"/>
    </w:pPr>
    <w:rPr>
      <w:rFonts w:ascii="Times New Roman" w:eastAsia="Times New Roman" w:hAnsi="Times New Roman"/>
      <w:color w:val="000000"/>
      <w:sz w:val="28"/>
      <w:szCs w:val="20"/>
      <w:lang w:eastAsia="ru-RU"/>
    </w:rPr>
  </w:style>
  <w:style w:type="character" w:customStyle="1" w:styleId="33">
    <w:name w:val="Оглавление 3 Знак"/>
    <w:link w:val="32"/>
    <w:uiPriority w:val="39"/>
    <w:rsid w:val="00022956"/>
    <w:rPr>
      <w:rFonts w:ascii="Times New Roman" w:eastAsia="Times New Roman" w:hAnsi="Times New Roman"/>
      <w:color w:val="000000"/>
      <w:sz w:val="28"/>
    </w:rPr>
  </w:style>
  <w:style w:type="paragraph" w:customStyle="1" w:styleId="xl106">
    <w:name w:val="xl106"/>
    <w:basedOn w:val="a"/>
    <w:link w:val="xl106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061">
    <w:name w:val="xl1061"/>
    <w:link w:val="xl106"/>
    <w:rsid w:val="00022956"/>
    <w:rPr>
      <w:rFonts w:ascii="Times New Roman" w:eastAsia="Times New Roman" w:hAnsi="Times New Roman"/>
      <w:b/>
      <w:color w:val="000000"/>
      <w:sz w:val="16"/>
    </w:rPr>
  </w:style>
  <w:style w:type="character" w:customStyle="1" w:styleId="xl711">
    <w:name w:val="xl711"/>
    <w:link w:val="xl71"/>
    <w:rsid w:val="00022956"/>
    <w:rPr>
      <w:rFonts w:ascii="Times New Roman" w:hAnsi="Times New Roman"/>
      <w:b/>
      <w:bCs/>
      <w:sz w:val="16"/>
      <w:szCs w:val="16"/>
    </w:rPr>
  </w:style>
  <w:style w:type="paragraph" w:customStyle="1" w:styleId="xl88">
    <w:name w:val="xl88"/>
    <w:basedOn w:val="a"/>
    <w:link w:val="xl88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881">
    <w:name w:val="xl881"/>
    <w:link w:val="xl88"/>
    <w:rsid w:val="00022956"/>
    <w:rPr>
      <w:rFonts w:ascii="Times New Roman" w:eastAsia="Times New Roman" w:hAnsi="Times New Roman"/>
      <w:i/>
      <w:color w:val="000000"/>
      <w:sz w:val="14"/>
    </w:rPr>
  </w:style>
  <w:style w:type="paragraph" w:customStyle="1" w:styleId="afffe">
    <w:name w:val="Заголовок ЭР (правое окно)"/>
    <w:basedOn w:val="affff"/>
    <w:next w:val="a"/>
    <w:link w:val="1ff6"/>
    <w:rsid w:val="00022956"/>
    <w:pPr>
      <w:spacing w:after="0"/>
      <w:jc w:val="left"/>
    </w:pPr>
  </w:style>
  <w:style w:type="character" w:customStyle="1" w:styleId="1ff6">
    <w:name w:val="Заголовок ЭР (правое окно)1"/>
    <w:link w:val="afffe"/>
    <w:rsid w:val="00022956"/>
    <w:rPr>
      <w:rFonts w:ascii="Times New Roman" w:eastAsia="Times New Roman" w:hAnsi="Times New Roman"/>
      <w:b/>
      <w:color w:val="26282F"/>
      <w:sz w:val="26"/>
    </w:rPr>
  </w:style>
  <w:style w:type="paragraph" w:customStyle="1" w:styleId="xl165">
    <w:name w:val="xl165"/>
    <w:basedOn w:val="a"/>
    <w:link w:val="xl165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1651">
    <w:name w:val="xl1651"/>
    <w:link w:val="xl165"/>
    <w:rsid w:val="00022956"/>
    <w:rPr>
      <w:rFonts w:ascii="Times New Roman" w:eastAsia="Times New Roman" w:hAnsi="Times New Roman"/>
      <w:color w:val="000000"/>
      <w:sz w:val="14"/>
    </w:rPr>
  </w:style>
  <w:style w:type="paragraph" w:customStyle="1" w:styleId="1ff7">
    <w:name w:val="Неразрешенное упоминание1"/>
    <w:basedOn w:val="1b"/>
    <w:link w:val="116"/>
    <w:rsid w:val="00022956"/>
    <w:rPr>
      <w:color w:val="605E5C"/>
      <w:shd w:val="clear" w:color="auto" w:fill="E1DFDD"/>
    </w:rPr>
  </w:style>
  <w:style w:type="character" w:customStyle="1" w:styleId="116">
    <w:name w:val="Неразрешенное упоминание11"/>
    <w:link w:val="1ff7"/>
    <w:rsid w:val="00022956"/>
    <w:rPr>
      <w:rFonts w:eastAsia="Times New Roman"/>
      <w:color w:val="605E5C"/>
      <w:sz w:val="22"/>
    </w:rPr>
  </w:style>
  <w:style w:type="paragraph" w:customStyle="1" w:styleId="xl83">
    <w:name w:val="xl83"/>
    <w:basedOn w:val="a"/>
    <w:link w:val="xl83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831">
    <w:name w:val="xl831"/>
    <w:link w:val="xl83"/>
    <w:rsid w:val="00022956"/>
    <w:rPr>
      <w:rFonts w:ascii="Times New Roman" w:eastAsia="Times New Roman" w:hAnsi="Times New Roman"/>
      <w:color w:val="000000"/>
      <w:sz w:val="14"/>
    </w:rPr>
  </w:style>
  <w:style w:type="character" w:customStyle="1" w:styleId="xl731">
    <w:name w:val="xl731"/>
    <w:link w:val="xl73"/>
    <w:rsid w:val="00022956"/>
    <w:rPr>
      <w:rFonts w:ascii="Times New Roman" w:hAnsi="Times New Roman"/>
      <w:b/>
      <w:bCs/>
      <w:sz w:val="16"/>
      <w:szCs w:val="16"/>
    </w:rPr>
  </w:style>
  <w:style w:type="paragraph" w:customStyle="1" w:styleId="affff0">
    <w:name w:val="Текст ЭР (см. также)"/>
    <w:basedOn w:val="a"/>
    <w:next w:val="a"/>
    <w:link w:val="1ff8"/>
    <w:rsid w:val="00022956"/>
    <w:pPr>
      <w:widowControl w:val="0"/>
      <w:spacing w:before="200" w:after="0" w:line="360" w:lineRule="auto"/>
    </w:pPr>
    <w:rPr>
      <w:rFonts w:ascii="Times New Roman" w:eastAsia="Times New Roman" w:hAnsi="Times New Roman"/>
      <w:color w:val="000000"/>
      <w:sz w:val="20"/>
      <w:szCs w:val="20"/>
      <w:lang w:eastAsia="ru-RU"/>
    </w:rPr>
  </w:style>
  <w:style w:type="character" w:customStyle="1" w:styleId="1ff8">
    <w:name w:val="Текст ЭР (см. также)1"/>
    <w:link w:val="affff0"/>
    <w:rsid w:val="00022956"/>
    <w:rPr>
      <w:rFonts w:ascii="Times New Roman" w:eastAsia="Times New Roman" w:hAnsi="Times New Roman"/>
      <w:color w:val="000000"/>
    </w:rPr>
  </w:style>
  <w:style w:type="paragraph" w:customStyle="1" w:styleId="xl170">
    <w:name w:val="xl170"/>
    <w:basedOn w:val="a"/>
    <w:link w:val="xl170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701">
    <w:name w:val="xl1701"/>
    <w:link w:val="xl170"/>
    <w:rsid w:val="00022956"/>
    <w:rPr>
      <w:rFonts w:ascii="Times New Roman" w:eastAsia="Times New Roman" w:hAnsi="Times New Roman"/>
      <w:i/>
      <w:color w:val="000000"/>
      <w:sz w:val="14"/>
    </w:rPr>
  </w:style>
  <w:style w:type="paragraph" w:customStyle="1" w:styleId="xl112">
    <w:name w:val="xl112"/>
    <w:basedOn w:val="a"/>
    <w:link w:val="xl1121"/>
    <w:rsid w:val="00022956"/>
    <w:pPr>
      <w:spacing w:beforeAutospacing="1" w:after="160" w:afterAutospacing="1" w:line="240" w:lineRule="auto"/>
    </w:pPr>
    <w:rPr>
      <w:rFonts w:ascii="Times New Roman" w:eastAsia="Times New Roman" w:hAnsi="Times New Roman"/>
      <w:color w:val="000000"/>
      <w:sz w:val="16"/>
      <w:szCs w:val="20"/>
      <w:lang w:eastAsia="ru-RU"/>
    </w:rPr>
  </w:style>
  <w:style w:type="character" w:customStyle="1" w:styleId="xl1121">
    <w:name w:val="xl1121"/>
    <w:link w:val="xl112"/>
    <w:rsid w:val="00022956"/>
    <w:rPr>
      <w:rFonts w:ascii="Times New Roman" w:eastAsia="Times New Roman" w:hAnsi="Times New Roman"/>
      <w:color w:val="000000"/>
      <w:sz w:val="16"/>
    </w:rPr>
  </w:style>
  <w:style w:type="paragraph" w:customStyle="1" w:styleId="affff1">
    <w:name w:val="Сравнение редакций. Добавленный фрагмент"/>
    <w:link w:val="1ff9"/>
    <w:rsid w:val="00022956"/>
    <w:pPr>
      <w:spacing w:after="160" w:line="264" w:lineRule="auto"/>
    </w:pPr>
    <w:rPr>
      <w:rFonts w:eastAsia="Times New Roman"/>
      <w:color w:val="000000"/>
      <w:sz w:val="22"/>
      <w:shd w:val="clear" w:color="auto" w:fill="C1D7FF"/>
    </w:rPr>
  </w:style>
  <w:style w:type="character" w:customStyle="1" w:styleId="1ff9">
    <w:name w:val="Сравнение редакций. Добавленный фрагмент1"/>
    <w:link w:val="affff1"/>
    <w:rsid w:val="00022956"/>
    <w:rPr>
      <w:rFonts w:eastAsia="Times New Roman"/>
      <w:color w:val="000000"/>
      <w:sz w:val="22"/>
    </w:rPr>
  </w:style>
  <w:style w:type="paragraph" w:customStyle="1" w:styleId="xl109">
    <w:name w:val="xl109"/>
    <w:basedOn w:val="a"/>
    <w:link w:val="xl109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1091">
    <w:name w:val="xl1091"/>
    <w:link w:val="xl109"/>
    <w:rsid w:val="00022956"/>
    <w:rPr>
      <w:rFonts w:ascii="Times New Roman" w:eastAsia="Times New Roman" w:hAnsi="Times New Roman"/>
      <w:color w:val="000000"/>
      <w:sz w:val="14"/>
    </w:rPr>
  </w:style>
  <w:style w:type="paragraph" w:customStyle="1" w:styleId="xl107">
    <w:name w:val="xl107"/>
    <w:basedOn w:val="a"/>
    <w:link w:val="xl1071"/>
    <w:rsid w:val="00022956"/>
    <w:pPr>
      <w:spacing w:beforeAutospacing="1" w:after="160" w:afterAutospacing="1" w:line="240" w:lineRule="auto"/>
      <w:jc w:val="center"/>
    </w:pPr>
    <w:rPr>
      <w:rFonts w:ascii="Times New Roman" w:eastAsia="Times New Roman" w:hAnsi="Times New Roman"/>
      <w:color w:val="000000"/>
      <w:sz w:val="16"/>
      <w:szCs w:val="20"/>
      <w:lang w:eastAsia="ru-RU"/>
    </w:rPr>
  </w:style>
  <w:style w:type="character" w:customStyle="1" w:styleId="xl1071">
    <w:name w:val="xl1071"/>
    <w:link w:val="xl107"/>
    <w:rsid w:val="00022956"/>
    <w:rPr>
      <w:rFonts w:ascii="Times New Roman" w:eastAsia="Times New Roman" w:hAnsi="Times New Roman"/>
      <w:color w:val="000000"/>
      <w:sz w:val="16"/>
    </w:rPr>
  </w:style>
  <w:style w:type="paragraph" w:customStyle="1" w:styleId="xl171">
    <w:name w:val="xl171"/>
    <w:basedOn w:val="a"/>
    <w:link w:val="xl171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711">
    <w:name w:val="xl1711"/>
    <w:link w:val="xl171"/>
    <w:rsid w:val="00022956"/>
    <w:rPr>
      <w:rFonts w:ascii="Times New Roman" w:eastAsia="Times New Roman" w:hAnsi="Times New Roman"/>
      <w:i/>
      <w:color w:val="000000"/>
      <w:sz w:val="14"/>
    </w:rPr>
  </w:style>
  <w:style w:type="paragraph" w:styleId="affff2">
    <w:name w:val="annotation text"/>
    <w:basedOn w:val="a"/>
    <w:link w:val="affff3"/>
    <w:rsid w:val="00022956"/>
    <w:pPr>
      <w:spacing w:after="160" w:line="240" w:lineRule="auto"/>
    </w:pPr>
    <w:rPr>
      <w:rFonts w:eastAsia="Times New Roman"/>
      <w:color w:val="000000"/>
      <w:sz w:val="20"/>
      <w:szCs w:val="20"/>
      <w:lang w:eastAsia="ru-RU"/>
    </w:rPr>
  </w:style>
  <w:style w:type="character" w:customStyle="1" w:styleId="affff3">
    <w:name w:val="Текст примечания Знак"/>
    <w:link w:val="affff2"/>
    <w:rsid w:val="00022956"/>
    <w:rPr>
      <w:rFonts w:eastAsia="Times New Roman"/>
      <w:color w:val="000000"/>
    </w:rPr>
  </w:style>
  <w:style w:type="paragraph" w:customStyle="1" w:styleId="xl118">
    <w:name w:val="xl118"/>
    <w:basedOn w:val="a"/>
    <w:link w:val="xl118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1181">
    <w:name w:val="xl1181"/>
    <w:link w:val="xl118"/>
    <w:rsid w:val="00022956"/>
    <w:rPr>
      <w:rFonts w:ascii="Times New Roman" w:eastAsia="Times New Roman" w:hAnsi="Times New Roman"/>
      <w:color w:val="000000"/>
      <w:sz w:val="14"/>
    </w:rPr>
  </w:style>
  <w:style w:type="paragraph" w:customStyle="1" w:styleId="msonormal0">
    <w:name w:val="msonormal"/>
    <w:basedOn w:val="a"/>
    <w:link w:val="msonormal1"/>
    <w:rsid w:val="00022956"/>
    <w:rPr>
      <w:rFonts w:ascii="Times New Roman" w:eastAsia="Times New Roman" w:hAnsi="Times New Roman"/>
      <w:color w:val="000000"/>
      <w:sz w:val="24"/>
      <w:szCs w:val="20"/>
      <w:lang w:eastAsia="ru-RU"/>
    </w:rPr>
  </w:style>
  <w:style w:type="character" w:customStyle="1" w:styleId="msonormal1">
    <w:name w:val="msonormal1"/>
    <w:link w:val="msonormal0"/>
    <w:rsid w:val="00022956"/>
    <w:rPr>
      <w:rFonts w:ascii="Times New Roman" w:eastAsia="Times New Roman" w:hAnsi="Times New Roman"/>
      <w:color w:val="000000"/>
      <w:sz w:val="24"/>
    </w:rPr>
  </w:style>
  <w:style w:type="paragraph" w:customStyle="1" w:styleId="xl129">
    <w:name w:val="xl129"/>
    <w:basedOn w:val="a"/>
    <w:link w:val="xl1291"/>
    <w:rsid w:val="00022956"/>
    <w:pPr>
      <w:spacing w:beforeAutospacing="1" w:after="160" w:afterAutospacing="1" w:line="240" w:lineRule="auto"/>
    </w:pPr>
    <w:rPr>
      <w:rFonts w:ascii="Times New Roman" w:eastAsia="Times New Roman" w:hAnsi="Times New Roman"/>
      <w:b/>
      <w:i/>
      <w:color w:val="000000"/>
      <w:sz w:val="16"/>
      <w:szCs w:val="20"/>
      <w:lang w:eastAsia="ru-RU"/>
    </w:rPr>
  </w:style>
  <w:style w:type="character" w:customStyle="1" w:styleId="xl1291">
    <w:name w:val="xl1291"/>
    <w:link w:val="xl129"/>
    <w:rsid w:val="00022956"/>
    <w:rPr>
      <w:rFonts w:ascii="Times New Roman" w:eastAsia="Times New Roman" w:hAnsi="Times New Roman"/>
      <w:b/>
      <w:i/>
      <w:color w:val="000000"/>
      <w:sz w:val="16"/>
    </w:rPr>
  </w:style>
  <w:style w:type="paragraph" w:customStyle="1" w:styleId="affff4">
    <w:name w:val="Дочерний элемент списка"/>
    <w:basedOn w:val="a"/>
    <w:next w:val="a"/>
    <w:link w:val="1ffa"/>
    <w:rsid w:val="00022956"/>
    <w:pPr>
      <w:widowControl w:val="0"/>
      <w:spacing w:after="0" w:line="360" w:lineRule="auto"/>
      <w:jc w:val="both"/>
    </w:pPr>
    <w:rPr>
      <w:rFonts w:ascii="Times New Roman" w:eastAsia="Times New Roman" w:hAnsi="Times New Roman"/>
      <w:color w:val="868381"/>
      <w:sz w:val="20"/>
      <w:szCs w:val="20"/>
      <w:lang w:eastAsia="ru-RU"/>
    </w:rPr>
  </w:style>
  <w:style w:type="character" w:customStyle="1" w:styleId="1ffa">
    <w:name w:val="Дочерний элемент списка1"/>
    <w:link w:val="affff4"/>
    <w:rsid w:val="00022956"/>
    <w:rPr>
      <w:rFonts w:ascii="Times New Roman" w:eastAsia="Times New Roman" w:hAnsi="Times New Roman"/>
      <w:color w:val="868381"/>
    </w:rPr>
  </w:style>
  <w:style w:type="paragraph" w:styleId="affff5">
    <w:name w:val="annotation subject"/>
    <w:basedOn w:val="affff2"/>
    <w:next w:val="affff2"/>
    <w:link w:val="affff6"/>
    <w:rsid w:val="00022956"/>
    <w:rPr>
      <w:b/>
    </w:rPr>
  </w:style>
  <w:style w:type="character" w:customStyle="1" w:styleId="affff6">
    <w:name w:val="Тема примечания Знак"/>
    <w:link w:val="affff5"/>
    <w:rsid w:val="00022956"/>
    <w:rPr>
      <w:rFonts w:eastAsia="Times New Roman"/>
      <w:b/>
      <w:color w:val="000000"/>
    </w:rPr>
  </w:style>
  <w:style w:type="paragraph" w:customStyle="1" w:styleId="s1">
    <w:name w:val="s_1"/>
    <w:basedOn w:val="a"/>
    <w:link w:val="s1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s11">
    <w:name w:val="s_11"/>
    <w:link w:val="s1"/>
    <w:rsid w:val="00022956"/>
    <w:rPr>
      <w:rFonts w:ascii="Times New Roman" w:eastAsia="Times New Roman" w:hAnsi="Times New Roman"/>
      <w:color w:val="000000"/>
      <w:sz w:val="24"/>
    </w:rPr>
  </w:style>
  <w:style w:type="paragraph" w:customStyle="1" w:styleId="markedcontent">
    <w:name w:val="markedcontent"/>
    <w:basedOn w:val="1b"/>
    <w:link w:val="markedcontent1"/>
    <w:rsid w:val="00022956"/>
  </w:style>
  <w:style w:type="character" w:customStyle="1" w:styleId="markedcontent1">
    <w:name w:val="markedcontent1"/>
    <w:link w:val="markedcontent"/>
    <w:rsid w:val="00022956"/>
    <w:rPr>
      <w:rFonts w:eastAsia="Times New Roman"/>
      <w:color w:val="000000"/>
      <w:sz w:val="22"/>
    </w:rPr>
  </w:style>
  <w:style w:type="paragraph" w:customStyle="1" w:styleId="c18">
    <w:name w:val="c18"/>
    <w:basedOn w:val="a"/>
    <w:link w:val="c18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c181">
    <w:name w:val="c181"/>
    <w:link w:val="c18"/>
    <w:rsid w:val="00022956"/>
    <w:rPr>
      <w:rFonts w:ascii="Times New Roman" w:eastAsia="Times New Roman" w:hAnsi="Times New Roman"/>
      <w:color w:val="000000"/>
      <w:sz w:val="24"/>
    </w:rPr>
  </w:style>
  <w:style w:type="paragraph" w:customStyle="1" w:styleId="xl110">
    <w:name w:val="xl110"/>
    <w:basedOn w:val="a"/>
    <w:link w:val="xl1101"/>
    <w:rsid w:val="00022956"/>
    <w:pPr>
      <w:spacing w:beforeAutospacing="1" w:after="160" w:afterAutospacing="1" w:line="240" w:lineRule="auto"/>
      <w:jc w:val="center"/>
    </w:pPr>
    <w:rPr>
      <w:rFonts w:ascii="Times New Roman" w:eastAsia="Times New Roman" w:hAnsi="Times New Roman"/>
      <w:b/>
      <w:i/>
      <w:color w:val="000000"/>
      <w:sz w:val="16"/>
      <w:szCs w:val="20"/>
      <w:lang w:eastAsia="ru-RU"/>
    </w:rPr>
  </w:style>
  <w:style w:type="character" w:customStyle="1" w:styleId="xl1101">
    <w:name w:val="xl1101"/>
    <w:link w:val="xl110"/>
    <w:rsid w:val="00022956"/>
    <w:rPr>
      <w:rFonts w:ascii="Times New Roman" w:eastAsia="Times New Roman" w:hAnsi="Times New Roman"/>
      <w:b/>
      <w:i/>
      <w:color w:val="000000"/>
      <w:sz w:val="16"/>
    </w:rPr>
  </w:style>
  <w:style w:type="character" w:customStyle="1" w:styleId="50">
    <w:name w:val="Заголовок 5 Знак"/>
    <w:link w:val="510"/>
    <w:rsid w:val="00022956"/>
    <w:rPr>
      <w:rFonts w:ascii="Arial" w:eastAsia="Times New Roman" w:hAnsi="Arial"/>
      <w:b/>
      <w:color w:val="000000"/>
      <w:sz w:val="24"/>
    </w:rPr>
  </w:style>
  <w:style w:type="paragraph" w:customStyle="1" w:styleId="xl116">
    <w:name w:val="xl116"/>
    <w:basedOn w:val="a"/>
    <w:link w:val="xl116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161">
    <w:name w:val="xl1161"/>
    <w:link w:val="xl116"/>
    <w:rsid w:val="00022956"/>
    <w:rPr>
      <w:rFonts w:ascii="Times New Roman" w:eastAsia="Times New Roman" w:hAnsi="Times New Roman"/>
      <w:b/>
      <w:color w:val="000000"/>
      <w:sz w:val="16"/>
    </w:rPr>
  </w:style>
  <w:style w:type="paragraph" w:customStyle="1" w:styleId="xl146">
    <w:name w:val="xl146"/>
    <w:basedOn w:val="a"/>
    <w:link w:val="xl146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461">
    <w:name w:val="xl1461"/>
    <w:link w:val="xl146"/>
    <w:rsid w:val="00022956"/>
    <w:rPr>
      <w:rFonts w:ascii="Times New Roman" w:eastAsia="Times New Roman" w:hAnsi="Times New Roman"/>
      <w:b/>
      <w:color w:val="000000"/>
      <w:sz w:val="16"/>
    </w:rPr>
  </w:style>
  <w:style w:type="paragraph" w:customStyle="1" w:styleId="pTextStyle">
    <w:name w:val="pTextStyle"/>
    <w:basedOn w:val="a"/>
    <w:link w:val="pTextStyle1"/>
    <w:rsid w:val="00022956"/>
    <w:pPr>
      <w:spacing w:after="0" w:line="252" w:lineRule="auto"/>
    </w:pPr>
    <w:rPr>
      <w:rFonts w:ascii="Times New Roman" w:eastAsia="Times New Roman" w:hAnsi="Times New Roman"/>
      <w:color w:val="000000"/>
      <w:sz w:val="24"/>
      <w:szCs w:val="20"/>
      <w:lang w:eastAsia="ru-RU"/>
    </w:rPr>
  </w:style>
  <w:style w:type="character" w:customStyle="1" w:styleId="pTextStyle1">
    <w:name w:val="pTextStyle1"/>
    <w:link w:val="pTextStyle"/>
    <w:rsid w:val="00022956"/>
    <w:rPr>
      <w:rFonts w:ascii="Times New Roman" w:eastAsia="Times New Roman" w:hAnsi="Times New Roman"/>
      <w:color w:val="000000"/>
      <w:sz w:val="24"/>
    </w:rPr>
  </w:style>
  <w:style w:type="paragraph" w:customStyle="1" w:styleId="xl126">
    <w:name w:val="xl126"/>
    <w:basedOn w:val="a"/>
    <w:link w:val="xl126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261">
    <w:name w:val="xl1261"/>
    <w:link w:val="xl126"/>
    <w:rsid w:val="00022956"/>
    <w:rPr>
      <w:rFonts w:ascii="Times New Roman" w:eastAsia="Times New Roman" w:hAnsi="Times New Roman"/>
      <w:b/>
      <w:color w:val="000000"/>
      <w:sz w:val="16"/>
    </w:rPr>
  </w:style>
  <w:style w:type="paragraph" w:customStyle="1" w:styleId="xl86">
    <w:name w:val="xl86"/>
    <w:basedOn w:val="a"/>
    <w:link w:val="xl86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861">
    <w:name w:val="xl861"/>
    <w:link w:val="xl86"/>
    <w:rsid w:val="00022956"/>
    <w:rPr>
      <w:rFonts w:ascii="Times New Roman" w:eastAsia="Times New Roman" w:hAnsi="Times New Roman"/>
      <w:i/>
      <w:color w:val="000000"/>
      <w:sz w:val="14"/>
    </w:rPr>
  </w:style>
  <w:style w:type="character" w:customStyle="1" w:styleId="FontStyle111">
    <w:name w:val="Font Style111"/>
    <w:rsid w:val="00022956"/>
    <w:rPr>
      <w:rFonts w:ascii="Times New Roman" w:hAnsi="Times New Roman"/>
      <w:sz w:val="22"/>
    </w:rPr>
  </w:style>
  <w:style w:type="paragraph" w:customStyle="1" w:styleId="affff7">
    <w:name w:val="Опечатки"/>
    <w:link w:val="1ffb"/>
    <w:rsid w:val="00022956"/>
    <w:pPr>
      <w:spacing w:after="160" w:line="264" w:lineRule="auto"/>
    </w:pPr>
    <w:rPr>
      <w:rFonts w:eastAsia="Times New Roman"/>
      <w:color w:val="FF0000"/>
      <w:sz w:val="22"/>
    </w:rPr>
  </w:style>
  <w:style w:type="character" w:customStyle="1" w:styleId="1ffb">
    <w:name w:val="Опечатки1"/>
    <w:link w:val="affff7"/>
    <w:rsid w:val="00022956"/>
    <w:rPr>
      <w:rFonts w:eastAsia="Times New Roman"/>
      <w:color w:val="FF0000"/>
      <w:sz w:val="22"/>
    </w:rPr>
  </w:style>
  <w:style w:type="paragraph" w:customStyle="1" w:styleId="xl149">
    <w:name w:val="xl149"/>
    <w:basedOn w:val="a"/>
    <w:link w:val="xl149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491">
    <w:name w:val="xl1491"/>
    <w:link w:val="xl149"/>
    <w:rsid w:val="00022956"/>
    <w:rPr>
      <w:rFonts w:ascii="Times New Roman" w:eastAsia="Times New Roman" w:hAnsi="Times New Roman"/>
      <w:b/>
      <w:color w:val="000000"/>
      <w:sz w:val="16"/>
    </w:rPr>
  </w:style>
  <w:style w:type="paragraph" w:customStyle="1" w:styleId="xl147">
    <w:name w:val="xl147"/>
    <w:basedOn w:val="a"/>
    <w:link w:val="xl1471"/>
    <w:rsid w:val="00022956"/>
    <w:pPr>
      <w:spacing w:beforeAutospacing="1" w:after="160" w:afterAutospacing="1" w:line="240" w:lineRule="auto"/>
      <w:jc w:val="center"/>
    </w:pPr>
    <w:rPr>
      <w:rFonts w:ascii="Times New Roman" w:eastAsia="Times New Roman" w:hAnsi="Times New Roman"/>
      <w:color w:val="000000"/>
      <w:sz w:val="16"/>
      <w:szCs w:val="20"/>
      <w:lang w:eastAsia="ru-RU"/>
    </w:rPr>
  </w:style>
  <w:style w:type="character" w:customStyle="1" w:styleId="xl1471">
    <w:name w:val="xl1471"/>
    <w:link w:val="xl147"/>
    <w:rsid w:val="00022956"/>
    <w:rPr>
      <w:rFonts w:ascii="Times New Roman" w:eastAsia="Times New Roman" w:hAnsi="Times New Roman"/>
      <w:color w:val="000000"/>
      <w:sz w:val="16"/>
    </w:rPr>
  </w:style>
  <w:style w:type="paragraph" w:customStyle="1" w:styleId="xl176">
    <w:name w:val="xl176"/>
    <w:basedOn w:val="a"/>
    <w:link w:val="xl176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761">
    <w:name w:val="xl1761"/>
    <w:link w:val="xl176"/>
    <w:rsid w:val="00022956"/>
    <w:rPr>
      <w:rFonts w:ascii="Times New Roman" w:eastAsia="Times New Roman" w:hAnsi="Times New Roman"/>
      <w:i/>
      <w:color w:val="000000"/>
      <w:sz w:val="14"/>
    </w:rPr>
  </w:style>
  <w:style w:type="paragraph" w:customStyle="1" w:styleId="affff8">
    <w:name w:val="Цветовое выделение"/>
    <w:link w:val="1ffc"/>
    <w:rsid w:val="00022956"/>
    <w:pPr>
      <w:spacing w:after="160" w:line="264" w:lineRule="auto"/>
    </w:pPr>
    <w:rPr>
      <w:rFonts w:eastAsia="Times New Roman"/>
      <w:b/>
      <w:color w:val="26282F"/>
      <w:sz w:val="22"/>
    </w:rPr>
  </w:style>
  <w:style w:type="character" w:customStyle="1" w:styleId="1ffc">
    <w:name w:val="Цветовое выделение1"/>
    <w:link w:val="affff8"/>
    <w:rsid w:val="00022956"/>
    <w:rPr>
      <w:rFonts w:eastAsia="Times New Roman"/>
      <w:b/>
      <w:color w:val="26282F"/>
      <w:sz w:val="22"/>
    </w:rPr>
  </w:style>
  <w:style w:type="paragraph" w:customStyle="1" w:styleId="xl101">
    <w:name w:val="xl101"/>
    <w:basedOn w:val="a"/>
    <w:link w:val="xl1011"/>
    <w:rsid w:val="00022956"/>
    <w:pPr>
      <w:spacing w:beforeAutospacing="1" w:after="160" w:afterAutospacing="1" w:line="240" w:lineRule="auto"/>
    </w:pPr>
    <w:rPr>
      <w:rFonts w:ascii="Times New Roman" w:eastAsia="Times New Roman" w:hAnsi="Times New Roman"/>
      <w:color w:val="FFFFFF"/>
      <w:sz w:val="14"/>
      <w:szCs w:val="20"/>
      <w:lang w:eastAsia="ru-RU"/>
    </w:rPr>
  </w:style>
  <w:style w:type="character" w:customStyle="1" w:styleId="xl1011">
    <w:name w:val="xl1011"/>
    <w:link w:val="xl101"/>
    <w:rsid w:val="00022956"/>
    <w:rPr>
      <w:rFonts w:ascii="Times New Roman" w:eastAsia="Times New Roman" w:hAnsi="Times New Roman"/>
      <w:color w:val="FFFFFF"/>
      <w:sz w:val="14"/>
    </w:rPr>
  </w:style>
  <w:style w:type="paragraph" w:customStyle="1" w:styleId="affff9">
    <w:name w:val="Внимание: криминал!!"/>
    <w:basedOn w:val="afff4"/>
    <w:next w:val="a"/>
    <w:link w:val="1ffd"/>
    <w:rsid w:val="00022956"/>
  </w:style>
  <w:style w:type="character" w:customStyle="1" w:styleId="1ffd">
    <w:name w:val="Внимание: криминал!!1"/>
    <w:link w:val="affff9"/>
    <w:rsid w:val="00022956"/>
    <w:rPr>
      <w:rFonts w:ascii="Times New Roman" w:eastAsia="Times New Roman" w:hAnsi="Times New Roman"/>
      <w:color w:val="000000"/>
      <w:sz w:val="24"/>
    </w:rPr>
  </w:style>
  <w:style w:type="paragraph" w:customStyle="1" w:styleId="affffa">
    <w:name w:val="Сравнение редакций. Удаленный фрагмент"/>
    <w:link w:val="1ffe"/>
    <w:rsid w:val="00022956"/>
    <w:pPr>
      <w:spacing w:after="160" w:line="264" w:lineRule="auto"/>
    </w:pPr>
    <w:rPr>
      <w:rFonts w:eastAsia="Times New Roman"/>
      <w:color w:val="000000"/>
      <w:sz w:val="22"/>
      <w:shd w:val="clear" w:color="auto" w:fill="C4C413"/>
    </w:rPr>
  </w:style>
  <w:style w:type="character" w:customStyle="1" w:styleId="1ffe">
    <w:name w:val="Сравнение редакций. Удаленный фрагмент1"/>
    <w:link w:val="affffa"/>
    <w:rsid w:val="00022956"/>
    <w:rPr>
      <w:rFonts w:eastAsia="Times New Roman"/>
      <w:color w:val="000000"/>
      <w:sz w:val="22"/>
    </w:rPr>
  </w:style>
  <w:style w:type="paragraph" w:customStyle="1" w:styleId="xl180">
    <w:name w:val="xl180"/>
    <w:basedOn w:val="a"/>
    <w:link w:val="xl1801"/>
    <w:rsid w:val="00022956"/>
    <w:pPr>
      <w:spacing w:beforeAutospacing="1" w:after="160" w:afterAutospacing="1" w:line="240" w:lineRule="auto"/>
      <w:jc w:val="center"/>
    </w:pPr>
    <w:rPr>
      <w:rFonts w:ascii="Times New Roman" w:eastAsia="Times New Roman" w:hAnsi="Times New Roman"/>
      <w:color w:val="000000"/>
      <w:sz w:val="14"/>
      <w:szCs w:val="20"/>
      <w:lang w:eastAsia="ru-RU"/>
    </w:rPr>
  </w:style>
  <w:style w:type="character" w:customStyle="1" w:styleId="xl1801">
    <w:name w:val="xl1801"/>
    <w:link w:val="xl180"/>
    <w:rsid w:val="00022956"/>
    <w:rPr>
      <w:rFonts w:ascii="Times New Roman" w:eastAsia="Times New Roman" w:hAnsi="Times New Roman"/>
      <w:color w:val="000000"/>
      <w:sz w:val="14"/>
    </w:rPr>
  </w:style>
  <w:style w:type="paragraph" w:customStyle="1" w:styleId="affffb">
    <w:name w:val="Словарная статья"/>
    <w:basedOn w:val="a"/>
    <w:next w:val="a"/>
    <w:link w:val="1fff"/>
    <w:rsid w:val="00022956"/>
    <w:pPr>
      <w:widowControl w:val="0"/>
      <w:spacing w:after="0" w:line="360" w:lineRule="auto"/>
      <w:ind w:right="118"/>
      <w:jc w:val="both"/>
    </w:pPr>
    <w:rPr>
      <w:rFonts w:ascii="Times New Roman" w:eastAsia="Times New Roman" w:hAnsi="Times New Roman"/>
      <w:color w:val="000000"/>
      <w:sz w:val="24"/>
      <w:szCs w:val="20"/>
      <w:lang w:eastAsia="ru-RU"/>
    </w:rPr>
  </w:style>
  <w:style w:type="character" w:customStyle="1" w:styleId="1fff">
    <w:name w:val="Словарная статья1"/>
    <w:link w:val="affffb"/>
    <w:rsid w:val="00022956"/>
    <w:rPr>
      <w:rFonts w:ascii="Times New Roman" w:eastAsia="Times New Roman" w:hAnsi="Times New Roman"/>
      <w:color w:val="000000"/>
      <w:sz w:val="24"/>
    </w:rPr>
  </w:style>
  <w:style w:type="paragraph" w:customStyle="1" w:styleId="20">
    <w:name w:val="Гиперссылка2"/>
    <w:basedOn w:val="1b"/>
    <w:link w:val="af9"/>
    <w:uiPriority w:val="99"/>
    <w:rsid w:val="00022956"/>
    <w:rPr>
      <w:rFonts w:eastAsia="Calibri"/>
      <w:color w:val="0000FF"/>
      <w:sz w:val="20"/>
      <w:u w:val="single"/>
    </w:rPr>
  </w:style>
  <w:style w:type="paragraph" w:customStyle="1" w:styleId="Footnote">
    <w:name w:val="Footnote"/>
    <w:basedOn w:val="a"/>
    <w:link w:val="Footnote1"/>
    <w:rsid w:val="00022956"/>
    <w:pPr>
      <w:spacing w:after="0" w:line="240" w:lineRule="auto"/>
    </w:pPr>
    <w:rPr>
      <w:rFonts w:ascii="Cambria" w:eastAsia="Times New Roman" w:hAnsi="Cambria"/>
      <w:color w:val="000000"/>
      <w:sz w:val="20"/>
      <w:szCs w:val="20"/>
      <w:lang w:eastAsia="ru-RU"/>
    </w:rPr>
  </w:style>
  <w:style w:type="character" w:customStyle="1" w:styleId="Footnote1">
    <w:name w:val="Footnote1"/>
    <w:link w:val="Footnote"/>
    <w:rsid w:val="00022956"/>
    <w:rPr>
      <w:rFonts w:ascii="Cambria" w:eastAsia="Times New Roman" w:hAnsi="Cambria"/>
      <w:color w:val="000000"/>
    </w:rPr>
  </w:style>
  <w:style w:type="paragraph" w:customStyle="1" w:styleId="xl77">
    <w:name w:val="xl77"/>
    <w:basedOn w:val="a"/>
    <w:link w:val="xl771"/>
    <w:rsid w:val="00022956"/>
    <w:pPr>
      <w:spacing w:beforeAutospacing="1" w:after="160" w:afterAutospacing="1" w:line="240" w:lineRule="auto"/>
      <w:jc w:val="center"/>
    </w:pPr>
    <w:rPr>
      <w:rFonts w:ascii="Times New Roman" w:eastAsia="Times New Roman" w:hAnsi="Times New Roman"/>
      <w:color w:val="000000"/>
      <w:sz w:val="16"/>
      <w:szCs w:val="20"/>
      <w:lang w:eastAsia="ru-RU"/>
    </w:rPr>
  </w:style>
  <w:style w:type="character" w:customStyle="1" w:styleId="xl771">
    <w:name w:val="xl771"/>
    <w:link w:val="xl77"/>
    <w:rsid w:val="00022956"/>
    <w:rPr>
      <w:rFonts w:ascii="Times New Roman" w:eastAsia="Times New Roman" w:hAnsi="Times New Roman"/>
      <w:color w:val="000000"/>
      <w:sz w:val="16"/>
    </w:rPr>
  </w:style>
  <w:style w:type="paragraph" w:customStyle="1" w:styleId="xl159">
    <w:name w:val="xl159"/>
    <w:basedOn w:val="a"/>
    <w:link w:val="xl159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591">
    <w:name w:val="xl1591"/>
    <w:link w:val="xl159"/>
    <w:rsid w:val="00022956"/>
    <w:rPr>
      <w:rFonts w:ascii="Times New Roman" w:eastAsia="Times New Roman" w:hAnsi="Times New Roman"/>
      <w:b/>
      <w:color w:val="000000"/>
      <w:sz w:val="16"/>
    </w:rPr>
  </w:style>
  <w:style w:type="paragraph" w:styleId="1fff0">
    <w:name w:val="toc 1"/>
    <w:basedOn w:val="a"/>
    <w:next w:val="a"/>
    <w:link w:val="1fff1"/>
    <w:uiPriority w:val="39"/>
    <w:qFormat/>
    <w:locked/>
    <w:rsid w:val="00022956"/>
    <w:pPr>
      <w:tabs>
        <w:tab w:val="right" w:leader="dot" w:pos="9638"/>
      </w:tabs>
      <w:spacing w:before="120" w:after="0"/>
    </w:pPr>
    <w:rPr>
      <w:rFonts w:ascii="Times New Roman" w:eastAsia="Times New Roman" w:hAnsi="Times New Roman"/>
      <w:b/>
      <w:color w:val="000000"/>
      <w:szCs w:val="20"/>
      <w:lang w:eastAsia="ru-RU"/>
    </w:rPr>
  </w:style>
  <w:style w:type="character" w:customStyle="1" w:styleId="1fff1">
    <w:name w:val="Оглавление 1 Знак"/>
    <w:link w:val="1fff0"/>
    <w:uiPriority w:val="39"/>
    <w:rsid w:val="00022956"/>
    <w:rPr>
      <w:rFonts w:ascii="Times New Roman" w:eastAsia="Times New Roman" w:hAnsi="Times New Roman"/>
      <w:b/>
      <w:color w:val="000000"/>
      <w:sz w:val="22"/>
    </w:rPr>
  </w:style>
  <w:style w:type="paragraph" w:customStyle="1" w:styleId="117">
    <w:name w:val="Раздел 1.1"/>
    <w:basedOn w:val="affffc"/>
    <w:link w:val="1110"/>
    <w:rsid w:val="00022956"/>
    <w:pPr>
      <w:spacing w:before="120" w:after="120" w:line="240" w:lineRule="auto"/>
      <w:outlineLvl w:val="1"/>
    </w:pPr>
  </w:style>
  <w:style w:type="character" w:customStyle="1" w:styleId="1110">
    <w:name w:val="Раздел 1.11"/>
    <w:link w:val="117"/>
    <w:rsid w:val="00022956"/>
    <w:rPr>
      <w:rFonts w:ascii="Times New Roman" w:eastAsia="Times New Roman" w:hAnsi="Times New Roman"/>
      <w:color w:val="000000"/>
      <w:sz w:val="24"/>
    </w:rPr>
  </w:style>
  <w:style w:type="paragraph" w:customStyle="1" w:styleId="affffd">
    <w:name w:val="Моноширинный"/>
    <w:basedOn w:val="a"/>
    <w:next w:val="a"/>
    <w:link w:val="1fff2"/>
    <w:rsid w:val="00022956"/>
    <w:pPr>
      <w:widowControl w:val="0"/>
      <w:spacing w:after="0" w:line="360" w:lineRule="auto"/>
    </w:pPr>
    <w:rPr>
      <w:rFonts w:ascii="Courier New" w:eastAsia="Times New Roman" w:hAnsi="Courier New"/>
      <w:color w:val="000000"/>
      <w:sz w:val="24"/>
      <w:szCs w:val="20"/>
      <w:lang w:eastAsia="ru-RU"/>
    </w:rPr>
  </w:style>
  <w:style w:type="character" w:customStyle="1" w:styleId="1fff2">
    <w:name w:val="Моноширинный1"/>
    <w:link w:val="affffd"/>
    <w:rsid w:val="00022956"/>
    <w:rPr>
      <w:rFonts w:ascii="Courier New" w:eastAsia="Times New Roman" w:hAnsi="Courier New"/>
      <w:color w:val="000000"/>
      <w:sz w:val="24"/>
    </w:rPr>
  </w:style>
  <w:style w:type="paragraph" w:customStyle="1" w:styleId="xl135">
    <w:name w:val="xl135"/>
    <w:basedOn w:val="a"/>
    <w:link w:val="xl135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351">
    <w:name w:val="xl1351"/>
    <w:link w:val="xl135"/>
    <w:rsid w:val="00022956"/>
    <w:rPr>
      <w:rFonts w:ascii="Times New Roman" w:eastAsia="Times New Roman" w:hAnsi="Times New Roman"/>
      <w:b/>
      <w:color w:val="000000"/>
      <w:sz w:val="16"/>
    </w:rPr>
  </w:style>
  <w:style w:type="paragraph" w:customStyle="1" w:styleId="affffe">
    <w:name w:val="Заголовок Знак"/>
    <w:basedOn w:val="1b"/>
    <w:link w:val="2a"/>
    <w:rsid w:val="00022956"/>
    <w:rPr>
      <w:spacing w:val="-10"/>
      <w:sz w:val="56"/>
    </w:rPr>
  </w:style>
  <w:style w:type="character" w:customStyle="1" w:styleId="2a">
    <w:name w:val="Заголовок Знак2"/>
    <w:link w:val="affffe"/>
    <w:rsid w:val="00022956"/>
    <w:rPr>
      <w:rFonts w:eastAsia="Times New Roman"/>
      <w:color w:val="000000"/>
      <w:spacing w:val="-10"/>
      <w:sz w:val="56"/>
    </w:rPr>
  </w:style>
  <w:style w:type="paragraph" w:customStyle="1" w:styleId="HeaderandFooter">
    <w:name w:val="Header and Footer"/>
    <w:link w:val="HeaderandFooter1"/>
    <w:rsid w:val="00022956"/>
    <w:pPr>
      <w:spacing w:after="160"/>
      <w:jc w:val="both"/>
    </w:pPr>
    <w:rPr>
      <w:rFonts w:ascii="XO Thames" w:eastAsia="Times New Roman" w:hAnsi="XO Thames"/>
      <w:color w:val="000000"/>
      <w:sz w:val="28"/>
    </w:rPr>
  </w:style>
  <w:style w:type="character" w:customStyle="1" w:styleId="HeaderandFooter1">
    <w:name w:val="Header and Footer1"/>
    <w:link w:val="HeaderandFooter"/>
    <w:rsid w:val="00022956"/>
    <w:rPr>
      <w:rFonts w:ascii="XO Thames" w:eastAsia="Times New Roman" w:hAnsi="XO Thames"/>
      <w:color w:val="000000"/>
      <w:sz w:val="28"/>
    </w:rPr>
  </w:style>
  <w:style w:type="paragraph" w:customStyle="1" w:styleId="xl167">
    <w:name w:val="xl167"/>
    <w:basedOn w:val="a"/>
    <w:link w:val="xl1671"/>
    <w:rsid w:val="00022956"/>
    <w:pPr>
      <w:spacing w:beforeAutospacing="1" w:after="160" w:afterAutospacing="1" w:line="240" w:lineRule="auto"/>
      <w:jc w:val="center"/>
    </w:pPr>
    <w:rPr>
      <w:rFonts w:ascii="Times New Roman" w:eastAsia="Times New Roman" w:hAnsi="Times New Roman"/>
      <w:b/>
      <w:color w:val="000000"/>
      <w:sz w:val="14"/>
      <w:szCs w:val="20"/>
      <w:lang w:eastAsia="ru-RU"/>
    </w:rPr>
  </w:style>
  <w:style w:type="character" w:customStyle="1" w:styleId="xl1671">
    <w:name w:val="xl1671"/>
    <w:link w:val="xl167"/>
    <w:rsid w:val="00022956"/>
    <w:rPr>
      <w:rFonts w:ascii="Times New Roman" w:eastAsia="Times New Roman" w:hAnsi="Times New Roman"/>
      <w:b/>
      <w:color w:val="000000"/>
      <w:sz w:val="14"/>
    </w:rPr>
  </w:style>
  <w:style w:type="paragraph" w:customStyle="1" w:styleId="aff9">
    <w:name w:val="Нормальный (таблица)"/>
    <w:basedOn w:val="a"/>
    <w:next w:val="a"/>
    <w:link w:val="1fff3"/>
    <w:rsid w:val="00022956"/>
    <w:pPr>
      <w:widowControl w:val="0"/>
      <w:spacing w:after="0" w:line="360" w:lineRule="auto"/>
      <w:jc w:val="both"/>
    </w:pPr>
    <w:rPr>
      <w:rFonts w:ascii="Times New Roman" w:eastAsia="Times New Roman" w:hAnsi="Times New Roman"/>
      <w:color w:val="000000"/>
      <w:sz w:val="24"/>
      <w:szCs w:val="20"/>
      <w:lang w:eastAsia="ru-RU"/>
    </w:rPr>
  </w:style>
  <w:style w:type="character" w:customStyle="1" w:styleId="1fff3">
    <w:name w:val="Нормальный (таблица)1"/>
    <w:link w:val="aff9"/>
    <w:rsid w:val="00022956"/>
    <w:rPr>
      <w:rFonts w:ascii="Times New Roman" w:eastAsia="Times New Roman" w:hAnsi="Times New Roman"/>
      <w:color w:val="000000"/>
      <w:sz w:val="24"/>
    </w:rPr>
  </w:style>
  <w:style w:type="paragraph" w:customStyle="1" w:styleId="xl105">
    <w:name w:val="xl105"/>
    <w:basedOn w:val="a"/>
    <w:link w:val="xl105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051">
    <w:name w:val="xl1051"/>
    <w:link w:val="xl105"/>
    <w:rsid w:val="00022956"/>
    <w:rPr>
      <w:rFonts w:ascii="Times New Roman" w:eastAsia="Times New Roman" w:hAnsi="Times New Roman"/>
      <w:b/>
      <w:color w:val="000000"/>
      <w:sz w:val="16"/>
    </w:rPr>
  </w:style>
  <w:style w:type="paragraph" w:customStyle="1" w:styleId="afffff">
    <w:name w:val="Интерактивный заголовок"/>
    <w:basedOn w:val="1fff4"/>
    <w:next w:val="a"/>
    <w:link w:val="1fff5"/>
    <w:rsid w:val="00022956"/>
    <w:rPr>
      <w:u w:val="single"/>
    </w:rPr>
  </w:style>
  <w:style w:type="character" w:customStyle="1" w:styleId="1fff5">
    <w:name w:val="Интерактивный заголовок1"/>
    <w:link w:val="afffff"/>
    <w:rsid w:val="00022956"/>
    <w:rPr>
      <w:rFonts w:ascii="Verdana" w:eastAsia="Times New Roman" w:hAnsi="Verdana"/>
      <w:b/>
      <w:color w:val="0058A9"/>
      <w:sz w:val="22"/>
      <w:u w:val="single"/>
    </w:rPr>
  </w:style>
  <w:style w:type="paragraph" w:customStyle="1" w:styleId="44">
    <w:name w:val="Неразрешенное упоминание4"/>
    <w:basedOn w:val="1b"/>
    <w:link w:val="411"/>
    <w:rsid w:val="00022956"/>
    <w:rPr>
      <w:color w:val="605E5C"/>
      <w:shd w:val="clear" w:color="auto" w:fill="E1DFDD"/>
    </w:rPr>
  </w:style>
  <w:style w:type="character" w:customStyle="1" w:styleId="411">
    <w:name w:val="Неразрешенное упоминание41"/>
    <w:link w:val="44"/>
    <w:rsid w:val="00022956"/>
    <w:rPr>
      <w:rFonts w:eastAsia="Times New Roman"/>
      <w:color w:val="605E5C"/>
      <w:sz w:val="22"/>
    </w:rPr>
  </w:style>
  <w:style w:type="paragraph" w:customStyle="1" w:styleId="2b">
    <w:name w:val="Основной текст (2)"/>
    <w:basedOn w:val="a"/>
    <w:link w:val="214"/>
    <w:rsid w:val="00022956"/>
    <w:pPr>
      <w:widowControl w:val="0"/>
      <w:spacing w:before="360" w:after="0" w:line="240" w:lineRule="atLeast"/>
      <w:jc w:val="both"/>
    </w:pPr>
    <w:rPr>
      <w:rFonts w:eastAsia="Times New Roman"/>
      <w:color w:val="000000"/>
      <w:sz w:val="28"/>
      <w:szCs w:val="20"/>
      <w:lang w:eastAsia="ru-RU"/>
    </w:rPr>
  </w:style>
  <w:style w:type="character" w:customStyle="1" w:styleId="214">
    <w:name w:val="Основной текст (2)1"/>
    <w:link w:val="2b"/>
    <w:rsid w:val="00022956"/>
    <w:rPr>
      <w:rFonts w:eastAsia="Times New Roman"/>
      <w:color w:val="000000"/>
      <w:sz w:val="28"/>
    </w:rPr>
  </w:style>
  <w:style w:type="paragraph" w:customStyle="1" w:styleId="118">
    <w:name w:val="Тема примечания Знак11"/>
    <w:link w:val="1111"/>
    <w:rsid w:val="00022956"/>
    <w:pPr>
      <w:spacing w:after="160" w:line="264" w:lineRule="auto"/>
    </w:pPr>
    <w:rPr>
      <w:rFonts w:ascii="Times New Roman" w:eastAsia="Times New Roman" w:hAnsi="Times New Roman"/>
      <w:b/>
      <w:color w:val="000000"/>
    </w:rPr>
  </w:style>
  <w:style w:type="character" w:customStyle="1" w:styleId="1111">
    <w:name w:val="Тема примечания Знак111"/>
    <w:link w:val="118"/>
    <w:rsid w:val="00022956"/>
    <w:rPr>
      <w:rFonts w:ascii="Times New Roman" w:eastAsia="Times New Roman" w:hAnsi="Times New Roman"/>
      <w:b/>
      <w:color w:val="000000"/>
    </w:rPr>
  </w:style>
  <w:style w:type="paragraph" w:customStyle="1" w:styleId="xl128">
    <w:name w:val="xl128"/>
    <w:basedOn w:val="a"/>
    <w:link w:val="xl1281"/>
    <w:rsid w:val="00022956"/>
    <w:pPr>
      <w:spacing w:beforeAutospacing="1" w:after="160" w:afterAutospacing="1" w:line="240" w:lineRule="auto"/>
      <w:jc w:val="center"/>
    </w:pPr>
    <w:rPr>
      <w:rFonts w:ascii="Times New Roman" w:eastAsia="Times New Roman" w:hAnsi="Times New Roman"/>
      <w:b/>
      <w:i/>
      <w:color w:val="000000"/>
      <w:sz w:val="16"/>
      <w:szCs w:val="20"/>
      <w:lang w:eastAsia="ru-RU"/>
    </w:rPr>
  </w:style>
  <w:style w:type="character" w:customStyle="1" w:styleId="xl1281">
    <w:name w:val="xl1281"/>
    <w:link w:val="xl128"/>
    <w:rsid w:val="00022956"/>
    <w:rPr>
      <w:rFonts w:ascii="Times New Roman" w:eastAsia="Times New Roman" w:hAnsi="Times New Roman"/>
      <w:b/>
      <w:i/>
      <w:color w:val="000000"/>
      <w:sz w:val="16"/>
    </w:rPr>
  </w:style>
  <w:style w:type="paragraph" w:customStyle="1" w:styleId="xl164">
    <w:name w:val="xl164"/>
    <w:basedOn w:val="a"/>
    <w:link w:val="xl164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641">
    <w:name w:val="xl1641"/>
    <w:link w:val="xl164"/>
    <w:rsid w:val="00022956"/>
    <w:rPr>
      <w:rFonts w:ascii="Times New Roman" w:eastAsia="Times New Roman" w:hAnsi="Times New Roman"/>
      <w:i/>
      <w:color w:val="000000"/>
      <w:sz w:val="14"/>
    </w:rPr>
  </w:style>
  <w:style w:type="character" w:customStyle="1" w:styleId="ConsPlusCell1">
    <w:name w:val="ConsPlusCell1"/>
    <w:link w:val="ConsPlusCell"/>
    <w:rsid w:val="00022956"/>
    <w:rPr>
      <w:rFonts w:eastAsia="Times New Roman" w:cs="Calibri"/>
      <w:sz w:val="22"/>
      <w:szCs w:val="22"/>
    </w:rPr>
  </w:style>
  <w:style w:type="paragraph" w:customStyle="1" w:styleId="afffff0">
    <w:name w:val="Комментарий пользователя"/>
    <w:basedOn w:val="aff5"/>
    <w:next w:val="a"/>
    <w:link w:val="1fff6"/>
    <w:rsid w:val="00022956"/>
    <w:pPr>
      <w:jc w:val="left"/>
    </w:pPr>
  </w:style>
  <w:style w:type="character" w:customStyle="1" w:styleId="1fff6">
    <w:name w:val="Комментарий пользователя1"/>
    <w:link w:val="afffff0"/>
    <w:rsid w:val="00022956"/>
    <w:rPr>
      <w:rFonts w:ascii="Times New Roman" w:eastAsia="Times New Roman" w:hAnsi="Times New Roman"/>
      <w:color w:val="353842"/>
      <w:sz w:val="24"/>
    </w:rPr>
  </w:style>
  <w:style w:type="paragraph" w:customStyle="1" w:styleId="afffff1">
    <w:name w:val="Сравнение редакций"/>
    <w:link w:val="1fff7"/>
    <w:rsid w:val="00022956"/>
    <w:pPr>
      <w:spacing w:after="160" w:line="264" w:lineRule="auto"/>
    </w:pPr>
    <w:rPr>
      <w:rFonts w:eastAsia="Times New Roman"/>
      <w:b/>
      <w:color w:val="26282F"/>
      <w:sz w:val="22"/>
    </w:rPr>
  </w:style>
  <w:style w:type="character" w:customStyle="1" w:styleId="1fff7">
    <w:name w:val="Сравнение редакций1"/>
    <w:link w:val="afffff1"/>
    <w:rsid w:val="00022956"/>
    <w:rPr>
      <w:rFonts w:eastAsia="Times New Roman"/>
      <w:b/>
      <w:color w:val="26282F"/>
      <w:sz w:val="22"/>
    </w:rPr>
  </w:style>
  <w:style w:type="character" w:customStyle="1" w:styleId="xl721">
    <w:name w:val="xl721"/>
    <w:link w:val="xl72"/>
    <w:rsid w:val="00022956"/>
    <w:rPr>
      <w:rFonts w:ascii="Times New Roman" w:hAnsi="Times New Roman"/>
      <w:b/>
      <w:bCs/>
      <w:sz w:val="16"/>
      <w:szCs w:val="16"/>
    </w:rPr>
  </w:style>
  <w:style w:type="paragraph" w:customStyle="1" w:styleId="2c">
    <w:name w:val="Неразрешенное упоминание2"/>
    <w:link w:val="215"/>
    <w:rsid w:val="00022956"/>
    <w:pPr>
      <w:spacing w:after="160" w:line="264" w:lineRule="auto"/>
    </w:pPr>
    <w:rPr>
      <w:rFonts w:eastAsia="Times New Roman"/>
      <w:color w:val="605E5C"/>
      <w:sz w:val="22"/>
      <w:shd w:val="clear" w:color="auto" w:fill="E1DFDD"/>
    </w:rPr>
  </w:style>
  <w:style w:type="character" w:customStyle="1" w:styleId="215">
    <w:name w:val="Неразрешенное упоминание21"/>
    <w:link w:val="2c"/>
    <w:rsid w:val="00022956"/>
    <w:rPr>
      <w:rFonts w:eastAsia="Times New Roman"/>
      <w:color w:val="605E5C"/>
      <w:sz w:val="22"/>
    </w:rPr>
  </w:style>
  <w:style w:type="paragraph" w:customStyle="1" w:styleId="xl168">
    <w:name w:val="xl168"/>
    <w:basedOn w:val="a"/>
    <w:link w:val="xl1681"/>
    <w:rsid w:val="00022956"/>
    <w:pPr>
      <w:spacing w:beforeAutospacing="1" w:after="160" w:afterAutospacing="1" w:line="240" w:lineRule="auto"/>
      <w:jc w:val="center"/>
    </w:pPr>
    <w:rPr>
      <w:rFonts w:ascii="Times New Roman" w:eastAsia="Times New Roman" w:hAnsi="Times New Roman"/>
      <w:b/>
      <w:color w:val="000000"/>
      <w:sz w:val="14"/>
      <w:szCs w:val="20"/>
      <w:lang w:eastAsia="ru-RU"/>
    </w:rPr>
  </w:style>
  <w:style w:type="character" w:customStyle="1" w:styleId="xl1681">
    <w:name w:val="xl1681"/>
    <w:link w:val="xl168"/>
    <w:rsid w:val="00022956"/>
    <w:rPr>
      <w:rFonts w:ascii="Times New Roman" w:eastAsia="Times New Roman" w:hAnsi="Times New Roman"/>
      <w:b/>
      <w:color w:val="000000"/>
      <w:sz w:val="14"/>
    </w:rPr>
  </w:style>
  <w:style w:type="paragraph" w:styleId="92">
    <w:name w:val="toc 9"/>
    <w:basedOn w:val="a"/>
    <w:next w:val="a"/>
    <w:link w:val="93"/>
    <w:uiPriority w:val="39"/>
    <w:locked/>
    <w:rsid w:val="00022956"/>
    <w:pPr>
      <w:spacing w:after="0" w:line="240" w:lineRule="auto"/>
      <w:ind w:left="1920"/>
    </w:pPr>
    <w:rPr>
      <w:rFonts w:eastAsia="Times New Roman"/>
      <w:color w:val="000000"/>
      <w:sz w:val="20"/>
      <w:szCs w:val="20"/>
      <w:lang w:eastAsia="ru-RU"/>
    </w:rPr>
  </w:style>
  <w:style w:type="character" w:customStyle="1" w:styleId="93">
    <w:name w:val="Оглавление 9 Знак"/>
    <w:link w:val="92"/>
    <w:uiPriority w:val="39"/>
    <w:rsid w:val="00022956"/>
    <w:rPr>
      <w:rFonts w:eastAsia="Times New Roman"/>
      <w:color w:val="000000"/>
    </w:rPr>
  </w:style>
  <w:style w:type="paragraph" w:customStyle="1" w:styleId="afffff2">
    <w:name w:val="Таблицы (моноширинный)"/>
    <w:basedOn w:val="a"/>
    <w:next w:val="a"/>
    <w:link w:val="1fff8"/>
    <w:rsid w:val="00022956"/>
    <w:pPr>
      <w:widowControl w:val="0"/>
      <w:spacing w:after="0" w:line="360" w:lineRule="auto"/>
    </w:pPr>
    <w:rPr>
      <w:rFonts w:ascii="Courier New" w:eastAsia="Times New Roman" w:hAnsi="Courier New"/>
      <w:color w:val="000000"/>
      <w:sz w:val="24"/>
      <w:szCs w:val="20"/>
      <w:lang w:eastAsia="ru-RU"/>
    </w:rPr>
  </w:style>
  <w:style w:type="character" w:customStyle="1" w:styleId="1fff8">
    <w:name w:val="Таблицы (моноширинный)1"/>
    <w:link w:val="afffff2"/>
    <w:rsid w:val="00022956"/>
    <w:rPr>
      <w:rFonts w:ascii="Courier New" w:eastAsia="Times New Roman" w:hAnsi="Courier New"/>
      <w:color w:val="000000"/>
      <w:sz w:val="24"/>
    </w:rPr>
  </w:style>
  <w:style w:type="paragraph" w:customStyle="1" w:styleId="xl152">
    <w:name w:val="xl152"/>
    <w:basedOn w:val="a"/>
    <w:link w:val="xl152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xl1521">
    <w:name w:val="xl1521"/>
    <w:link w:val="xl152"/>
    <w:rsid w:val="00022956"/>
    <w:rPr>
      <w:rFonts w:ascii="Times New Roman" w:eastAsia="Times New Roman" w:hAnsi="Times New Roman"/>
      <w:color w:val="000000"/>
      <w:sz w:val="24"/>
    </w:rPr>
  </w:style>
  <w:style w:type="paragraph" w:customStyle="1" w:styleId="xl99">
    <w:name w:val="xl99"/>
    <w:basedOn w:val="a"/>
    <w:link w:val="xl99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xl991">
    <w:name w:val="xl991"/>
    <w:link w:val="xl99"/>
    <w:rsid w:val="00022956"/>
    <w:rPr>
      <w:rFonts w:ascii="Times New Roman" w:eastAsia="Times New Roman" w:hAnsi="Times New Roman"/>
      <w:color w:val="000000"/>
      <w:sz w:val="24"/>
    </w:rPr>
  </w:style>
  <w:style w:type="paragraph" w:customStyle="1" w:styleId="xl122">
    <w:name w:val="xl122"/>
    <w:basedOn w:val="a"/>
    <w:link w:val="xl1221"/>
    <w:rsid w:val="00022956"/>
    <w:pPr>
      <w:spacing w:beforeAutospacing="1" w:after="160" w:afterAutospacing="1" w:line="240" w:lineRule="auto"/>
    </w:pPr>
    <w:rPr>
      <w:rFonts w:ascii="Times New Roman" w:eastAsia="Times New Roman" w:hAnsi="Times New Roman"/>
      <w:color w:val="000000"/>
      <w:sz w:val="16"/>
      <w:szCs w:val="20"/>
      <w:lang w:eastAsia="ru-RU"/>
    </w:rPr>
  </w:style>
  <w:style w:type="character" w:customStyle="1" w:styleId="xl1221">
    <w:name w:val="xl1221"/>
    <w:link w:val="xl122"/>
    <w:rsid w:val="00022956"/>
    <w:rPr>
      <w:rFonts w:ascii="Times New Roman" w:eastAsia="Times New Roman" w:hAnsi="Times New Roman"/>
      <w:color w:val="000000"/>
      <w:sz w:val="16"/>
    </w:rPr>
  </w:style>
  <w:style w:type="paragraph" w:customStyle="1" w:styleId="1fff9">
    <w:name w:val="Тема примечания Знак1"/>
    <w:link w:val="120"/>
    <w:rsid w:val="00022956"/>
    <w:pPr>
      <w:spacing w:after="160" w:line="264" w:lineRule="auto"/>
    </w:pPr>
    <w:rPr>
      <w:rFonts w:ascii="Times New Roman" w:eastAsia="Times New Roman" w:hAnsi="Times New Roman"/>
      <w:b/>
      <w:color w:val="000000"/>
    </w:rPr>
  </w:style>
  <w:style w:type="character" w:customStyle="1" w:styleId="120">
    <w:name w:val="Тема примечания Знак12"/>
    <w:link w:val="1fff9"/>
    <w:rsid w:val="00022956"/>
    <w:rPr>
      <w:rFonts w:ascii="Times New Roman" w:eastAsia="Times New Roman" w:hAnsi="Times New Roman"/>
      <w:b/>
      <w:color w:val="000000"/>
    </w:rPr>
  </w:style>
  <w:style w:type="paragraph" w:customStyle="1" w:styleId="12">
    <w:name w:val="Знак концевой сноски1"/>
    <w:link w:val="af6"/>
    <w:uiPriority w:val="99"/>
    <w:rsid w:val="00022956"/>
    <w:pPr>
      <w:spacing w:after="160" w:line="264" w:lineRule="auto"/>
    </w:pPr>
    <w:rPr>
      <w:vertAlign w:val="superscript"/>
    </w:rPr>
  </w:style>
  <w:style w:type="paragraph" w:customStyle="1" w:styleId="s16">
    <w:name w:val="s_16"/>
    <w:basedOn w:val="a"/>
    <w:link w:val="s16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s161">
    <w:name w:val="s_161"/>
    <w:link w:val="s16"/>
    <w:rsid w:val="00022956"/>
    <w:rPr>
      <w:rFonts w:ascii="Times New Roman" w:eastAsia="Times New Roman" w:hAnsi="Times New Roman"/>
      <w:color w:val="000000"/>
      <w:sz w:val="24"/>
    </w:rPr>
  </w:style>
  <w:style w:type="paragraph" w:customStyle="1" w:styleId="afffff3">
    <w:name w:val="Информация об изменениях"/>
    <w:basedOn w:val="aff4"/>
    <w:next w:val="a"/>
    <w:link w:val="1fffa"/>
    <w:rsid w:val="00022956"/>
    <w:pPr>
      <w:spacing w:before="180"/>
      <w:ind w:left="360" w:right="360" w:firstLine="0"/>
    </w:pPr>
  </w:style>
  <w:style w:type="character" w:customStyle="1" w:styleId="1fffa">
    <w:name w:val="Информация об изменениях1"/>
    <w:link w:val="afffff3"/>
    <w:rsid w:val="00022956"/>
    <w:rPr>
      <w:rFonts w:ascii="Times New Roman" w:eastAsia="Times New Roman" w:hAnsi="Times New Roman"/>
      <w:color w:val="353842"/>
      <w:sz w:val="18"/>
    </w:rPr>
  </w:style>
  <w:style w:type="paragraph" w:customStyle="1" w:styleId="afffff4">
    <w:name w:val="Колонтитул (левый)"/>
    <w:basedOn w:val="affe"/>
    <w:next w:val="a"/>
    <w:link w:val="1fffb"/>
    <w:rsid w:val="00022956"/>
    <w:rPr>
      <w:sz w:val="14"/>
    </w:rPr>
  </w:style>
  <w:style w:type="character" w:customStyle="1" w:styleId="1fffb">
    <w:name w:val="Колонтитул (левый)1"/>
    <w:link w:val="afffff4"/>
    <w:rsid w:val="00022956"/>
    <w:rPr>
      <w:rFonts w:ascii="Times New Roman" w:eastAsia="Times New Roman" w:hAnsi="Times New Roman"/>
      <w:color w:val="000000"/>
      <w:sz w:val="14"/>
    </w:rPr>
  </w:style>
  <w:style w:type="paragraph" w:styleId="2d">
    <w:name w:val="Body Text 2"/>
    <w:aliases w:val="Знак Знак Знак, Знак Знак Знак,Знак7"/>
    <w:basedOn w:val="a"/>
    <w:link w:val="2e"/>
    <w:rsid w:val="00022956"/>
    <w:pPr>
      <w:spacing w:after="0" w:line="240" w:lineRule="auto"/>
      <w:ind w:right="-57"/>
      <w:jc w:val="both"/>
    </w:pPr>
    <w:rPr>
      <w:rFonts w:ascii="Times New Roman" w:eastAsia="Times New Roman" w:hAnsi="Times New Roman"/>
      <w:color w:val="000000"/>
      <w:sz w:val="24"/>
      <w:szCs w:val="20"/>
      <w:lang w:eastAsia="ru-RU"/>
    </w:rPr>
  </w:style>
  <w:style w:type="character" w:customStyle="1" w:styleId="2e">
    <w:name w:val="Основной текст 2 Знак"/>
    <w:aliases w:val="Знак Знак Знак Знак2, Знак Знак Знак Знак,Знак7 Знак"/>
    <w:link w:val="2d"/>
    <w:rsid w:val="00022956"/>
    <w:rPr>
      <w:rFonts w:ascii="Times New Roman" w:eastAsia="Times New Roman" w:hAnsi="Times New Roman"/>
      <w:color w:val="000000"/>
      <w:sz w:val="24"/>
    </w:rPr>
  </w:style>
  <w:style w:type="paragraph" w:customStyle="1" w:styleId="xl138">
    <w:name w:val="xl138"/>
    <w:basedOn w:val="a"/>
    <w:link w:val="xl138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381">
    <w:name w:val="xl1381"/>
    <w:link w:val="xl138"/>
    <w:rsid w:val="00022956"/>
    <w:rPr>
      <w:rFonts w:ascii="Times New Roman" w:eastAsia="Times New Roman" w:hAnsi="Times New Roman"/>
      <w:b/>
      <w:color w:val="000000"/>
      <w:sz w:val="16"/>
    </w:rPr>
  </w:style>
  <w:style w:type="paragraph" w:styleId="82">
    <w:name w:val="toc 8"/>
    <w:basedOn w:val="a"/>
    <w:next w:val="a"/>
    <w:link w:val="83"/>
    <w:uiPriority w:val="39"/>
    <w:locked/>
    <w:rsid w:val="00022956"/>
    <w:pPr>
      <w:spacing w:after="0" w:line="240" w:lineRule="auto"/>
      <w:ind w:left="1680"/>
    </w:pPr>
    <w:rPr>
      <w:rFonts w:eastAsia="Times New Roman"/>
      <w:color w:val="000000"/>
      <w:sz w:val="20"/>
      <w:szCs w:val="20"/>
      <w:lang w:eastAsia="ru-RU"/>
    </w:rPr>
  </w:style>
  <w:style w:type="character" w:customStyle="1" w:styleId="83">
    <w:name w:val="Оглавление 8 Знак"/>
    <w:link w:val="82"/>
    <w:uiPriority w:val="39"/>
    <w:rsid w:val="00022956"/>
    <w:rPr>
      <w:rFonts w:eastAsia="Times New Roman"/>
      <w:color w:val="000000"/>
    </w:rPr>
  </w:style>
  <w:style w:type="paragraph" w:customStyle="1" w:styleId="xl134">
    <w:name w:val="xl134"/>
    <w:basedOn w:val="a"/>
    <w:link w:val="xl134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1341">
    <w:name w:val="xl1341"/>
    <w:link w:val="xl134"/>
    <w:rsid w:val="00022956"/>
    <w:rPr>
      <w:rFonts w:ascii="Times New Roman" w:eastAsia="Times New Roman" w:hAnsi="Times New Roman"/>
      <w:color w:val="000000"/>
      <w:sz w:val="14"/>
    </w:rPr>
  </w:style>
  <w:style w:type="paragraph" w:customStyle="1" w:styleId="aff6">
    <w:name w:val="Текст (справка)"/>
    <w:basedOn w:val="a"/>
    <w:next w:val="a"/>
    <w:link w:val="1fffc"/>
    <w:rsid w:val="00022956"/>
    <w:pPr>
      <w:widowControl w:val="0"/>
      <w:spacing w:after="0" w:line="360" w:lineRule="auto"/>
      <w:ind w:left="170" w:right="170"/>
    </w:pPr>
    <w:rPr>
      <w:rFonts w:ascii="Times New Roman" w:eastAsia="Times New Roman" w:hAnsi="Times New Roman"/>
      <w:color w:val="000000"/>
      <w:sz w:val="24"/>
      <w:szCs w:val="20"/>
      <w:lang w:eastAsia="ru-RU"/>
    </w:rPr>
  </w:style>
  <w:style w:type="character" w:customStyle="1" w:styleId="1fffc">
    <w:name w:val="Текст (справка)1"/>
    <w:link w:val="aff6"/>
    <w:rsid w:val="00022956"/>
    <w:rPr>
      <w:rFonts w:ascii="Times New Roman" w:eastAsia="Times New Roman" w:hAnsi="Times New Roman"/>
      <w:color w:val="000000"/>
      <w:sz w:val="24"/>
    </w:rPr>
  </w:style>
  <w:style w:type="paragraph" w:customStyle="1" w:styleId="1fffd">
    <w:name w:val="Обычный (веб)1"/>
    <w:basedOn w:val="a"/>
    <w:next w:val="af2"/>
    <w:link w:val="119"/>
    <w:rsid w:val="00022956"/>
    <w:pPr>
      <w:widowControl w:val="0"/>
      <w:spacing w:after="0" w:line="240" w:lineRule="auto"/>
    </w:pPr>
    <w:rPr>
      <w:rFonts w:ascii="Times New Roman" w:eastAsia="Times New Roman" w:hAnsi="Times New Roman"/>
      <w:color w:val="000000"/>
      <w:sz w:val="24"/>
      <w:szCs w:val="20"/>
      <w:lang w:eastAsia="ru-RU"/>
    </w:rPr>
  </w:style>
  <w:style w:type="character" w:customStyle="1" w:styleId="119">
    <w:name w:val="Обычный (веб)11"/>
    <w:link w:val="1fffd"/>
    <w:rsid w:val="00022956"/>
    <w:rPr>
      <w:rFonts w:ascii="Times New Roman" w:eastAsia="Times New Roman" w:hAnsi="Times New Roman"/>
      <w:color w:val="000000"/>
      <w:sz w:val="24"/>
    </w:rPr>
  </w:style>
  <w:style w:type="paragraph" w:customStyle="1" w:styleId="1fffe">
    <w:name w:val="Текст примечания Знак1"/>
    <w:link w:val="121"/>
    <w:rsid w:val="00022956"/>
    <w:pPr>
      <w:spacing w:after="160" w:line="264" w:lineRule="auto"/>
    </w:pPr>
    <w:rPr>
      <w:rFonts w:ascii="Times New Roman" w:eastAsia="Times New Roman" w:hAnsi="Times New Roman"/>
      <w:color w:val="000000"/>
    </w:rPr>
  </w:style>
  <w:style w:type="character" w:customStyle="1" w:styleId="121">
    <w:name w:val="Текст примечания Знак12"/>
    <w:link w:val="1fffe"/>
    <w:rsid w:val="00022956"/>
    <w:rPr>
      <w:rFonts w:ascii="Times New Roman" w:eastAsia="Times New Roman" w:hAnsi="Times New Roman"/>
      <w:color w:val="000000"/>
    </w:rPr>
  </w:style>
  <w:style w:type="paragraph" w:customStyle="1" w:styleId="afffff5">
    <w:name w:val="Пример."/>
    <w:basedOn w:val="afff4"/>
    <w:next w:val="a"/>
    <w:link w:val="1ffff"/>
    <w:rsid w:val="00022956"/>
  </w:style>
  <w:style w:type="character" w:customStyle="1" w:styleId="1ffff">
    <w:name w:val="Пример.1"/>
    <w:link w:val="afffff5"/>
    <w:rsid w:val="00022956"/>
    <w:rPr>
      <w:rFonts w:ascii="Times New Roman" w:eastAsia="Times New Roman" w:hAnsi="Times New Roman"/>
      <w:color w:val="000000"/>
      <w:sz w:val="24"/>
    </w:rPr>
  </w:style>
  <w:style w:type="paragraph" w:customStyle="1" w:styleId="xl93">
    <w:name w:val="xl93"/>
    <w:basedOn w:val="a"/>
    <w:link w:val="xl93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xl931">
    <w:name w:val="xl931"/>
    <w:link w:val="xl93"/>
    <w:rsid w:val="00022956"/>
    <w:rPr>
      <w:rFonts w:ascii="Times New Roman" w:eastAsia="Times New Roman" w:hAnsi="Times New Roman"/>
      <w:color w:val="000000"/>
      <w:sz w:val="24"/>
    </w:rPr>
  </w:style>
  <w:style w:type="paragraph" w:customStyle="1" w:styleId="afffff6">
    <w:name w:val="Постоянная часть"/>
    <w:basedOn w:val="afff"/>
    <w:next w:val="a"/>
    <w:link w:val="1ffff0"/>
    <w:rsid w:val="00022956"/>
    <w:rPr>
      <w:sz w:val="20"/>
    </w:rPr>
  </w:style>
  <w:style w:type="character" w:customStyle="1" w:styleId="1ffff0">
    <w:name w:val="Постоянная часть1"/>
    <w:link w:val="afffff6"/>
    <w:rsid w:val="00022956"/>
    <w:rPr>
      <w:rFonts w:ascii="Verdana" w:eastAsia="Times New Roman" w:hAnsi="Verdana"/>
      <w:color w:val="000000"/>
    </w:rPr>
  </w:style>
  <w:style w:type="paragraph" w:customStyle="1" w:styleId="afffff7">
    <w:name w:val="Центрированный (таблица)"/>
    <w:basedOn w:val="aff9"/>
    <w:next w:val="a"/>
    <w:link w:val="1ffff1"/>
    <w:rsid w:val="00022956"/>
    <w:pPr>
      <w:jc w:val="center"/>
    </w:pPr>
  </w:style>
  <w:style w:type="character" w:customStyle="1" w:styleId="1ffff1">
    <w:name w:val="Центрированный (таблица)1"/>
    <w:link w:val="afffff7"/>
    <w:rsid w:val="00022956"/>
    <w:rPr>
      <w:rFonts w:ascii="Times New Roman" w:eastAsia="Times New Roman" w:hAnsi="Times New Roman"/>
      <w:color w:val="000000"/>
      <w:sz w:val="24"/>
    </w:rPr>
  </w:style>
  <w:style w:type="paragraph" w:customStyle="1" w:styleId="xl82">
    <w:name w:val="xl82"/>
    <w:basedOn w:val="a"/>
    <w:link w:val="xl821"/>
    <w:rsid w:val="00022956"/>
    <w:pPr>
      <w:spacing w:beforeAutospacing="1" w:after="160" w:afterAutospacing="1" w:line="240" w:lineRule="auto"/>
    </w:pPr>
    <w:rPr>
      <w:rFonts w:ascii="Times New Roman" w:eastAsia="Times New Roman" w:hAnsi="Times New Roman"/>
      <w:color w:val="FF0000"/>
      <w:sz w:val="14"/>
      <w:szCs w:val="20"/>
      <w:lang w:eastAsia="ru-RU"/>
    </w:rPr>
  </w:style>
  <w:style w:type="character" w:customStyle="1" w:styleId="xl821">
    <w:name w:val="xl821"/>
    <w:link w:val="xl82"/>
    <w:rsid w:val="00022956"/>
    <w:rPr>
      <w:rFonts w:ascii="Times New Roman" w:eastAsia="Times New Roman" w:hAnsi="Times New Roman"/>
      <w:color w:val="FF0000"/>
      <w:sz w:val="14"/>
    </w:rPr>
  </w:style>
  <w:style w:type="paragraph" w:customStyle="1" w:styleId="xl156">
    <w:name w:val="xl156"/>
    <w:basedOn w:val="a"/>
    <w:link w:val="xl1561"/>
    <w:rsid w:val="00022956"/>
    <w:pPr>
      <w:spacing w:beforeAutospacing="1" w:after="160" w:afterAutospacing="1" w:line="240" w:lineRule="auto"/>
      <w:jc w:val="center"/>
    </w:pPr>
    <w:rPr>
      <w:rFonts w:ascii="Times New Roman" w:eastAsia="Times New Roman" w:hAnsi="Times New Roman"/>
      <w:b/>
      <w:color w:val="000000"/>
      <w:sz w:val="24"/>
      <w:szCs w:val="20"/>
      <w:lang w:eastAsia="ru-RU"/>
    </w:rPr>
  </w:style>
  <w:style w:type="character" w:customStyle="1" w:styleId="xl1561">
    <w:name w:val="xl1561"/>
    <w:link w:val="xl156"/>
    <w:rsid w:val="00022956"/>
    <w:rPr>
      <w:rFonts w:ascii="Times New Roman" w:eastAsia="Times New Roman" w:hAnsi="Times New Roman"/>
      <w:b/>
      <w:color w:val="000000"/>
      <w:sz w:val="24"/>
    </w:rPr>
  </w:style>
  <w:style w:type="paragraph" w:customStyle="1" w:styleId="xl102">
    <w:name w:val="xl102"/>
    <w:basedOn w:val="a"/>
    <w:link w:val="xl1021"/>
    <w:rsid w:val="00022956"/>
    <w:pPr>
      <w:spacing w:beforeAutospacing="1" w:after="160" w:afterAutospacing="1" w:line="240" w:lineRule="auto"/>
    </w:pPr>
    <w:rPr>
      <w:rFonts w:ascii="Times New Roman" w:eastAsia="Times New Roman" w:hAnsi="Times New Roman"/>
      <w:color w:val="000000"/>
      <w:sz w:val="16"/>
      <w:szCs w:val="20"/>
      <w:lang w:eastAsia="ru-RU"/>
    </w:rPr>
  </w:style>
  <w:style w:type="character" w:customStyle="1" w:styleId="xl1021">
    <w:name w:val="xl1021"/>
    <w:link w:val="xl102"/>
    <w:rsid w:val="00022956"/>
    <w:rPr>
      <w:rFonts w:ascii="Times New Roman" w:eastAsia="Times New Roman" w:hAnsi="Times New Roman"/>
      <w:color w:val="000000"/>
      <w:sz w:val="16"/>
    </w:rPr>
  </w:style>
  <w:style w:type="paragraph" w:styleId="2f">
    <w:name w:val="Body Text Indent 2"/>
    <w:aliases w:val="Знак9"/>
    <w:basedOn w:val="a"/>
    <w:link w:val="2f0"/>
    <w:rsid w:val="00022956"/>
    <w:pPr>
      <w:spacing w:after="120" w:line="480" w:lineRule="auto"/>
      <w:ind w:left="283"/>
    </w:pPr>
    <w:rPr>
      <w:rFonts w:ascii="Times New Roman" w:eastAsia="Times New Roman" w:hAnsi="Times New Roman"/>
      <w:color w:val="000000"/>
      <w:sz w:val="24"/>
      <w:szCs w:val="20"/>
      <w:lang w:eastAsia="ru-RU"/>
    </w:rPr>
  </w:style>
  <w:style w:type="character" w:customStyle="1" w:styleId="2f0">
    <w:name w:val="Основной текст с отступом 2 Знак"/>
    <w:aliases w:val="Знак9 Знак"/>
    <w:link w:val="2f"/>
    <w:rsid w:val="00022956"/>
    <w:rPr>
      <w:rFonts w:ascii="Times New Roman" w:eastAsia="Times New Roman" w:hAnsi="Times New Roman"/>
      <w:color w:val="000000"/>
      <w:sz w:val="24"/>
    </w:rPr>
  </w:style>
  <w:style w:type="paragraph" w:customStyle="1" w:styleId="xl153">
    <w:name w:val="xl153"/>
    <w:basedOn w:val="a"/>
    <w:link w:val="xl153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531">
    <w:name w:val="xl1531"/>
    <w:link w:val="xl153"/>
    <w:rsid w:val="00022956"/>
    <w:rPr>
      <w:rFonts w:ascii="Times New Roman" w:eastAsia="Times New Roman" w:hAnsi="Times New Roman"/>
      <w:i/>
      <w:color w:val="000000"/>
      <w:sz w:val="14"/>
    </w:rPr>
  </w:style>
  <w:style w:type="paragraph" w:customStyle="1" w:styleId="24">
    <w:name w:val="Просмотренная гиперссылка2"/>
    <w:basedOn w:val="1b"/>
    <w:link w:val="afc"/>
    <w:uiPriority w:val="99"/>
    <w:rsid w:val="00022956"/>
    <w:rPr>
      <w:rFonts w:eastAsia="Calibri"/>
      <w:color w:val="800080"/>
      <w:sz w:val="20"/>
      <w:u w:val="single"/>
    </w:rPr>
  </w:style>
  <w:style w:type="paragraph" w:customStyle="1" w:styleId="34">
    <w:name w:val="Неразрешенное упоминание3"/>
    <w:link w:val="311"/>
    <w:rsid w:val="00022956"/>
    <w:pPr>
      <w:spacing w:after="160" w:line="264" w:lineRule="auto"/>
    </w:pPr>
    <w:rPr>
      <w:rFonts w:eastAsia="Times New Roman"/>
      <w:color w:val="605E5C"/>
      <w:sz w:val="22"/>
      <w:shd w:val="clear" w:color="auto" w:fill="E1DFDD"/>
    </w:rPr>
  </w:style>
  <w:style w:type="character" w:customStyle="1" w:styleId="311">
    <w:name w:val="Неразрешенное упоминание31"/>
    <w:link w:val="34"/>
    <w:rsid w:val="00022956"/>
    <w:rPr>
      <w:rFonts w:eastAsia="Times New Roman"/>
      <w:color w:val="605E5C"/>
      <w:sz w:val="22"/>
    </w:rPr>
  </w:style>
  <w:style w:type="paragraph" w:customStyle="1" w:styleId="afffff8">
    <w:name w:val="Заголовок распахивающейся части диалога"/>
    <w:basedOn w:val="a"/>
    <w:next w:val="a"/>
    <w:link w:val="1ffff2"/>
    <w:rsid w:val="00022956"/>
    <w:pPr>
      <w:widowControl w:val="0"/>
      <w:spacing w:after="0" w:line="360" w:lineRule="auto"/>
      <w:ind w:firstLine="720"/>
      <w:jc w:val="both"/>
    </w:pPr>
    <w:rPr>
      <w:rFonts w:ascii="Times New Roman" w:eastAsia="Times New Roman" w:hAnsi="Times New Roman"/>
      <w:i/>
      <w:color w:val="000080"/>
      <w:szCs w:val="20"/>
      <w:lang w:eastAsia="ru-RU"/>
    </w:rPr>
  </w:style>
  <w:style w:type="character" w:customStyle="1" w:styleId="1ffff2">
    <w:name w:val="Заголовок распахивающейся части диалога1"/>
    <w:link w:val="afffff8"/>
    <w:rsid w:val="00022956"/>
    <w:rPr>
      <w:rFonts w:ascii="Times New Roman" w:eastAsia="Times New Roman" w:hAnsi="Times New Roman"/>
      <w:i/>
      <w:color w:val="000080"/>
      <w:sz w:val="22"/>
    </w:rPr>
  </w:style>
  <w:style w:type="paragraph" w:customStyle="1" w:styleId="122">
    <w:name w:val="таблСлева12"/>
    <w:basedOn w:val="a"/>
    <w:link w:val="1210"/>
    <w:rsid w:val="00022956"/>
    <w:pPr>
      <w:spacing w:after="0" w:line="240" w:lineRule="auto"/>
    </w:pPr>
    <w:rPr>
      <w:rFonts w:ascii="Segoe UI" w:eastAsia="Times New Roman" w:hAnsi="Segoe UI"/>
      <w:color w:val="000000"/>
      <w:sz w:val="24"/>
      <w:szCs w:val="20"/>
      <w:lang w:eastAsia="ru-RU"/>
    </w:rPr>
  </w:style>
  <w:style w:type="character" w:customStyle="1" w:styleId="1210">
    <w:name w:val="таблСлева121"/>
    <w:link w:val="122"/>
    <w:rsid w:val="00022956"/>
    <w:rPr>
      <w:rFonts w:ascii="Segoe UI" w:eastAsia="Times New Roman" w:hAnsi="Segoe UI"/>
      <w:color w:val="000000"/>
      <w:sz w:val="24"/>
    </w:rPr>
  </w:style>
  <w:style w:type="paragraph" w:customStyle="1" w:styleId="1ffff3">
    <w:name w:val="Название Знак1"/>
    <w:link w:val="11a"/>
    <w:rsid w:val="00022956"/>
    <w:pPr>
      <w:spacing w:after="160" w:line="264" w:lineRule="auto"/>
    </w:pPr>
    <w:rPr>
      <w:rFonts w:ascii="Times New Roman" w:eastAsia="Times New Roman" w:hAnsi="Times New Roman"/>
      <w:color w:val="000000"/>
      <w:sz w:val="24"/>
    </w:rPr>
  </w:style>
  <w:style w:type="character" w:customStyle="1" w:styleId="11a">
    <w:name w:val="Название Знак11"/>
    <w:link w:val="1ffff3"/>
    <w:rsid w:val="00022956"/>
    <w:rPr>
      <w:rFonts w:ascii="Times New Roman" w:eastAsia="Times New Roman" w:hAnsi="Times New Roman"/>
      <w:color w:val="000000"/>
      <w:sz w:val="24"/>
    </w:rPr>
  </w:style>
  <w:style w:type="paragraph" w:customStyle="1" w:styleId="xl84">
    <w:name w:val="xl84"/>
    <w:basedOn w:val="a"/>
    <w:link w:val="xl84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841">
    <w:name w:val="xl841"/>
    <w:link w:val="xl84"/>
    <w:rsid w:val="00022956"/>
    <w:rPr>
      <w:rFonts w:ascii="Times New Roman" w:eastAsia="Times New Roman" w:hAnsi="Times New Roman"/>
      <w:color w:val="000000"/>
      <w:sz w:val="14"/>
    </w:rPr>
  </w:style>
  <w:style w:type="paragraph" w:customStyle="1" w:styleId="afffff9">
    <w:name w:val="Заголовок чужого сообщения"/>
    <w:link w:val="1ffff4"/>
    <w:rsid w:val="00022956"/>
    <w:pPr>
      <w:spacing w:after="160" w:line="264" w:lineRule="auto"/>
    </w:pPr>
    <w:rPr>
      <w:rFonts w:eastAsia="Times New Roman"/>
      <w:b/>
      <w:color w:val="FF0000"/>
      <w:sz w:val="22"/>
    </w:rPr>
  </w:style>
  <w:style w:type="character" w:customStyle="1" w:styleId="1ffff4">
    <w:name w:val="Заголовок чужого сообщения1"/>
    <w:link w:val="afffff9"/>
    <w:rsid w:val="00022956"/>
    <w:rPr>
      <w:rFonts w:eastAsia="Times New Roman"/>
      <w:b/>
      <w:color w:val="FF0000"/>
      <w:sz w:val="22"/>
    </w:rPr>
  </w:style>
  <w:style w:type="paragraph" w:customStyle="1" w:styleId="xl173">
    <w:name w:val="xl173"/>
    <w:basedOn w:val="a"/>
    <w:link w:val="xl173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731">
    <w:name w:val="xl1731"/>
    <w:link w:val="xl173"/>
    <w:rsid w:val="00022956"/>
    <w:rPr>
      <w:rFonts w:ascii="Times New Roman" w:eastAsia="Times New Roman" w:hAnsi="Times New Roman"/>
      <w:i/>
      <w:color w:val="000000"/>
      <w:sz w:val="14"/>
    </w:rPr>
  </w:style>
  <w:style w:type="paragraph" w:customStyle="1" w:styleId="FootnoteTextChar">
    <w:name w:val="Footnote Text Char"/>
    <w:rsid w:val="00022956"/>
    <w:pPr>
      <w:spacing w:after="160" w:line="264" w:lineRule="auto"/>
    </w:pPr>
    <w:rPr>
      <w:rFonts w:ascii="Times New Roman" w:eastAsia="Times New Roman" w:hAnsi="Times New Roman"/>
      <w:color w:val="000000"/>
    </w:rPr>
  </w:style>
  <w:style w:type="character" w:customStyle="1" w:styleId="xl681">
    <w:name w:val="xl681"/>
    <w:link w:val="xl68"/>
    <w:rsid w:val="00022956"/>
    <w:rPr>
      <w:rFonts w:ascii="Times New Roman" w:hAnsi="Times New Roman"/>
      <w:b/>
      <w:bCs/>
      <w:sz w:val="16"/>
      <w:szCs w:val="16"/>
    </w:rPr>
  </w:style>
  <w:style w:type="paragraph" w:customStyle="1" w:styleId="afffffa">
    <w:name w:val="Примечание."/>
    <w:basedOn w:val="afff4"/>
    <w:next w:val="a"/>
    <w:link w:val="1ffff5"/>
    <w:rsid w:val="00022956"/>
  </w:style>
  <w:style w:type="character" w:customStyle="1" w:styleId="1ffff5">
    <w:name w:val="Примечание.1"/>
    <w:link w:val="afffffa"/>
    <w:rsid w:val="00022956"/>
    <w:rPr>
      <w:rFonts w:ascii="Times New Roman" w:eastAsia="Times New Roman" w:hAnsi="Times New Roman"/>
      <w:color w:val="000000"/>
      <w:sz w:val="24"/>
    </w:rPr>
  </w:style>
  <w:style w:type="paragraph" w:customStyle="1" w:styleId="afffffb">
    <w:name w:val="Оглавление"/>
    <w:basedOn w:val="afffff2"/>
    <w:next w:val="a"/>
    <w:link w:val="1ffff6"/>
    <w:rsid w:val="00022956"/>
    <w:pPr>
      <w:ind w:left="140"/>
    </w:pPr>
  </w:style>
  <w:style w:type="character" w:customStyle="1" w:styleId="1ffff6">
    <w:name w:val="Оглавление1"/>
    <w:link w:val="afffffb"/>
    <w:rsid w:val="00022956"/>
    <w:rPr>
      <w:rFonts w:ascii="Courier New" w:eastAsia="Times New Roman" w:hAnsi="Courier New"/>
      <w:color w:val="000000"/>
      <w:sz w:val="24"/>
    </w:rPr>
  </w:style>
  <w:style w:type="paragraph" w:customStyle="1" w:styleId="xl132">
    <w:name w:val="xl132"/>
    <w:basedOn w:val="a"/>
    <w:link w:val="xl132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xl1321">
    <w:name w:val="xl1321"/>
    <w:link w:val="xl132"/>
    <w:rsid w:val="00022956"/>
    <w:rPr>
      <w:rFonts w:ascii="Times New Roman" w:eastAsia="Times New Roman" w:hAnsi="Times New Roman"/>
      <w:color w:val="000000"/>
      <w:sz w:val="24"/>
    </w:rPr>
  </w:style>
  <w:style w:type="paragraph" w:customStyle="1" w:styleId="afffffc">
    <w:name w:val="Необходимые документы"/>
    <w:basedOn w:val="afff4"/>
    <w:next w:val="a"/>
    <w:link w:val="1ffff7"/>
    <w:rsid w:val="00022956"/>
    <w:pPr>
      <w:ind w:left="0" w:firstLine="118"/>
    </w:pPr>
  </w:style>
  <w:style w:type="character" w:customStyle="1" w:styleId="1ffff7">
    <w:name w:val="Необходимые документы1"/>
    <w:link w:val="afffffc"/>
    <w:rsid w:val="00022956"/>
    <w:rPr>
      <w:rFonts w:ascii="Times New Roman" w:eastAsia="Times New Roman" w:hAnsi="Times New Roman"/>
      <w:color w:val="000000"/>
      <w:sz w:val="24"/>
    </w:rPr>
  </w:style>
  <w:style w:type="paragraph" w:customStyle="1" w:styleId="xl145">
    <w:name w:val="xl145"/>
    <w:basedOn w:val="a"/>
    <w:link w:val="xl145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451">
    <w:name w:val="xl1451"/>
    <w:link w:val="xl145"/>
    <w:rsid w:val="00022956"/>
    <w:rPr>
      <w:rFonts w:ascii="Times New Roman" w:eastAsia="Times New Roman" w:hAnsi="Times New Roman"/>
      <w:b/>
      <w:color w:val="000000"/>
      <w:sz w:val="16"/>
    </w:rPr>
  </w:style>
  <w:style w:type="paragraph" w:styleId="52">
    <w:name w:val="toc 5"/>
    <w:basedOn w:val="a"/>
    <w:next w:val="a"/>
    <w:link w:val="53"/>
    <w:uiPriority w:val="39"/>
    <w:locked/>
    <w:rsid w:val="00022956"/>
    <w:pPr>
      <w:spacing w:after="0" w:line="240" w:lineRule="auto"/>
      <w:ind w:left="960"/>
    </w:pPr>
    <w:rPr>
      <w:rFonts w:eastAsia="Times New Roman"/>
      <w:color w:val="000000"/>
      <w:sz w:val="20"/>
      <w:szCs w:val="20"/>
      <w:lang w:eastAsia="ru-RU"/>
    </w:rPr>
  </w:style>
  <w:style w:type="character" w:customStyle="1" w:styleId="53">
    <w:name w:val="Оглавление 5 Знак"/>
    <w:link w:val="52"/>
    <w:uiPriority w:val="39"/>
    <w:rsid w:val="00022956"/>
    <w:rPr>
      <w:rFonts w:eastAsia="Times New Roman"/>
      <w:color w:val="000000"/>
    </w:rPr>
  </w:style>
  <w:style w:type="paragraph" w:customStyle="1" w:styleId="1ffff8">
    <w:name w:val="Выделение1"/>
    <w:link w:val="afffffd"/>
    <w:rsid w:val="00022956"/>
    <w:pPr>
      <w:spacing w:after="160" w:line="264" w:lineRule="auto"/>
    </w:pPr>
    <w:rPr>
      <w:rFonts w:ascii="Times New Roman" w:eastAsia="Times New Roman" w:hAnsi="Times New Roman"/>
      <w:i/>
      <w:color w:val="000000"/>
      <w:sz w:val="22"/>
    </w:rPr>
  </w:style>
  <w:style w:type="character" w:styleId="afffffd">
    <w:name w:val="Emphasis"/>
    <w:link w:val="1ffff8"/>
    <w:qFormat/>
    <w:locked/>
    <w:rsid w:val="00022956"/>
    <w:rPr>
      <w:rFonts w:ascii="Times New Roman" w:eastAsia="Times New Roman" w:hAnsi="Times New Roman"/>
      <w:i/>
      <w:color w:val="000000"/>
      <w:sz w:val="22"/>
    </w:rPr>
  </w:style>
  <w:style w:type="paragraph" w:customStyle="1" w:styleId="affff">
    <w:name w:val="Заголовок ЭР (левое окно)"/>
    <w:basedOn w:val="a"/>
    <w:next w:val="a"/>
    <w:link w:val="1ffff9"/>
    <w:rsid w:val="00022956"/>
    <w:pPr>
      <w:widowControl w:val="0"/>
      <w:spacing w:before="300" w:after="250" w:line="360" w:lineRule="auto"/>
      <w:jc w:val="center"/>
    </w:pPr>
    <w:rPr>
      <w:rFonts w:ascii="Times New Roman" w:eastAsia="Times New Roman" w:hAnsi="Times New Roman"/>
      <w:b/>
      <w:color w:val="26282F"/>
      <w:sz w:val="26"/>
      <w:szCs w:val="20"/>
      <w:lang w:eastAsia="ru-RU"/>
    </w:rPr>
  </w:style>
  <w:style w:type="character" w:customStyle="1" w:styleId="1ffff9">
    <w:name w:val="Заголовок ЭР (левое окно)1"/>
    <w:link w:val="affff"/>
    <w:rsid w:val="00022956"/>
    <w:rPr>
      <w:rFonts w:ascii="Times New Roman" w:eastAsia="Times New Roman" w:hAnsi="Times New Roman"/>
      <w:b/>
      <w:color w:val="26282F"/>
      <w:sz w:val="26"/>
    </w:rPr>
  </w:style>
  <w:style w:type="paragraph" w:customStyle="1" w:styleId="xl150">
    <w:name w:val="xl150"/>
    <w:basedOn w:val="a"/>
    <w:link w:val="xl150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501">
    <w:name w:val="xl1501"/>
    <w:link w:val="xl150"/>
    <w:rsid w:val="00022956"/>
    <w:rPr>
      <w:rFonts w:ascii="Times New Roman" w:eastAsia="Times New Roman" w:hAnsi="Times New Roman"/>
      <w:i/>
      <w:color w:val="000000"/>
      <w:sz w:val="14"/>
    </w:rPr>
  </w:style>
  <w:style w:type="paragraph" w:customStyle="1" w:styleId="afffffe">
    <w:name w:val="Заголовок группы контролов"/>
    <w:basedOn w:val="a"/>
    <w:next w:val="a"/>
    <w:link w:val="1ffffa"/>
    <w:rsid w:val="00022956"/>
    <w:pPr>
      <w:widowControl w:val="0"/>
      <w:spacing w:after="0" w:line="360" w:lineRule="auto"/>
      <w:ind w:firstLine="720"/>
      <w:jc w:val="both"/>
    </w:pPr>
    <w:rPr>
      <w:rFonts w:ascii="Times New Roman" w:eastAsia="Times New Roman" w:hAnsi="Times New Roman"/>
      <w:b/>
      <w:color w:val="000000"/>
      <w:sz w:val="24"/>
      <w:szCs w:val="20"/>
      <w:lang w:eastAsia="ru-RU"/>
    </w:rPr>
  </w:style>
  <w:style w:type="character" w:customStyle="1" w:styleId="1ffffa">
    <w:name w:val="Заголовок группы контролов1"/>
    <w:link w:val="afffffe"/>
    <w:rsid w:val="00022956"/>
    <w:rPr>
      <w:rFonts w:ascii="Times New Roman" w:eastAsia="Times New Roman" w:hAnsi="Times New Roman"/>
      <w:b/>
      <w:color w:val="000000"/>
      <w:sz w:val="24"/>
    </w:rPr>
  </w:style>
  <w:style w:type="character" w:customStyle="1" w:styleId="xl631">
    <w:name w:val="xl631"/>
    <w:link w:val="xl63"/>
    <w:rsid w:val="00022956"/>
    <w:rPr>
      <w:rFonts w:ascii="Times New Roman" w:hAnsi="Times New Roman"/>
      <w:sz w:val="16"/>
      <w:szCs w:val="16"/>
    </w:rPr>
  </w:style>
  <w:style w:type="paragraph" w:customStyle="1" w:styleId="affffff">
    <w:name w:val="Подчёркнуный текст"/>
    <w:basedOn w:val="a"/>
    <w:next w:val="a"/>
    <w:link w:val="1ffffb"/>
    <w:rsid w:val="00022956"/>
    <w:pPr>
      <w:widowControl w:val="0"/>
      <w:spacing w:after="0" w:line="360" w:lineRule="auto"/>
      <w:ind w:firstLine="720"/>
      <w:jc w:val="both"/>
    </w:pPr>
    <w:rPr>
      <w:rFonts w:ascii="Times New Roman" w:eastAsia="Times New Roman" w:hAnsi="Times New Roman"/>
      <w:color w:val="000000"/>
      <w:sz w:val="24"/>
      <w:szCs w:val="20"/>
      <w:lang w:eastAsia="ru-RU"/>
    </w:rPr>
  </w:style>
  <w:style w:type="character" w:customStyle="1" w:styleId="1ffffb">
    <w:name w:val="Подчёркнуный текст1"/>
    <w:link w:val="affffff"/>
    <w:rsid w:val="00022956"/>
    <w:rPr>
      <w:rFonts w:ascii="Times New Roman" w:eastAsia="Times New Roman" w:hAnsi="Times New Roman"/>
      <w:color w:val="000000"/>
      <w:sz w:val="24"/>
    </w:rPr>
  </w:style>
  <w:style w:type="paragraph" w:customStyle="1" w:styleId="affffff0">
    <w:name w:val="Заголовок для информации об изменениях"/>
    <w:basedOn w:val="111"/>
    <w:next w:val="a"/>
    <w:link w:val="1ffffc"/>
    <w:rsid w:val="00022956"/>
    <w:pPr>
      <w:ind w:firstLine="709"/>
      <w:outlineLvl w:val="8"/>
    </w:pPr>
    <w:rPr>
      <w:rFonts w:ascii="Times New Roman" w:hAnsi="Times New Roman"/>
      <w:b w:val="0"/>
      <w:smallCaps/>
      <w:sz w:val="18"/>
    </w:rPr>
  </w:style>
  <w:style w:type="character" w:customStyle="1" w:styleId="1ffffc">
    <w:name w:val="Заголовок для информации об изменениях1"/>
    <w:link w:val="affffff0"/>
    <w:rsid w:val="00022956"/>
    <w:rPr>
      <w:rFonts w:ascii="Times New Roman" w:eastAsia="Times New Roman" w:hAnsi="Times New Roman"/>
      <w:smallCaps/>
      <w:color w:val="000000"/>
      <w:sz w:val="18"/>
    </w:rPr>
  </w:style>
  <w:style w:type="paragraph" w:customStyle="1" w:styleId="xl143">
    <w:name w:val="xl143"/>
    <w:basedOn w:val="a"/>
    <w:link w:val="xl1431"/>
    <w:rsid w:val="00022956"/>
    <w:pPr>
      <w:spacing w:beforeAutospacing="1" w:after="160" w:afterAutospacing="1" w:line="240" w:lineRule="auto"/>
    </w:pPr>
    <w:rPr>
      <w:rFonts w:ascii="Times New Roman" w:eastAsia="Times New Roman" w:hAnsi="Times New Roman"/>
      <w:color w:val="000000"/>
      <w:sz w:val="16"/>
      <w:szCs w:val="20"/>
      <w:lang w:eastAsia="ru-RU"/>
    </w:rPr>
  </w:style>
  <w:style w:type="character" w:customStyle="1" w:styleId="xl1431">
    <w:name w:val="xl1431"/>
    <w:link w:val="xl143"/>
    <w:rsid w:val="00022956"/>
    <w:rPr>
      <w:rFonts w:ascii="Times New Roman" w:eastAsia="Times New Roman" w:hAnsi="Times New Roman"/>
      <w:color w:val="000000"/>
      <w:sz w:val="16"/>
    </w:rPr>
  </w:style>
  <w:style w:type="paragraph" w:customStyle="1" w:styleId="xl120">
    <w:name w:val="xl120"/>
    <w:basedOn w:val="a"/>
    <w:link w:val="xl1201"/>
    <w:rsid w:val="00022956"/>
    <w:pPr>
      <w:spacing w:beforeAutospacing="1" w:after="160" w:afterAutospacing="1" w:line="240" w:lineRule="auto"/>
      <w:jc w:val="center"/>
    </w:pPr>
    <w:rPr>
      <w:rFonts w:ascii="Times New Roman" w:eastAsia="Times New Roman" w:hAnsi="Times New Roman"/>
      <w:b/>
      <w:i/>
      <w:color w:val="000000"/>
      <w:sz w:val="16"/>
      <w:szCs w:val="20"/>
      <w:lang w:eastAsia="ru-RU"/>
    </w:rPr>
  </w:style>
  <w:style w:type="character" w:customStyle="1" w:styleId="xl1201">
    <w:name w:val="xl1201"/>
    <w:link w:val="xl120"/>
    <w:rsid w:val="00022956"/>
    <w:rPr>
      <w:rFonts w:ascii="Times New Roman" w:eastAsia="Times New Roman" w:hAnsi="Times New Roman"/>
      <w:b/>
      <w:i/>
      <w:color w:val="000000"/>
      <w:sz w:val="16"/>
    </w:rPr>
  </w:style>
  <w:style w:type="paragraph" w:customStyle="1" w:styleId="affffff1">
    <w:name w:val="Не вступил в силу"/>
    <w:link w:val="1ffffd"/>
    <w:rsid w:val="00022956"/>
    <w:pPr>
      <w:spacing w:after="160" w:line="264" w:lineRule="auto"/>
    </w:pPr>
    <w:rPr>
      <w:rFonts w:eastAsia="Times New Roman"/>
      <w:b/>
      <w:color w:val="000000"/>
      <w:sz w:val="22"/>
      <w:shd w:val="clear" w:color="auto" w:fill="D8EDE8"/>
    </w:rPr>
  </w:style>
  <w:style w:type="character" w:customStyle="1" w:styleId="1ffffd">
    <w:name w:val="Не вступил в силу1"/>
    <w:link w:val="affffff1"/>
    <w:rsid w:val="00022956"/>
    <w:rPr>
      <w:rFonts w:eastAsia="Times New Roman"/>
      <w:b/>
      <w:color w:val="000000"/>
      <w:sz w:val="22"/>
    </w:rPr>
  </w:style>
  <w:style w:type="paragraph" w:customStyle="1" w:styleId="xl140">
    <w:name w:val="xl140"/>
    <w:basedOn w:val="a"/>
    <w:link w:val="xl140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401">
    <w:name w:val="xl1401"/>
    <w:link w:val="xl140"/>
    <w:rsid w:val="00022956"/>
    <w:rPr>
      <w:rFonts w:ascii="Times New Roman" w:eastAsia="Times New Roman" w:hAnsi="Times New Roman"/>
      <w:b/>
      <w:color w:val="000000"/>
      <w:sz w:val="16"/>
    </w:rPr>
  </w:style>
  <w:style w:type="paragraph" w:customStyle="1" w:styleId="xl131">
    <w:name w:val="xl131"/>
    <w:basedOn w:val="a"/>
    <w:link w:val="xl131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311">
    <w:name w:val="xl1311"/>
    <w:link w:val="xl131"/>
    <w:rsid w:val="00022956"/>
    <w:rPr>
      <w:rFonts w:ascii="Times New Roman" w:eastAsia="Times New Roman" w:hAnsi="Times New Roman"/>
      <w:b/>
      <w:color w:val="000000"/>
      <w:sz w:val="16"/>
    </w:rPr>
  </w:style>
  <w:style w:type="paragraph" w:customStyle="1" w:styleId="affffff2">
    <w:name w:val="Найденные слова"/>
    <w:link w:val="1ffffe"/>
    <w:rsid w:val="00022956"/>
    <w:pPr>
      <w:spacing w:after="160" w:line="264" w:lineRule="auto"/>
    </w:pPr>
    <w:rPr>
      <w:rFonts w:eastAsia="Times New Roman"/>
      <w:b/>
      <w:color w:val="26282F"/>
      <w:sz w:val="22"/>
      <w:shd w:val="clear" w:color="auto" w:fill="FFF580"/>
    </w:rPr>
  </w:style>
  <w:style w:type="character" w:customStyle="1" w:styleId="1ffffe">
    <w:name w:val="Найденные слова1"/>
    <w:link w:val="affffff2"/>
    <w:rsid w:val="00022956"/>
    <w:rPr>
      <w:rFonts w:eastAsia="Times New Roman"/>
      <w:b/>
      <w:color w:val="26282F"/>
      <w:sz w:val="22"/>
    </w:rPr>
  </w:style>
  <w:style w:type="paragraph" w:customStyle="1" w:styleId="xl91">
    <w:name w:val="xl91"/>
    <w:basedOn w:val="a"/>
    <w:link w:val="xl91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911">
    <w:name w:val="xl911"/>
    <w:link w:val="xl91"/>
    <w:rsid w:val="00022956"/>
    <w:rPr>
      <w:rFonts w:ascii="Times New Roman" w:eastAsia="Times New Roman" w:hAnsi="Times New Roman"/>
      <w:color w:val="000000"/>
      <w:sz w:val="14"/>
    </w:rPr>
  </w:style>
  <w:style w:type="paragraph" w:customStyle="1" w:styleId="1fffff">
    <w:name w:val="Знак сноски1"/>
    <w:basedOn w:val="a"/>
    <w:link w:val="11b"/>
    <w:rsid w:val="00022956"/>
    <w:pPr>
      <w:spacing w:after="0" w:line="240" w:lineRule="auto"/>
    </w:pPr>
    <w:rPr>
      <w:rFonts w:eastAsia="Times New Roman"/>
      <w:color w:val="000000"/>
      <w:szCs w:val="20"/>
      <w:vertAlign w:val="superscript"/>
      <w:lang w:eastAsia="ru-RU"/>
    </w:rPr>
  </w:style>
  <w:style w:type="character" w:customStyle="1" w:styleId="11b">
    <w:name w:val="Знак сноски11"/>
    <w:link w:val="1fffff"/>
    <w:rsid w:val="00022956"/>
    <w:rPr>
      <w:rFonts w:eastAsia="Times New Roman"/>
      <w:color w:val="000000"/>
      <w:sz w:val="22"/>
      <w:vertAlign w:val="superscript"/>
    </w:rPr>
  </w:style>
  <w:style w:type="paragraph" w:customStyle="1" w:styleId="affffff3">
    <w:name w:val="Информация об изменениях документа"/>
    <w:basedOn w:val="aff5"/>
    <w:next w:val="a"/>
    <w:link w:val="1fffff0"/>
    <w:rsid w:val="00022956"/>
    <w:rPr>
      <w:i/>
    </w:rPr>
  </w:style>
  <w:style w:type="character" w:customStyle="1" w:styleId="1fffff0">
    <w:name w:val="Информация об изменениях документа1"/>
    <w:link w:val="affffff3"/>
    <w:rsid w:val="00022956"/>
    <w:rPr>
      <w:rFonts w:ascii="Times New Roman" w:eastAsia="Times New Roman" w:hAnsi="Times New Roman"/>
      <w:i/>
      <w:color w:val="353842"/>
      <w:sz w:val="24"/>
    </w:rPr>
  </w:style>
  <w:style w:type="paragraph" w:customStyle="1" w:styleId="xl166">
    <w:name w:val="xl166"/>
    <w:basedOn w:val="a"/>
    <w:link w:val="xl1661"/>
    <w:rsid w:val="00022956"/>
    <w:pPr>
      <w:spacing w:beforeAutospacing="1" w:after="160" w:afterAutospacing="1" w:line="240" w:lineRule="auto"/>
      <w:jc w:val="center"/>
    </w:pPr>
    <w:rPr>
      <w:rFonts w:ascii="Times New Roman" w:eastAsia="Times New Roman" w:hAnsi="Times New Roman"/>
      <w:b/>
      <w:color w:val="000000"/>
      <w:sz w:val="14"/>
      <w:szCs w:val="20"/>
      <w:lang w:eastAsia="ru-RU"/>
    </w:rPr>
  </w:style>
  <w:style w:type="character" w:customStyle="1" w:styleId="xl1661">
    <w:name w:val="xl1661"/>
    <w:link w:val="xl166"/>
    <w:rsid w:val="00022956"/>
    <w:rPr>
      <w:rFonts w:ascii="Times New Roman" w:eastAsia="Times New Roman" w:hAnsi="Times New Roman"/>
      <w:b/>
      <w:color w:val="000000"/>
      <w:sz w:val="14"/>
    </w:rPr>
  </w:style>
  <w:style w:type="paragraph" w:customStyle="1" w:styleId="1fffff1">
    <w:name w:val="Нижний колонтитул Знак1"/>
    <w:basedOn w:val="1b"/>
    <w:link w:val="11c"/>
    <w:rsid w:val="00022956"/>
  </w:style>
  <w:style w:type="character" w:customStyle="1" w:styleId="11c">
    <w:name w:val="Нижний колонтитул Знак11"/>
    <w:link w:val="1fffff1"/>
    <w:rsid w:val="00022956"/>
    <w:rPr>
      <w:rFonts w:eastAsia="Times New Roman"/>
      <w:color w:val="000000"/>
      <w:sz w:val="22"/>
    </w:rPr>
  </w:style>
  <w:style w:type="paragraph" w:customStyle="1" w:styleId="xl158">
    <w:name w:val="xl158"/>
    <w:basedOn w:val="a"/>
    <w:link w:val="xl1581"/>
    <w:rsid w:val="00022956"/>
    <w:pPr>
      <w:spacing w:beforeAutospacing="1" w:after="160" w:afterAutospacing="1" w:line="240" w:lineRule="auto"/>
      <w:jc w:val="center"/>
    </w:pPr>
    <w:rPr>
      <w:rFonts w:ascii="Times New Roman" w:eastAsia="Times New Roman" w:hAnsi="Times New Roman"/>
      <w:b/>
      <w:color w:val="000000"/>
      <w:sz w:val="16"/>
      <w:szCs w:val="20"/>
      <w:lang w:eastAsia="ru-RU"/>
    </w:rPr>
  </w:style>
  <w:style w:type="character" w:customStyle="1" w:styleId="xl1581">
    <w:name w:val="xl1581"/>
    <w:link w:val="xl158"/>
    <w:rsid w:val="00022956"/>
    <w:rPr>
      <w:rFonts w:ascii="Times New Roman" w:eastAsia="Times New Roman" w:hAnsi="Times New Roman"/>
      <w:b/>
      <w:color w:val="000000"/>
      <w:sz w:val="16"/>
    </w:rPr>
  </w:style>
  <w:style w:type="paragraph" w:customStyle="1" w:styleId="xl111">
    <w:name w:val="xl111"/>
    <w:basedOn w:val="a"/>
    <w:link w:val="xl1111"/>
    <w:rsid w:val="00022956"/>
    <w:pPr>
      <w:spacing w:beforeAutospacing="1" w:after="160" w:afterAutospacing="1" w:line="240" w:lineRule="auto"/>
      <w:jc w:val="center"/>
    </w:pPr>
    <w:rPr>
      <w:rFonts w:ascii="Times New Roman" w:eastAsia="Times New Roman" w:hAnsi="Times New Roman"/>
      <w:color w:val="000000"/>
      <w:sz w:val="16"/>
      <w:szCs w:val="20"/>
      <w:lang w:eastAsia="ru-RU"/>
    </w:rPr>
  </w:style>
  <w:style w:type="character" w:customStyle="1" w:styleId="xl1111">
    <w:name w:val="xl1111"/>
    <w:link w:val="xl111"/>
    <w:rsid w:val="00022956"/>
    <w:rPr>
      <w:rFonts w:ascii="Times New Roman" w:eastAsia="Times New Roman" w:hAnsi="Times New Roman"/>
      <w:color w:val="000000"/>
      <w:sz w:val="16"/>
    </w:rPr>
  </w:style>
  <w:style w:type="paragraph" w:customStyle="1" w:styleId="affffff4">
    <w:name w:val="Внимание: недобросовестность!"/>
    <w:basedOn w:val="afff4"/>
    <w:next w:val="a"/>
    <w:link w:val="1fffff2"/>
    <w:rsid w:val="00022956"/>
  </w:style>
  <w:style w:type="character" w:customStyle="1" w:styleId="1fffff2">
    <w:name w:val="Внимание: недобросовестность!1"/>
    <w:link w:val="affffff4"/>
    <w:rsid w:val="00022956"/>
    <w:rPr>
      <w:rFonts w:ascii="Times New Roman" w:eastAsia="Times New Roman" w:hAnsi="Times New Roman"/>
      <w:color w:val="000000"/>
      <w:sz w:val="24"/>
    </w:rPr>
  </w:style>
  <w:style w:type="paragraph" w:customStyle="1" w:styleId="xl87">
    <w:name w:val="xl87"/>
    <w:basedOn w:val="a"/>
    <w:link w:val="xl87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871">
    <w:name w:val="xl871"/>
    <w:link w:val="xl87"/>
    <w:rsid w:val="00022956"/>
    <w:rPr>
      <w:rFonts w:ascii="Times New Roman" w:eastAsia="Times New Roman" w:hAnsi="Times New Roman"/>
      <w:i/>
      <w:color w:val="000000"/>
      <w:sz w:val="14"/>
    </w:rPr>
  </w:style>
  <w:style w:type="paragraph" w:styleId="affffc">
    <w:name w:val="Subtitle"/>
    <w:aliases w:val=" Знак Знак"/>
    <w:basedOn w:val="a"/>
    <w:next w:val="a"/>
    <w:link w:val="affffff5"/>
    <w:uiPriority w:val="11"/>
    <w:qFormat/>
    <w:locked/>
    <w:rsid w:val="00022956"/>
    <w:pPr>
      <w:spacing w:before="240" w:after="240"/>
      <w:ind w:firstLine="709"/>
      <w:jc w:val="both"/>
    </w:pPr>
    <w:rPr>
      <w:rFonts w:ascii="Times New Roman" w:eastAsia="Times New Roman" w:hAnsi="Times New Roman"/>
      <w:color w:val="000000"/>
      <w:sz w:val="24"/>
      <w:szCs w:val="20"/>
      <w:lang w:eastAsia="ru-RU"/>
    </w:rPr>
  </w:style>
  <w:style w:type="character" w:customStyle="1" w:styleId="affffff5">
    <w:name w:val="Подзаголовок Знак"/>
    <w:aliases w:val=" Знак Знак Знак1"/>
    <w:link w:val="affffc"/>
    <w:uiPriority w:val="11"/>
    <w:rsid w:val="00022956"/>
    <w:rPr>
      <w:rFonts w:ascii="Times New Roman" w:eastAsia="Times New Roman" w:hAnsi="Times New Roman"/>
      <w:color w:val="000000"/>
      <w:sz w:val="24"/>
    </w:rPr>
  </w:style>
  <w:style w:type="paragraph" w:customStyle="1" w:styleId="xl172">
    <w:name w:val="xl172"/>
    <w:basedOn w:val="a"/>
    <w:link w:val="xl1721"/>
    <w:rsid w:val="00022956"/>
    <w:pPr>
      <w:spacing w:beforeAutospacing="1" w:after="160" w:afterAutospacing="1" w:line="240" w:lineRule="auto"/>
      <w:jc w:val="center"/>
    </w:pPr>
    <w:rPr>
      <w:rFonts w:ascii="Times New Roman" w:eastAsia="Times New Roman" w:hAnsi="Times New Roman"/>
      <w:i/>
      <w:color w:val="000000"/>
      <w:sz w:val="14"/>
      <w:szCs w:val="20"/>
      <w:lang w:eastAsia="ru-RU"/>
    </w:rPr>
  </w:style>
  <w:style w:type="character" w:customStyle="1" w:styleId="xl1721">
    <w:name w:val="xl1721"/>
    <w:link w:val="xl172"/>
    <w:rsid w:val="00022956"/>
    <w:rPr>
      <w:rFonts w:ascii="Times New Roman" w:eastAsia="Times New Roman" w:hAnsi="Times New Roman"/>
      <w:i/>
      <w:color w:val="000000"/>
      <w:sz w:val="14"/>
    </w:rPr>
  </w:style>
  <w:style w:type="paragraph" w:customStyle="1" w:styleId="1fffff3">
    <w:name w:val="Знак примечания1"/>
    <w:link w:val="affffff6"/>
    <w:rsid w:val="00022956"/>
    <w:pPr>
      <w:spacing w:after="160" w:line="264" w:lineRule="auto"/>
    </w:pPr>
    <w:rPr>
      <w:rFonts w:eastAsia="Times New Roman"/>
      <w:color w:val="000000"/>
      <w:sz w:val="16"/>
    </w:rPr>
  </w:style>
  <w:style w:type="character" w:styleId="affffff6">
    <w:name w:val="annotation reference"/>
    <w:link w:val="1fffff3"/>
    <w:rsid w:val="00022956"/>
    <w:rPr>
      <w:rFonts w:eastAsia="Times New Roman"/>
      <w:color w:val="000000"/>
      <w:sz w:val="16"/>
    </w:rPr>
  </w:style>
  <w:style w:type="paragraph" w:customStyle="1" w:styleId="1b">
    <w:name w:val="Основной шрифт абзаца1"/>
    <w:rsid w:val="00022956"/>
    <w:pPr>
      <w:spacing w:after="160" w:line="264" w:lineRule="auto"/>
    </w:pPr>
    <w:rPr>
      <w:rFonts w:eastAsia="Times New Roman"/>
      <w:color w:val="000000"/>
      <w:sz w:val="22"/>
    </w:rPr>
  </w:style>
  <w:style w:type="paragraph" w:customStyle="1" w:styleId="StGen0">
    <w:name w:val="StGen0"/>
    <w:link w:val="StGen1"/>
    <w:semiHidden/>
    <w:unhideWhenUsed/>
    <w:rsid w:val="00022956"/>
    <w:rPr>
      <w:rFonts w:ascii="Cambria" w:eastAsia="Times New Roman" w:hAnsi="Cambria"/>
      <w:color w:val="000000"/>
      <w:sz w:val="22"/>
    </w:rPr>
  </w:style>
  <w:style w:type="character" w:customStyle="1" w:styleId="StGen1">
    <w:name w:val="StGen1"/>
    <w:link w:val="StGen0"/>
    <w:semiHidden/>
    <w:unhideWhenUsed/>
    <w:rsid w:val="00022956"/>
    <w:rPr>
      <w:rFonts w:ascii="Cambria" w:eastAsia="Times New Roman" w:hAnsi="Cambria"/>
      <w:color w:val="000000"/>
      <w:sz w:val="22"/>
    </w:rPr>
  </w:style>
  <w:style w:type="paragraph" w:customStyle="1" w:styleId="xl139">
    <w:name w:val="xl139"/>
    <w:basedOn w:val="a"/>
    <w:link w:val="xl139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391">
    <w:name w:val="xl1391"/>
    <w:link w:val="xl139"/>
    <w:rsid w:val="00022956"/>
    <w:rPr>
      <w:rFonts w:ascii="Times New Roman" w:eastAsia="Times New Roman" w:hAnsi="Times New Roman"/>
      <w:b/>
      <w:color w:val="000000"/>
      <w:sz w:val="16"/>
    </w:rPr>
  </w:style>
  <w:style w:type="paragraph" w:customStyle="1" w:styleId="xl127">
    <w:name w:val="xl127"/>
    <w:basedOn w:val="a"/>
    <w:link w:val="xl127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271">
    <w:name w:val="xl1271"/>
    <w:link w:val="xl127"/>
    <w:rsid w:val="00022956"/>
    <w:rPr>
      <w:rFonts w:ascii="Times New Roman" w:eastAsia="Times New Roman" w:hAnsi="Times New Roman"/>
      <w:b/>
      <w:color w:val="000000"/>
      <w:sz w:val="16"/>
    </w:rPr>
  </w:style>
  <w:style w:type="paragraph" w:customStyle="1" w:styleId="xl148">
    <w:name w:val="xl148"/>
    <w:basedOn w:val="a"/>
    <w:link w:val="xl148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481">
    <w:name w:val="xl1481"/>
    <w:link w:val="xl148"/>
    <w:rsid w:val="00022956"/>
    <w:rPr>
      <w:rFonts w:ascii="Times New Roman" w:eastAsia="Times New Roman" w:hAnsi="Times New Roman"/>
      <w:b/>
      <w:color w:val="000000"/>
      <w:sz w:val="16"/>
    </w:rPr>
  </w:style>
  <w:style w:type="paragraph" w:customStyle="1" w:styleId="xl92">
    <w:name w:val="xl92"/>
    <w:basedOn w:val="a"/>
    <w:link w:val="xl92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921">
    <w:name w:val="xl921"/>
    <w:link w:val="xl92"/>
    <w:rsid w:val="00022956"/>
    <w:rPr>
      <w:rFonts w:ascii="Times New Roman" w:eastAsia="Times New Roman" w:hAnsi="Times New Roman"/>
      <w:color w:val="000000"/>
      <w:sz w:val="14"/>
    </w:rPr>
  </w:style>
  <w:style w:type="paragraph" w:styleId="affffff7">
    <w:name w:val="Title"/>
    <w:basedOn w:val="a"/>
    <w:next w:val="a"/>
    <w:link w:val="35"/>
    <w:uiPriority w:val="10"/>
    <w:qFormat/>
    <w:locked/>
    <w:rsid w:val="00022956"/>
    <w:pPr>
      <w:spacing w:before="240" w:after="240"/>
      <w:jc w:val="center"/>
    </w:pPr>
    <w:rPr>
      <w:rFonts w:ascii="Times" w:eastAsia="Times New Roman" w:hAnsi="Times"/>
      <w:b/>
      <w:color w:val="000000"/>
      <w:sz w:val="28"/>
      <w:szCs w:val="20"/>
      <w:lang w:eastAsia="ru-RU"/>
    </w:rPr>
  </w:style>
  <w:style w:type="character" w:customStyle="1" w:styleId="35">
    <w:name w:val="Заголовок Знак3"/>
    <w:link w:val="affffff7"/>
    <w:uiPriority w:val="10"/>
    <w:rsid w:val="00022956"/>
    <w:rPr>
      <w:rFonts w:ascii="Times" w:eastAsia="Times New Roman" w:hAnsi="Times"/>
      <w:b/>
      <w:color w:val="000000"/>
      <w:sz w:val="28"/>
    </w:rPr>
  </w:style>
  <w:style w:type="paragraph" w:customStyle="1" w:styleId="c7">
    <w:name w:val="c7"/>
    <w:link w:val="c71"/>
    <w:rsid w:val="00022956"/>
    <w:pPr>
      <w:spacing w:after="160" w:line="264" w:lineRule="auto"/>
    </w:pPr>
    <w:rPr>
      <w:rFonts w:eastAsia="Times New Roman"/>
      <w:color w:val="000000"/>
      <w:sz w:val="22"/>
    </w:rPr>
  </w:style>
  <w:style w:type="character" w:customStyle="1" w:styleId="c71">
    <w:name w:val="c71"/>
    <w:link w:val="c7"/>
    <w:rsid w:val="00022956"/>
    <w:rPr>
      <w:rFonts w:eastAsia="Times New Roman"/>
      <w:color w:val="000000"/>
      <w:sz w:val="22"/>
    </w:rPr>
  </w:style>
  <w:style w:type="character" w:customStyle="1" w:styleId="af3">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2"/>
    <w:uiPriority w:val="99"/>
    <w:rsid w:val="00022956"/>
    <w:rPr>
      <w:rFonts w:ascii="Times New Roman" w:eastAsia="Times New Roman" w:hAnsi="Times New Roman"/>
      <w:sz w:val="24"/>
      <w:szCs w:val="24"/>
    </w:rPr>
  </w:style>
  <w:style w:type="paragraph" w:customStyle="1" w:styleId="1fffff4">
    <w:name w:val="Строгий1"/>
    <w:link w:val="affffff8"/>
    <w:rsid w:val="00022956"/>
    <w:pPr>
      <w:spacing w:after="160" w:line="264" w:lineRule="auto"/>
    </w:pPr>
    <w:rPr>
      <w:rFonts w:eastAsia="Times New Roman"/>
      <w:b/>
      <w:color w:val="000000"/>
      <w:sz w:val="22"/>
    </w:rPr>
  </w:style>
  <w:style w:type="character" w:styleId="affffff8">
    <w:name w:val="Strong"/>
    <w:link w:val="1fffff4"/>
    <w:qFormat/>
    <w:locked/>
    <w:rsid w:val="00022956"/>
    <w:rPr>
      <w:rFonts w:eastAsia="Times New Roman"/>
      <w:b/>
      <w:color w:val="000000"/>
      <w:sz w:val="22"/>
    </w:rPr>
  </w:style>
  <w:style w:type="paragraph" w:customStyle="1" w:styleId="11d">
    <w:name w:val="Текст примечания Знак11"/>
    <w:link w:val="1112"/>
    <w:rsid w:val="00022956"/>
    <w:pPr>
      <w:spacing w:after="160" w:line="264" w:lineRule="auto"/>
    </w:pPr>
    <w:rPr>
      <w:rFonts w:ascii="Times New Roman" w:eastAsia="Times New Roman" w:hAnsi="Times New Roman"/>
      <w:color w:val="000000"/>
    </w:rPr>
  </w:style>
  <w:style w:type="character" w:customStyle="1" w:styleId="1112">
    <w:name w:val="Текст примечания Знак111"/>
    <w:link w:val="11d"/>
    <w:rsid w:val="00022956"/>
    <w:rPr>
      <w:rFonts w:ascii="Times New Roman" w:eastAsia="Times New Roman" w:hAnsi="Times New Roman"/>
      <w:color w:val="000000"/>
    </w:rPr>
  </w:style>
  <w:style w:type="paragraph" w:customStyle="1" w:styleId="affffff9">
    <w:name w:val="Напишите нам"/>
    <w:basedOn w:val="a"/>
    <w:next w:val="a"/>
    <w:link w:val="1fffff5"/>
    <w:rsid w:val="00022956"/>
    <w:pPr>
      <w:widowControl w:val="0"/>
      <w:spacing w:before="90" w:after="90" w:line="360" w:lineRule="auto"/>
      <w:ind w:left="180" w:right="180"/>
      <w:jc w:val="both"/>
    </w:pPr>
    <w:rPr>
      <w:rFonts w:ascii="Times New Roman" w:eastAsia="Times New Roman" w:hAnsi="Times New Roman"/>
      <w:color w:val="000000"/>
      <w:sz w:val="20"/>
      <w:szCs w:val="20"/>
      <w:lang w:eastAsia="ru-RU"/>
    </w:rPr>
  </w:style>
  <w:style w:type="character" w:customStyle="1" w:styleId="1fffff5">
    <w:name w:val="Напишите нам1"/>
    <w:link w:val="affffff9"/>
    <w:rsid w:val="00022956"/>
    <w:rPr>
      <w:rFonts w:ascii="Times New Roman" w:eastAsia="Times New Roman" w:hAnsi="Times New Roman"/>
      <w:color w:val="000000"/>
    </w:rPr>
  </w:style>
  <w:style w:type="paragraph" w:customStyle="1" w:styleId="affffffa">
    <w:name w:val="Продолжение ссылки"/>
    <w:link w:val="1fffff6"/>
    <w:rsid w:val="00022956"/>
    <w:pPr>
      <w:spacing w:after="160" w:line="264" w:lineRule="auto"/>
    </w:pPr>
    <w:rPr>
      <w:rFonts w:eastAsia="Times New Roman"/>
      <w:color w:val="000000"/>
      <w:sz w:val="22"/>
    </w:rPr>
  </w:style>
  <w:style w:type="character" w:customStyle="1" w:styleId="1fffff6">
    <w:name w:val="Продолжение ссылки1"/>
    <w:link w:val="affffffa"/>
    <w:rsid w:val="00022956"/>
    <w:rPr>
      <w:rFonts w:eastAsia="Times New Roman"/>
      <w:color w:val="000000"/>
      <w:sz w:val="22"/>
    </w:rPr>
  </w:style>
  <w:style w:type="paragraph" w:customStyle="1" w:styleId="1fff4">
    <w:name w:val="Заголовок1"/>
    <w:basedOn w:val="afff"/>
    <w:next w:val="a"/>
    <w:link w:val="11e"/>
    <w:rsid w:val="00022956"/>
    <w:rPr>
      <w:b/>
      <w:color w:val="0058A9"/>
    </w:rPr>
  </w:style>
  <w:style w:type="character" w:customStyle="1" w:styleId="11e">
    <w:name w:val="Заголовок11"/>
    <w:link w:val="1fff4"/>
    <w:rsid w:val="00022956"/>
    <w:rPr>
      <w:rFonts w:ascii="Verdana" w:eastAsia="Times New Roman" w:hAnsi="Verdana"/>
      <w:b/>
      <w:color w:val="0058A9"/>
      <w:sz w:val="22"/>
    </w:rPr>
  </w:style>
  <w:style w:type="paragraph" w:customStyle="1" w:styleId="affffffb">
    <w:name w:val="Выделение для Базового Поиска (курсив)"/>
    <w:link w:val="1fffff7"/>
    <w:rsid w:val="00022956"/>
    <w:pPr>
      <w:spacing w:after="160" w:line="264" w:lineRule="auto"/>
    </w:pPr>
    <w:rPr>
      <w:rFonts w:eastAsia="Times New Roman"/>
      <w:b/>
      <w:i/>
      <w:color w:val="0058A9"/>
      <w:sz w:val="22"/>
    </w:rPr>
  </w:style>
  <w:style w:type="character" w:customStyle="1" w:styleId="1fffff7">
    <w:name w:val="Выделение для Базового Поиска (курсив)1"/>
    <w:link w:val="affffffb"/>
    <w:rsid w:val="00022956"/>
    <w:rPr>
      <w:rFonts w:eastAsia="Times New Roman"/>
      <w:b/>
      <w:i/>
      <w:color w:val="0058A9"/>
      <w:sz w:val="22"/>
    </w:rPr>
  </w:style>
  <w:style w:type="paragraph" w:customStyle="1" w:styleId="xl178">
    <w:name w:val="xl178"/>
    <w:basedOn w:val="a"/>
    <w:link w:val="xl1781"/>
    <w:rsid w:val="00022956"/>
    <w:pPr>
      <w:spacing w:beforeAutospacing="1" w:after="160" w:afterAutospacing="1" w:line="240" w:lineRule="auto"/>
      <w:jc w:val="center"/>
    </w:pPr>
    <w:rPr>
      <w:rFonts w:ascii="Times New Roman" w:eastAsia="Times New Roman" w:hAnsi="Times New Roman"/>
      <w:color w:val="000000"/>
      <w:sz w:val="14"/>
      <w:szCs w:val="20"/>
      <w:lang w:eastAsia="ru-RU"/>
    </w:rPr>
  </w:style>
  <w:style w:type="character" w:customStyle="1" w:styleId="xl1781">
    <w:name w:val="xl1781"/>
    <w:link w:val="xl178"/>
    <w:rsid w:val="00022956"/>
    <w:rPr>
      <w:rFonts w:ascii="Times New Roman" w:eastAsia="Times New Roman" w:hAnsi="Times New Roman"/>
      <w:color w:val="000000"/>
      <w:sz w:val="14"/>
    </w:rPr>
  </w:style>
  <w:style w:type="paragraph" w:customStyle="1" w:styleId="xl76">
    <w:name w:val="xl76"/>
    <w:basedOn w:val="a"/>
    <w:link w:val="xl761"/>
    <w:rsid w:val="00022956"/>
    <w:pPr>
      <w:spacing w:beforeAutospacing="1" w:after="160" w:afterAutospacing="1" w:line="240" w:lineRule="auto"/>
    </w:pPr>
    <w:rPr>
      <w:rFonts w:ascii="Times New Roman" w:eastAsia="Times New Roman" w:hAnsi="Times New Roman"/>
      <w:color w:val="000000"/>
      <w:sz w:val="16"/>
      <w:szCs w:val="20"/>
      <w:lang w:eastAsia="ru-RU"/>
    </w:rPr>
  </w:style>
  <w:style w:type="character" w:customStyle="1" w:styleId="xl761">
    <w:name w:val="xl761"/>
    <w:link w:val="xl76"/>
    <w:rsid w:val="00022956"/>
    <w:rPr>
      <w:rFonts w:ascii="Times New Roman" w:eastAsia="Times New Roman" w:hAnsi="Times New Roman"/>
      <w:color w:val="000000"/>
      <w:sz w:val="16"/>
    </w:rPr>
  </w:style>
  <w:style w:type="paragraph" w:customStyle="1" w:styleId="xl94">
    <w:name w:val="xl94"/>
    <w:basedOn w:val="a"/>
    <w:link w:val="xl941"/>
    <w:rsid w:val="00022956"/>
    <w:pPr>
      <w:spacing w:beforeAutospacing="1" w:after="160" w:afterAutospacing="1" w:line="240" w:lineRule="auto"/>
    </w:pPr>
    <w:rPr>
      <w:rFonts w:ascii="Times New Roman" w:eastAsia="Times New Roman" w:hAnsi="Times New Roman"/>
      <w:color w:val="FFFFFF"/>
      <w:sz w:val="14"/>
      <w:szCs w:val="20"/>
      <w:lang w:eastAsia="ru-RU"/>
    </w:rPr>
  </w:style>
  <w:style w:type="character" w:customStyle="1" w:styleId="xl941">
    <w:name w:val="xl941"/>
    <w:link w:val="xl94"/>
    <w:rsid w:val="00022956"/>
    <w:rPr>
      <w:rFonts w:ascii="Times New Roman" w:eastAsia="Times New Roman" w:hAnsi="Times New Roman"/>
      <w:color w:val="FFFFFF"/>
      <w:sz w:val="14"/>
    </w:rPr>
  </w:style>
  <w:style w:type="paragraph" w:customStyle="1" w:styleId="formattext">
    <w:name w:val="formattext"/>
    <w:basedOn w:val="a"/>
    <w:link w:val="formattext1"/>
    <w:rsid w:val="00022956"/>
    <w:pPr>
      <w:spacing w:beforeAutospacing="1" w:after="160" w:afterAutospacing="1" w:line="240" w:lineRule="auto"/>
    </w:pPr>
    <w:rPr>
      <w:rFonts w:ascii="Times New Roman" w:eastAsia="Times New Roman" w:hAnsi="Times New Roman"/>
      <w:color w:val="000000"/>
      <w:sz w:val="24"/>
      <w:szCs w:val="20"/>
      <w:lang w:eastAsia="ru-RU"/>
    </w:rPr>
  </w:style>
  <w:style w:type="character" w:customStyle="1" w:styleId="formattext1">
    <w:name w:val="formattext1"/>
    <w:link w:val="formattext"/>
    <w:rsid w:val="00022956"/>
    <w:rPr>
      <w:rFonts w:ascii="Times New Roman" w:eastAsia="Times New Roman" w:hAnsi="Times New Roman"/>
      <w:color w:val="000000"/>
      <w:sz w:val="24"/>
    </w:rPr>
  </w:style>
  <w:style w:type="paragraph" w:customStyle="1" w:styleId="xl95">
    <w:name w:val="xl95"/>
    <w:basedOn w:val="a"/>
    <w:link w:val="xl951"/>
    <w:rsid w:val="00022956"/>
    <w:pPr>
      <w:spacing w:beforeAutospacing="1" w:after="160" w:afterAutospacing="1" w:line="240" w:lineRule="auto"/>
    </w:pPr>
    <w:rPr>
      <w:rFonts w:ascii="Times New Roman" w:eastAsia="Times New Roman" w:hAnsi="Times New Roman"/>
      <w:color w:val="FFFFFF"/>
      <w:sz w:val="24"/>
      <w:szCs w:val="20"/>
      <w:lang w:eastAsia="ru-RU"/>
    </w:rPr>
  </w:style>
  <w:style w:type="character" w:customStyle="1" w:styleId="xl951">
    <w:name w:val="xl951"/>
    <w:link w:val="xl95"/>
    <w:rsid w:val="00022956"/>
    <w:rPr>
      <w:rFonts w:ascii="Times New Roman" w:eastAsia="Times New Roman" w:hAnsi="Times New Roman"/>
      <w:color w:val="FFFFFF"/>
      <w:sz w:val="24"/>
    </w:rPr>
  </w:style>
  <w:style w:type="character" w:customStyle="1" w:styleId="afb">
    <w:name w:val="Без интервала Знак"/>
    <w:link w:val="afa"/>
    <w:uiPriority w:val="1"/>
    <w:rsid w:val="00022956"/>
    <w:rPr>
      <w:rFonts w:ascii="Times New Roman" w:eastAsia="Times New Roman" w:hAnsi="Times New Roman"/>
      <w:sz w:val="24"/>
      <w:szCs w:val="24"/>
    </w:rPr>
  </w:style>
  <w:style w:type="paragraph" w:customStyle="1" w:styleId="xl90">
    <w:name w:val="xl90"/>
    <w:basedOn w:val="a"/>
    <w:link w:val="xl901"/>
    <w:rsid w:val="00022956"/>
    <w:pPr>
      <w:spacing w:beforeAutospacing="1" w:after="160" w:afterAutospacing="1" w:line="240" w:lineRule="auto"/>
    </w:pPr>
    <w:rPr>
      <w:rFonts w:ascii="Times New Roman" w:eastAsia="Times New Roman" w:hAnsi="Times New Roman"/>
      <w:color w:val="000000"/>
      <w:sz w:val="14"/>
      <w:szCs w:val="20"/>
      <w:lang w:eastAsia="ru-RU"/>
    </w:rPr>
  </w:style>
  <w:style w:type="character" w:customStyle="1" w:styleId="xl901">
    <w:name w:val="xl901"/>
    <w:link w:val="xl90"/>
    <w:rsid w:val="00022956"/>
    <w:rPr>
      <w:rFonts w:ascii="Times New Roman" w:eastAsia="Times New Roman" w:hAnsi="Times New Roman"/>
      <w:color w:val="000000"/>
      <w:sz w:val="14"/>
    </w:rPr>
  </w:style>
  <w:style w:type="character" w:customStyle="1" w:styleId="60">
    <w:name w:val="Заголовок 6 Знак"/>
    <w:link w:val="61"/>
    <w:rsid w:val="00022956"/>
    <w:rPr>
      <w:rFonts w:ascii="Arial" w:eastAsia="Times New Roman" w:hAnsi="Arial"/>
      <w:b/>
      <w:color w:val="000000"/>
      <w:sz w:val="22"/>
    </w:rPr>
  </w:style>
  <w:style w:type="paragraph" w:customStyle="1" w:styleId="xl125">
    <w:name w:val="xl125"/>
    <w:basedOn w:val="a"/>
    <w:link w:val="xl1251"/>
    <w:rsid w:val="00022956"/>
    <w:pPr>
      <w:spacing w:beforeAutospacing="1" w:after="160" w:afterAutospacing="1" w:line="240" w:lineRule="auto"/>
    </w:pPr>
    <w:rPr>
      <w:rFonts w:ascii="Times New Roman" w:eastAsia="Times New Roman" w:hAnsi="Times New Roman"/>
      <w:b/>
      <w:color w:val="000000"/>
      <w:sz w:val="16"/>
      <w:szCs w:val="20"/>
      <w:lang w:eastAsia="ru-RU"/>
    </w:rPr>
  </w:style>
  <w:style w:type="character" w:customStyle="1" w:styleId="xl1251">
    <w:name w:val="xl1251"/>
    <w:link w:val="xl125"/>
    <w:rsid w:val="00022956"/>
    <w:rPr>
      <w:rFonts w:ascii="Times New Roman" w:eastAsia="Times New Roman" w:hAnsi="Times New Roman"/>
      <w:b/>
      <w:color w:val="000000"/>
      <w:sz w:val="16"/>
    </w:rPr>
  </w:style>
  <w:style w:type="character" w:customStyle="1" w:styleId="xl701">
    <w:name w:val="xl701"/>
    <w:link w:val="xl70"/>
    <w:rsid w:val="00022956"/>
    <w:rPr>
      <w:rFonts w:ascii="Times New Roman" w:hAnsi="Times New Roman"/>
      <w:sz w:val="16"/>
      <w:szCs w:val="16"/>
    </w:rPr>
  </w:style>
  <w:style w:type="paragraph" w:customStyle="1" w:styleId="affffffc">
    <w:name w:val="Ссылка на официальную публикацию"/>
    <w:basedOn w:val="a"/>
    <w:next w:val="a"/>
    <w:link w:val="1fffff8"/>
    <w:rsid w:val="00022956"/>
    <w:pPr>
      <w:widowControl w:val="0"/>
      <w:spacing w:after="0" w:line="360" w:lineRule="auto"/>
      <w:ind w:firstLine="720"/>
      <w:jc w:val="both"/>
    </w:pPr>
    <w:rPr>
      <w:rFonts w:ascii="Times New Roman" w:eastAsia="Times New Roman" w:hAnsi="Times New Roman"/>
      <w:color w:val="000000"/>
      <w:sz w:val="24"/>
      <w:szCs w:val="20"/>
      <w:lang w:eastAsia="ru-RU"/>
    </w:rPr>
  </w:style>
  <w:style w:type="character" w:customStyle="1" w:styleId="1fffff8">
    <w:name w:val="Ссылка на официальную публикацию1"/>
    <w:link w:val="affffffc"/>
    <w:rsid w:val="00022956"/>
    <w:rPr>
      <w:rFonts w:ascii="Times New Roman" w:eastAsia="Times New Roman" w:hAnsi="Times New Roman"/>
      <w:color w:val="000000"/>
      <w:sz w:val="24"/>
    </w:rPr>
  </w:style>
  <w:style w:type="table" w:customStyle="1" w:styleId="StGen2">
    <w:name w:val="StGen2"/>
    <w:basedOn w:val="TableNormal"/>
    <w:semiHidden/>
    <w:unhideWhenUsed/>
    <w:rsid w:val="00022956"/>
    <w:tblPr>
      <w:tblCellMar>
        <w:left w:w="115" w:type="dxa"/>
        <w:right w:w="115" w:type="dxa"/>
      </w:tblCellMar>
    </w:tblPr>
  </w:style>
  <w:style w:type="table" w:customStyle="1" w:styleId="320">
    <w:name w:val="Таблица простая 32"/>
    <w:basedOn w:val="a1"/>
    <w:rsid w:val="00022956"/>
    <w:rPr>
      <w:rFonts w:eastAsia="Times New Roman"/>
      <w:color w:val="000000"/>
    </w:rPr>
    <w:tblPr/>
  </w:style>
  <w:style w:type="table" w:customStyle="1" w:styleId="2f1">
    <w:name w:val="Сетка таблицы2"/>
    <w:basedOn w:val="a1"/>
    <w:rsid w:val="00022956"/>
    <w:rPr>
      <w:rFonts w:eastAsia="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3">
    <w:name w:val="StGen3"/>
    <w:basedOn w:val="TableNormal"/>
    <w:semiHidden/>
    <w:unhideWhenUsed/>
    <w:rsid w:val="00022956"/>
    <w:tblPr/>
  </w:style>
  <w:style w:type="table" w:customStyle="1" w:styleId="StGen4">
    <w:name w:val="StGen4"/>
    <w:basedOn w:val="TableNormal"/>
    <w:semiHidden/>
    <w:unhideWhenUsed/>
    <w:rsid w:val="00022956"/>
    <w:tblPr>
      <w:tblCellMar>
        <w:left w:w="115" w:type="dxa"/>
        <w:right w:w="115" w:type="dxa"/>
      </w:tblCellMar>
    </w:tblPr>
  </w:style>
  <w:style w:type="table" w:customStyle="1" w:styleId="TableNormal1">
    <w:name w:val="Table Normal1"/>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3110">
    <w:name w:val="Таблица простая 311"/>
    <w:basedOn w:val="a1"/>
    <w:uiPriority w:val="99"/>
    <w:rsid w:val="00022956"/>
    <w:rPr>
      <w:rFonts w:ascii="Verdana" w:eastAsia="Times New Roman" w:hAnsi="Verdana"/>
      <w:color w:val="000000"/>
    </w:rPr>
    <w:tblPr/>
  </w:style>
  <w:style w:type="table" w:customStyle="1" w:styleId="TableNormal13">
    <w:name w:val="Table Normal13"/>
    <w:rsid w:val="00022956"/>
    <w:pPr>
      <w:widowControl w:val="0"/>
    </w:pPr>
    <w:rPr>
      <w:rFonts w:eastAsia="Times New Roman"/>
      <w:color w:val="000000"/>
      <w:sz w:val="22"/>
    </w:rPr>
    <w:tblPr>
      <w:tblCellMar>
        <w:top w:w="0" w:type="dxa"/>
        <w:left w:w="0" w:type="dxa"/>
        <w:bottom w:w="0" w:type="dxa"/>
        <w:right w:w="0" w:type="dxa"/>
      </w:tblCellMar>
    </w:tblPr>
  </w:style>
  <w:style w:type="table" w:customStyle="1" w:styleId="TableNormal7">
    <w:name w:val="Table Normal7"/>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11f">
    <w:name w:val="Сетка таблицы11"/>
    <w:basedOn w:val="a1"/>
    <w:uiPriority w:val="99"/>
    <w:rsid w:val="00022956"/>
    <w:rPr>
      <w:rFonts w:ascii="Cambria" w:eastAsia="Times New Roman" w:hAnsi="Cambria"/>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5">
    <w:name w:val="StGen5"/>
    <w:basedOn w:val="TableNormal"/>
    <w:semiHidden/>
    <w:unhideWhenUsed/>
    <w:rsid w:val="00022956"/>
    <w:tblPr>
      <w:tblCellMar>
        <w:left w:w="115" w:type="dxa"/>
        <w:right w:w="115" w:type="dxa"/>
      </w:tblCellMar>
    </w:tblPr>
  </w:style>
  <w:style w:type="table" w:customStyle="1" w:styleId="TableNormal8">
    <w:name w:val="Table Normal8"/>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StGen6">
    <w:name w:val="StGen6"/>
    <w:basedOn w:val="TableNormal"/>
    <w:semiHidden/>
    <w:unhideWhenUsed/>
    <w:rsid w:val="00022956"/>
    <w:tblPr>
      <w:tblCellMar>
        <w:left w:w="115" w:type="dxa"/>
        <w:right w:w="115" w:type="dxa"/>
      </w:tblCellMar>
    </w:tblPr>
  </w:style>
  <w:style w:type="table" w:customStyle="1" w:styleId="StGen7">
    <w:name w:val="StGen7"/>
    <w:basedOn w:val="TableNormal"/>
    <w:semiHidden/>
    <w:unhideWhenUsed/>
    <w:rsid w:val="00022956"/>
    <w:tblPr>
      <w:tblCellMar>
        <w:left w:w="115" w:type="dxa"/>
        <w:right w:w="115" w:type="dxa"/>
      </w:tblCellMar>
    </w:tblPr>
  </w:style>
  <w:style w:type="table" w:customStyle="1" w:styleId="1113">
    <w:name w:val="Сетка таблицы111"/>
    <w:basedOn w:val="a1"/>
    <w:rsid w:val="00022956"/>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Gen8">
    <w:name w:val="StGen8"/>
    <w:basedOn w:val="TableNormal"/>
    <w:semiHidden/>
    <w:unhideWhenUsed/>
    <w:rsid w:val="00022956"/>
    <w:pPr>
      <w:spacing w:after="0" w:line="240" w:lineRule="auto"/>
      <w:jc w:val="both"/>
    </w:pPr>
    <w:rPr>
      <w:rFonts w:ascii="Cambria" w:hAnsi="Cambria"/>
      <w:color w:val="404040"/>
      <w:sz w:val="20"/>
    </w:rPr>
    <w:tblPr/>
  </w:style>
  <w:style w:type="table" w:customStyle="1" w:styleId="StGen9">
    <w:name w:val="StGen9"/>
    <w:basedOn w:val="TableNormal"/>
    <w:semiHidden/>
    <w:unhideWhenUsed/>
    <w:rsid w:val="00022956"/>
    <w:tblPr>
      <w:tblCellMar>
        <w:left w:w="115" w:type="dxa"/>
        <w:right w:w="115" w:type="dxa"/>
      </w:tblCellMar>
    </w:tblPr>
  </w:style>
  <w:style w:type="table" w:customStyle="1" w:styleId="StGen10">
    <w:name w:val="StGen10"/>
    <w:basedOn w:val="TableNormal"/>
    <w:semiHidden/>
    <w:unhideWhenUsed/>
    <w:rsid w:val="00022956"/>
    <w:tblPr>
      <w:tblCellMar>
        <w:left w:w="115" w:type="dxa"/>
        <w:right w:w="115" w:type="dxa"/>
      </w:tblCellMar>
    </w:tblPr>
  </w:style>
  <w:style w:type="table" w:customStyle="1" w:styleId="36">
    <w:name w:val="Сетка таблицы3"/>
    <w:basedOn w:val="a1"/>
    <w:rsid w:val="00022956"/>
    <w:rPr>
      <w:rFonts w:eastAsia="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StGen11">
    <w:name w:val="StGen11"/>
    <w:basedOn w:val="TableNormal"/>
    <w:semiHidden/>
    <w:unhideWhenUsed/>
    <w:rsid w:val="00022956"/>
    <w:tblPr>
      <w:tblCellMar>
        <w:left w:w="115" w:type="dxa"/>
        <w:right w:w="115" w:type="dxa"/>
      </w:tblCellMar>
    </w:tblPr>
  </w:style>
  <w:style w:type="table" w:customStyle="1" w:styleId="TableNormal3">
    <w:name w:val="Table Normal3"/>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TableNormal4">
    <w:name w:val="Table Normal4"/>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216">
    <w:name w:val="Сетка таблицы21"/>
    <w:basedOn w:val="a1"/>
    <w:rsid w:val="00022956"/>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
    <w:name w:val="Сетка таблицы4"/>
    <w:basedOn w:val="a1"/>
    <w:uiPriority w:val="59"/>
    <w:rsid w:val="00022956"/>
    <w:rPr>
      <w:rFonts w:eastAsia="Times New Roman"/>
      <w:color w:val="000000"/>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6">
    <w:name w:val="Table Normal6"/>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TableNormal5">
    <w:name w:val="Table Normal5"/>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TableNormal9">
    <w:name w:val="Table Normal9"/>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StGen12">
    <w:name w:val="StGen12"/>
    <w:basedOn w:val="TableNormal"/>
    <w:semiHidden/>
    <w:unhideWhenUsed/>
    <w:rsid w:val="00022956"/>
    <w:tblPr>
      <w:tblCellMar>
        <w:left w:w="115" w:type="dxa"/>
        <w:right w:w="115" w:type="dxa"/>
      </w:tblCellMar>
    </w:tblPr>
  </w:style>
  <w:style w:type="table" w:customStyle="1" w:styleId="TableNormal2">
    <w:name w:val="Table Normal2"/>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TableNormal12">
    <w:name w:val="Table Normal12"/>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table" w:customStyle="1" w:styleId="TableNormal">
    <w:name w:val="Table Normal"/>
    <w:uiPriority w:val="2"/>
    <w:qFormat/>
    <w:rsid w:val="00022956"/>
    <w:pPr>
      <w:spacing w:after="160" w:line="264" w:lineRule="auto"/>
    </w:pPr>
    <w:rPr>
      <w:rFonts w:eastAsia="Times New Roman"/>
      <w:color w:val="000000"/>
      <w:sz w:val="22"/>
    </w:rPr>
    <w:tblPr>
      <w:tblCellMar>
        <w:top w:w="0" w:type="dxa"/>
        <w:left w:w="0" w:type="dxa"/>
        <w:bottom w:w="0" w:type="dxa"/>
        <w:right w:w="0" w:type="dxa"/>
      </w:tblCellMar>
    </w:tblPr>
  </w:style>
  <w:style w:type="table" w:customStyle="1" w:styleId="TableNormal10">
    <w:name w:val="Table Normal10"/>
    <w:rsid w:val="00022956"/>
    <w:pPr>
      <w:widowControl w:val="0"/>
    </w:pPr>
    <w:rPr>
      <w:rFonts w:ascii="Cambria" w:eastAsia="Times New Roman" w:hAnsi="Cambria"/>
      <w:color w:val="000000"/>
      <w:sz w:val="22"/>
    </w:rPr>
    <w:tblPr>
      <w:tblInd w:w="0" w:type="dxa"/>
      <w:tblCellMar>
        <w:top w:w="0" w:type="dxa"/>
        <w:left w:w="0" w:type="dxa"/>
        <w:bottom w:w="0" w:type="dxa"/>
        <w:right w:w="0" w:type="dxa"/>
      </w:tblCellMar>
    </w:tblPr>
  </w:style>
  <w:style w:type="character" w:customStyle="1" w:styleId="1fffff9">
    <w:name w:val="Верхний колонтитул Знак1"/>
    <w:rsid w:val="00022956"/>
  </w:style>
  <w:style w:type="character" w:customStyle="1" w:styleId="2f2">
    <w:name w:val="Нижний колонтитул Знак2"/>
    <w:uiPriority w:val="99"/>
    <w:rsid w:val="00022956"/>
  </w:style>
  <w:style w:type="character" w:customStyle="1" w:styleId="21">
    <w:name w:val="Заголовок 2 Знак1"/>
    <w:link w:val="2"/>
    <w:rsid w:val="00022956"/>
    <w:rPr>
      <w:rFonts w:ascii="Times New Roman" w:eastAsia="Times New Roman" w:hAnsi="Times New Roman"/>
      <w:b/>
      <w:bCs/>
      <w:sz w:val="36"/>
      <w:szCs w:val="36"/>
    </w:rPr>
  </w:style>
  <w:style w:type="paragraph" w:styleId="affffffd">
    <w:name w:val="Document Map"/>
    <w:basedOn w:val="a"/>
    <w:link w:val="affffffe"/>
    <w:uiPriority w:val="99"/>
    <w:unhideWhenUsed/>
    <w:rsid w:val="00022956"/>
    <w:pPr>
      <w:spacing w:after="0" w:line="240" w:lineRule="auto"/>
    </w:pPr>
    <w:rPr>
      <w:rFonts w:ascii="Tahoma" w:eastAsia="Times New Roman" w:hAnsi="Tahoma" w:cs="Tahoma"/>
      <w:color w:val="000000"/>
      <w:sz w:val="16"/>
      <w:szCs w:val="16"/>
      <w:lang w:eastAsia="ru-RU"/>
    </w:rPr>
  </w:style>
  <w:style w:type="character" w:customStyle="1" w:styleId="affffffe">
    <w:name w:val="Схема документа Знак"/>
    <w:link w:val="affffffd"/>
    <w:uiPriority w:val="99"/>
    <w:rsid w:val="00022956"/>
    <w:rPr>
      <w:rFonts w:ascii="Tahoma" w:eastAsia="Times New Roman" w:hAnsi="Tahoma" w:cs="Tahoma"/>
      <w:color w:val="000000"/>
      <w:sz w:val="16"/>
      <w:szCs w:val="16"/>
    </w:rPr>
  </w:style>
  <w:style w:type="character" w:customStyle="1" w:styleId="211pt3">
    <w:name w:val="Основной текст (2) + 11 pt3"/>
    <w:uiPriority w:val="99"/>
    <w:qFormat/>
    <w:rsid w:val="00022956"/>
    <w:rPr>
      <w:rFonts w:ascii="Times New Roman" w:hAnsi="Times New Roman" w:cs="Times New Roman"/>
      <w:color w:val="000000"/>
      <w:spacing w:val="0"/>
      <w:w w:val="100"/>
      <w:position w:val="0"/>
      <w:sz w:val="22"/>
      <w:szCs w:val="22"/>
      <w:u w:val="none"/>
      <w:lang w:val="ru-RU" w:eastAsia="ru-RU"/>
    </w:rPr>
  </w:style>
  <w:style w:type="character" w:customStyle="1" w:styleId="11f0">
    <w:name w:val="Заголовок 1 Знак1"/>
    <w:aliases w:val="Заголовок 1 Знак Знак, Знак1 Знак Знак,Знак1 Знак Знак"/>
    <w:rsid w:val="00022956"/>
    <w:rPr>
      <w:rFonts w:ascii="Calibri" w:eastAsia="Times New Roman" w:hAnsi="Calibri" w:cs="Times New Roman"/>
      <w:b/>
      <w:bCs/>
      <w:color w:val="365F91"/>
      <w:sz w:val="28"/>
      <w:szCs w:val="28"/>
    </w:rPr>
  </w:style>
  <w:style w:type="character" w:customStyle="1" w:styleId="511">
    <w:name w:val="Заголовок 5 Знак1"/>
    <w:basedOn w:val="a0"/>
    <w:semiHidden/>
    <w:rsid w:val="007608D3"/>
    <w:rPr>
      <w:rFonts w:asciiTheme="majorHAnsi" w:eastAsiaTheme="majorEastAsia" w:hAnsiTheme="majorHAnsi" w:cstheme="majorBidi"/>
      <w:color w:val="365F91" w:themeColor="accent1" w:themeShade="BF"/>
      <w:sz w:val="22"/>
      <w:szCs w:val="22"/>
      <w:lang w:eastAsia="en-US"/>
    </w:rPr>
  </w:style>
  <w:style w:type="character" w:customStyle="1" w:styleId="610">
    <w:name w:val="Заголовок 6 Знак1"/>
    <w:basedOn w:val="a0"/>
    <w:semiHidden/>
    <w:rsid w:val="007608D3"/>
    <w:rPr>
      <w:rFonts w:asciiTheme="majorHAnsi" w:eastAsiaTheme="majorEastAsia" w:hAnsiTheme="majorHAnsi" w:cstheme="majorBidi"/>
      <w:color w:val="243F60" w:themeColor="accent1" w:themeShade="7F"/>
      <w:sz w:val="22"/>
      <w:szCs w:val="22"/>
      <w:lang w:eastAsia="en-US"/>
    </w:rPr>
  </w:style>
  <w:style w:type="character" w:customStyle="1" w:styleId="70">
    <w:name w:val="Заголовок 7 Знак"/>
    <w:basedOn w:val="a0"/>
    <w:link w:val="7"/>
    <w:rsid w:val="007608D3"/>
    <w:rPr>
      <w:rFonts w:ascii="Times New Roman" w:eastAsia="Times New Roman" w:hAnsi="Times New Roman"/>
      <w:sz w:val="24"/>
      <w:szCs w:val="24"/>
    </w:rPr>
  </w:style>
  <w:style w:type="character" w:customStyle="1" w:styleId="80">
    <w:name w:val="Заголовок 8 Знак"/>
    <w:basedOn w:val="a0"/>
    <w:link w:val="8"/>
    <w:rsid w:val="007608D3"/>
    <w:rPr>
      <w:rFonts w:ascii="Times New Roman" w:eastAsia="Times New Roman" w:hAnsi="Times New Roman"/>
      <w:i/>
      <w:iCs/>
      <w:sz w:val="24"/>
      <w:szCs w:val="24"/>
    </w:rPr>
  </w:style>
  <w:style w:type="character" w:customStyle="1" w:styleId="90">
    <w:name w:val="Заголовок 9 Знак"/>
    <w:basedOn w:val="a0"/>
    <w:link w:val="9"/>
    <w:rsid w:val="007608D3"/>
    <w:rPr>
      <w:rFonts w:ascii="Arial" w:eastAsia="Times New Roman" w:hAnsi="Arial"/>
    </w:rPr>
  </w:style>
  <w:style w:type="paragraph" w:customStyle="1" w:styleId="1114">
    <w:name w:val="111"/>
    <w:basedOn w:val="a"/>
    <w:qFormat/>
    <w:rsid w:val="007608D3"/>
    <w:pPr>
      <w:spacing w:after="0"/>
    </w:pPr>
    <w:rPr>
      <w:rFonts w:ascii="Times New Roman" w:eastAsia="Times New Roman" w:hAnsi="Times New Roman"/>
      <w:b/>
      <w:sz w:val="28"/>
      <w:szCs w:val="28"/>
      <w:lang w:eastAsia="ru-RU"/>
    </w:rPr>
  </w:style>
  <w:style w:type="paragraph" w:customStyle="1" w:styleId="222">
    <w:name w:val="222"/>
    <w:basedOn w:val="a"/>
    <w:qFormat/>
    <w:rsid w:val="007608D3"/>
    <w:pPr>
      <w:spacing w:after="0" w:line="240" w:lineRule="auto"/>
      <w:ind w:firstLine="567"/>
      <w:jc w:val="both"/>
    </w:pPr>
    <w:rPr>
      <w:rFonts w:ascii="Times New Roman" w:eastAsia="Times New Roman" w:hAnsi="Times New Roman"/>
      <w:b/>
      <w:iCs/>
      <w:sz w:val="28"/>
      <w:szCs w:val="28"/>
      <w:lang w:eastAsia="ru-RU"/>
    </w:rPr>
  </w:style>
  <w:style w:type="paragraph" w:customStyle="1" w:styleId="1fffffa">
    <w:name w:val="Стиль1"/>
    <w:basedOn w:val="a"/>
    <w:rsid w:val="007608D3"/>
    <w:pPr>
      <w:spacing w:before="120" w:after="0" w:line="240" w:lineRule="auto"/>
      <w:ind w:firstLine="720"/>
    </w:pPr>
    <w:rPr>
      <w:rFonts w:ascii="Arial" w:eastAsia="Times New Roman" w:hAnsi="Arial"/>
      <w:sz w:val="24"/>
      <w:szCs w:val="20"/>
      <w:lang w:eastAsia="ru-RU"/>
    </w:rPr>
  </w:style>
  <w:style w:type="character" w:customStyle="1" w:styleId="ecattext">
    <w:name w:val="ecattext"/>
    <w:basedOn w:val="a0"/>
    <w:rsid w:val="007608D3"/>
  </w:style>
  <w:style w:type="paragraph" w:styleId="afffffff">
    <w:name w:val="List Bullet"/>
    <w:basedOn w:val="a"/>
    <w:autoRedefine/>
    <w:uiPriority w:val="99"/>
    <w:rsid w:val="007608D3"/>
    <w:pPr>
      <w:tabs>
        <w:tab w:val="num" w:pos="360"/>
      </w:tabs>
      <w:spacing w:after="0" w:line="312" w:lineRule="auto"/>
      <w:ind w:left="360" w:hanging="360"/>
      <w:jc w:val="both"/>
    </w:pPr>
    <w:rPr>
      <w:rFonts w:ascii="Times New Roman" w:eastAsia="Times New Roman" w:hAnsi="Times New Roman"/>
      <w:sz w:val="24"/>
      <w:szCs w:val="24"/>
      <w:lang w:eastAsia="ru-RU"/>
    </w:rPr>
  </w:style>
  <w:style w:type="paragraph" w:styleId="2f3">
    <w:name w:val="List Bullet 2"/>
    <w:basedOn w:val="a"/>
    <w:rsid w:val="007608D3"/>
    <w:pPr>
      <w:tabs>
        <w:tab w:val="num" w:pos="643"/>
      </w:tabs>
      <w:spacing w:after="0" w:line="240" w:lineRule="auto"/>
      <w:ind w:left="643" w:hanging="360"/>
    </w:pPr>
    <w:rPr>
      <w:rFonts w:ascii="Arial" w:eastAsia="Times New Roman" w:hAnsi="Arial" w:cs="Arial"/>
      <w:sz w:val="24"/>
      <w:szCs w:val="28"/>
      <w:lang w:eastAsia="ru-RU"/>
    </w:rPr>
  </w:style>
  <w:style w:type="paragraph" w:styleId="37">
    <w:name w:val="List Bullet 3"/>
    <w:basedOn w:val="a"/>
    <w:autoRedefine/>
    <w:rsid w:val="007608D3"/>
    <w:pPr>
      <w:tabs>
        <w:tab w:val="left" w:pos="708"/>
        <w:tab w:val="num" w:pos="1021"/>
      </w:tabs>
      <w:spacing w:after="0" w:line="360" w:lineRule="auto"/>
      <w:ind w:firstLine="709"/>
      <w:jc w:val="both"/>
    </w:pPr>
    <w:rPr>
      <w:rFonts w:ascii="Times New Roman" w:eastAsia="Times New Roman" w:hAnsi="Times New Roman"/>
      <w:sz w:val="24"/>
      <w:szCs w:val="24"/>
      <w:lang w:eastAsia="ru-RU"/>
    </w:rPr>
  </w:style>
  <w:style w:type="paragraph" w:styleId="38">
    <w:name w:val="Body Text 3"/>
    <w:basedOn w:val="a"/>
    <w:link w:val="39"/>
    <w:rsid w:val="007608D3"/>
    <w:pPr>
      <w:spacing w:after="120" w:line="312" w:lineRule="auto"/>
      <w:ind w:firstLine="709"/>
      <w:jc w:val="both"/>
    </w:pPr>
    <w:rPr>
      <w:rFonts w:ascii="Times New Roman" w:eastAsia="Times New Roman" w:hAnsi="Times New Roman"/>
      <w:sz w:val="16"/>
      <w:szCs w:val="16"/>
      <w:lang w:eastAsia="ru-RU"/>
    </w:rPr>
  </w:style>
  <w:style w:type="character" w:customStyle="1" w:styleId="39">
    <w:name w:val="Основной текст 3 Знак"/>
    <w:basedOn w:val="a0"/>
    <w:link w:val="38"/>
    <w:rsid w:val="007608D3"/>
    <w:rPr>
      <w:rFonts w:ascii="Times New Roman" w:eastAsia="Times New Roman" w:hAnsi="Times New Roman"/>
      <w:sz w:val="16"/>
      <w:szCs w:val="16"/>
    </w:rPr>
  </w:style>
  <w:style w:type="paragraph" w:styleId="3a">
    <w:name w:val="Body Text Indent 3"/>
    <w:basedOn w:val="a"/>
    <w:link w:val="3b"/>
    <w:rsid w:val="007608D3"/>
    <w:pPr>
      <w:spacing w:after="120" w:line="240" w:lineRule="auto"/>
      <w:ind w:left="283"/>
    </w:pPr>
    <w:rPr>
      <w:rFonts w:ascii="Times New Roman" w:eastAsia="Times New Roman" w:hAnsi="Times New Roman"/>
      <w:sz w:val="16"/>
      <w:szCs w:val="16"/>
      <w:lang w:eastAsia="ru-RU"/>
    </w:rPr>
  </w:style>
  <w:style w:type="character" w:customStyle="1" w:styleId="3b">
    <w:name w:val="Основной текст с отступом 3 Знак"/>
    <w:basedOn w:val="a0"/>
    <w:link w:val="3a"/>
    <w:rsid w:val="007608D3"/>
    <w:rPr>
      <w:rFonts w:ascii="Times New Roman" w:eastAsia="Times New Roman" w:hAnsi="Times New Roman"/>
      <w:sz w:val="16"/>
      <w:szCs w:val="16"/>
    </w:rPr>
  </w:style>
  <w:style w:type="paragraph" w:styleId="afffffff0">
    <w:name w:val="Plain Text"/>
    <w:basedOn w:val="a"/>
    <w:link w:val="afffffff1"/>
    <w:rsid w:val="007608D3"/>
    <w:pPr>
      <w:widowControl w:val="0"/>
      <w:spacing w:after="0" w:line="240" w:lineRule="auto"/>
    </w:pPr>
    <w:rPr>
      <w:rFonts w:ascii="Courier New" w:eastAsia="Times New Roman" w:hAnsi="Courier New"/>
      <w:sz w:val="20"/>
      <w:szCs w:val="20"/>
      <w:lang w:eastAsia="ru-RU"/>
    </w:rPr>
  </w:style>
  <w:style w:type="character" w:customStyle="1" w:styleId="afffffff1">
    <w:name w:val="Текст Знак"/>
    <w:basedOn w:val="a0"/>
    <w:link w:val="afffffff0"/>
    <w:rsid w:val="007608D3"/>
    <w:rPr>
      <w:rFonts w:ascii="Courier New" w:eastAsia="Times New Roman" w:hAnsi="Courier New"/>
    </w:rPr>
  </w:style>
  <w:style w:type="paragraph" w:customStyle="1" w:styleId="afffffff2">
    <w:name w:val="Название письма"/>
    <w:basedOn w:val="a"/>
    <w:next w:val="a"/>
    <w:rsid w:val="007608D3"/>
    <w:pPr>
      <w:spacing w:after="0" w:line="312" w:lineRule="auto"/>
      <w:ind w:firstLine="709"/>
      <w:jc w:val="both"/>
      <w:outlineLvl w:val="0"/>
    </w:pPr>
    <w:rPr>
      <w:rFonts w:ascii="Times New Roman" w:eastAsia="Times New Roman" w:hAnsi="Times New Roman"/>
      <w:color w:val="FFFFFF"/>
      <w:sz w:val="16"/>
      <w:szCs w:val="16"/>
      <w:lang w:eastAsia="ru-RU"/>
    </w:rPr>
  </w:style>
  <w:style w:type="paragraph" w:customStyle="1" w:styleId="1fffffb">
    <w:name w:val="Схема1"/>
    <w:basedOn w:val="a"/>
    <w:rsid w:val="007608D3"/>
    <w:pPr>
      <w:spacing w:after="0" w:line="312" w:lineRule="auto"/>
      <w:ind w:firstLine="709"/>
      <w:jc w:val="center"/>
    </w:pPr>
    <w:rPr>
      <w:rFonts w:ascii="Times New Roman" w:eastAsia="Times New Roman" w:hAnsi="Times New Roman"/>
      <w:b/>
      <w:sz w:val="24"/>
      <w:szCs w:val="20"/>
      <w:lang w:eastAsia="ru-RU"/>
    </w:rPr>
  </w:style>
  <w:style w:type="paragraph" w:customStyle="1" w:styleId="-0">
    <w:name w:val="отчет-текст с отступом"/>
    <w:basedOn w:val="a"/>
    <w:rsid w:val="007608D3"/>
    <w:pPr>
      <w:widowControl w:val="0"/>
      <w:spacing w:after="0" w:line="360" w:lineRule="exact"/>
      <w:ind w:firstLine="709"/>
      <w:jc w:val="both"/>
    </w:pPr>
    <w:rPr>
      <w:rFonts w:ascii="Times New Roman" w:eastAsia="Times New Roman" w:hAnsi="Times New Roman"/>
      <w:sz w:val="28"/>
      <w:szCs w:val="20"/>
      <w:lang w:eastAsia="ru-RU"/>
    </w:rPr>
  </w:style>
  <w:style w:type="paragraph" w:customStyle="1" w:styleId="text">
    <w:name w:val="text"/>
    <w:basedOn w:val="a"/>
    <w:rsid w:val="007608D3"/>
    <w:pPr>
      <w:spacing w:after="0" w:line="360" w:lineRule="auto"/>
      <w:ind w:firstLine="567"/>
      <w:jc w:val="both"/>
    </w:pPr>
    <w:rPr>
      <w:rFonts w:ascii="Times New Roman" w:eastAsia="Times New Roman" w:hAnsi="Times New Roman"/>
      <w:sz w:val="24"/>
      <w:szCs w:val="20"/>
      <w:lang w:eastAsia="ru-RU"/>
    </w:rPr>
  </w:style>
  <w:style w:type="paragraph" w:customStyle="1" w:styleId="afffffff3">
    <w:name w:val="список с нумерами"/>
    <w:basedOn w:val="a"/>
    <w:rsid w:val="007608D3"/>
    <w:pPr>
      <w:tabs>
        <w:tab w:val="num" w:pos="340"/>
      </w:tabs>
      <w:spacing w:after="0" w:line="312" w:lineRule="auto"/>
      <w:ind w:left="340" w:hanging="340"/>
      <w:jc w:val="both"/>
    </w:pPr>
    <w:rPr>
      <w:rFonts w:ascii="Times New Roman" w:eastAsia="Times New Roman" w:hAnsi="Times New Roman"/>
      <w:sz w:val="24"/>
      <w:szCs w:val="24"/>
      <w:lang w:eastAsia="ru-RU"/>
    </w:rPr>
  </w:style>
  <w:style w:type="paragraph" w:customStyle="1" w:styleId="afffffff4">
    <w:name w:val="Название приложения"/>
    <w:basedOn w:val="a"/>
    <w:rsid w:val="007608D3"/>
    <w:pPr>
      <w:spacing w:after="0" w:line="240" w:lineRule="auto"/>
      <w:jc w:val="right"/>
      <w:outlineLvl w:val="1"/>
    </w:pPr>
    <w:rPr>
      <w:rFonts w:ascii="Times New Roman" w:eastAsia="Times New Roman" w:hAnsi="Times New Roman"/>
      <w:vanish/>
      <w:sz w:val="16"/>
      <w:szCs w:val="16"/>
      <w:lang w:eastAsia="ru-RU"/>
    </w:rPr>
  </w:style>
  <w:style w:type="paragraph" w:customStyle="1" w:styleId="afffffff5">
    <w:name w:val="список с точками"/>
    <w:basedOn w:val="a"/>
    <w:rsid w:val="007608D3"/>
    <w:pPr>
      <w:tabs>
        <w:tab w:val="num" w:pos="681"/>
      </w:tabs>
      <w:spacing w:after="0" w:line="312" w:lineRule="auto"/>
      <w:ind w:left="681" w:hanging="255"/>
      <w:jc w:val="both"/>
    </w:pPr>
    <w:rPr>
      <w:rFonts w:ascii="Times New Roman" w:eastAsia="Times New Roman" w:hAnsi="Times New Roman"/>
      <w:sz w:val="24"/>
      <w:szCs w:val="24"/>
      <w:lang w:eastAsia="ru-RU"/>
    </w:rPr>
  </w:style>
  <w:style w:type="paragraph" w:customStyle="1" w:styleId="afffffff6">
    <w:name w:val="Для таблиц"/>
    <w:basedOn w:val="a"/>
    <w:rsid w:val="007608D3"/>
    <w:pPr>
      <w:spacing w:after="0" w:line="240" w:lineRule="auto"/>
    </w:pPr>
    <w:rPr>
      <w:rFonts w:ascii="Times New Roman" w:eastAsia="Times New Roman" w:hAnsi="Times New Roman"/>
      <w:sz w:val="24"/>
      <w:szCs w:val="24"/>
      <w:lang w:eastAsia="ru-RU"/>
    </w:rPr>
  </w:style>
  <w:style w:type="paragraph" w:customStyle="1" w:styleId="afffffff7">
    <w:name w:val="бычный"/>
    <w:rsid w:val="007608D3"/>
    <w:rPr>
      <w:rFonts w:ascii="Times New Roman" w:eastAsia="Times New Roman" w:hAnsi="Times New Roman"/>
    </w:rPr>
  </w:style>
  <w:style w:type="paragraph" w:customStyle="1" w:styleId="afffffff8">
    <w:name w:val="список с точкой"/>
    <w:basedOn w:val="a"/>
    <w:rsid w:val="007608D3"/>
    <w:pPr>
      <w:shd w:val="clear" w:color="auto" w:fill="FFFFFF"/>
      <w:tabs>
        <w:tab w:val="num" w:pos="720"/>
      </w:tabs>
      <w:spacing w:before="120" w:after="0" w:line="256" w:lineRule="auto"/>
      <w:ind w:left="720" w:hanging="360"/>
      <w:jc w:val="both"/>
    </w:pPr>
    <w:rPr>
      <w:rFonts w:ascii="Times New Roman" w:eastAsia="Times New Roman" w:hAnsi="Times New Roman"/>
      <w:sz w:val="24"/>
      <w:szCs w:val="20"/>
      <w:lang w:eastAsia="ru-RU"/>
    </w:rPr>
  </w:style>
  <w:style w:type="paragraph" w:customStyle="1" w:styleId="Aaoieeeieiioeooe">
    <w:name w:val="Aa?oiee eieiioeooe"/>
    <w:basedOn w:val="a"/>
    <w:rsid w:val="007608D3"/>
    <w:pPr>
      <w:tabs>
        <w:tab w:val="center" w:pos="4153"/>
        <w:tab w:val="right" w:pos="8306"/>
      </w:tabs>
      <w:spacing w:after="0" w:line="240" w:lineRule="auto"/>
    </w:pPr>
    <w:rPr>
      <w:rFonts w:ascii="Times New Roman" w:eastAsia="Times New Roman" w:hAnsi="Times New Roman"/>
      <w:sz w:val="24"/>
      <w:szCs w:val="20"/>
      <w:lang w:eastAsia="ru-RU"/>
    </w:rPr>
  </w:style>
  <w:style w:type="paragraph" w:customStyle="1" w:styleId="FR2">
    <w:name w:val="FR2"/>
    <w:rsid w:val="007608D3"/>
    <w:pPr>
      <w:widowControl w:val="0"/>
      <w:spacing w:line="300" w:lineRule="auto"/>
      <w:ind w:firstLine="720"/>
      <w:jc w:val="both"/>
    </w:pPr>
    <w:rPr>
      <w:rFonts w:ascii="Times New Roman" w:eastAsia="Times New Roman" w:hAnsi="Times New Roman"/>
      <w:sz w:val="28"/>
    </w:rPr>
  </w:style>
  <w:style w:type="paragraph" w:customStyle="1" w:styleId="afffffff9">
    <w:name w:val="Знак Знак Знак Знак Знак Знак Знак Знак Знак Знак Знак Знак Знак Знак Знак Знак Знак Знак Знак"/>
    <w:basedOn w:val="a"/>
    <w:rsid w:val="007608D3"/>
    <w:pPr>
      <w:spacing w:after="160" w:line="240" w:lineRule="exact"/>
    </w:pPr>
    <w:rPr>
      <w:rFonts w:ascii="Verdana" w:eastAsia="Times New Roman" w:hAnsi="Verdana" w:cs="Verdana"/>
      <w:sz w:val="20"/>
      <w:szCs w:val="20"/>
      <w:lang w:val="en-US"/>
    </w:rPr>
  </w:style>
  <w:style w:type="character" w:customStyle="1" w:styleId="afffffffa">
    <w:name w:val="Название Знак"/>
    <w:uiPriority w:val="10"/>
    <w:rsid w:val="007608D3"/>
    <w:rPr>
      <w:rFonts w:ascii="Times New Roman" w:eastAsia="Times New Roman" w:hAnsi="Times New Roman"/>
      <w:b/>
      <w:bCs/>
      <w:color w:val="000000"/>
      <w:spacing w:val="3"/>
      <w:sz w:val="24"/>
      <w:szCs w:val="24"/>
      <w:shd w:val="clear" w:color="auto" w:fill="FFFFFF"/>
    </w:rPr>
  </w:style>
  <w:style w:type="paragraph" w:customStyle="1" w:styleId="afffffffb">
    <w:name w:val="Знак Знак Знак Знак"/>
    <w:basedOn w:val="a"/>
    <w:rsid w:val="007608D3"/>
    <w:pPr>
      <w:tabs>
        <w:tab w:val="num" w:pos="643"/>
      </w:tabs>
      <w:spacing w:after="160" w:line="240" w:lineRule="exact"/>
    </w:pPr>
    <w:rPr>
      <w:rFonts w:ascii="Verdana" w:eastAsia="Times New Roman" w:hAnsi="Verdana" w:cs="Verdana"/>
      <w:sz w:val="20"/>
      <w:szCs w:val="20"/>
      <w:lang w:val="en-US"/>
    </w:rPr>
  </w:style>
  <w:style w:type="paragraph" w:customStyle="1" w:styleId="u">
    <w:name w:val="u"/>
    <w:basedOn w:val="a"/>
    <w:rsid w:val="007608D3"/>
    <w:pPr>
      <w:spacing w:after="0" w:line="240" w:lineRule="auto"/>
      <w:ind w:firstLine="284"/>
      <w:jc w:val="both"/>
    </w:pPr>
    <w:rPr>
      <w:rFonts w:ascii="Times New Roman" w:eastAsia="Times New Roman" w:hAnsi="Times New Roman"/>
      <w:color w:val="000000"/>
      <w:sz w:val="24"/>
      <w:szCs w:val="24"/>
      <w:lang w:eastAsia="ru-RU"/>
    </w:rPr>
  </w:style>
  <w:style w:type="paragraph" w:customStyle="1" w:styleId="afffffffc">
    <w:name w:val="приказ_заголовок"/>
    <w:basedOn w:val="3"/>
    <w:next w:val="a"/>
    <w:rsid w:val="007608D3"/>
    <w:pPr>
      <w:keepNext w:val="0"/>
      <w:keepLines w:val="0"/>
      <w:widowControl w:val="0"/>
      <w:suppressAutoHyphens/>
      <w:autoSpaceDE w:val="0"/>
      <w:autoSpaceDN w:val="0"/>
      <w:adjustRightInd w:val="0"/>
      <w:spacing w:before="480" w:after="240" w:line="288" w:lineRule="auto"/>
      <w:ind w:left="284" w:right="284"/>
      <w:jc w:val="center"/>
      <w:outlineLvl w:val="9"/>
    </w:pPr>
    <w:rPr>
      <w:rFonts w:ascii="Times New Roman" w:hAnsi="Times New Roman"/>
      <w:b w:val="0"/>
      <w:bCs w:val="0"/>
      <w:iCs/>
      <w:color w:val="auto"/>
      <w:sz w:val="28"/>
      <w:szCs w:val="28"/>
      <w:lang w:eastAsia="ru-RU"/>
    </w:rPr>
  </w:style>
  <w:style w:type="paragraph" w:customStyle="1" w:styleId="afffffffd">
    <w:name w:val="табл_подписи"/>
    <w:basedOn w:val="a"/>
    <w:rsid w:val="007608D3"/>
    <w:pPr>
      <w:spacing w:after="0" w:line="288" w:lineRule="auto"/>
      <w:jc w:val="center"/>
    </w:pPr>
    <w:rPr>
      <w:rFonts w:ascii="Times New Roman" w:eastAsia="Times New Roman" w:hAnsi="Times New Roman"/>
      <w:szCs w:val="24"/>
      <w:lang w:eastAsia="ar-SA"/>
    </w:rPr>
  </w:style>
  <w:style w:type="paragraph" w:customStyle="1" w:styleId="2f4">
    <w:name w:val="заголовок 2"/>
    <w:basedOn w:val="a"/>
    <w:next w:val="a"/>
    <w:rsid w:val="007608D3"/>
    <w:pPr>
      <w:keepNext/>
      <w:spacing w:after="0" w:line="240" w:lineRule="auto"/>
      <w:outlineLvl w:val="1"/>
    </w:pPr>
    <w:rPr>
      <w:rFonts w:ascii="Times New Roman" w:eastAsia="Times New Roman" w:hAnsi="Times New Roman" w:cs="Arial"/>
      <w:sz w:val="24"/>
      <w:szCs w:val="28"/>
      <w:lang w:eastAsia="ru-RU"/>
    </w:rPr>
  </w:style>
  <w:style w:type="paragraph" w:customStyle="1" w:styleId="afffffffe">
    <w:name w:val="Знак"/>
    <w:basedOn w:val="a"/>
    <w:rsid w:val="007608D3"/>
    <w:pPr>
      <w:spacing w:after="160" w:line="240" w:lineRule="exact"/>
    </w:pPr>
    <w:rPr>
      <w:rFonts w:ascii="Tahoma" w:eastAsia="Times New Roman" w:hAnsi="Tahoma"/>
      <w:sz w:val="20"/>
      <w:szCs w:val="20"/>
      <w:lang w:val="en-US"/>
    </w:rPr>
  </w:style>
  <w:style w:type="paragraph" w:customStyle="1" w:styleId="1fffffc">
    <w:name w:val="Знак Знак Знак Знак Знак Знак Знак1"/>
    <w:basedOn w:val="a"/>
    <w:rsid w:val="007608D3"/>
    <w:pPr>
      <w:tabs>
        <w:tab w:val="num" w:pos="643"/>
      </w:tabs>
      <w:spacing w:after="160" w:line="240" w:lineRule="exact"/>
    </w:pPr>
    <w:rPr>
      <w:rFonts w:ascii="Verdana" w:eastAsia="Times New Roman" w:hAnsi="Verdana" w:cs="Verdana"/>
      <w:sz w:val="20"/>
      <w:szCs w:val="20"/>
      <w:lang w:val="en-US"/>
    </w:rPr>
  </w:style>
  <w:style w:type="character" w:customStyle="1" w:styleId="2f5">
    <w:name w:val="Знак Знак2"/>
    <w:locked/>
    <w:rsid w:val="007608D3"/>
    <w:rPr>
      <w:sz w:val="24"/>
      <w:lang w:val="ru-RU" w:eastAsia="ru-RU"/>
    </w:rPr>
  </w:style>
  <w:style w:type="character" w:customStyle="1" w:styleId="1fffffd">
    <w:name w:val="Текст сноски Знак1"/>
    <w:basedOn w:val="a0"/>
    <w:uiPriority w:val="99"/>
    <w:rsid w:val="007608D3"/>
    <w:rPr>
      <w:lang w:eastAsia="en-US"/>
    </w:rPr>
  </w:style>
  <w:style w:type="character" w:customStyle="1" w:styleId="affffffff">
    <w:name w:val="Знак Знак"/>
    <w:locked/>
    <w:rsid w:val="007608D3"/>
    <w:rPr>
      <w:sz w:val="24"/>
      <w:lang w:val="ru-RU" w:eastAsia="ru-RU"/>
    </w:rPr>
  </w:style>
  <w:style w:type="character" w:customStyle="1" w:styleId="130">
    <w:name w:val="табл_заголовок_13 Знак"/>
    <w:link w:val="131"/>
    <w:locked/>
    <w:rsid w:val="007608D3"/>
    <w:rPr>
      <w:b/>
      <w:sz w:val="26"/>
    </w:rPr>
  </w:style>
  <w:style w:type="paragraph" w:customStyle="1" w:styleId="131">
    <w:name w:val="табл_заголовок_13"/>
    <w:basedOn w:val="a"/>
    <w:link w:val="130"/>
    <w:rsid w:val="007608D3"/>
    <w:pPr>
      <w:spacing w:after="240" w:line="288" w:lineRule="auto"/>
      <w:jc w:val="center"/>
    </w:pPr>
    <w:rPr>
      <w:b/>
      <w:sz w:val="26"/>
      <w:szCs w:val="20"/>
      <w:lang w:eastAsia="ru-RU"/>
    </w:rPr>
  </w:style>
  <w:style w:type="paragraph" w:customStyle="1" w:styleId="132">
    <w:name w:val="табл_текст_центр_ 13"/>
    <w:basedOn w:val="a"/>
    <w:rsid w:val="007608D3"/>
    <w:pPr>
      <w:suppressAutoHyphens/>
      <w:spacing w:after="0" w:line="240" w:lineRule="auto"/>
      <w:jc w:val="center"/>
    </w:pPr>
    <w:rPr>
      <w:rFonts w:ascii="Times New Roman" w:eastAsia="Times New Roman" w:hAnsi="Times New Roman"/>
      <w:sz w:val="26"/>
      <w:szCs w:val="24"/>
      <w:lang w:eastAsia="ar-SA"/>
    </w:rPr>
  </w:style>
  <w:style w:type="character" w:customStyle="1" w:styleId="133">
    <w:name w:val="табл_текст_влево_13 Знак"/>
    <w:link w:val="134"/>
    <w:locked/>
    <w:rsid w:val="007608D3"/>
    <w:rPr>
      <w:sz w:val="26"/>
    </w:rPr>
  </w:style>
  <w:style w:type="paragraph" w:customStyle="1" w:styleId="134">
    <w:name w:val="табл_текст_влево_13"/>
    <w:basedOn w:val="a"/>
    <w:link w:val="133"/>
    <w:rsid w:val="007608D3"/>
    <w:pPr>
      <w:spacing w:after="0" w:line="288" w:lineRule="auto"/>
      <w:ind w:left="57"/>
    </w:pPr>
    <w:rPr>
      <w:sz w:val="26"/>
      <w:szCs w:val="20"/>
      <w:lang w:eastAsia="ru-RU"/>
    </w:rPr>
  </w:style>
  <w:style w:type="paragraph" w:customStyle="1" w:styleId="123">
    <w:name w:val="табл_подписи_12"/>
    <w:basedOn w:val="afffffffd"/>
    <w:rsid w:val="007608D3"/>
    <w:rPr>
      <w:i/>
      <w:sz w:val="26"/>
    </w:rPr>
  </w:style>
  <w:style w:type="paragraph" w:customStyle="1" w:styleId="affffffff0">
    <w:name w:val="Абзац_СУБД"/>
    <w:basedOn w:val="a"/>
    <w:rsid w:val="007608D3"/>
    <w:pPr>
      <w:spacing w:after="0" w:line="360" w:lineRule="auto"/>
      <w:ind w:firstLine="720"/>
      <w:jc w:val="both"/>
    </w:pPr>
    <w:rPr>
      <w:rFonts w:ascii="Arial" w:eastAsia="Times New Roman" w:hAnsi="Arial"/>
      <w:sz w:val="28"/>
      <w:szCs w:val="20"/>
      <w:lang w:eastAsia="ru-RU"/>
    </w:rPr>
  </w:style>
  <w:style w:type="paragraph" w:customStyle="1" w:styleId="2f6">
    <w:name w:val="Заголовок_2"/>
    <w:basedOn w:val="a"/>
    <w:rsid w:val="007608D3"/>
    <w:pPr>
      <w:spacing w:after="0" w:line="360" w:lineRule="auto"/>
      <w:jc w:val="both"/>
    </w:pPr>
    <w:rPr>
      <w:rFonts w:ascii="Arial" w:eastAsia="Times New Roman" w:hAnsi="Arial"/>
      <w:b/>
      <w:i/>
      <w:sz w:val="28"/>
      <w:szCs w:val="20"/>
      <w:lang w:eastAsia="ru-RU"/>
    </w:rPr>
  </w:style>
  <w:style w:type="paragraph" w:customStyle="1" w:styleId="1fffffe">
    <w:name w:val="Знак1"/>
    <w:basedOn w:val="a"/>
    <w:rsid w:val="007608D3"/>
    <w:pPr>
      <w:spacing w:after="160" w:line="240" w:lineRule="exact"/>
    </w:pPr>
    <w:rPr>
      <w:rFonts w:ascii="Tahoma" w:eastAsia="Times New Roman" w:hAnsi="Tahoma"/>
      <w:sz w:val="20"/>
      <w:szCs w:val="20"/>
      <w:lang w:val="en-US"/>
    </w:rPr>
  </w:style>
  <w:style w:type="paragraph" w:customStyle="1" w:styleId="a10">
    <w:name w:val="a1"/>
    <w:basedOn w:val="a"/>
    <w:rsid w:val="007608D3"/>
    <w:pPr>
      <w:tabs>
        <w:tab w:val="num" w:pos="643"/>
      </w:tabs>
      <w:spacing w:after="0" w:line="312" w:lineRule="auto"/>
      <w:ind w:left="756" w:hanging="360"/>
      <w:jc w:val="both"/>
    </w:pPr>
    <w:rPr>
      <w:rFonts w:ascii="Times New Roman" w:eastAsia="Times New Roman" w:hAnsi="Times New Roman"/>
      <w:sz w:val="24"/>
      <w:szCs w:val="24"/>
      <w:lang w:eastAsia="ru-RU"/>
    </w:rPr>
  </w:style>
  <w:style w:type="paragraph" w:customStyle="1" w:styleId="Style25">
    <w:name w:val="Style25"/>
    <w:basedOn w:val="a"/>
    <w:rsid w:val="007608D3"/>
    <w:pPr>
      <w:widowControl w:val="0"/>
      <w:autoSpaceDE w:val="0"/>
      <w:autoSpaceDN w:val="0"/>
      <w:adjustRightInd w:val="0"/>
      <w:spacing w:after="0" w:line="197" w:lineRule="exact"/>
      <w:ind w:firstLine="302"/>
      <w:jc w:val="both"/>
    </w:pPr>
    <w:rPr>
      <w:rFonts w:ascii="Times New Roman" w:eastAsia="Times New Roman" w:hAnsi="Times New Roman"/>
      <w:sz w:val="24"/>
      <w:szCs w:val="24"/>
      <w:lang w:eastAsia="ru-RU"/>
    </w:rPr>
  </w:style>
  <w:style w:type="character" w:customStyle="1" w:styleId="FontStyle154">
    <w:name w:val="Font Style154"/>
    <w:rsid w:val="007608D3"/>
    <w:rPr>
      <w:rFonts w:ascii="Times New Roman" w:hAnsi="Times New Roman"/>
      <w:b/>
      <w:i/>
      <w:sz w:val="16"/>
    </w:rPr>
  </w:style>
  <w:style w:type="character" w:customStyle="1" w:styleId="FontStyle157">
    <w:name w:val="Font Style157"/>
    <w:rsid w:val="007608D3"/>
    <w:rPr>
      <w:rFonts w:ascii="Times New Roman" w:hAnsi="Times New Roman"/>
      <w:i/>
      <w:sz w:val="16"/>
    </w:rPr>
  </w:style>
  <w:style w:type="paragraph" w:customStyle="1" w:styleId="Style7">
    <w:name w:val="Style7"/>
    <w:basedOn w:val="a"/>
    <w:rsid w:val="007608D3"/>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10">
    <w:name w:val="Style10"/>
    <w:basedOn w:val="a"/>
    <w:rsid w:val="007608D3"/>
    <w:pPr>
      <w:widowControl w:val="0"/>
      <w:autoSpaceDE w:val="0"/>
      <w:autoSpaceDN w:val="0"/>
      <w:adjustRightInd w:val="0"/>
      <w:spacing w:after="0" w:line="197" w:lineRule="exact"/>
      <w:ind w:firstLine="494"/>
    </w:pPr>
    <w:rPr>
      <w:rFonts w:ascii="Times New Roman" w:eastAsia="Times New Roman" w:hAnsi="Times New Roman"/>
      <w:sz w:val="24"/>
      <w:szCs w:val="24"/>
      <w:lang w:eastAsia="ru-RU"/>
    </w:rPr>
  </w:style>
  <w:style w:type="paragraph" w:customStyle="1" w:styleId="Style20">
    <w:name w:val="Style20"/>
    <w:basedOn w:val="a"/>
    <w:rsid w:val="007608D3"/>
    <w:pPr>
      <w:widowControl w:val="0"/>
      <w:autoSpaceDE w:val="0"/>
      <w:autoSpaceDN w:val="0"/>
      <w:adjustRightInd w:val="0"/>
      <w:spacing w:after="0" w:line="199" w:lineRule="exact"/>
      <w:ind w:firstLine="504"/>
      <w:jc w:val="both"/>
    </w:pPr>
    <w:rPr>
      <w:rFonts w:ascii="Times New Roman" w:eastAsia="Times New Roman" w:hAnsi="Times New Roman"/>
      <w:sz w:val="24"/>
      <w:szCs w:val="24"/>
      <w:lang w:eastAsia="ru-RU"/>
    </w:rPr>
  </w:style>
  <w:style w:type="paragraph" w:customStyle="1" w:styleId="Style27">
    <w:name w:val="Style27"/>
    <w:basedOn w:val="a"/>
    <w:rsid w:val="007608D3"/>
    <w:pPr>
      <w:widowControl w:val="0"/>
      <w:autoSpaceDE w:val="0"/>
      <w:autoSpaceDN w:val="0"/>
      <w:adjustRightInd w:val="0"/>
      <w:spacing w:after="0" w:line="197" w:lineRule="exact"/>
      <w:ind w:firstLine="504"/>
      <w:jc w:val="both"/>
    </w:pPr>
    <w:rPr>
      <w:rFonts w:ascii="Times New Roman" w:eastAsia="Times New Roman" w:hAnsi="Times New Roman"/>
      <w:sz w:val="24"/>
      <w:szCs w:val="24"/>
      <w:lang w:eastAsia="ru-RU"/>
    </w:rPr>
  </w:style>
  <w:style w:type="character" w:customStyle="1" w:styleId="FontStyle153">
    <w:name w:val="Font Style153"/>
    <w:rsid w:val="007608D3"/>
    <w:rPr>
      <w:rFonts w:ascii="Times New Roman" w:hAnsi="Times New Roman"/>
      <w:b/>
      <w:sz w:val="16"/>
    </w:rPr>
  </w:style>
  <w:style w:type="character" w:customStyle="1" w:styleId="FontStyle155">
    <w:name w:val="Font Style155"/>
    <w:rsid w:val="007608D3"/>
    <w:rPr>
      <w:rFonts w:ascii="Times New Roman" w:hAnsi="Times New Roman"/>
      <w:sz w:val="16"/>
    </w:rPr>
  </w:style>
  <w:style w:type="paragraph" w:customStyle="1" w:styleId="western">
    <w:name w:val="western"/>
    <w:basedOn w:val="Default"/>
    <w:next w:val="Default"/>
    <w:rsid w:val="007608D3"/>
  </w:style>
  <w:style w:type="paragraph" w:customStyle="1" w:styleId="Style35">
    <w:name w:val="Style35"/>
    <w:basedOn w:val="a"/>
    <w:rsid w:val="007608D3"/>
    <w:pPr>
      <w:widowControl w:val="0"/>
      <w:autoSpaceDE w:val="0"/>
      <w:autoSpaceDN w:val="0"/>
      <w:adjustRightInd w:val="0"/>
      <w:spacing w:after="0" w:line="197" w:lineRule="exact"/>
      <w:ind w:firstLine="499"/>
    </w:pPr>
    <w:rPr>
      <w:rFonts w:ascii="Times New Roman" w:eastAsia="Times New Roman" w:hAnsi="Times New Roman"/>
      <w:sz w:val="24"/>
      <w:szCs w:val="24"/>
      <w:lang w:eastAsia="ru-RU"/>
    </w:rPr>
  </w:style>
  <w:style w:type="paragraph" w:customStyle="1" w:styleId="Style14">
    <w:name w:val="Style14"/>
    <w:basedOn w:val="a"/>
    <w:rsid w:val="007608D3"/>
    <w:pPr>
      <w:widowControl w:val="0"/>
      <w:autoSpaceDE w:val="0"/>
      <w:autoSpaceDN w:val="0"/>
      <w:adjustRightInd w:val="0"/>
      <w:spacing w:after="0" w:line="206" w:lineRule="exact"/>
    </w:pPr>
    <w:rPr>
      <w:rFonts w:ascii="Times New Roman" w:eastAsia="Times New Roman" w:hAnsi="Times New Roman"/>
      <w:sz w:val="24"/>
      <w:szCs w:val="24"/>
      <w:lang w:eastAsia="ru-RU"/>
    </w:rPr>
  </w:style>
  <w:style w:type="character" w:customStyle="1" w:styleId="FontStyle205">
    <w:name w:val="Font Style205"/>
    <w:rsid w:val="007608D3"/>
    <w:rPr>
      <w:rFonts w:ascii="Times New Roman" w:hAnsi="Times New Roman"/>
      <w:b/>
      <w:i/>
      <w:sz w:val="14"/>
    </w:rPr>
  </w:style>
  <w:style w:type="paragraph" w:customStyle="1" w:styleId="Style18">
    <w:name w:val="Style18"/>
    <w:basedOn w:val="a"/>
    <w:rsid w:val="007608D3"/>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character" w:customStyle="1" w:styleId="FontStyle38">
    <w:name w:val="Font Style38"/>
    <w:rsid w:val="007608D3"/>
    <w:rPr>
      <w:rFonts w:ascii="Times New Roman" w:hAnsi="Times New Roman"/>
      <w:sz w:val="26"/>
    </w:rPr>
  </w:style>
  <w:style w:type="paragraph" w:customStyle="1" w:styleId="Style36">
    <w:name w:val="Style36"/>
    <w:basedOn w:val="a"/>
    <w:rsid w:val="007608D3"/>
    <w:pPr>
      <w:widowControl w:val="0"/>
      <w:autoSpaceDE w:val="0"/>
      <w:autoSpaceDN w:val="0"/>
      <w:adjustRightInd w:val="0"/>
      <w:spacing w:after="0" w:line="195" w:lineRule="exact"/>
      <w:ind w:firstLine="494"/>
    </w:pPr>
    <w:rPr>
      <w:rFonts w:ascii="Times New Roman" w:eastAsia="Times New Roman" w:hAnsi="Times New Roman"/>
      <w:sz w:val="24"/>
      <w:szCs w:val="24"/>
      <w:lang w:eastAsia="ru-RU"/>
    </w:rPr>
  </w:style>
  <w:style w:type="paragraph" w:styleId="affffffff1">
    <w:name w:val="Block Text"/>
    <w:basedOn w:val="Default"/>
    <w:next w:val="Default"/>
    <w:rsid w:val="007608D3"/>
    <w:rPr>
      <w:color w:val="auto"/>
    </w:rPr>
  </w:style>
  <w:style w:type="paragraph" w:customStyle="1" w:styleId="1ffffff">
    <w:name w:val="Знак1 Знак Знак Знак"/>
    <w:basedOn w:val="a"/>
    <w:rsid w:val="007608D3"/>
    <w:pPr>
      <w:spacing w:after="160" w:line="240" w:lineRule="exact"/>
    </w:pPr>
    <w:rPr>
      <w:rFonts w:ascii="Tahoma" w:eastAsia="Times New Roman" w:hAnsi="Tahoma"/>
      <w:sz w:val="20"/>
      <w:szCs w:val="20"/>
      <w:lang w:val="en-US"/>
    </w:rPr>
  </w:style>
  <w:style w:type="character" w:customStyle="1" w:styleId="ad">
    <w:name w:val="Список Знак"/>
    <w:link w:val="ac"/>
    <w:rsid w:val="007608D3"/>
    <w:rPr>
      <w:rFonts w:ascii="Times New Roman" w:eastAsia="Times New Roman" w:hAnsi="Times New Roman"/>
      <w:sz w:val="24"/>
      <w:szCs w:val="24"/>
    </w:rPr>
  </w:style>
  <w:style w:type="character" w:customStyle="1" w:styleId="FontStyle34">
    <w:name w:val="Font Style34"/>
    <w:rsid w:val="007608D3"/>
    <w:rPr>
      <w:rFonts w:ascii="Times New Roman" w:hAnsi="Times New Roman" w:cs="Times New Roman"/>
      <w:sz w:val="22"/>
      <w:szCs w:val="22"/>
    </w:rPr>
  </w:style>
  <w:style w:type="character" w:customStyle="1" w:styleId="affffffff2">
    <w:name w:val="НеверныйОтвет Знак"/>
    <w:link w:val="affffffff3"/>
    <w:locked/>
    <w:rsid w:val="007608D3"/>
    <w:rPr>
      <w:rFonts w:ascii="Verdana" w:hAnsi="Verdana"/>
      <w:color w:val="FF0000"/>
      <w:sz w:val="22"/>
      <w:szCs w:val="22"/>
      <w:lang w:val="en-GB" w:eastAsia="en-US"/>
    </w:rPr>
  </w:style>
  <w:style w:type="paragraph" w:customStyle="1" w:styleId="affffffff3">
    <w:name w:val="НеверныйОтвет"/>
    <w:link w:val="affffffff2"/>
    <w:rsid w:val="007608D3"/>
    <w:pPr>
      <w:tabs>
        <w:tab w:val="num" w:pos="360"/>
      </w:tabs>
      <w:spacing w:after="120"/>
      <w:ind w:left="360" w:hanging="360"/>
    </w:pPr>
    <w:rPr>
      <w:rFonts w:ascii="Verdana" w:hAnsi="Verdana"/>
      <w:color w:val="FF0000"/>
      <w:sz w:val="22"/>
      <w:szCs w:val="22"/>
      <w:lang w:val="en-GB" w:eastAsia="en-US"/>
    </w:rPr>
  </w:style>
  <w:style w:type="paragraph" w:customStyle="1" w:styleId="100">
    <w:name w:val="Знак10"/>
    <w:basedOn w:val="a"/>
    <w:rsid w:val="007608D3"/>
    <w:pPr>
      <w:spacing w:after="160" w:line="240" w:lineRule="exact"/>
    </w:pPr>
    <w:rPr>
      <w:rFonts w:ascii="Verdana" w:eastAsia="Times New Roman" w:hAnsi="Verdana"/>
      <w:sz w:val="20"/>
      <w:szCs w:val="20"/>
      <w:lang w:eastAsia="ru-RU"/>
    </w:rPr>
  </w:style>
  <w:style w:type="paragraph" w:customStyle="1" w:styleId="321">
    <w:name w:val="Основной текст с отступом 32"/>
    <w:basedOn w:val="a"/>
    <w:rsid w:val="007608D3"/>
    <w:pPr>
      <w:spacing w:after="0" w:line="240" w:lineRule="auto"/>
      <w:ind w:firstLine="709"/>
    </w:pPr>
    <w:rPr>
      <w:rFonts w:ascii="Times New Roman" w:eastAsia="Times New Roman" w:hAnsi="Times New Roman"/>
      <w:sz w:val="24"/>
      <w:szCs w:val="24"/>
      <w:lang w:eastAsia="ar-SA"/>
    </w:rPr>
  </w:style>
  <w:style w:type="paragraph" w:customStyle="1" w:styleId="312">
    <w:name w:val="Основной текст 31"/>
    <w:basedOn w:val="a"/>
    <w:rsid w:val="007608D3"/>
    <w:pPr>
      <w:spacing w:after="0" w:line="240" w:lineRule="auto"/>
      <w:jc w:val="both"/>
    </w:pPr>
    <w:rPr>
      <w:rFonts w:ascii="Times New Roman" w:eastAsia="Times New Roman" w:hAnsi="Times New Roman"/>
      <w:b/>
      <w:sz w:val="28"/>
      <w:szCs w:val="24"/>
      <w:lang w:eastAsia="ar-SA"/>
    </w:rPr>
  </w:style>
  <w:style w:type="character" w:customStyle="1" w:styleId="fieldname">
    <w:name w:val="fieldname"/>
    <w:basedOn w:val="a0"/>
    <w:rsid w:val="007608D3"/>
  </w:style>
  <w:style w:type="paragraph" w:customStyle="1" w:styleId="313">
    <w:name w:val="Основной текст с отступом 31"/>
    <w:basedOn w:val="a"/>
    <w:rsid w:val="007608D3"/>
    <w:pPr>
      <w:spacing w:after="0" w:line="240" w:lineRule="auto"/>
      <w:ind w:right="-185" w:firstLine="540"/>
      <w:jc w:val="both"/>
    </w:pPr>
    <w:rPr>
      <w:rFonts w:ascii="Times New Roman" w:eastAsia="Times New Roman" w:hAnsi="Times New Roman"/>
      <w:sz w:val="24"/>
      <w:szCs w:val="24"/>
      <w:lang w:eastAsia="ar-SA"/>
    </w:rPr>
  </w:style>
  <w:style w:type="paragraph" w:customStyle="1" w:styleId="1ffffff0">
    <w:name w:val="Текст1"/>
    <w:basedOn w:val="a"/>
    <w:rsid w:val="007608D3"/>
    <w:pPr>
      <w:spacing w:after="0" w:line="240" w:lineRule="auto"/>
    </w:pPr>
    <w:rPr>
      <w:rFonts w:ascii="Courier New" w:eastAsia="Times New Roman" w:hAnsi="Courier New"/>
      <w:sz w:val="20"/>
      <w:szCs w:val="20"/>
      <w:lang w:eastAsia="ar-SA"/>
    </w:rPr>
  </w:style>
  <w:style w:type="paragraph" w:customStyle="1" w:styleId="217">
    <w:name w:val="Основной текст с отступом 21"/>
    <w:basedOn w:val="a"/>
    <w:rsid w:val="007608D3"/>
    <w:pPr>
      <w:spacing w:after="0" w:line="240" w:lineRule="auto"/>
      <w:ind w:firstLine="540"/>
      <w:jc w:val="center"/>
    </w:pPr>
    <w:rPr>
      <w:rFonts w:ascii="Times New Roman" w:eastAsia="Times New Roman" w:hAnsi="Times New Roman"/>
      <w:b/>
      <w:sz w:val="32"/>
      <w:szCs w:val="20"/>
      <w:lang w:eastAsia="ar-SA"/>
    </w:rPr>
  </w:style>
  <w:style w:type="paragraph" w:customStyle="1" w:styleId="1ffffff1">
    <w:name w:val="Цитата1"/>
    <w:basedOn w:val="a"/>
    <w:rsid w:val="007608D3"/>
    <w:pPr>
      <w:suppressAutoHyphens/>
      <w:spacing w:after="0" w:line="240" w:lineRule="auto"/>
      <w:ind w:left="57" w:right="113"/>
      <w:jc w:val="both"/>
    </w:pPr>
    <w:rPr>
      <w:rFonts w:ascii="Times New Roman" w:eastAsia="Times New Roman" w:hAnsi="Times New Roman"/>
      <w:sz w:val="28"/>
      <w:szCs w:val="24"/>
      <w:lang w:eastAsia="ar-SA"/>
    </w:rPr>
  </w:style>
  <w:style w:type="character" w:styleId="affffffff4">
    <w:name w:val="Subtle Reference"/>
    <w:uiPriority w:val="31"/>
    <w:qFormat/>
    <w:rsid w:val="007608D3"/>
    <w:rPr>
      <w:rFonts w:ascii="Calibri" w:hAnsi="Calibri" w:cs="Times New Roman"/>
      <w:i/>
      <w:iCs/>
      <w:color w:val="622423"/>
    </w:rPr>
  </w:style>
  <w:style w:type="character" w:customStyle="1" w:styleId="affffffff5">
    <w:name w:val="Основной текст_"/>
    <w:link w:val="74"/>
    <w:rsid w:val="007608D3"/>
    <w:rPr>
      <w:sz w:val="23"/>
      <w:szCs w:val="23"/>
      <w:shd w:val="clear" w:color="auto" w:fill="FFFFFF"/>
    </w:rPr>
  </w:style>
  <w:style w:type="paragraph" w:customStyle="1" w:styleId="74">
    <w:name w:val="Основной текст7"/>
    <w:basedOn w:val="a"/>
    <w:link w:val="affffffff5"/>
    <w:rsid w:val="007608D3"/>
    <w:pPr>
      <w:shd w:val="clear" w:color="auto" w:fill="FFFFFF"/>
      <w:spacing w:after="0" w:line="269" w:lineRule="exact"/>
      <w:ind w:hanging="360"/>
      <w:jc w:val="both"/>
    </w:pPr>
    <w:rPr>
      <w:sz w:val="23"/>
      <w:szCs w:val="23"/>
      <w:lang w:eastAsia="ru-RU"/>
    </w:rPr>
  </w:style>
  <w:style w:type="character" w:customStyle="1" w:styleId="2f7">
    <w:name w:val="Основной текст (2)_"/>
    <w:rsid w:val="007608D3"/>
    <w:rPr>
      <w:sz w:val="21"/>
      <w:szCs w:val="21"/>
      <w:shd w:val="clear" w:color="auto" w:fill="FFFFFF"/>
    </w:rPr>
  </w:style>
  <w:style w:type="character" w:customStyle="1" w:styleId="54">
    <w:name w:val="Основной текст (5)_"/>
    <w:link w:val="55"/>
    <w:rsid w:val="007608D3"/>
    <w:rPr>
      <w:sz w:val="23"/>
      <w:szCs w:val="23"/>
      <w:shd w:val="clear" w:color="auto" w:fill="FFFFFF"/>
    </w:rPr>
  </w:style>
  <w:style w:type="paragraph" w:customStyle="1" w:styleId="55">
    <w:name w:val="Основной текст (5)"/>
    <w:basedOn w:val="a"/>
    <w:link w:val="54"/>
    <w:rsid w:val="007608D3"/>
    <w:pPr>
      <w:shd w:val="clear" w:color="auto" w:fill="FFFFFF"/>
      <w:spacing w:after="240" w:line="278" w:lineRule="exact"/>
      <w:ind w:hanging="360"/>
    </w:pPr>
    <w:rPr>
      <w:sz w:val="23"/>
      <w:szCs w:val="23"/>
      <w:lang w:eastAsia="ru-RU"/>
    </w:rPr>
  </w:style>
  <w:style w:type="character" w:customStyle="1" w:styleId="2f8">
    <w:name w:val="Заголовок №2_"/>
    <w:link w:val="2f9"/>
    <w:rsid w:val="007608D3"/>
    <w:rPr>
      <w:sz w:val="27"/>
      <w:szCs w:val="27"/>
      <w:shd w:val="clear" w:color="auto" w:fill="FFFFFF"/>
    </w:rPr>
  </w:style>
  <w:style w:type="paragraph" w:customStyle="1" w:styleId="2f9">
    <w:name w:val="Заголовок №2"/>
    <w:basedOn w:val="a"/>
    <w:link w:val="2f8"/>
    <w:rsid w:val="007608D3"/>
    <w:pPr>
      <w:shd w:val="clear" w:color="auto" w:fill="FFFFFF"/>
      <w:spacing w:after="60" w:line="0" w:lineRule="atLeast"/>
      <w:ind w:hanging="580"/>
      <w:outlineLvl w:val="1"/>
    </w:pPr>
    <w:rPr>
      <w:sz w:val="27"/>
      <w:szCs w:val="27"/>
      <w:lang w:eastAsia="ru-RU"/>
    </w:rPr>
  </w:style>
  <w:style w:type="character" w:customStyle="1" w:styleId="64">
    <w:name w:val="Основной текст (6)_"/>
    <w:link w:val="65"/>
    <w:rsid w:val="007608D3"/>
    <w:rPr>
      <w:sz w:val="27"/>
      <w:szCs w:val="27"/>
      <w:shd w:val="clear" w:color="auto" w:fill="FFFFFF"/>
    </w:rPr>
  </w:style>
  <w:style w:type="paragraph" w:customStyle="1" w:styleId="65">
    <w:name w:val="Основной текст (6)"/>
    <w:basedOn w:val="a"/>
    <w:link w:val="64"/>
    <w:rsid w:val="007608D3"/>
    <w:pPr>
      <w:shd w:val="clear" w:color="auto" w:fill="FFFFFF"/>
      <w:spacing w:before="420" w:after="300" w:line="322" w:lineRule="exact"/>
      <w:ind w:hanging="580"/>
      <w:jc w:val="both"/>
    </w:pPr>
    <w:rPr>
      <w:sz w:val="27"/>
      <w:szCs w:val="27"/>
      <w:lang w:eastAsia="ru-RU"/>
    </w:rPr>
  </w:style>
  <w:style w:type="character" w:customStyle="1" w:styleId="75">
    <w:name w:val="Основной текст (7)_"/>
    <w:link w:val="76"/>
    <w:rsid w:val="007608D3"/>
    <w:rPr>
      <w:sz w:val="27"/>
      <w:szCs w:val="27"/>
      <w:shd w:val="clear" w:color="auto" w:fill="FFFFFF"/>
    </w:rPr>
  </w:style>
  <w:style w:type="paragraph" w:customStyle="1" w:styleId="76">
    <w:name w:val="Основной текст (7)"/>
    <w:basedOn w:val="a"/>
    <w:link w:val="75"/>
    <w:rsid w:val="007608D3"/>
    <w:pPr>
      <w:shd w:val="clear" w:color="auto" w:fill="FFFFFF"/>
      <w:spacing w:after="0" w:line="0" w:lineRule="atLeast"/>
      <w:jc w:val="both"/>
    </w:pPr>
    <w:rPr>
      <w:sz w:val="27"/>
      <w:szCs w:val="27"/>
      <w:lang w:eastAsia="ru-RU"/>
    </w:rPr>
  </w:style>
  <w:style w:type="character" w:customStyle="1" w:styleId="affffffff6">
    <w:name w:val="Подпись к таблице_"/>
    <w:rsid w:val="007608D3"/>
    <w:rPr>
      <w:rFonts w:ascii="Times New Roman" w:eastAsia="Times New Roman" w:hAnsi="Times New Roman" w:cs="Times New Roman"/>
      <w:b w:val="0"/>
      <w:bCs w:val="0"/>
      <w:i w:val="0"/>
      <w:iCs w:val="0"/>
      <w:smallCaps w:val="0"/>
      <w:strike w:val="0"/>
      <w:spacing w:val="0"/>
      <w:sz w:val="27"/>
      <w:szCs w:val="27"/>
    </w:rPr>
  </w:style>
  <w:style w:type="character" w:customStyle="1" w:styleId="affffffff7">
    <w:name w:val="Подпись к таблице"/>
    <w:rsid w:val="007608D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ffffffff8">
    <w:name w:val="Подпись к таблице + Курсив"/>
    <w:rsid w:val="007608D3"/>
    <w:rPr>
      <w:rFonts w:ascii="Times New Roman" w:eastAsia="Times New Roman" w:hAnsi="Times New Roman" w:cs="Times New Roman"/>
      <w:b w:val="0"/>
      <w:bCs w:val="0"/>
      <w:i/>
      <w:iCs/>
      <w:smallCaps w:val="0"/>
      <w:strike w:val="0"/>
      <w:spacing w:val="0"/>
      <w:sz w:val="27"/>
      <w:szCs w:val="27"/>
      <w:u w:val="single"/>
    </w:rPr>
  </w:style>
  <w:style w:type="character" w:customStyle="1" w:styleId="56">
    <w:name w:val="Основной текст (5) + Не полужирный;Курсив"/>
    <w:rsid w:val="007608D3"/>
    <w:rPr>
      <w:b/>
      <w:bCs/>
      <w:i/>
      <w:iCs/>
      <w:sz w:val="23"/>
      <w:szCs w:val="23"/>
      <w:shd w:val="clear" w:color="auto" w:fill="FFFFFF"/>
    </w:rPr>
  </w:style>
  <w:style w:type="character" w:customStyle="1" w:styleId="affffffff9">
    <w:name w:val="Основной текст + Полужирный"/>
    <w:rsid w:val="007608D3"/>
    <w:rPr>
      <w:b/>
      <w:bCs/>
      <w:sz w:val="23"/>
      <w:szCs w:val="23"/>
      <w:shd w:val="clear" w:color="auto" w:fill="FFFFFF"/>
    </w:rPr>
  </w:style>
  <w:style w:type="character" w:customStyle="1" w:styleId="57">
    <w:name w:val="Основной текст (5) + Не полужирный"/>
    <w:rsid w:val="007608D3"/>
    <w:rPr>
      <w:b/>
      <w:bCs/>
      <w:sz w:val="23"/>
      <w:szCs w:val="23"/>
      <w:shd w:val="clear" w:color="auto" w:fill="FFFFFF"/>
    </w:rPr>
  </w:style>
  <w:style w:type="character" w:customStyle="1" w:styleId="135pt">
    <w:name w:val="Основной текст + 13;5 pt;Полужирный"/>
    <w:rsid w:val="007608D3"/>
    <w:rPr>
      <w:b/>
      <w:bCs/>
      <w:sz w:val="27"/>
      <w:szCs w:val="27"/>
      <w:shd w:val="clear" w:color="auto" w:fill="FFFFFF"/>
    </w:rPr>
  </w:style>
  <w:style w:type="character" w:customStyle="1" w:styleId="66">
    <w:name w:val="Основной текст (6) + Полужирный"/>
    <w:rsid w:val="007608D3"/>
    <w:rPr>
      <w:b/>
      <w:bCs/>
      <w:spacing w:val="0"/>
      <w:sz w:val="27"/>
      <w:szCs w:val="27"/>
      <w:shd w:val="clear" w:color="auto" w:fill="FFFFFF"/>
    </w:rPr>
  </w:style>
  <w:style w:type="character" w:customStyle="1" w:styleId="135">
    <w:name w:val="Основной текст (13)_"/>
    <w:link w:val="136"/>
    <w:rsid w:val="007608D3"/>
    <w:rPr>
      <w:sz w:val="21"/>
      <w:szCs w:val="21"/>
      <w:shd w:val="clear" w:color="auto" w:fill="FFFFFF"/>
    </w:rPr>
  </w:style>
  <w:style w:type="paragraph" w:customStyle="1" w:styleId="136">
    <w:name w:val="Основной текст (13)"/>
    <w:basedOn w:val="a"/>
    <w:link w:val="135"/>
    <w:rsid w:val="007608D3"/>
    <w:pPr>
      <w:shd w:val="clear" w:color="auto" w:fill="FFFFFF"/>
      <w:spacing w:after="0" w:line="250" w:lineRule="exact"/>
      <w:jc w:val="center"/>
    </w:pPr>
    <w:rPr>
      <w:sz w:val="21"/>
      <w:szCs w:val="21"/>
      <w:lang w:eastAsia="ru-RU"/>
    </w:rPr>
  </w:style>
  <w:style w:type="character" w:customStyle="1" w:styleId="124">
    <w:name w:val="Основной текст (12)_"/>
    <w:link w:val="125"/>
    <w:rsid w:val="007608D3"/>
    <w:rPr>
      <w:sz w:val="21"/>
      <w:szCs w:val="21"/>
      <w:shd w:val="clear" w:color="auto" w:fill="FFFFFF"/>
    </w:rPr>
  </w:style>
  <w:style w:type="paragraph" w:customStyle="1" w:styleId="125">
    <w:name w:val="Основной текст (12)"/>
    <w:basedOn w:val="a"/>
    <w:link w:val="124"/>
    <w:rsid w:val="007608D3"/>
    <w:pPr>
      <w:shd w:val="clear" w:color="auto" w:fill="FFFFFF"/>
      <w:spacing w:after="0" w:line="264" w:lineRule="exact"/>
      <w:jc w:val="both"/>
    </w:pPr>
    <w:rPr>
      <w:sz w:val="21"/>
      <w:szCs w:val="21"/>
      <w:lang w:eastAsia="ru-RU"/>
    </w:rPr>
  </w:style>
  <w:style w:type="character" w:customStyle="1" w:styleId="3c">
    <w:name w:val="Заголовок №3_"/>
    <w:rsid w:val="007608D3"/>
    <w:rPr>
      <w:rFonts w:ascii="Times New Roman" w:eastAsia="Times New Roman" w:hAnsi="Times New Roman" w:cs="Times New Roman"/>
      <w:b w:val="0"/>
      <w:bCs w:val="0"/>
      <w:i w:val="0"/>
      <w:iCs w:val="0"/>
      <w:smallCaps w:val="0"/>
      <w:strike w:val="0"/>
      <w:spacing w:val="10"/>
      <w:sz w:val="25"/>
      <w:szCs w:val="25"/>
    </w:rPr>
  </w:style>
  <w:style w:type="character" w:customStyle="1" w:styleId="3d">
    <w:name w:val="Заголовок №3"/>
    <w:rsid w:val="007608D3"/>
    <w:rPr>
      <w:rFonts w:ascii="Times New Roman" w:eastAsia="Times New Roman" w:hAnsi="Times New Roman" w:cs="Times New Roman"/>
      <w:b w:val="0"/>
      <w:bCs w:val="0"/>
      <w:i w:val="0"/>
      <w:iCs w:val="0"/>
      <w:smallCaps w:val="0"/>
      <w:strike w:val="0"/>
      <w:spacing w:val="10"/>
      <w:sz w:val="25"/>
      <w:szCs w:val="25"/>
    </w:rPr>
  </w:style>
  <w:style w:type="character" w:customStyle="1" w:styleId="1ffffff2">
    <w:name w:val="Заголовок №1_"/>
    <w:link w:val="1ffffff3"/>
    <w:rsid w:val="007608D3"/>
    <w:rPr>
      <w:sz w:val="27"/>
      <w:szCs w:val="27"/>
      <w:shd w:val="clear" w:color="auto" w:fill="FFFFFF"/>
    </w:rPr>
  </w:style>
  <w:style w:type="paragraph" w:customStyle="1" w:styleId="1ffffff3">
    <w:name w:val="Заголовок №1"/>
    <w:basedOn w:val="a"/>
    <w:link w:val="1ffffff2"/>
    <w:rsid w:val="007608D3"/>
    <w:pPr>
      <w:shd w:val="clear" w:color="auto" w:fill="FFFFFF"/>
      <w:spacing w:after="480" w:line="322" w:lineRule="exact"/>
      <w:outlineLvl w:val="0"/>
    </w:pPr>
    <w:rPr>
      <w:sz w:val="27"/>
      <w:szCs w:val="27"/>
      <w:lang w:eastAsia="ru-RU"/>
    </w:rPr>
  </w:style>
  <w:style w:type="character" w:customStyle="1" w:styleId="46">
    <w:name w:val="Заголовок №4_"/>
    <w:link w:val="47"/>
    <w:rsid w:val="007608D3"/>
    <w:rPr>
      <w:sz w:val="23"/>
      <w:szCs w:val="23"/>
      <w:shd w:val="clear" w:color="auto" w:fill="FFFFFF"/>
    </w:rPr>
  </w:style>
  <w:style w:type="paragraph" w:customStyle="1" w:styleId="47">
    <w:name w:val="Заголовок №4"/>
    <w:basedOn w:val="a"/>
    <w:link w:val="46"/>
    <w:rsid w:val="007608D3"/>
    <w:pPr>
      <w:shd w:val="clear" w:color="auto" w:fill="FFFFFF"/>
      <w:spacing w:before="480" w:after="360" w:line="0" w:lineRule="atLeast"/>
      <w:outlineLvl w:val="3"/>
    </w:pPr>
    <w:rPr>
      <w:sz w:val="23"/>
      <w:szCs w:val="23"/>
      <w:lang w:eastAsia="ru-RU"/>
    </w:rPr>
  </w:style>
  <w:style w:type="character" w:customStyle="1" w:styleId="3e">
    <w:name w:val="Основной текст (3)_"/>
    <w:link w:val="3f"/>
    <w:rsid w:val="007608D3"/>
    <w:rPr>
      <w:shd w:val="clear" w:color="auto" w:fill="FFFFFF"/>
    </w:rPr>
  </w:style>
  <w:style w:type="paragraph" w:customStyle="1" w:styleId="3f">
    <w:name w:val="Основной текст (3)"/>
    <w:basedOn w:val="a"/>
    <w:link w:val="3e"/>
    <w:rsid w:val="007608D3"/>
    <w:pPr>
      <w:shd w:val="clear" w:color="auto" w:fill="FFFFFF"/>
      <w:spacing w:after="0" w:line="0" w:lineRule="atLeast"/>
    </w:pPr>
    <w:rPr>
      <w:sz w:val="20"/>
      <w:szCs w:val="20"/>
      <w:lang w:eastAsia="ru-RU"/>
    </w:rPr>
  </w:style>
  <w:style w:type="character" w:customStyle="1" w:styleId="3f0">
    <w:name w:val="Основной текст (3) + Не полужирный"/>
    <w:rsid w:val="007608D3"/>
    <w:rPr>
      <w:b/>
      <w:bCs/>
      <w:spacing w:val="0"/>
      <w:sz w:val="23"/>
      <w:szCs w:val="23"/>
      <w:shd w:val="clear" w:color="auto" w:fill="FFFFFF"/>
    </w:rPr>
  </w:style>
  <w:style w:type="character" w:customStyle="1" w:styleId="3105pt">
    <w:name w:val="Основной текст (3) + 10;5 pt;Курсив"/>
    <w:rsid w:val="007608D3"/>
    <w:rPr>
      <w:i/>
      <w:iCs/>
      <w:spacing w:val="0"/>
      <w:sz w:val="21"/>
      <w:szCs w:val="21"/>
      <w:shd w:val="clear" w:color="auto" w:fill="FFFFFF"/>
    </w:rPr>
  </w:style>
  <w:style w:type="character" w:customStyle="1" w:styleId="1ffffff4">
    <w:name w:val="Основной текст1"/>
    <w:rsid w:val="007608D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fa">
    <w:name w:val="Основной текст2"/>
    <w:rsid w:val="007608D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115pt0pt">
    <w:name w:val="Заголовок №1 + 11;5 pt;Полужирный;Курсив;Интервал 0 pt"/>
    <w:rsid w:val="007608D3"/>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3f1">
    <w:name w:val="Основной текст3"/>
    <w:rsid w:val="007608D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48">
    <w:name w:val="Основной текст (4)_"/>
    <w:rsid w:val="007608D3"/>
    <w:rPr>
      <w:rFonts w:ascii="Times New Roman" w:eastAsia="Times New Roman" w:hAnsi="Times New Roman" w:cs="Times New Roman"/>
      <w:b w:val="0"/>
      <w:bCs w:val="0"/>
      <w:i w:val="0"/>
      <w:iCs w:val="0"/>
      <w:smallCaps w:val="0"/>
      <w:strike w:val="0"/>
      <w:sz w:val="23"/>
      <w:szCs w:val="23"/>
    </w:rPr>
  </w:style>
  <w:style w:type="character" w:customStyle="1" w:styleId="49">
    <w:name w:val="Основной текст (4)"/>
    <w:rsid w:val="007608D3"/>
    <w:rPr>
      <w:rFonts w:ascii="Times New Roman" w:eastAsia="Times New Roman" w:hAnsi="Times New Roman" w:cs="Times New Roman"/>
      <w:b w:val="0"/>
      <w:bCs w:val="0"/>
      <w:i w:val="0"/>
      <w:iCs w:val="0"/>
      <w:smallCaps w:val="0"/>
      <w:strike w:val="0"/>
      <w:sz w:val="23"/>
      <w:szCs w:val="23"/>
    </w:rPr>
  </w:style>
  <w:style w:type="character" w:customStyle="1" w:styleId="322">
    <w:name w:val="Заголовок №3 (2)_"/>
    <w:rsid w:val="007608D3"/>
    <w:rPr>
      <w:rFonts w:ascii="Times New Roman" w:eastAsia="Times New Roman" w:hAnsi="Times New Roman" w:cs="Times New Roman"/>
      <w:b w:val="0"/>
      <w:bCs w:val="0"/>
      <w:i w:val="0"/>
      <w:iCs w:val="0"/>
      <w:smallCaps w:val="0"/>
      <w:strike w:val="0"/>
      <w:spacing w:val="20"/>
      <w:sz w:val="24"/>
      <w:szCs w:val="24"/>
    </w:rPr>
  </w:style>
  <w:style w:type="character" w:customStyle="1" w:styleId="323">
    <w:name w:val="Заголовок №3 (2)"/>
    <w:rsid w:val="007608D3"/>
    <w:rPr>
      <w:rFonts w:ascii="Times New Roman" w:eastAsia="Times New Roman" w:hAnsi="Times New Roman" w:cs="Times New Roman"/>
      <w:b w:val="0"/>
      <w:bCs w:val="0"/>
      <w:i w:val="0"/>
      <w:iCs w:val="0"/>
      <w:smallCaps w:val="0"/>
      <w:strike w:val="0"/>
      <w:spacing w:val="20"/>
      <w:sz w:val="24"/>
      <w:szCs w:val="24"/>
    </w:rPr>
  </w:style>
  <w:style w:type="character" w:customStyle="1" w:styleId="7115pt0pt">
    <w:name w:val="Основной текст (7) + 11;5 pt;Интервал 0 pt"/>
    <w:rsid w:val="007608D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84">
    <w:name w:val="Основной текст (8)_"/>
    <w:link w:val="85"/>
    <w:rsid w:val="007608D3"/>
    <w:rPr>
      <w:sz w:val="27"/>
      <w:szCs w:val="27"/>
      <w:shd w:val="clear" w:color="auto" w:fill="FFFFFF"/>
    </w:rPr>
  </w:style>
  <w:style w:type="paragraph" w:customStyle="1" w:styleId="85">
    <w:name w:val="Основной текст (8)"/>
    <w:basedOn w:val="a"/>
    <w:link w:val="84"/>
    <w:rsid w:val="007608D3"/>
    <w:pPr>
      <w:shd w:val="clear" w:color="auto" w:fill="FFFFFF"/>
      <w:spacing w:after="240" w:line="322" w:lineRule="exact"/>
    </w:pPr>
    <w:rPr>
      <w:sz w:val="27"/>
      <w:szCs w:val="27"/>
      <w:lang w:eastAsia="ru-RU"/>
    </w:rPr>
  </w:style>
  <w:style w:type="character" w:customStyle="1" w:styleId="affffffffa">
    <w:name w:val="Колонтитул_"/>
    <w:link w:val="affffffffb"/>
    <w:rsid w:val="007608D3"/>
    <w:rPr>
      <w:shd w:val="clear" w:color="auto" w:fill="FFFFFF"/>
    </w:rPr>
  </w:style>
  <w:style w:type="paragraph" w:customStyle="1" w:styleId="affffffffb">
    <w:name w:val="Колонтитул"/>
    <w:basedOn w:val="a"/>
    <w:link w:val="affffffffa"/>
    <w:rsid w:val="007608D3"/>
    <w:pPr>
      <w:shd w:val="clear" w:color="auto" w:fill="FFFFFF"/>
      <w:spacing w:after="0" w:line="240" w:lineRule="auto"/>
    </w:pPr>
    <w:rPr>
      <w:sz w:val="20"/>
      <w:szCs w:val="20"/>
      <w:lang w:eastAsia="ru-RU"/>
    </w:rPr>
  </w:style>
  <w:style w:type="character" w:customStyle="1" w:styleId="115pt">
    <w:name w:val="Колонтитул + 11;5 pt"/>
    <w:rsid w:val="007608D3"/>
    <w:rPr>
      <w:spacing w:val="0"/>
      <w:sz w:val="23"/>
      <w:szCs w:val="23"/>
      <w:shd w:val="clear" w:color="auto" w:fill="FFFFFF"/>
    </w:rPr>
  </w:style>
  <w:style w:type="character" w:customStyle="1" w:styleId="3f2">
    <w:name w:val="Заголовок №3 + Не полужирный"/>
    <w:rsid w:val="007608D3"/>
    <w:rPr>
      <w:rFonts w:ascii="Times New Roman" w:eastAsia="Times New Roman" w:hAnsi="Times New Roman" w:cs="Times New Roman"/>
      <w:b/>
      <w:bCs/>
      <w:i w:val="0"/>
      <w:iCs w:val="0"/>
      <w:smallCaps w:val="0"/>
      <w:strike w:val="0"/>
      <w:spacing w:val="0"/>
      <w:sz w:val="27"/>
      <w:szCs w:val="27"/>
    </w:rPr>
  </w:style>
  <w:style w:type="character" w:customStyle="1" w:styleId="affffffffc">
    <w:name w:val="Основной текст + Полужирный;Курсив"/>
    <w:rsid w:val="007608D3"/>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affffffffd">
    <w:name w:val="Основной текст + Курсив"/>
    <w:rsid w:val="007608D3"/>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2fb">
    <w:name w:val="Основной текст (2) + Не курсив"/>
    <w:rsid w:val="007608D3"/>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4">
    <w:name w:val="Основной текст (9)_"/>
    <w:rsid w:val="007608D3"/>
    <w:rPr>
      <w:rFonts w:ascii="Times New Roman" w:eastAsia="Times New Roman" w:hAnsi="Times New Roman" w:cs="Times New Roman"/>
      <w:b w:val="0"/>
      <w:bCs w:val="0"/>
      <w:i w:val="0"/>
      <w:iCs w:val="0"/>
      <w:smallCaps w:val="0"/>
      <w:strike w:val="0"/>
      <w:spacing w:val="0"/>
      <w:sz w:val="27"/>
      <w:szCs w:val="27"/>
    </w:rPr>
  </w:style>
  <w:style w:type="character" w:customStyle="1" w:styleId="67">
    <w:name w:val="Основной текст (6) + Не полужирный"/>
    <w:rsid w:val="007608D3"/>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95">
    <w:name w:val="Основной текст (9)"/>
    <w:rsid w:val="007608D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1pt">
    <w:name w:val="Колонтитул + 11 pt;Полужирный"/>
    <w:rsid w:val="007608D3"/>
    <w:rPr>
      <w:b/>
      <w:bCs/>
      <w:spacing w:val="0"/>
      <w:sz w:val="22"/>
      <w:szCs w:val="22"/>
      <w:shd w:val="clear" w:color="auto" w:fill="FFFFFF"/>
    </w:rPr>
  </w:style>
  <w:style w:type="character" w:customStyle="1" w:styleId="4a">
    <w:name w:val="Основной текст4"/>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3Arial125pt">
    <w:name w:val="Заголовок №3 + Arial;12;5 pt"/>
    <w:rsid w:val="007608D3"/>
    <w:rPr>
      <w:rFonts w:ascii="Arial" w:eastAsia="Arial" w:hAnsi="Arial" w:cs="Arial"/>
      <w:b w:val="0"/>
      <w:bCs w:val="0"/>
      <w:i w:val="0"/>
      <w:iCs w:val="0"/>
      <w:smallCaps w:val="0"/>
      <w:strike w:val="0"/>
      <w:spacing w:val="0"/>
      <w:sz w:val="25"/>
      <w:szCs w:val="25"/>
    </w:rPr>
  </w:style>
  <w:style w:type="character" w:customStyle="1" w:styleId="58">
    <w:name w:val="Основной текст5"/>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lang w:val="en-US"/>
    </w:rPr>
  </w:style>
  <w:style w:type="character" w:customStyle="1" w:styleId="68">
    <w:name w:val="Основной текст6"/>
    <w:rsid w:val="007608D3"/>
    <w:rPr>
      <w:rFonts w:ascii="Times New Roman" w:eastAsia="Times New Roman" w:hAnsi="Times New Roman" w:cs="Times New Roman"/>
      <w:b w:val="0"/>
      <w:bCs w:val="0"/>
      <w:i w:val="0"/>
      <w:iCs w:val="0"/>
      <w:smallCaps w:val="0"/>
      <w:strike w:val="0"/>
      <w:spacing w:val="0"/>
      <w:sz w:val="23"/>
      <w:szCs w:val="23"/>
      <w:shd w:val="clear" w:color="auto" w:fill="FFFFFF"/>
      <w:lang w:val="en-US"/>
    </w:rPr>
  </w:style>
  <w:style w:type="character" w:customStyle="1" w:styleId="101">
    <w:name w:val="Основной текст (10)_"/>
    <w:link w:val="102"/>
    <w:rsid w:val="007608D3"/>
    <w:rPr>
      <w:sz w:val="27"/>
      <w:szCs w:val="27"/>
      <w:shd w:val="clear" w:color="auto" w:fill="FFFFFF"/>
    </w:rPr>
  </w:style>
  <w:style w:type="paragraph" w:customStyle="1" w:styleId="102">
    <w:name w:val="Основной текст (10)"/>
    <w:basedOn w:val="a"/>
    <w:link w:val="101"/>
    <w:rsid w:val="007608D3"/>
    <w:pPr>
      <w:shd w:val="clear" w:color="auto" w:fill="FFFFFF"/>
      <w:spacing w:after="0" w:line="322" w:lineRule="exact"/>
      <w:jc w:val="both"/>
    </w:pPr>
    <w:rPr>
      <w:sz w:val="27"/>
      <w:szCs w:val="27"/>
      <w:lang w:eastAsia="ru-RU"/>
    </w:rPr>
  </w:style>
  <w:style w:type="character" w:customStyle="1" w:styleId="11f1">
    <w:name w:val="Основной текст (11)_"/>
    <w:link w:val="11f2"/>
    <w:uiPriority w:val="99"/>
    <w:rsid w:val="007608D3"/>
    <w:rPr>
      <w:sz w:val="31"/>
      <w:szCs w:val="31"/>
      <w:shd w:val="clear" w:color="auto" w:fill="FFFFFF"/>
    </w:rPr>
  </w:style>
  <w:style w:type="paragraph" w:customStyle="1" w:styleId="11f2">
    <w:name w:val="Основной текст (11)"/>
    <w:basedOn w:val="a"/>
    <w:link w:val="11f1"/>
    <w:uiPriority w:val="99"/>
    <w:rsid w:val="007608D3"/>
    <w:pPr>
      <w:shd w:val="clear" w:color="auto" w:fill="FFFFFF"/>
      <w:spacing w:after="0" w:line="365" w:lineRule="exact"/>
      <w:ind w:firstLine="400"/>
      <w:jc w:val="both"/>
    </w:pPr>
    <w:rPr>
      <w:sz w:val="31"/>
      <w:szCs w:val="31"/>
      <w:lang w:eastAsia="ru-RU"/>
    </w:rPr>
  </w:style>
  <w:style w:type="character" w:customStyle="1" w:styleId="3115pt">
    <w:name w:val="Заголовок №3 + 11;5 pt"/>
    <w:rsid w:val="007608D3"/>
    <w:rPr>
      <w:rFonts w:ascii="Times New Roman" w:eastAsia="Times New Roman" w:hAnsi="Times New Roman" w:cs="Times New Roman"/>
      <w:b w:val="0"/>
      <w:bCs w:val="0"/>
      <w:i w:val="0"/>
      <w:iCs w:val="0"/>
      <w:smallCaps w:val="0"/>
      <w:strike w:val="0"/>
      <w:spacing w:val="0"/>
      <w:sz w:val="23"/>
      <w:szCs w:val="23"/>
    </w:rPr>
  </w:style>
  <w:style w:type="character" w:customStyle="1" w:styleId="29pt">
    <w:name w:val="Основной текст (2) + 9 pt;Не полужирный;Не курсив"/>
    <w:rsid w:val="007608D3"/>
    <w:rPr>
      <w:rFonts w:ascii="Times New Roman" w:eastAsia="Times New Roman" w:hAnsi="Times New Roman" w:cs="Times New Roman"/>
      <w:b/>
      <w:bCs/>
      <w:i/>
      <w:iCs/>
      <w:smallCaps w:val="0"/>
      <w:strike w:val="0"/>
      <w:spacing w:val="0"/>
      <w:sz w:val="18"/>
      <w:szCs w:val="18"/>
      <w:shd w:val="clear" w:color="auto" w:fill="FFFFFF"/>
    </w:rPr>
  </w:style>
  <w:style w:type="character" w:customStyle="1" w:styleId="4pt1pt">
    <w:name w:val="Основной текст + 4 pt;Малые прописные;Интервал 1 pt"/>
    <w:rsid w:val="007608D3"/>
    <w:rPr>
      <w:rFonts w:ascii="Times New Roman" w:eastAsia="Times New Roman" w:hAnsi="Times New Roman" w:cs="Times New Roman"/>
      <w:b w:val="0"/>
      <w:bCs w:val="0"/>
      <w:i w:val="0"/>
      <w:iCs w:val="0"/>
      <w:smallCaps/>
      <w:strike w:val="0"/>
      <w:spacing w:val="20"/>
      <w:sz w:val="8"/>
      <w:szCs w:val="8"/>
      <w:shd w:val="clear" w:color="auto" w:fill="FFFFFF"/>
      <w:lang w:val="en-US"/>
    </w:rPr>
  </w:style>
  <w:style w:type="character" w:customStyle="1" w:styleId="1pt">
    <w:name w:val="Основной текст + Интервал 1 pt"/>
    <w:rsid w:val="007608D3"/>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2135pt">
    <w:name w:val="Основной текст (2) + 13;5 pt;Не курсив"/>
    <w:rsid w:val="007608D3"/>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5115pt0pt">
    <w:name w:val="Основной текст (5) + 11;5 pt;Интервал 0 pt"/>
    <w:rsid w:val="007608D3"/>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11pt0">
    <w:name w:val="Колонтитул + 11 pt"/>
    <w:rsid w:val="007608D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2fc">
    <w:name w:val="Заголовок №2 + Не полужирный"/>
    <w:rsid w:val="007608D3"/>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96">
    <w:name w:val="Основной текст (9) + Не курсив"/>
    <w:rsid w:val="007608D3"/>
    <w:rPr>
      <w:rFonts w:ascii="Times New Roman" w:eastAsia="Times New Roman" w:hAnsi="Times New Roman" w:cs="Times New Roman"/>
      <w:b w:val="0"/>
      <w:bCs w:val="0"/>
      <w:i/>
      <w:iCs/>
      <w:smallCaps w:val="0"/>
      <w:strike w:val="0"/>
      <w:spacing w:val="0"/>
      <w:sz w:val="23"/>
      <w:szCs w:val="23"/>
    </w:rPr>
  </w:style>
  <w:style w:type="character" w:customStyle="1" w:styleId="-1pt">
    <w:name w:val="Основной текст + Интервал -1 pt"/>
    <w:rsid w:val="007608D3"/>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86">
    <w:name w:val="Основной текст8"/>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97">
    <w:name w:val="Основной текст9"/>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103">
    <w:name w:val="Основной текст10"/>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11f3">
    <w:name w:val="Основной текст11"/>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126">
    <w:name w:val="Основной текст12"/>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137">
    <w:name w:val="Основной текст13"/>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rPr>
  </w:style>
  <w:style w:type="character" w:customStyle="1" w:styleId="140">
    <w:name w:val="Основной текст14"/>
    <w:rsid w:val="007608D3"/>
    <w:rPr>
      <w:rFonts w:ascii="Times New Roman" w:eastAsia="Times New Roman" w:hAnsi="Times New Roman" w:cs="Times New Roman"/>
      <w:b w:val="0"/>
      <w:bCs w:val="0"/>
      <w:i w:val="0"/>
      <w:iCs w:val="0"/>
      <w:smallCaps w:val="0"/>
      <w:strike w:val="0"/>
      <w:spacing w:val="0"/>
      <w:sz w:val="23"/>
      <w:szCs w:val="23"/>
      <w:u w:val="single"/>
      <w:shd w:val="clear" w:color="auto" w:fill="FFFFFF"/>
      <w:lang w:val="en-US"/>
    </w:rPr>
  </w:style>
  <w:style w:type="paragraph" w:customStyle="1" w:styleId="150">
    <w:name w:val="Основной текст15"/>
    <w:basedOn w:val="a"/>
    <w:rsid w:val="007608D3"/>
    <w:pPr>
      <w:shd w:val="clear" w:color="auto" w:fill="FFFFFF"/>
      <w:spacing w:after="0" w:line="274" w:lineRule="exact"/>
      <w:ind w:hanging="380"/>
    </w:pPr>
    <w:rPr>
      <w:rFonts w:ascii="Times New Roman" w:eastAsia="Times New Roman" w:hAnsi="Times New Roman"/>
      <w:color w:val="000000"/>
      <w:sz w:val="23"/>
      <w:szCs w:val="23"/>
      <w:lang w:eastAsia="ru-RU"/>
    </w:rPr>
  </w:style>
  <w:style w:type="character" w:customStyle="1" w:styleId="516pt">
    <w:name w:val="Основной текст (5) + 16 pt"/>
    <w:rsid w:val="007608D3"/>
    <w:rPr>
      <w:rFonts w:ascii="Times New Roman" w:eastAsia="Times New Roman" w:hAnsi="Times New Roman" w:cs="Times New Roman"/>
      <w:b w:val="0"/>
      <w:bCs w:val="0"/>
      <w:i w:val="0"/>
      <w:iCs w:val="0"/>
      <w:smallCaps w:val="0"/>
      <w:strike w:val="0"/>
      <w:spacing w:val="0"/>
      <w:sz w:val="32"/>
      <w:szCs w:val="32"/>
      <w:shd w:val="clear" w:color="auto" w:fill="FFFFFF"/>
    </w:rPr>
  </w:style>
  <w:style w:type="character" w:customStyle="1" w:styleId="1135pt">
    <w:name w:val="Заголовок №1 + 13;5 pt"/>
    <w:rsid w:val="007608D3"/>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9">
    <w:name w:val="Основной текст (5) + Полужирный;Курсив"/>
    <w:rsid w:val="007608D3"/>
    <w:rPr>
      <w:rFonts w:ascii="Times New Roman" w:eastAsia="Times New Roman" w:hAnsi="Times New Roman" w:cs="Times New Roman"/>
      <w:b/>
      <w:bCs/>
      <w:i/>
      <w:iCs/>
      <w:smallCaps w:val="0"/>
      <w:strike w:val="0"/>
      <w:spacing w:val="0"/>
      <w:sz w:val="27"/>
      <w:szCs w:val="27"/>
      <w:shd w:val="clear" w:color="auto" w:fill="FFFFFF"/>
    </w:rPr>
  </w:style>
  <w:style w:type="character" w:customStyle="1" w:styleId="141">
    <w:name w:val="Основной текст (14)_"/>
    <w:link w:val="142"/>
    <w:rsid w:val="007608D3"/>
    <w:rPr>
      <w:sz w:val="19"/>
      <w:szCs w:val="19"/>
      <w:shd w:val="clear" w:color="auto" w:fill="FFFFFF"/>
    </w:rPr>
  </w:style>
  <w:style w:type="paragraph" w:customStyle="1" w:styleId="142">
    <w:name w:val="Основной текст (14)"/>
    <w:basedOn w:val="a"/>
    <w:link w:val="141"/>
    <w:rsid w:val="007608D3"/>
    <w:pPr>
      <w:shd w:val="clear" w:color="auto" w:fill="FFFFFF"/>
      <w:spacing w:after="480" w:line="0" w:lineRule="atLeast"/>
    </w:pPr>
    <w:rPr>
      <w:sz w:val="19"/>
      <w:szCs w:val="19"/>
      <w:lang w:eastAsia="ru-RU"/>
    </w:rPr>
  </w:style>
  <w:style w:type="character" w:customStyle="1" w:styleId="95pt">
    <w:name w:val="Колонтитул + 9;5 pt"/>
    <w:rsid w:val="007608D3"/>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151">
    <w:name w:val="Основной текст (15)_"/>
    <w:link w:val="152"/>
    <w:rsid w:val="007608D3"/>
    <w:rPr>
      <w:shd w:val="clear" w:color="auto" w:fill="FFFFFF"/>
    </w:rPr>
  </w:style>
  <w:style w:type="paragraph" w:customStyle="1" w:styleId="152">
    <w:name w:val="Основной текст (15)"/>
    <w:basedOn w:val="a"/>
    <w:link w:val="151"/>
    <w:rsid w:val="007608D3"/>
    <w:pPr>
      <w:shd w:val="clear" w:color="auto" w:fill="FFFFFF"/>
      <w:spacing w:after="0" w:line="274" w:lineRule="exact"/>
      <w:jc w:val="both"/>
    </w:pPr>
    <w:rPr>
      <w:sz w:val="20"/>
      <w:szCs w:val="20"/>
      <w:lang w:eastAsia="ru-RU"/>
    </w:rPr>
  </w:style>
  <w:style w:type="character" w:customStyle="1" w:styleId="160">
    <w:name w:val="Основной текст (16)_"/>
    <w:link w:val="161"/>
    <w:rsid w:val="007608D3"/>
    <w:rPr>
      <w:sz w:val="19"/>
      <w:szCs w:val="19"/>
      <w:shd w:val="clear" w:color="auto" w:fill="FFFFFF"/>
    </w:rPr>
  </w:style>
  <w:style w:type="paragraph" w:customStyle="1" w:styleId="161">
    <w:name w:val="Основной текст (16)"/>
    <w:basedOn w:val="a"/>
    <w:link w:val="160"/>
    <w:rsid w:val="007608D3"/>
    <w:pPr>
      <w:shd w:val="clear" w:color="auto" w:fill="FFFFFF"/>
      <w:spacing w:after="480" w:line="0" w:lineRule="atLeast"/>
    </w:pPr>
    <w:rPr>
      <w:sz w:val="19"/>
      <w:szCs w:val="19"/>
      <w:lang w:eastAsia="ru-RU"/>
    </w:rPr>
  </w:style>
  <w:style w:type="character" w:customStyle="1" w:styleId="11f4">
    <w:name w:val="Основной текст (11) + Полужирный"/>
    <w:rsid w:val="007608D3"/>
    <w:rPr>
      <w:rFonts w:ascii="Times New Roman" w:eastAsia="Times New Roman" w:hAnsi="Times New Roman" w:cs="Times New Roman"/>
      <w:b/>
      <w:bCs/>
      <w:i w:val="0"/>
      <w:iCs w:val="0"/>
      <w:smallCaps w:val="0"/>
      <w:strike w:val="0"/>
      <w:spacing w:val="0"/>
      <w:sz w:val="19"/>
      <w:szCs w:val="19"/>
      <w:shd w:val="clear" w:color="auto" w:fill="FFFFFF"/>
    </w:rPr>
  </w:style>
  <w:style w:type="character" w:customStyle="1" w:styleId="127">
    <w:name w:val="Заголовок №1 (2)"/>
    <w:rsid w:val="007608D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38">
    <w:name w:val="Заголовок №1 (3)_"/>
    <w:link w:val="139"/>
    <w:rsid w:val="007608D3"/>
    <w:rPr>
      <w:sz w:val="27"/>
      <w:szCs w:val="27"/>
      <w:shd w:val="clear" w:color="auto" w:fill="FFFFFF"/>
    </w:rPr>
  </w:style>
  <w:style w:type="paragraph" w:customStyle="1" w:styleId="139">
    <w:name w:val="Заголовок №1 (3)"/>
    <w:basedOn w:val="a"/>
    <w:link w:val="138"/>
    <w:rsid w:val="007608D3"/>
    <w:pPr>
      <w:shd w:val="clear" w:color="auto" w:fill="FFFFFF"/>
      <w:spacing w:after="360" w:line="322" w:lineRule="exact"/>
      <w:outlineLvl w:val="0"/>
    </w:pPr>
    <w:rPr>
      <w:sz w:val="27"/>
      <w:szCs w:val="27"/>
      <w:lang w:eastAsia="ru-RU"/>
    </w:rPr>
  </w:style>
  <w:style w:type="character" w:customStyle="1" w:styleId="95pt0">
    <w:name w:val="Основной текст + 9;5 pt"/>
    <w:rsid w:val="007608D3"/>
    <w:rPr>
      <w:rFonts w:ascii="Times New Roman" w:eastAsia="Times New Roman" w:hAnsi="Times New Roman" w:cs="Times New Roman"/>
      <w:b w:val="0"/>
      <w:bCs w:val="0"/>
      <w:i w:val="0"/>
      <w:iCs w:val="0"/>
      <w:smallCaps w:val="0"/>
      <w:strike w:val="0"/>
      <w:spacing w:val="0"/>
      <w:sz w:val="19"/>
      <w:szCs w:val="19"/>
      <w:shd w:val="clear" w:color="auto" w:fill="FFFFFF"/>
    </w:rPr>
  </w:style>
  <w:style w:type="character" w:customStyle="1" w:styleId="8115pt">
    <w:name w:val="Основной текст (8) + 11;5 pt"/>
    <w:rsid w:val="007608D3"/>
    <w:rPr>
      <w:rFonts w:ascii="Times New Roman" w:eastAsia="Times New Roman" w:hAnsi="Times New Roman" w:cs="Times New Roman"/>
      <w:b w:val="0"/>
      <w:bCs w:val="0"/>
      <w:i w:val="0"/>
      <w:iCs w:val="0"/>
      <w:smallCaps w:val="0"/>
      <w:strike w:val="0"/>
      <w:spacing w:val="0"/>
      <w:sz w:val="23"/>
      <w:szCs w:val="23"/>
      <w:shd w:val="clear" w:color="auto" w:fill="FFFFFF"/>
    </w:rPr>
  </w:style>
  <w:style w:type="paragraph" w:customStyle="1" w:styleId="caaieiaie1">
    <w:name w:val="caaieiaie 1"/>
    <w:basedOn w:val="Iauiue"/>
    <w:next w:val="Iauiue"/>
    <w:rsid w:val="007608D3"/>
    <w:pPr>
      <w:keepNext/>
      <w:spacing w:line="240" w:lineRule="auto"/>
      <w:jc w:val="center"/>
    </w:pPr>
    <w:rPr>
      <w:b/>
      <w:sz w:val="22"/>
    </w:rPr>
  </w:style>
  <w:style w:type="paragraph" w:customStyle="1" w:styleId="Iauiue1">
    <w:name w:val="Iau?iue1"/>
    <w:rsid w:val="007608D3"/>
    <w:rPr>
      <w:rFonts w:ascii="Times New Roman" w:eastAsia="Times New Roman" w:hAnsi="Times New Roman"/>
    </w:rPr>
  </w:style>
  <w:style w:type="character" w:customStyle="1" w:styleId="submenu-table">
    <w:name w:val="submenu-table"/>
    <w:basedOn w:val="a0"/>
    <w:rsid w:val="007608D3"/>
  </w:style>
  <w:style w:type="character" w:customStyle="1" w:styleId="98">
    <w:name w:val="Знак Знак9"/>
    <w:rsid w:val="007608D3"/>
    <w:rPr>
      <w:sz w:val="24"/>
      <w:szCs w:val="24"/>
      <w:lang w:val="ru-RU" w:eastAsia="ru-RU" w:bidi="ar-SA"/>
    </w:rPr>
  </w:style>
  <w:style w:type="paragraph" w:customStyle="1" w:styleId="affffffffe">
    <w:name w:val="Стиль"/>
    <w:rsid w:val="007608D3"/>
    <w:pPr>
      <w:widowControl w:val="0"/>
      <w:autoSpaceDE w:val="0"/>
      <w:autoSpaceDN w:val="0"/>
      <w:adjustRightInd w:val="0"/>
    </w:pPr>
    <w:rPr>
      <w:rFonts w:ascii="Times New Roman" w:eastAsia="Times New Roman" w:hAnsi="Times New Roman"/>
      <w:sz w:val="24"/>
      <w:szCs w:val="24"/>
    </w:rPr>
  </w:style>
  <w:style w:type="paragraph" w:customStyle="1" w:styleId="2fd">
    <w:name w:val="Знак2"/>
    <w:basedOn w:val="a"/>
    <w:rsid w:val="007608D3"/>
    <w:pPr>
      <w:tabs>
        <w:tab w:val="left" w:pos="708"/>
      </w:tabs>
      <w:spacing w:after="160" w:line="240" w:lineRule="exact"/>
    </w:pPr>
    <w:rPr>
      <w:rFonts w:ascii="Verdana" w:eastAsia="Times New Roman" w:hAnsi="Verdana" w:cs="Verdana"/>
      <w:sz w:val="20"/>
      <w:szCs w:val="20"/>
      <w:lang w:val="en-US"/>
    </w:rPr>
  </w:style>
  <w:style w:type="paragraph" w:styleId="afffffffff">
    <w:name w:val="caption"/>
    <w:basedOn w:val="a"/>
    <w:next w:val="a"/>
    <w:qFormat/>
    <w:locked/>
    <w:rsid w:val="007608D3"/>
    <w:pPr>
      <w:spacing w:after="0" w:line="240" w:lineRule="auto"/>
      <w:jc w:val="center"/>
    </w:pPr>
    <w:rPr>
      <w:rFonts w:ascii="Antiqua" w:eastAsia="Times New Roman" w:hAnsi="Antiqua" w:cs="Antiqua"/>
      <w:b/>
      <w:bCs/>
      <w:caps/>
      <w:sz w:val="28"/>
      <w:szCs w:val="28"/>
      <w:lang w:eastAsia="ru-RU"/>
    </w:rPr>
  </w:style>
  <w:style w:type="character" w:customStyle="1" w:styleId="WW8Num2z0">
    <w:name w:val="WW8Num2z0"/>
    <w:rsid w:val="007608D3"/>
    <w:rPr>
      <w:rFonts w:ascii="Symbol" w:hAnsi="Symbol"/>
    </w:rPr>
  </w:style>
  <w:style w:type="table" w:styleId="1ffffff5">
    <w:name w:val="Table Grid 1"/>
    <w:basedOn w:val="a1"/>
    <w:rsid w:val="007608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40">
    <w:name w:val="Знак24"/>
    <w:basedOn w:val="a"/>
    <w:rsid w:val="007608D3"/>
    <w:pPr>
      <w:tabs>
        <w:tab w:val="left" w:pos="708"/>
      </w:tabs>
      <w:spacing w:after="160" w:line="240" w:lineRule="exact"/>
    </w:pPr>
    <w:rPr>
      <w:rFonts w:ascii="Verdana" w:eastAsia="Times New Roman" w:hAnsi="Verdana" w:cs="Verdana"/>
      <w:sz w:val="20"/>
      <w:szCs w:val="20"/>
      <w:lang w:val="en-US"/>
    </w:rPr>
  </w:style>
  <w:style w:type="paragraph" w:customStyle="1" w:styleId="11f5">
    <w:name w:val="11"/>
    <w:basedOn w:val="a"/>
    <w:rsid w:val="007608D3"/>
    <w:pPr>
      <w:spacing w:after="0" w:line="240" w:lineRule="auto"/>
      <w:ind w:right="-187" w:firstLine="340"/>
      <w:jc w:val="both"/>
    </w:pPr>
    <w:rPr>
      <w:rFonts w:ascii="Times New Roman" w:eastAsia="Times New Roman" w:hAnsi="Times New Roman"/>
      <w:sz w:val="28"/>
      <w:szCs w:val="28"/>
      <w:lang w:eastAsia="ru-RU"/>
    </w:rPr>
  </w:style>
  <w:style w:type="paragraph" w:customStyle="1" w:styleId="220">
    <w:name w:val="22"/>
    <w:basedOn w:val="a"/>
    <w:rsid w:val="007608D3"/>
    <w:pPr>
      <w:spacing w:after="0" w:line="240" w:lineRule="auto"/>
      <w:ind w:right="-187" w:firstLine="426"/>
      <w:jc w:val="both"/>
    </w:pPr>
    <w:rPr>
      <w:rFonts w:ascii="Times New Roman" w:eastAsia="Times New Roman" w:hAnsi="Times New Roman"/>
      <w:b/>
      <w:iCs/>
      <w:sz w:val="28"/>
      <w:szCs w:val="28"/>
      <w:lang w:eastAsia="ru-RU"/>
    </w:rPr>
  </w:style>
  <w:style w:type="paragraph" w:customStyle="1" w:styleId="name">
    <w:name w:val="name"/>
    <w:basedOn w:val="a"/>
    <w:rsid w:val="007608D3"/>
    <w:pPr>
      <w:spacing w:before="100" w:beforeAutospacing="1" w:after="100" w:afterAutospacing="1" w:line="240" w:lineRule="auto"/>
      <w:ind w:right="-187"/>
      <w:jc w:val="both"/>
    </w:pPr>
    <w:rPr>
      <w:rFonts w:ascii="Times New Roman" w:eastAsia="Times New Roman" w:hAnsi="Times New Roman"/>
      <w:sz w:val="24"/>
      <w:szCs w:val="24"/>
      <w:lang w:eastAsia="ru-RU"/>
    </w:rPr>
  </w:style>
  <w:style w:type="paragraph" w:customStyle="1" w:styleId="originalname">
    <w:name w:val="originalname"/>
    <w:basedOn w:val="a"/>
    <w:rsid w:val="007608D3"/>
    <w:pPr>
      <w:spacing w:before="100" w:beforeAutospacing="1" w:after="100" w:afterAutospacing="1" w:line="240" w:lineRule="auto"/>
      <w:ind w:right="-187"/>
      <w:jc w:val="both"/>
    </w:pPr>
    <w:rPr>
      <w:rFonts w:ascii="Times New Roman" w:eastAsia="Times New Roman" w:hAnsi="Times New Roman"/>
      <w:sz w:val="24"/>
      <w:szCs w:val="24"/>
      <w:lang w:eastAsia="ru-RU"/>
    </w:rPr>
  </w:style>
  <w:style w:type="paragraph" w:customStyle="1" w:styleId="1ffffff6">
    <w:name w:val="Абзац списка1"/>
    <w:basedOn w:val="a"/>
    <w:rsid w:val="007608D3"/>
    <w:pPr>
      <w:ind w:left="720" w:right="-187"/>
      <w:jc w:val="both"/>
    </w:pPr>
    <w:rPr>
      <w:rFonts w:eastAsia="Times New Roman" w:cs="Calibri"/>
    </w:rPr>
  </w:style>
  <w:style w:type="character" w:customStyle="1" w:styleId="1ffffff7">
    <w:name w:val="Знак Знак1"/>
    <w:rsid w:val="007608D3"/>
    <w:rPr>
      <w:sz w:val="24"/>
      <w:szCs w:val="24"/>
      <w:lang w:val="ru-RU" w:eastAsia="ru-RU"/>
    </w:rPr>
  </w:style>
  <w:style w:type="character" w:customStyle="1" w:styleId="afffffffff0">
    <w:name w:val="Знак Знак Знак Знак Знак Знак Знак Знак Знак Знак"/>
    <w:uiPriority w:val="99"/>
    <w:rsid w:val="007608D3"/>
    <w:rPr>
      <w:sz w:val="24"/>
      <w:szCs w:val="24"/>
    </w:rPr>
  </w:style>
  <w:style w:type="character" w:customStyle="1" w:styleId="1ffffff8">
    <w:name w:val="Знак Знак Знак1"/>
    <w:uiPriority w:val="99"/>
    <w:rsid w:val="007608D3"/>
    <w:rPr>
      <w:b/>
      <w:bCs/>
      <w:caps/>
      <w:sz w:val="24"/>
      <w:szCs w:val="24"/>
    </w:rPr>
  </w:style>
  <w:style w:type="paragraph" w:customStyle="1" w:styleId="afffffffff1">
    <w:name w:val="Выделенная цитата Знак Знак"/>
    <w:basedOn w:val="a"/>
    <w:next w:val="a"/>
    <w:link w:val="afffffffff2"/>
    <w:uiPriority w:val="30"/>
    <w:qFormat/>
    <w:rsid w:val="007608D3"/>
    <w:pPr>
      <w:pBdr>
        <w:top w:val="dotted" w:sz="2" w:space="10" w:color="632423"/>
        <w:bottom w:val="dotted" w:sz="2" w:space="4" w:color="632423"/>
      </w:pBdr>
      <w:spacing w:before="160" w:line="300" w:lineRule="auto"/>
      <w:ind w:left="1440" w:right="1440"/>
      <w:jc w:val="both"/>
    </w:pPr>
    <w:rPr>
      <w:rFonts w:ascii="Cambria" w:eastAsia="Times New Roman" w:hAnsi="Cambria"/>
      <w:caps/>
      <w:color w:val="622423"/>
      <w:spacing w:val="5"/>
      <w:sz w:val="20"/>
      <w:szCs w:val="20"/>
      <w:lang w:val="en-US"/>
    </w:rPr>
  </w:style>
  <w:style w:type="character" w:customStyle="1" w:styleId="afffffffff2">
    <w:name w:val="Выделенная цитата Знак Знак Знак"/>
    <w:link w:val="afffffffff1"/>
    <w:uiPriority w:val="30"/>
    <w:locked/>
    <w:rsid w:val="007608D3"/>
    <w:rPr>
      <w:rFonts w:ascii="Cambria" w:eastAsia="Times New Roman" w:hAnsi="Cambria"/>
      <w:caps/>
      <w:color w:val="622423"/>
      <w:spacing w:val="5"/>
      <w:lang w:val="en-US"/>
    </w:rPr>
  </w:style>
  <w:style w:type="paragraph" w:customStyle="1" w:styleId="1ffffff9">
    <w:name w:val="Обычный отступ1"/>
    <w:basedOn w:val="a"/>
    <w:rsid w:val="007608D3"/>
    <w:pPr>
      <w:spacing w:after="0" w:line="240" w:lineRule="auto"/>
      <w:ind w:left="720" w:right="-187"/>
      <w:jc w:val="both"/>
    </w:pPr>
    <w:rPr>
      <w:rFonts w:ascii="Times New Roman" w:eastAsia="Times New Roman" w:hAnsi="Times New Roman"/>
      <w:sz w:val="20"/>
      <w:szCs w:val="20"/>
      <w:lang w:eastAsia="ar-SA"/>
    </w:rPr>
  </w:style>
  <w:style w:type="character" w:customStyle="1" w:styleId="apple-style-span">
    <w:name w:val="apple-style-span"/>
    <w:basedOn w:val="a0"/>
    <w:rsid w:val="007608D3"/>
  </w:style>
  <w:style w:type="character" w:customStyle="1" w:styleId="1ffffffa">
    <w:name w:val="Слабая ссылка1"/>
    <w:uiPriority w:val="99"/>
    <w:rsid w:val="007608D3"/>
    <w:rPr>
      <w:rFonts w:ascii="Calibri" w:hAnsi="Calibri" w:cs="Calibri"/>
      <w:i/>
      <w:iCs/>
      <w:color w:val="622423"/>
    </w:rPr>
  </w:style>
  <w:style w:type="character" w:customStyle="1" w:styleId="1ffffffb">
    <w:name w:val="Знак Знак Знак Знак1"/>
    <w:uiPriority w:val="99"/>
    <w:rsid w:val="007608D3"/>
    <w:rPr>
      <w:b/>
      <w:bCs/>
      <w:sz w:val="24"/>
      <w:szCs w:val="24"/>
      <w:lang w:eastAsia="ar-SA" w:bidi="ar-SA"/>
    </w:rPr>
  </w:style>
  <w:style w:type="paragraph" w:customStyle="1" w:styleId="2fe">
    <w:name w:val="Абзац списка2"/>
    <w:basedOn w:val="a"/>
    <w:rsid w:val="007608D3"/>
    <w:pPr>
      <w:ind w:left="720" w:right="-187"/>
      <w:jc w:val="both"/>
    </w:pPr>
    <w:rPr>
      <w:rFonts w:eastAsia="Times New Roman" w:cs="Calibri"/>
    </w:rPr>
  </w:style>
  <w:style w:type="paragraph" w:customStyle="1" w:styleId="3f3">
    <w:name w:val="Абзац списка3"/>
    <w:basedOn w:val="a"/>
    <w:uiPriority w:val="99"/>
    <w:rsid w:val="007608D3"/>
    <w:pPr>
      <w:ind w:left="720" w:right="-187"/>
      <w:jc w:val="both"/>
    </w:pPr>
    <w:rPr>
      <w:rFonts w:eastAsia="Times New Roman" w:cs="Calibri"/>
    </w:rPr>
  </w:style>
  <w:style w:type="character" w:customStyle="1" w:styleId="1ffffffc">
    <w:name w:val="Знак Знак Знак Знак Знак Знак Знак Знак Знак Знак1"/>
    <w:uiPriority w:val="99"/>
    <w:locked/>
    <w:rsid w:val="007608D3"/>
    <w:rPr>
      <w:sz w:val="24"/>
      <w:szCs w:val="24"/>
      <w:lang w:val="ru-RU" w:eastAsia="ru-RU"/>
    </w:rPr>
  </w:style>
  <w:style w:type="character" w:customStyle="1" w:styleId="2ff">
    <w:name w:val="Знак Знак Знак2"/>
    <w:uiPriority w:val="99"/>
    <w:locked/>
    <w:rsid w:val="007608D3"/>
    <w:rPr>
      <w:b/>
      <w:bCs/>
      <w:sz w:val="28"/>
      <w:szCs w:val="28"/>
      <w:lang w:val="ru-RU" w:eastAsia="ru-RU"/>
    </w:rPr>
  </w:style>
  <w:style w:type="character" w:customStyle="1" w:styleId="afffffffff3">
    <w:name w:val="Знак Знак Знак Знак Знак"/>
    <w:uiPriority w:val="99"/>
    <w:locked/>
    <w:rsid w:val="007608D3"/>
    <w:rPr>
      <w:sz w:val="24"/>
      <w:szCs w:val="24"/>
      <w:lang w:val="ru-RU" w:eastAsia="ru-RU"/>
    </w:rPr>
  </w:style>
  <w:style w:type="character" w:customStyle="1" w:styleId="77">
    <w:name w:val="Знак Знак7"/>
    <w:locked/>
    <w:rsid w:val="007608D3"/>
    <w:rPr>
      <w:sz w:val="24"/>
      <w:szCs w:val="24"/>
      <w:lang w:val="ru-RU" w:eastAsia="ru-RU"/>
    </w:rPr>
  </w:style>
  <w:style w:type="character" w:customStyle="1" w:styleId="4b">
    <w:name w:val="Знак Знак4"/>
    <w:uiPriority w:val="99"/>
    <w:locked/>
    <w:rsid w:val="007608D3"/>
    <w:rPr>
      <w:sz w:val="24"/>
      <w:szCs w:val="24"/>
      <w:lang w:val="ru-RU" w:eastAsia="ru-RU"/>
    </w:rPr>
  </w:style>
  <w:style w:type="character" w:customStyle="1" w:styleId="3f4">
    <w:name w:val="Знак Знак3"/>
    <w:locked/>
    <w:rsid w:val="007608D3"/>
    <w:rPr>
      <w:sz w:val="24"/>
      <w:szCs w:val="24"/>
      <w:lang w:val="ru-RU" w:eastAsia="ru-RU"/>
    </w:rPr>
  </w:style>
  <w:style w:type="character" w:customStyle="1" w:styleId="3f5">
    <w:name w:val="Знак Знак Знак Знак3"/>
    <w:uiPriority w:val="99"/>
    <w:locked/>
    <w:rsid w:val="007608D3"/>
    <w:rPr>
      <w:rFonts w:ascii="Cambria" w:hAnsi="Cambria" w:cs="Cambria"/>
      <w:sz w:val="24"/>
      <w:szCs w:val="24"/>
      <w:lang w:val="ru-RU" w:eastAsia="ru-RU"/>
    </w:rPr>
  </w:style>
  <w:style w:type="character" w:customStyle="1" w:styleId="143">
    <w:name w:val="Знак Знак14"/>
    <w:uiPriority w:val="99"/>
    <w:locked/>
    <w:rsid w:val="007608D3"/>
    <w:rPr>
      <w:sz w:val="16"/>
      <w:szCs w:val="16"/>
      <w:lang w:val="ru-RU" w:eastAsia="ru-RU"/>
    </w:rPr>
  </w:style>
  <w:style w:type="character" w:customStyle="1" w:styleId="2ff0">
    <w:name w:val="Слабая ссылка2"/>
    <w:uiPriority w:val="99"/>
    <w:rsid w:val="007608D3"/>
    <w:rPr>
      <w:rFonts w:ascii="Calibri" w:hAnsi="Calibri" w:cs="Calibri"/>
      <w:i/>
      <w:iCs/>
      <w:color w:val="622423"/>
    </w:rPr>
  </w:style>
  <w:style w:type="paragraph" w:customStyle="1" w:styleId="4c">
    <w:name w:val="Абзац списка4"/>
    <w:basedOn w:val="a"/>
    <w:rsid w:val="007608D3"/>
    <w:pPr>
      <w:spacing w:after="0" w:line="240" w:lineRule="auto"/>
      <w:ind w:left="720" w:right="-187"/>
      <w:jc w:val="both"/>
    </w:pPr>
    <w:rPr>
      <w:sz w:val="24"/>
      <w:szCs w:val="24"/>
      <w:lang w:val="en-US"/>
    </w:rPr>
  </w:style>
  <w:style w:type="paragraph" w:customStyle="1" w:styleId="1ffffffd">
    <w:name w:val="Без интервала1"/>
    <w:qFormat/>
    <w:rsid w:val="007608D3"/>
    <w:pPr>
      <w:ind w:right="-187"/>
      <w:jc w:val="both"/>
    </w:pPr>
    <w:rPr>
      <w:rFonts w:ascii="Times New Roman" w:eastAsia="Times New Roman" w:hAnsi="Times New Roman"/>
      <w:sz w:val="22"/>
      <w:szCs w:val="22"/>
      <w:lang w:eastAsia="en-US"/>
    </w:rPr>
  </w:style>
  <w:style w:type="paragraph" w:customStyle="1" w:styleId="Style8">
    <w:name w:val="Style8"/>
    <w:basedOn w:val="a"/>
    <w:uiPriority w:val="99"/>
    <w:rsid w:val="007608D3"/>
    <w:pPr>
      <w:widowControl w:val="0"/>
      <w:autoSpaceDE w:val="0"/>
      <w:autoSpaceDN w:val="0"/>
      <w:adjustRightInd w:val="0"/>
      <w:spacing w:after="0" w:line="370" w:lineRule="exact"/>
      <w:ind w:right="-187" w:hanging="149"/>
      <w:jc w:val="both"/>
    </w:pPr>
    <w:rPr>
      <w:rFonts w:ascii="Times New Roman" w:eastAsia="Times New Roman" w:hAnsi="Times New Roman" w:cs="Raavi"/>
      <w:sz w:val="24"/>
      <w:szCs w:val="24"/>
      <w:lang w:eastAsia="ru-RU" w:bidi="pa-IN"/>
    </w:rPr>
  </w:style>
  <w:style w:type="character" w:customStyle="1" w:styleId="FontStyle95">
    <w:name w:val="Font Style95"/>
    <w:rsid w:val="007608D3"/>
    <w:rPr>
      <w:rFonts w:ascii="Times New Roman" w:hAnsi="Times New Roman" w:cs="Times New Roman"/>
      <w:b/>
      <w:bCs/>
      <w:sz w:val="22"/>
      <w:szCs w:val="22"/>
    </w:rPr>
  </w:style>
  <w:style w:type="character" w:customStyle="1" w:styleId="b-serp-urlitem1">
    <w:name w:val="b-serp-url__item1"/>
    <w:basedOn w:val="a0"/>
    <w:rsid w:val="007608D3"/>
  </w:style>
  <w:style w:type="paragraph" w:customStyle="1" w:styleId="218">
    <w:name w:val="Знак21"/>
    <w:basedOn w:val="a"/>
    <w:rsid w:val="007608D3"/>
    <w:pPr>
      <w:tabs>
        <w:tab w:val="left" w:pos="708"/>
      </w:tabs>
      <w:spacing w:after="160" w:line="240" w:lineRule="exact"/>
      <w:ind w:right="-187"/>
      <w:jc w:val="both"/>
    </w:pPr>
    <w:rPr>
      <w:rFonts w:ascii="Verdana" w:eastAsia="Times New Roman" w:hAnsi="Verdana" w:cs="Verdana"/>
      <w:sz w:val="20"/>
      <w:szCs w:val="20"/>
      <w:lang w:val="en-US"/>
    </w:rPr>
  </w:style>
  <w:style w:type="numbering" w:customStyle="1" w:styleId="11f6">
    <w:name w:val="Нет списка11"/>
    <w:next w:val="a2"/>
    <w:uiPriority w:val="99"/>
    <w:semiHidden/>
    <w:unhideWhenUsed/>
    <w:rsid w:val="007608D3"/>
  </w:style>
  <w:style w:type="character" w:customStyle="1" w:styleId="grame">
    <w:name w:val="grame"/>
    <w:basedOn w:val="a0"/>
    <w:rsid w:val="007608D3"/>
  </w:style>
  <w:style w:type="character" w:customStyle="1" w:styleId="spelle">
    <w:name w:val="spelle"/>
    <w:basedOn w:val="a0"/>
    <w:rsid w:val="007608D3"/>
  </w:style>
  <w:style w:type="paragraph" w:customStyle="1" w:styleId="afffffffff4">
    <w:name w:val="ВопрМножВыбор"/>
    <w:next w:val="affffffff3"/>
    <w:rsid w:val="007608D3"/>
    <w:pPr>
      <w:tabs>
        <w:tab w:val="num" w:pos="3905"/>
      </w:tabs>
      <w:spacing w:before="240" w:after="120"/>
      <w:ind w:left="3905" w:hanging="360"/>
      <w:jc w:val="both"/>
      <w:outlineLvl w:val="0"/>
    </w:pPr>
    <w:rPr>
      <w:rFonts w:ascii="Arial" w:eastAsia="Times New Roman" w:hAnsi="Arial"/>
      <w:b/>
      <w:sz w:val="24"/>
      <w:szCs w:val="24"/>
      <w:lang w:val="en-GB" w:eastAsia="en-US"/>
    </w:rPr>
  </w:style>
  <w:style w:type="paragraph" w:customStyle="1" w:styleId="afffffffff5">
    <w:name w:val="ВерныйОтвет"/>
    <w:basedOn w:val="affffffff3"/>
    <w:rsid w:val="007608D3"/>
  </w:style>
  <w:style w:type="paragraph" w:customStyle="1" w:styleId="xl22">
    <w:name w:val="xl22"/>
    <w:basedOn w:val="a"/>
    <w:rsid w:val="007608D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23">
    <w:name w:val="xl23"/>
    <w:basedOn w:val="a"/>
    <w:rsid w:val="007608D3"/>
    <w:pPr>
      <w:spacing w:before="100" w:beforeAutospacing="1" w:after="100" w:afterAutospacing="1" w:line="240" w:lineRule="auto"/>
      <w:jc w:val="right"/>
    </w:pPr>
    <w:rPr>
      <w:rFonts w:ascii="Times New Roman" w:eastAsia="Times New Roman" w:hAnsi="Times New Roman"/>
      <w:sz w:val="18"/>
      <w:szCs w:val="18"/>
      <w:lang w:eastAsia="ru-RU"/>
    </w:rPr>
  </w:style>
  <w:style w:type="paragraph" w:customStyle="1" w:styleId="xl24">
    <w:name w:val="xl24"/>
    <w:basedOn w:val="a"/>
    <w:rsid w:val="007608D3"/>
    <w:pP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25">
    <w:name w:val="xl25"/>
    <w:basedOn w:val="a"/>
    <w:rsid w:val="007608D3"/>
    <w:pPr>
      <w:spacing w:before="100" w:beforeAutospacing="1" w:after="100" w:afterAutospacing="1" w:line="240" w:lineRule="auto"/>
    </w:pPr>
    <w:rPr>
      <w:rFonts w:ascii="Times New Roman" w:eastAsia="Times New Roman" w:hAnsi="Times New Roman"/>
      <w:b/>
      <w:bCs/>
      <w:sz w:val="18"/>
      <w:szCs w:val="18"/>
      <w:lang w:eastAsia="ru-RU"/>
    </w:rPr>
  </w:style>
  <w:style w:type="paragraph" w:customStyle="1" w:styleId="xl26">
    <w:name w:val="xl26"/>
    <w:basedOn w:val="a"/>
    <w:rsid w:val="007608D3"/>
    <w:pPr>
      <w:pBdr>
        <w:bottom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27">
    <w:name w:val="xl27"/>
    <w:basedOn w:val="a"/>
    <w:rsid w:val="007608D3"/>
    <w:pP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28">
    <w:name w:val="xl28"/>
    <w:basedOn w:val="a"/>
    <w:rsid w:val="007608D3"/>
    <w:pPr>
      <w:spacing w:before="100" w:beforeAutospacing="1" w:after="100" w:afterAutospacing="1" w:line="240" w:lineRule="auto"/>
      <w:textAlignment w:val="top"/>
    </w:pPr>
    <w:rPr>
      <w:rFonts w:ascii="Times New Roman" w:eastAsia="Times New Roman" w:hAnsi="Times New Roman"/>
      <w:sz w:val="12"/>
      <w:szCs w:val="12"/>
      <w:lang w:eastAsia="ru-RU"/>
    </w:rPr>
  </w:style>
  <w:style w:type="paragraph" w:customStyle="1" w:styleId="xl29">
    <w:name w:val="xl29"/>
    <w:basedOn w:val="a"/>
    <w:rsid w:val="007608D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30">
    <w:name w:val="xl30"/>
    <w:basedOn w:val="a"/>
    <w:rsid w:val="007608D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31">
    <w:name w:val="xl31"/>
    <w:basedOn w:val="a"/>
    <w:rsid w:val="007608D3"/>
    <w:pPr>
      <w:spacing w:before="100" w:beforeAutospacing="1" w:after="100" w:afterAutospacing="1" w:line="240" w:lineRule="auto"/>
    </w:pPr>
    <w:rPr>
      <w:rFonts w:ascii="Times New Roman" w:eastAsia="Times New Roman" w:hAnsi="Times New Roman"/>
      <w:sz w:val="6"/>
      <w:szCs w:val="6"/>
      <w:lang w:eastAsia="ru-RU"/>
    </w:rPr>
  </w:style>
  <w:style w:type="paragraph" w:customStyle="1" w:styleId="xl32">
    <w:name w:val="xl32"/>
    <w:basedOn w:val="a"/>
    <w:rsid w:val="007608D3"/>
    <w:pPr>
      <w:pBdr>
        <w:bottom w:val="dotted"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33">
    <w:name w:val="xl33"/>
    <w:basedOn w:val="a"/>
    <w:rsid w:val="007608D3"/>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xl34">
    <w:name w:val="xl34"/>
    <w:basedOn w:val="a"/>
    <w:rsid w:val="007608D3"/>
    <w:pPr>
      <w:spacing w:before="100" w:beforeAutospacing="1" w:after="100" w:afterAutospacing="1" w:line="240" w:lineRule="auto"/>
      <w:jc w:val="right"/>
    </w:pPr>
    <w:rPr>
      <w:rFonts w:ascii="Times New Roman" w:eastAsia="Times New Roman" w:hAnsi="Times New Roman"/>
      <w:i/>
      <w:iCs/>
      <w:sz w:val="16"/>
      <w:szCs w:val="16"/>
      <w:lang w:eastAsia="ru-RU"/>
    </w:rPr>
  </w:style>
  <w:style w:type="paragraph" w:customStyle="1" w:styleId="xl35">
    <w:name w:val="xl35"/>
    <w:basedOn w:val="a"/>
    <w:rsid w:val="007608D3"/>
    <w:pP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36">
    <w:name w:val="xl36"/>
    <w:basedOn w:val="a"/>
    <w:rsid w:val="007608D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37">
    <w:name w:val="xl37"/>
    <w:basedOn w:val="a"/>
    <w:rsid w:val="007608D3"/>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38">
    <w:name w:val="xl38"/>
    <w:basedOn w:val="a"/>
    <w:rsid w:val="007608D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39">
    <w:name w:val="xl39"/>
    <w:basedOn w:val="a"/>
    <w:rsid w:val="007608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40">
    <w:name w:val="xl40"/>
    <w:basedOn w:val="a"/>
    <w:rsid w:val="00760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41">
    <w:name w:val="xl41"/>
    <w:basedOn w:val="a"/>
    <w:rsid w:val="00760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42">
    <w:name w:val="xl42"/>
    <w:basedOn w:val="a"/>
    <w:rsid w:val="00760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43">
    <w:name w:val="xl43"/>
    <w:basedOn w:val="a"/>
    <w:rsid w:val="007608D3"/>
    <w:pPr>
      <w:pBdr>
        <w:bottom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44">
    <w:name w:val="xl44"/>
    <w:basedOn w:val="a"/>
    <w:rsid w:val="007608D3"/>
    <w:pPr>
      <w:pBdr>
        <w:bottom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45">
    <w:name w:val="xl45"/>
    <w:basedOn w:val="a"/>
    <w:rsid w:val="007608D3"/>
    <w:pP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46">
    <w:name w:val="xl46"/>
    <w:basedOn w:val="a"/>
    <w:rsid w:val="007608D3"/>
    <w:pPr>
      <w:pBdr>
        <w:bottom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47">
    <w:name w:val="xl47"/>
    <w:basedOn w:val="a"/>
    <w:rsid w:val="007608D3"/>
    <w:pPr>
      <w:pBdr>
        <w:bottom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48">
    <w:name w:val="xl48"/>
    <w:basedOn w:val="a"/>
    <w:rsid w:val="007608D3"/>
    <w:pPr>
      <w:pBdr>
        <w:top w:val="dotted" w:sz="4" w:space="0" w:color="auto"/>
      </w:pBdr>
      <w:spacing w:before="100" w:beforeAutospacing="1" w:after="100" w:afterAutospacing="1" w:line="240" w:lineRule="auto"/>
      <w:jc w:val="center"/>
      <w:textAlignment w:val="top"/>
    </w:pPr>
    <w:rPr>
      <w:rFonts w:ascii="Times New Roman" w:eastAsia="Times New Roman" w:hAnsi="Times New Roman"/>
      <w:sz w:val="10"/>
      <w:szCs w:val="10"/>
      <w:lang w:eastAsia="ru-RU"/>
    </w:rPr>
  </w:style>
  <w:style w:type="paragraph" w:customStyle="1" w:styleId="xl49">
    <w:name w:val="xl49"/>
    <w:basedOn w:val="a"/>
    <w:rsid w:val="007608D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0">
    <w:name w:val="xl50"/>
    <w:basedOn w:val="a"/>
    <w:rsid w:val="007608D3"/>
    <w:pPr>
      <w:pBdr>
        <w:top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1">
    <w:name w:val="xl51"/>
    <w:basedOn w:val="a"/>
    <w:rsid w:val="007608D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2">
    <w:name w:val="xl52"/>
    <w:basedOn w:val="a"/>
    <w:rsid w:val="007608D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3">
    <w:name w:val="xl53"/>
    <w:basedOn w:val="a"/>
    <w:rsid w:val="007608D3"/>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4">
    <w:name w:val="xl54"/>
    <w:basedOn w:val="a"/>
    <w:rsid w:val="007608D3"/>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5">
    <w:name w:val="xl55"/>
    <w:basedOn w:val="a"/>
    <w:rsid w:val="007608D3"/>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6">
    <w:name w:val="xl56"/>
    <w:basedOn w:val="a"/>
    <w:rsid w:val="007608D3"/>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7">
    <w:name w:val="xl57"/>
    <w:basedOn w:val="a"/>
    <w:rsid w:val="007608D3"/>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58">
    <w:name w:val="xl58"/>
    <w:basedOn w:val="a"/>
    <w:rsid w:val="007608D3"/>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2"/>
      <w:szCs w:val="12"/>
      <w:lang w:eastAsia="ru-RU"/>
    </w:rPr>
  </w:style>
  <w:style w:type="paragraph" w:customStyle="1" w:styleId="xl59">
    <w:name w:val="xl59"/>
    <w:basedOn w:val="a"/>
    <w:rsid w:val="00760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0">
    <w:name w:val="xl60"/>
    <w:basedOn w:val="a"/>
    <w:rsid w:val="00760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1">
    <w:name w:val="xl61"/>
    <w:basedOn w:val="a"/>
    <w:rsid w:val="007608D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62">
    <w:name w:val="xl62"/>
    <w:basedOn w:val="a"/>
    <w:rsid w:val="007608D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numbering" w:customStyle="1" w:styleId="2ff1">
    <w:name w:val="Нет списка2"/>
    <w:next w:val="a2"/>
    <w:semiHidden/>
    <w:rsid w:val="007608D3"/>
  </w:style>
  <w:style w:type="character" w:styleId="HTML1">
    <w:name w:val="HTML Cite"/>
    <w:unhideWhenUsed/>
    <w:rsid w:val="007608D3"/>
    <w:rPr>
      <w:i/>
      <w:iCs/>
    </w:rPr>
  </w:style>
  <w:style w:type="paragraph" w:customStyle="1" w:styleId="BodyText211">
    <w:name w:val="Body Text 211"/>
    <w:basedOn w:val="a"/>
    <w:rsid w:val="007608D3"/>
    <w:pPr>
      <w:widowControl w:val="0"/>
      <w:snapToGrid w:val="0"/>
      <w:spacing w:after="0" w:line="240" w:lineRule="auto"/>
      <w:ind w:firstLine="601"/>
      <w:jc w:val="both"/>
    </w:pPr>
    <w:rPr>
      <w:rFonts w:ascii="Times New Roman" w:hAnsi="Times New Roman"/>
      <w:sz w:val="28"/>
      <w:szCs w:val="20"/>
      <w:lang w:eastAsia="ru-RU"/>
    </w:rPr>
  </w:style>
  <w:style w:type="paragraph" w:customStyle="1" w:styleId="Normal1">
    <w:name w:val="Normal1"/>
    <w:rsid w:val="007608D3"/>
    <w:pPr>
      <w:spacing w:before="100" w:after="100"/>
      <w:jc w:val="both"/>
    </w:pPr>
    <w:rPr>
      <w:rFonts w:ascii="Times New Roman" w:hAnsi="Times New Roman"/>
      <w:sz w:val="24"/>
    </w:rPr>
  </w:style>
  <w:style w:type="paragraph" w:customStyle="1" w:styleId="FR1">
    <w:name w:val="FR1"/>
    <w:uiPriority w:val="99"/>
    <w:rsid w:val="007608D3"/>
    <w:pPr>
      <w:widowControl w:val="0"/>
      <w:autoSpaceDE w:val="0"/>
      <w:autoSpaceDN w:val="0"/>
      <w:adjustRightInd w:val="0"/>
      <w:spacing w:before="20"/>
      <w:ind w:left="1480" w:right="1600"/>
      <w:jc w:val="center"/>
    </w:pPr>
    <w:rPr>
      <w:rFonts w:ascii="Arial" w:eastAsia="Times New Roman" w:hAnsi="Arial" w:cs="Arial"/>
      <w:i/>
      <w:iCs/>
      <w:sz w:val="36"/>
      <w:szCs w:val="36"/>
    </w:rPr>
  </w:style>
  <w:style w:type="paragraph" w:customStyle="1" w:styleId="221">
    <w:name w:val="Основной текст 22"/>
    <w:basedOn w:val="a"/>
    <w:rsid w:val="007608D3"/>
    <w:pPr>
      <w:spacing w:after="0" w:line="240" w:lineRule="auto"/>
      <w:ind w:firstLine="709"/>
      <w:jc w:val="both"/>
    </w:pPr>
    <w:rPr>
      <w:rFonts w:ascii="Times New Roman" w:eastAsia="Times New Roman" w:hAnsi="Times New Roman" w:cs="Courier New"/>
      <w:sz w:val="24"/>
      <w:szCs w:val="24"/>
      <w:lang w:eastAsia="ar-SA"/>
    </w:rPr>
  </w:style>
  <w:style w:type="paragraph" w:customStyle="1" w:styleId="1ffffffe">
    <w:name w:val="1"/>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0">
    <w:name w:val="Iau.iue"/>
    <w:basedOn w:val="a"/>
    <w:next w:val="a"/>
    <w:rsid w:val="007608D3"/>
    <w:pPr>
      <w:widowControl w:val="0"/>
      <w:autoSpaceDE w:val="0"/>
      <w:autoSpaceDN w:val="0"/>
      <w:adjustRightInd w:val="0"/>
      <w:spacing w:after="0" w:line="240" w:lineRule="auto"/>
    </w:pPr>
    <w:rPr>
      <w:rFonts w:ascii="TimesNewRoman,Bold" w:eastAsia="Times New Roman" w:hAnsi="TimesNewRoman,Bold"/>
      <w:sz w:val="20"/>
      <w:szCs w:val="24"/>
      <w:lang w:eastAsia="ru-RU"/>
    </w:rPr>
  </w:style>
  <w:style w:type="character" w:customStyle="1" w:styleId="mw-headline">
    <w:name w:val="mw-headline"/>
    <w:basedOn w:val="a0"/>
    <w:rsid w:val="007608D3"/>
  </w:style>
  <w:style w:type="character" w:styleId="HTML2">
    <w:name w:val="HTML Acronym"/>
    <w:basedOn w:val="a0"/>
    <w:rsid w:val="007608D3"/>
  </w:style>
  <w:style w:type="paragraph" w:customStyle="1" w:styleId="Style3">
    <w:name w:val="Style3"/>
    <w:basedOn w:val="a"/>
    <w:rsid w:val="007608D3"/>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0">
    <w:name w:val="Font Style20"/>
    <w:rsid w:val="007608D3"/>
    <w:rPr>
      <w:rFonts w:ascii="Times New Roman" w:hAnsi="Times New Roman" w:cs="Times New Roman"/>
      <w:i/>
      <w:iCs/>
      <w:sz w:val="18"/>
      <w:szCs w:val="18"/>
    </w:rPr>
  </w:style>
  <w:style w:type="paragraph" w:customStyle="1" w:styleId="Style31">
    <w:name w:val="Style31"/>
    <w:basedOn w:val="a"/>
    <w:uiPriority w:val="99"/>
    <w:rsid w:val="007608D3"/>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character" w:customStyle="1" w:styleId="FontStyle49">
    <w:name w:val="Font Style49"/>
    <w:uiPriority w:val="99"/>
    <w:rsid w:val="007608D3"/>
    <w:rPr>
      <w:rFonts w:ascii="Times New Roman" w:hAnsi="Times New Roman" w:cs="Times New Roman"/>
      <w:sz w:val="22"/>
      <w:szCs w:val="22"/>
    </w:rPr>
  </w:style>
  <w:style w:type="character" w:customStyle="1" w:styleId="BalloonTextChar1">
    <w:name w:val="Balloon Text Char1"/>
    <w:aliases w:val="Знак4 Char1"/>
    <w:uiPriority w:val="99"/>
    <w:semiHidden/>
    <w:locked/>
    <w:rsid w:val="007608D3"/>
    <w:rPr>
      <w:rFonts w:ascii="Times New Roman" w:hAnsi="Times New Roman" w:cs="Times New Roman"/>
      <w:sz w:val="2"/>
      <w:lang w:eastAsia="en-US"/>
    </w:rPr>
  </w:style>
  <w:style w:type="character" w:customStyle="1" w:styleId="1fffffff">
    <w:name w:val="Текст выноски Знак1"/>
    <w:locked/>
    <w:rsid w:val="007608D3"/>
    <w:rPr>
      <w:rFonts w:ascii="Tahoma" w:hAnsi="Tahoma" w:cs="Tahoma"/>
      <w:sz w:val="16"/>
      <w:szCs w:val="16"/>
    </w:rPr>
  </w:style>
  <w:style w:type="character" w:customStyle="1" w:styleId="CharChar2">
    <w:name w:val="Char Char2"/>
    <w:uiPriority w:val="99"/>
    <w:rsid w:val="007608D3"/>
    <w:rPr>
      <w:rFonts w:cs="Times New Roman"/>
      <w:sz w:val="24"/>
      <w:szCs w:val="24"/>
      <w:lang w:val="ru-RU" w:eastAsia="ru-RU" w:bidi="ar-SA"/>
    </w:rPr>
  </w:style>
  <w:style w:type="paragraph" w:customStyle="1" w:styleId="CharChar1">
    <w:name w:val="Char Char1"/>
    <w:basedOn w:val="a"/>
    <w:uiPriority w:val="99"/>
    <w:rsid w:val="007608D3"/>
    <w:pPr>
      <w:tabs>
        <w:tab w:val="left" w:pos="708"/>
      </w:tabs>
      <w:spacing w:after="160" w:line="240" w:lineRule="exact"/>
      <w:jc w:val="both"/>
    </w:pPr>
    <w:rPr>
      <w:rFonts w:ascii="Verdana" w:eastAsia="Times New Roman" w:hAnsi="Verdana" w:cs="Verdana"/>
      <w:sz w:val="20"/>
      <w:szCs w:val="20"/>
      <w:lang w:val="en-US"/>
    </w:rPr>
  </w:style>
  <w:style w:type="paragraph" w:customStyle="1" w:styleId="CharChar1CharChar">
    <w:name w:val="Char Char1 Знак Знак Char Char"/>
    <w:basedOn w:val="a"/>
    <w:uiPriority w:val="99"/>
    <w:rsid w:val="007608D3"/>
    <w:pPr>
      <w:tabs>
        <w:tab w:val="left" w:pos="708"/>
      </w:tabs>
      <w:spacing w:after="160" w:line="240" w:lineRule="exact"/>
      <w:jc w:val="both"/>
    </w:pPr>
    <w:rPr>
      <w:rFonts w:ascii="Verdana" w:eastAsia="Times New Roman" w:hAnsi="Verdana" w:cs="Verdana"/>
      <w:sz w:val="20"/>
      <w:szCs w:val="20"/>
      <w:lang w:val="en-US"/>
    </w:rPr>
  </w:style>
  <w:style w:type="character" w:customStyle="1" w:styleId="day7">
    <w:name w:val="da y7"/>
    <w:uiPriority w:val="99"/>
    <w:rsid w:val="007608D3"/>
    <w:rPr>
      <w:rFonts w:cs="Times New Roman"/>
    </w:rPr>
  </w:style>
  <w:style w:type="paragraph" w:customStyle="1" w:styleId="Style15">
    <w:name w:val="Style15"/>
    <w:basedOn w:val="a"/>
    <w:uiPriority w:val="99"/>
    <w:rsid w:val="007608D3"/>
    <w:pPr>
      <w:widowControl w:val="0"/>
      <w:autoSpaceDE w:val="0"/>
      <w:autoSpaceDN w:val="0"/>
      <w:adjustRightInd w:val="0"/>
      <w:spacing w:after="0" w:line="264" w:lineRule="exact"/>
      <w:ind w:firstLine="298"/>
      <w:jc w:val="both"/>
    </w:pPr>
    <w:rPr>
      <w:rFonts w:ascii="Times New Roman" w:eastAsia="Times New Roman" w:hAnsi="Times New Roman"/>
      <w:sz w:val="24"/>
      <w:szCs w:val="24"/>
      <w:lang w:eastAsia="ru-RU"/>
    </w:rPr>
  </w:style>
  <w:style w:type="paragraph" w:customStyle="1" w:styleId="Style5">
    <w:name w:val="Style5"/>
    <w:basedOn w:val="a"/>
    <w:uiPriority w:val="99"/>
    <w:rsid w:val="007608D3"/>
    <w:pPr>
      <w:widowControl w:val="0"/>
      <w:autoSpaceDE w:val="0"/>
      <w:autoSpaceDN w:val="0"/>
      <w:adjustRightInd w:val="0"/>
      <w:spacing w:after="0" w:line="190" w:lineRule="exact"/>
      <w:ind w:firstLine="139"/>
      <w:jc w:val="both"/>
    </w:pPr>
    <w:rPr>
      <w:rFonts w:ascii="Lucida Sans Unicode" w:eastAsia="Times New Roman" w:hAnsi="Lucida Sans Unicode"/>
      <w:sz w:val="24"/>
      <w:szCs w:val="24"/>
      <w:lang w:eastAsia="ru-RU"/>
    </w:rPr>
  </w:style>
  <w:style w:type="character" w:customStyle="1" w:styleId="FontStyle12">
    <w:name w:val="Font Style12"/>
    <w:rsid w:val="007608D3"/>
    <w:rPr>
      <w:rFonts w:ascii="Lucida Sans Unicode" w:hAnsi="Lucida Sans Unicode" w:cs="Lucida Sans Unicode"/>
      <w:sz w:val="14"/>
      <w:szCs w:val="14"/>
    </w:rPr>
  </w:style>
  <w:style w:type="character" w:styleId="afffffffff6">
    <w:name w:val="Intense Emphasis"/>
    <w:uiPriority w:val="21"/>
    <w:qFormat/>
    <w:rsid w:val="007608D3"/>
    <w:rPr>
      <w:rFonts w:cs="Times New Roman"/>
      <w:b/>
      <w:i/>
      <w:sz w:val="24"/>
      <w:szCs w:val="24"/>
      <w:u w:val="single"/>
    </w:rPr>
  </w:style>
  <w:style w:type="character" w:styleId="afffffffff7">
    <w:name w:val="Intense Reference"/>
    <w:uiPriority w:val="32"/>
    <w:qFormat/>
    <w:rsid w:val="007608D3"/>
    <w:rPr>
      <w:rFonts w:cs="Times New Roman"/>
      <w:b/>
      <w:sz w:val="24"/>
      <w:u w:val="single"/>
    </w:rPr>
  </w:style>
  <w:style w:type="character" w:styleId="afffffffff8">
    <w:name w:val="Book Title"/>
    <w:uiPriority w:val="33"/>
    <w:qFormat/>
    <w:rsid w:val="007608D3"/>
    <w:rPr>
      <w:rFonts w:ascii="Cambria" w:hAnsi="Cambria" w:cs="Times New Roman"/>
      <w:b/>
      <w:i/>
      <w:sz w:val="24"/>
      <w:szCs w:val="24"/>
    </w:rPr>
  </w:style>
  <w:style w:type="character" w:customStyle="1" w:styleId="afffffffff9">
    <w:name w:val="Символ сноски"/>
    <w:qFormat/>
    <w:rsid w:val="007608D3"/>
    <w:rPr>
      <w:rFonts w:cs="Times New Roman"/>
      <w:vertAlign w:val="superscript"/>
    </w:rPr>
  </w:style>
  <w:style w:type="character" w:customStyle="1" w:styleId="WW-">
    <w:name w:val="WW-Символ сноски"/>
    <w:uiPriority w:val="99"/>
    <w:rsid w:val="007608D3"/>
    <w:rPr>
      <w:rFonts w:cs="Times New Roman"/>
      <w:vertAlign w:val="superscript"/>
    </w:rPr>
  </w:style>
  <w:style w:type="character" w:customStyle="1" w:styleId="1fffffff0">
    <w:name w:val="Основной текст Знак1"/>
    <w:aliases w:val="Знак6 Знак1"/>
    <w:locked/>
    <w:rsid w:val="007608D3"/>
    <w:rPr>
      <w:rFonts w:ascii="Times New Roman" w:hAnsi="Times New Roman" w:cs="Times New Roman"/>
      <w:sz w:val="24"/>
      <w:szCs w:val="24"/>
      <w:lang w:eastAsia="ru-RU"/>
    </w:rPr>
  </w:style>
  <w:style w:type="character" w:customStyle="1" w:styleId="citation">
    <w:name w:val="citation"/>
    <w:uiPriority w:val="99"/>
    <w:rsid w:val="007608D3"/>
    <w:rPr>
      <w:rFonts w:cs="Times New Roman"/>
    </w:rPr>
  </w:style>
  <w:style w:type="character" w:customStyle="1" w:styleId="longtext">
    <w:name w:val="longtext"/>
    <w:basedOn w:val="a0"/>
    <w:rsid w:val="007608D3"/>
  </w:style>
  <w:style w:type="paragraph" w:customStyle="1" w:styleId="5a">
    <w:name w:val="Абзац списка5"/>
    <w:basedOn w:val="a"/>
    <w:qFormat/>
    <w:rsid w:val="007608D3"/>
    <w:pPr>
      <w:spacing w:after="0" w:line="240" w:lineRule="auto"/>
      <w:ind w:left="720"/>
      <w:contextualSpacing/>
    </w:pPr>
    <w:rPr>
      <w:rFonts w:ascii="Times New Roman" w:eastAsia="Times New Roman" w:hAnsi="Times New Roman"/>
      <w:sz w:val="24"/>
      <w:szCs w:val="24"/>
      <w:lang w:eastAsia="ru-RU"/>
    </w:rPr>
  </w:style>
  <w:style w:type="character" w:customStyle="1" w:styleId="162">
    <w:name w:val="Знак Знак16"/>
    <w:locked/>
    <w:rsid w:val="007608D3"/>
    <w:rPr>
      <w:sz w:val="24"/>
      <w:szCs w:val="24"/>
      <w:lang w:val="ru-RU" w:eastAsia="ru-RU" w:bidi="ar-SA"/>
    </w:rPr>
  </w:style>
  <w:style w:type="character" w:customStyle="1" w:styleId="170">
    <w:name w:val="Знак Знак17"/>
    <w:rsid w:val="007608D3"/>
    <w:rPr>
      <w:b/>
      <w:bCs/>
      <w:sz w:val="24"/>
      <w:lang w:val="ru-RU" w:eastAsia="ru-RU" w:bidi="ar-SA"/>
    </w:rPr>
  </w:style>
  <w:style w:type="character" w:customStyle="1" w:styleId="5b">
    <w:name w:val="Знак Знак5"/>
    <w:locked/>
    <w:rsid w:val="007608D3"/>
    <w:rPr>
      <w:rFonts w:cs="Times New Roman"/>
      <w:sz w:val="24"/>
      <w:szCs w:val="24"/>
      <w:lang w:val="ru-RU" w:eastAsia="ru-RU" w:bidi="ar-SA"/>
    </w:rPr>
  </w:style>
  <w:style w:type="paragraph" w:customStyle="1" w:styleId="333">
    <w:name w:val="333"/>
    <w:basedOn w:val="a"/>
    <w:qFormat/>
    <w:rsid w:val="007608D3"/>
    <w:pPr>
      <w:widowControl w:val="0"/>
      <w:snapToGrid w:val="0"/>
      <w:spacing w:after="0" w:line="240" w:lineRule="auto"/>
      <w:jc w:val="both"/>
    </w:pPr>
    <w:rPr>
      <w:rFonts w:ascii="Times New Roman" w:eastAsia="Times New Roman" w:hAnsi="Times New Roman"/>
      <w:b/>
      <w:sz w:val="28"/>
      <w:szCs w:val="20"/>
      <w:lang w:eastAsia="ru-RU"/>
    </w:rPr>
  </w:style>
  <w:style w:type="paragraph" w:customStyle="1" w:styleId="69">
    <w:name w:val="Абзац списка6"/>
    <w:basedOn w:val="a"/>
    <w:qFormat/>
    <w:rsid w:val="007608D3"/>
    <w:pPr>
      <w:ind w:left="720"/>
      <w:contextualSpacing/>
    </w:pPr>
    <w:rPr>
      <w:rFonts w:eastAsia="Times New Roman"/>
    </w:rPr>
  </w:style>
  <w:style w:type="paragraph" w:customStyle="1" w:styleId="78">
    <w:name w:val="Абзац списка7"/>
    <w:basedOn w:val="a"/>
    <w:uiPriority w:val="99"/>
    <w:qFormat/>
    <w:rsid w:val="007608D3"/>
    <w:pPr>
      <w:spacing w:after="0" w:line="240" w:lineRule="auto"/>
      <w:ind w:left="720"/>
      <w:contextualSpacing/>
    </w:pPr>
    <w:rPr>
      <w:rFonts w:ascii="Times New Roman" w:eastAsia="Times New Roman" w:hAnsi="Times New Roman"/>
      <w:sz w:val="24"/>
      <w:szCs w:val="24"/>
      <w:lang w:eastAsia="ru-RU"/>
    </w:rPr>
  </w:style>
  <w:style w:type="character" w:customStyle="1" w:styleId="BodyTextIndent2Char">
    <w:name w:val="Body Text Indent 2 Char"/>
    <w:locked/>
    <w:rsid w:val="007608D3"/>
    <w:rPr>
      <w:rFonts w:cs="Times New Roman"/>
      <w:sz w:val="24"/>
      <w:szCs w:val="24"/>
    </w:rPr>
  </w:style>
  <w:style w:type="character" w:customStyle="1" w:styleId="editsection">
    <w:name w:val="editsection"/>
    <w:basedOn w:val="a0"/>
    <w:rsid w:val="007608D3"/>
  </w:style>
  <w:style w:type="character" w:customStyle="1" w:styleId="head251">
    <w:name w:val="head_2_51"/>
    <w:rsid w:val="007608D3"/>
    <w:rPr>
      <w:rFonts w:ascii="Tahoma" w:hAnsi="Tahoma" w:cs="Tahoma" w:hint="default"/>
      <w:b/>
      <w:bCs/>
      <w:sz w:val="25"/>
      <w:szCs w:val="25"/>
    </w:rPr>
  </w:style>
  <w:style w:type="character" w:customStyle="1" w:styleId="TimesNewRoman12RGB119">
    <w:name w:val="Стиль (латиница) Times New Roman 12 пт Другой цвет (RGB(119"/>
    <w:aliases w:val="119,1..."/>
    <w:uiPriority w:val="99"/>
    <w:rsid w:val="007608D3"/>
    <w:rPr>
      <w:rFonts w:ascii="Times New Roman" w:hAnsi="Times New Roman"/>
      <w:color w:val="auto"/>
      <w:sz w:val="24"/>
    </w:rPr>
  </w:style>
  <w:style w:type="paragraph" w:customStyle="1" w:styleId="223">
    <w:name w:val="Знак22"/>
    <w:basedOn w:val="a"/>
    <w:rsid w:val="007608D3"/>
    <w:pPr>
      <w:tabs>
        <w:tab w:val="left" w:pos="708"/>
      </w:tabs>
      <w:spacing w:after="160" w:line="240" w:lineRule="exact"/>
    </w:pPr>
    <w:rPr>
      <w:rFonts w:ascii="Verdana" w:eastAsia="Times New Roman" w:hAnsi="Verdana" w:cs="Verdana"/>
      <w:sz w:val="20"/>
      <w:szCs w:val="20"/>
      <w:lang w:val="en-US"/>
    </w:rPr>
  </w:style>
  <w:style w:type="paragraph" w:customStyle="1" w:styleId="Style30">
    <w:name w:val="Style30"/>
    <w:basedOn w:val="a"/>
    <w:uiPriority w:val="99"/>
    <w:rsid w:val="007608D3"/>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FontStyle48">
    <w:name w:val="Font Style48"/>
    <w:uiPriority w:val="99"/>
    <w:rsid w:val="007608D3"/>
    <w:rPr>
      <w:rFonts w:ascii="Times New Roman" w:hAnsi="Times New Roman" w:cs="Times New Roman"/>
      <w:sz w:val="22"/>
      <w:szCs w:val="22"/>
    </w:rPr>
  </w:style>
  <w:style w:type="paragraph" w:customStyle="1" w:styleId="Style33">
    <w:name w:val="Style33"/>
    <w:basedOn w:val="a"/>
    <w:uiPriority w:val="99"/>
    <w:rsid w:val="007608D3"/>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Style21">
    <w:name w:val="Style21"/>
    <w:basedOn w:val="a"/>
    <w:uiPriority w:val="99"/>
    <w:rsid w:val="007608D3"/>
    <w:pPr>
      <w:widowControl w:val="0"/>
      <w:autoSpaceDE w:val="0"/>
      <w:autoSpaceDN w:val="0"/>
      <w:adjustRightInd w:val="0"/>
      <w:spacing w:after="0" w:line="293" w:lineRule="exact"/>
      <w:ind w:firstLine="283"/>
      <w:jc w:val="both"/>
    </w:pPr>
    <w:rPr>
      <w:rFonts w:ascii="Times New Roman" w:eastAsia="Times New Roman" w:hAnsi="Times New Roman"/>
      <w:sz w:val="24"/>
      <w:szCs w:val="24"/>
      <w:lang w:eastAsia="ru-RU"/>
    </w:rPr>
  </w:style>
  <w:style w:type="character" w:customStyle="1" w:styleId="FontStyle46">
    <w:name w:val="Font Style46"/>
    <w:uiPriority w:val="99"/>
    <w:rsid w:val="007608D3"/>
    <w:rPr>
      <w:rFonts w:ascii="Times New Roman" w:hAnsi="Times New Roman" w:cs="Times New Roman"/>
      <w:sz w:val="22"/>
      <w:szCs w:val="22"/>
    </w:rPr>
  </w:style>
  <w:style w:type="paragraph" w:customStyle="1" w:styleId="msonormalbullet2gif">
    <w:name w:val="msonormalbullet2.gif"/>
    <w:basedOn w:val="a"/>
    <w:rsid w:val="007608D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normalbullet2gifbullet1gif">
    <w:name w:val="msonormalbullet2gifbullet1.gif"/>
    <w:basedOn w:val="a"/>
    <w:rsid w:val="007608D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normalbullet2gifbullet2gif">
    <w:name w:val="msonormalbullet2gifbullet2.gif"/>
    <w:basedOn w:val="a"/>
    <w:rsid w:val="007608D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msonormalbullet2gifbullet3gif">
    <w:name w:val="msonormalbullet2gifbullet3.gif"/>
    <w:basedOn w:val="a"/>
    <w:rsid w:val="007608D3"/>
    <w:pPr>
      <w:spacing w:before="100" w:beforeAutospacing="1" w:after="100" w:afterAutospacing="1" w:line="240" w:lineRule="auto"/>
      <w:jc w:val="both"/>
    </w:pPr>
    <w:rPr>
      <w:rFonts w:ascii="Times New Roman" w:eastAsia="Times New Roman" w:hAnsi="Times New Roman"/>
      <w:sz w:val="24"/>
      <w:szCs w:val="24"/>
      <w:lang w:eastAsia="ru-RU"/>
    </w:rPr>
  </w:style>
  <w:style w:type="character" w:customStyle="1" w:styleId="70pt">
    <w:name w:val="Основной текст (7) + Полужирный;Интервал 0 pt"/>
    <w:rsid w:val="007608D3"/>
    <w:rPr>
      <w:rFonts w:ascii="Times New Roman" w:eastAsia="Times New Roman" w:hAnsi="Times New Roman" w:cs="Times New Roman"/>
      <w:b/>
      <w:bCs/>
      <w:i w:val="0"/>
      <w:iCs w:val="0"/>
      <w:smallCaps w:val="0"/>
      <w:strike w:val="0"/>
      <w:spacing w:val="0"/>
      <w:sz w:val="26"/>
      <w:szCs w:val="26"/>
    </w:rPr>
  </w:style>
  <w:style w:type="character" w:customStyle="1" w:styleId="30pt">
    <w:name w:val="Основной текст (3) + Не полужирный;Интервал 0 pt"/>
    <w:rsid w:val="007608D3"/>
    <w:rPr>
      <w:rFonts w:ascii="Times New Roman" w:eastAsia="Times New Roman" w:hAnsi="Times New Roman" w:cs="Times New Roman"/>
      <w:b/>
      <w:bCs/>
      <w:i w:val="0"/>
      <w:iCs w:val="0"/>
      <w:smallCaps w:val="0"/>
      <w:strike w:val="0"/>
      <w:spacing w:val="-10"/>
      <w:sz w:val="26"/>
      <w:szCs w:val="26"/>
    </w:rPr>
  </w:style>
  <w:style w:type="character" w:customStyle="1" w:styleId="val">
    <w:name w:val="val"/>
    <w:basedOn w:val="a0"/>
    <w:rsid w:val="007608D3"/>
  </w:style>
  <w:style w:type="character" w:customStyle="1" w:styleId="FontStyle27">
    <w:name w:val="Font Style27"/>
    <w:rsid w:val="007608D3"/>
    <w:rPr>
      <w:rFonts w:ascii="Times New Roman" w:hAnsi="Times New Roman" w:cs="Times New Roman"/>
      <w:sz w:val="20"/>
      <w:szCs w:val="20"/>
    </w:rPr>
  </w:style>
  <w:style w:type="paragraph" w:customStyle="1" w:styleId="ConsTitle">
    <w:name w:val="ConsTitle"/>
    <w:rsid w:val="007608D3"/>
    <w:pPr>
      <w:widowControl w:val="0"/>
      <w:suppressAutoHyphens/>
    </w:pPr>
    <w:rPr>
      <w:rFonts w:ascii="Arial" w:eastAsia="Arial" w:hAnsi="Arial" w:cs="Arial"/>
      <w:b/>
      <w:bCs/>
      <w:sz w:val="16"/>
      <w:szCs w:val="16"/>
      <w:lang w:eastAsia="ar-SA"/>
    </w:rPr>
  </w:style>
  <w:style w:type="character" w:customStyle="1" w:styleId="FontStyle45">
    <w:name w:val="Font Style45"/>
    <w:uiPriority w:val="99"/>
    <w:rsid w:val="007608D3"/>
    <w:rPr>
      <w:rFonts w:ascii="Times New Roman" w:hAnsi="Times New Roman" w:cs="Times New Roman"/>
      <w:sz w:val="20"/>
      <w:szCs w:val="20"/>
    </w:rPr>
  </w:style>
  <w:style w:type="character" w:customStyle="1" w:styleId="FontStyle51">
    <w:name w:val="Font Style51"/>
    <w:uiPriority w:val="99"/>
    <w:rsid w:val="007608D3"/>
    <w:rPr>
      <w:rFonts w:ascii="Times New Roman" w:hAnsi="Times New Roman" w:cs="Times New Roman"/>
      <w:b/>
      <w:bCs/>
      <w:sz w:val="20"/>
      <w:szCs w:val="20"/>
    </w:rPr>
  </w:style>
  <w:style w:type="character" w:customStyle="1" w:styleId="WW8Num1z0">
    <w:name w:val="WW8Num1z0"/>
    <w:rsid w:val="007608D3"/>
    <w:rPr>
      <w:rFonts w:ascii="Symbol" w:hAnsi="Symbol"/>
    </w:rPr>
  </w:style>
  <w:style w:type="character" w:customStyle="1" w:styleId="WW8Num2z1">
    <w:name w:val="WW8Num2z1"/>
    <w:rsid w:val="007608D3"/>
    <w:rPr>
      <w:rFonts w:ascii="Courier New" w:hAnsi="Courier New"/>
    </w:rPr>
  </w:style>
  <w:style w:type="character" w:customStyle="1" w:styleId="WW8Num2z2">
    <w:name w:val="WW8Num2z2"/>
    <w:rsid w:val="007608D3"/>
    <w:rPr>
      <w:rFonts w:ascii="Wingdings" w:hAnsi="Wingdings"/>
    </w:rPr>
  </w:style>
  <w:style w:type="character" w:customStyle="1" w:styleId="WW8Num3z0">
    <w:name w:val="WW8Num3z0"/>
    <w:rsid w:val="007608D3"/>
    <w:rPr>
      <w:rFonts w:ascii="Symbol" w:hAnsi="Symbol"/>
    </w:rPr>
  </w:style>
  <w:style w:type="character" w:customStyle="1" w:styleId="WW8Num4z0">
    <w:name w:val="WW8Num4z0"/>
    <w:rsid w:val="007608D3"/>
    <w:rPr>
      <w:rFonts w:ascii="Symbol" w:hAnsi="Symbol"/>
    </w:rPr>
  </w:style>
  <w:style w:type="character" w:customStyle="1" w:styleId="WW8Num5z0">
    <w:name w:val="WW8Num5z0"/>
    <w:rsid w:val="007608D3"/>
    <w:rPr>
      <w:rFonts w:ascii="Symbol" w:hAnsi="Symbol"/>
    </w:rPr>
  </w:style>
  <w:style w:type="character" w:customStyle="1" w:styleId="WW8Num6z0">
    <w:name w:val="WW8Num6z0"/>
    <w:rsid w:val="007608D3"/>
    <w:rPr>
      <w:rFonts w:ascii="Symbol" w:hAnsi="Symbol"/>
    </w:rPr>
  </w:style>
  <w:style w:type="character" w:customStyle="1" w:styleId="WW8Num10z0">
    <w:name w:val="WW8Num10z0"/>
    <w:rsid w:val="007608D3"/>
    <w:rPr>
      <w:rFonts w:ascii="Symbol" w:hAnsi="Symbol"/>
    </w:rPr>
  </w:style>
  <w:style w:type="character" w:customStyle="1" w:styleId="WW8Num10z1">
    <w:name w:val="WW8Num10z1"/>
    <w:rsid w:val="007608D3"/>
    <w:rPr>
      <w:rFonts w:ascii="Courier New" w:hAnsi="Courier New"/>
    </w:rPr>
  </w:style>
  <w:style w:type="character" w:customStyle="1" w:styleId="WW8Num10z2">
    <w:name w:val="WW8Num10z2"/>
    <w:rsid w:val="007608D3"/>
    <w:rPr>
      <w:rFonts w:ascii="Wingdings" w:hAnsi="Wingdings"/>
    </w:rPr>
  </w:style>
  <w:style w:type="character" w:customStyle="1" w:styleId="WW8Num10z3">
    <w:name w:val="WW8Num10z3"/>
    <w:rsid w:val="007608D3"/>
    <w:rPr>
      <w:rFonts w:ascii="Symbol" w:hAnsi="Symbol"/>
    </w:rPr>
  </w:style>
  <w:style w:type="character" w:customStyle="1" w:styleId="2ff2">
    <w:name w:val="Основной шрифт абзаца2"/>
    <w:rsid w:val="007608D3"/>
  </w:style>
  <w:style w:type="character" w:customStyle="1" w:styleId="WW8Num1z1">
    <w:name w:val="WW8Num1z1"/>
    <w:rsid w:val="007608D3"/>
    <w:rPr>
      <w:rFonts w:ascii="Courier New" w:hAnsi="Courier New" w:cs="Courier New"/>
    </w:rPr>
  </w:style>
  <w:style w:type="character" w:customStyle="1" w:styleId="WW8Num1z2">
    <w:name w:val="WW8Num1z2"/>
    <w:rsid w:val="007608D3"/>
    <w:rPr>
      <w:rFonts w:ascii="Wingdings" w:hAnsi="Wingdings"/>
    </w:rPr>
  </w:style>
  <w:style w:type="character" w:customStyle="1" w:styleId="WW8Num3z1">
    <w:name w:val="WW8Num3z1"/>
    <w:rsid w:val="007608D3"/>
    <w:rPr>
      <w:rFonts w:ascii="Courier New" w:hAnsi="Courier New"/>
    </w:rPr>
  </w:style>
  <w:style w:type="character" w:customStyle="1" w:styleId="WW8Num3z2">
    <w:name w:val="WW8Num3z2"/>
    <w:rsid w:val="007608D3"/>
    <w:rPr>
      <w:rFonts w:ascii="Wingdings" w:hAnsi="Wingdings"/>
    </w:rPr>
  </w:style>
  <w:style w:type="character" w:customStyle="1" w:styleId="WW8Num5z1">
    <w:name w:val="WW8Num5z1"/>
    <w:rsid w:val="007608D3"/>
    <w:rPr>
      <w:rFonts w:ascii="Courier New" w:hAnsi="Courier New"/>
    </w:rPr>
  </w:style>
  <w:style w:type="character" w:customStyle="1" w:styleId="WW8Num5z2">
    <w:name w:val="WW8Num5z2"/>
    <w:rsid w:val="007608D3"/>
    <w:rPr>
      <w:rFonts w:ascii="Wingdings" w:hAnsi="Wingdings"/>
    </w:rPr>
  </w:style>
  <w:style w:type="character" w:customStyle="1" w:styleId="WW8Num8z0">
    <w:name w:val="WW8Num8z0"/>
    <w:rsid w:val="007608D3"/>
    <w:rPr>
      <w:rFonts w:ascii="Symbol" w:hAnsi="Symbol"/>
    </w:rPr>
  </w:style>
  <w:style w:type="character" w:customStyle="1" w:styleId="WW8Num8z1">
    <w:name w:val="WW8Num8z1"/>
    <w:rsid w:val="007608D3"/>
    <w:rPr>
      <w:rFonts w:ascii="Courier New" w:hAnsi="Courier New"/>
    </w:rPr>
  </w:style>
  <w:style w:type="character" w:customStyle="1" w:styleId="WW8Num8z2">
    <w:name w:val="WW8Num8z2"/>
    <w:rsid w:val="007608D3"/>
    <w:rPr>
      <w:rFonts w:ascii="Wingdings" w:hAnsi="Wingdings"/>
    </w:rPr>
  </w:style>
  <w:style w:type="character" w:customStyle="1" w:styleId="WW8Num9z0">
    <w:name w:val="WW8Num9z0"/>
    <w:rsid w:val="007608D3"/>
    <w:rPr>
      <w:rFonts w:ascii="Symbol" w:hAnsi="Symbol"/>
    </w:rPr>
  </w:style>
  <w:style w:type="character" w:customStyle="1" w:styleId="WW8Num12z0">
    <w:name w:val="WW8Num12z0"/>
    <w:rsid w:val="007608D3"/>
    <w:rPr>
      <w:rFonts w:ascii="Symbol" w:hAnsi="Symbol"/>
    </w:rPr>
  </w:style>
  <w:style w:type="character" w:customStyle="1" w:styleId="WW8Num13z0">
    <w:name w:val="WW8Num13z0"/>
    <w:rsid w:val="007608D3"/>
    <w:rPr>
      <w:rFonts w:ascii="Symbol" w:hAnsi="Symbol"/>
    </w:rPr>
  </w:style>
  <w:style w:type="character" w:customStyle="1" w:styleId="WW8Num13z1">
    <w:name w:val="WW8Num13z1"/>
    <w:rsid w:val="007608D3"/>
    <w:rPr>
      <w:rFonts w:ascii="Courier New" w:hAnsi="Courier New" w:cs="Courier New"/>
    </w:rPr>
  </w:style>
  <w:style w:type="character" w:customStyle="1" w:styleId="WW8Num13z2">
    <w:name w:val="WW8Num13z2"/>
    <w:rsid w:val="007608D3"/>
    <w:rPr>
      <w:rFonts w:ascii="Wingdings" w:hAnsi="Wingdings"/>
    </w:rPr>
  </w:style>
  <w:style w:type="character" w:customStyle="1" w:styleId="WW8Num16z0">
    <w:name w:val="WW8Num16z0"/>
    <w:rsid w:val="007608D3"/>
    <w:rPr>
      <w:rFonts w:ascii="Symbol" w:hAnsi="Symbol"/>
    </w:rPr>
  </w:style>
  <w:style w:type="character" w:customStyle="1" w:styleId="WW8Num17z0">
    <w:name w:val="WW8Num17z0"/>
    <w:rsid w:val="007608D3"/>
    <w:rPr>
      <w:rFonts w:ascii="Symbol" w:hAnsi="Symbol"/>
    </w:rPr>
  </w:style>
  <w:style w:type="character" w:customStyle="1" w:styleId="WW8Num18z0">
    <w:name w:val="WW8Num18z0"/>
    <w:rsid w:val="007608D3"/>
    <w:rPr>
      <w:rFonts w:ascii="Symbol" w:hAnsi="Symbol"/>
    </w:rPr>
  </w:style>
  <w:style w:type="character" w:customStyle="1" w:styleId="WW8Num19z0">
    <w:name w:val="WW8Num19z0"/>
    <w:rsid w:val="007608D3"/>
    <w:rPr>
      <w:rFonts w:ascii="Symbol" w:hAnsi="Symbol"/>
    </w:rPr>
  </w:style>
  <w:style w:type="character" w:customStyle="1" w:styleId="WW8Num20z0">
    <w:name w:val="WW8Num20z0"/>
    <w:rsid w:val="007608D3"/>
    <w:rPr>
      <w:rFonts w:ascii="Symbol" w:hAnsi="Symbol"/>
    </w:rPr>
  </w:style>
  <w:style w:type="character" w:customStyle="1" w:styleId="WW8Num20z1">
    <w:name w:val="WW8Num20z1"/>
    <w:rsid w:val="007608D3"/>
    <w:rPr>
      <w:rFonts w:ascii="Courier New" w:hAnsi="Courier New" w:cs="Courier New"/>
    </w:rPr>
  </w:style>
  <w:style w:type="character" w:customStyle="1" w:styleId="WW8Num20z2">
    <w:name w:val="WW8Num20z2"/>
    <w:rsid w:val="007608D3"/>
    <w:rPr>
      <w:rFonts w:ascii="Wingdings" w:hAnsi="Wingdings"/>
    </w:rPr>
  </w:style>
  <w:style w:type="character" w:customStyle="1" w:styleId="afffffffffa">
    <w:name w:val="Символы концевой сноски"/>
    <w:rsid w:val="007608D3"/>
    <w:rPr>
      <w:vertAlign w:val="superscript"/>
    </w:rPr>
  </w:style>
  <w:style w:type="character" w:customStyle="1" w:styleId="WW-0">
    <w:name w:val="WW-Символы концевой сноски"/>
    <w:rsid w:val="007608D3"/>
  </w:style>
  <w:style w:type="paragraph" w:customStyle="1" w:styleId="2ff3">
    <w:name w:val="Название2"/>
    <w:basedOn w:val="a"/>
    <w:rsid w:val="007608D3"/>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ff4">
    <w:name w:val="Указатель2"/>
    <w:basedOn w:val="a"/>
    <w:rsid w:val="007608D3"/>
    <w:pPr>
      <w:suppressLineNumbers/>
      <w:spacing w:after="0" w:line="240" w:lineRule="auto"/>
    </w:pPr>
    <w:rPr>
      <w:rFonts w:ascii="Times New Roman" w:eastAsia="Times New Roman" w:hAnsi="Times New Roman" w:cs="Tahoma"/>
      <w:sz w:val="24"/>
      <w:szCs w:val="24"/>
      <w:lang w:eastAsia="ar-SA"/>
    </w:rPr>
  </w:style>
  <w:style w:type="paragraph" w:customStyle="1" w:styleId="1fffffff1">
    <w:name w:val="Название1"/>
    <w:basedOn w:val="a"/>
    <w:uiPriority w:val="10"/>
    <w:qFormat/>
    <w:rsid w:val="007608D3"/>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fffffff2">
    <w:name w:val="Указатель1"/>
    <w:basedOn w:val="a"/>
    <w:rsid w:val="007608D3"/>
    <w:pPr>
      <w:suppressLineNumbers/>
      <w:spacing w:after="0" w:line="240" w:lineRule="auto"/>
    </w:pPr>
    <w:rPr>
      <w:rFonts w:ascii="Times New Roman" w:eastAsia="Times New Roman" w:hAnsi="Times New Roman" w:cs="Tahoma"/>
      <w:sz w:val="24"/>
      <w:szCs w:val="24"/>
      <w:lang w:eastAsia="ar-SA"/>
    </w:rPr>
  </w:style>
  <w:style w:type="paragraph" w:customStyle="1" w:styleId="afffffffffb">
    <w:name w:val="Содержимое врезки"/>
    <w:basedOn w:val="af7"/>
    <w:rsid w:val="007608D3"/>
    <w:pPr>
      <w:spacing w:after="0" w:line="240" w:lineRule="auto"/>
      <w:jc w:val="both"/>
    </w:pPr>
    <w:rPr>
      <w:rFonts w:ascii="Times New Roman" w:eastAsia="Times New Roman" w:hAnsi="Times New Roman"/>
      <w:sz w:val="24"/>
      <w:szCs w:val="24"/>
      <w:lang w:eastAsia="ar-SA"/>
    </w:rPr>
  </w:style>
  <w:style w:type="paragraph" w:customStyle="1" w:styleId="afffffffffc">
    <w:name w:val="Содержимое таблицы"/>
    <w:basedOn w:val="a"/>
    <w:rsid w:val="007608D3"/>
    <w:pPr>
      <w:suppressLineNumbers/>
      <w:spacing w:after="0" w:line="240" w:lineRule="auto"/>
    </w:pPr>
    <w:rPr>
      <w:rFonts w:ascii="Times New Roman" w:eastAsia="Times New Roman" w:hAnsi="Times New Roman"/>
      <w:sz w:val="24"/>
      <w:szCs w:val="24"/>
      <w:lang w:eastAsia="ar-SA"/>
    </w:rPr>
  </w:style>
  <w:style w:type="paragraph" w:customStyle="1" w:styleId="afffffffffd">
    <w:name w:val="Заголовок таблицы"/>
    <w:basedOn w:val="afffffffffc"/>
    <w:rsid w:val="007608D3"/>
    <w:pPr>
      <w:jc w:val="center"/>
    </w:pPr>
    <w:rPr>
      <w:b/>
      <w:bCs/>
    </w:rPr>
  </w:style>
  <w:style w:type="character" w:customStyle="1" w:styleId="FontStyle73">
    <w:name w:val="Font Style73"/>
    <w:rsid w:val="007608D3"/>
    <w:rPr>
      <w:rFonts w:ascii="Times New Roman" w:hAnsi="Times New Roman" w:cs="Times New Roman"/>
      <w:sz w:val="26"/>
      <w:szCs w:val="26"/>
    </w:rPr>
  </w:style>
  <w:style w:type="paragraph" w:customStyle="1" w:styleId="afffffffffe">
    <w:name w:val="+Заголовок"/>
    <w:basedOn w:val="a"/>
    <w:rsid w:val="007608D3"/>
    <w:pPr>
      <w:spacing w:after="0" w:line="240" w:lineRule="auto"/>
      <w:jc w:val="center"/>
    </w:pPr>
    <w:rPr>
      <w:rFonts w:ascii="Tahoma" w:eastAsia="Times New Roman" w:hAnsi="Tahoma" w:cs="Tahoma"/>
      <w:b/>
      <w:caps/>
      <w:szCs w:val="24"/>
      <w:lang w:eastAsia="ru-RU"/>
    </w:rPr>
  </w:style>
  <w:style w:type="character" w:customStyle="1" w:styleId="FontStyle50">
    <w:name w:val="Font Style50"/>
    <w:rsid w:val="007608D3"/>
    <w:rPr>
      <w:rFonts w:ascii="Times New Roman" w:hAnsi="Times New Roman" w:cs="Times New Roman"/>
      <w:b/>
      <w:bCs/>
      <w:sz w:val="22"/>
      <w:szCs w:val="22"/>
    </w:rPr>
  </w:style>
  <w:style w:type="paragraph" w:customStyle="1" w:styleId="230">
    <w:name w:val="Знак23"/>
    <w:basedOn w:val="a"/>
    <w:rsid w:val="007608D3"/>
    <w:pPr>
      <w:tabs>
        <w:tab w:val="left" w:pos="708"/>
      </w:tabs>
      <w:spacing w:after="160" w:line="240" w:lineRule="exact"/>
    </w:pPr>
    <w:rPr>
      <w:rFonts w:ascii="Verdana" w:eastAsia="Times New Roman" w:hAnsi="Verdana" w:cs="Verdana"/>
      <w:sz w:val="20"/>
      <w:szCs w:val="20"/>
      <w:lang w:val="en-US"/>
    </w:rPr>
  </w:style>
  <w:style w:type="paragraph" w:customStyle="1" w:styleId="2ff5">
    <w:name w:val="Обычный2"/>
    <w:rsid w:val="007608D3"/>
    <w:pPr>
      <w:suppressAutoHyphens/>
    </w:pPr>
    <w:rPr>
      <w:rFonts w:ascii="Courier New" w:eastAsia="Times New Roman" w:hAnsi="Courier New"/>
      <w:lang w:eastAsia="ar-SA"/>
    </w:rPr>
  </w:style>
  <w:style w:type="character" w:customStyle="1" w:styleId="FontStyle40">
    <w:name w:val="Font Style40"/>
    <w:uiPriority w:val="99"/>
    <w:rsid w:val="007608D3"/>
    <w:rPr>
      <w:rFonts w:ascii="Times New Roman" w:hAnsi="Times New Roman" w:cs="Times New Roman" w:hint="default"/>
      <w:sz w:val="26"/>
      <w:szCs w:val="26"/>
    </w:rPr>
  </w:style>
  <w:style w:type="paragraph" w:customStyle="1" w:styleId="affffffffff">
    <w:name w:val="Нумерованный абзац"/>
    <w:basedOn w:val="a"/>
    <w:autoRedefine/>
    <w:rsid w:val="007608D3"/>
    <w:pPr>
      <w:spacing w:after="0" w:line="240" w:lineRule="auto"/>
      <w:ind w:firstLine="709"/>
      <w:jc w:val="both"/>
    </w:pPr>
    <w:rPr>
      <w:rFonts w:ascii="Times New Roman" w:eastAsia="Times New Roman" w:hAnsi="Times New Roman"/>
      <w:sz w:val="24"/>
      <w:szCs w:val="24"/>
      <w:lang w:eastAsia="ru-RU"/>
    </w:rPr>
  </w:style>
  <w:style w:type="numbering" w:customStyle="1" w:styleId="3f6">
    <w:name w:val="Нет списка3"/>
    <w:next w:val="a2"/>
    <w:uiPriority w:val="99"/>
    <w:semiHidden/>
    <w:unhideWhenUsed/>
    <w:rsid w:val="007608D3"/>
  </w:style>
  <w:style w:type="paragraph" w:customStyle="1" w:styleId="xl181">
    <w:name w:val="xl181"/>
    <w:basedOn w:val="a"/>
    <w:rsid w:val="007608D3"/>
    <w:pPr>
      <w:pBdr>
        <w:top w:val="single" w:sz="4" w:space="0" w:color="auto"/>
        <w:left w:val="single" w:sz="8" w:space="0" w:color="auto"/>
        <w:bottom w:val="single" w:sz="4" w:space="0" w:color="auto"/>
        <w:right w:val="single" w:sz="8" w:space="0" w:color="auto"/>
      </w:pBdr>
      <w:shd w:val="clear" w:color="000000" w:fill="97FF9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2">
    <w:name w:val="xl182"/>
    <w:basedOn w:val="a"/>
    <w:rsid w:val="007608D3"/>
    <w:pPr>
      <w:pBdr>
        <w:top w:val="single" w:sz="4" w:space="0" w:color="auto"/>
        <w:left w:val="single" w:sz="8" w:space="0" w:color="auto"/>
        <w:bottom w:val="single" w:sz="8" w:space="0" w:color="auto"/>
        <w:right w:val="single" w:sz="8" w:space="0" w:color="auto"/>
      </w:pBdr>
      <w:shd w:val="clear" w:color="000000" w:fill="97FF9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3">
    <w:name w:val="xl183"/>
    <w:basedOn w:val="a"/>
    <w:rsid w:val="007608D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4">
    <w:name w:val="xl184"/>
    <w:basedOn w:val="a"/>
    <w:rsid w:val="007608D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5">
    <w:name w:val="xl185"/>
    <w:basedOn w:val="a"/>
    <w:rsid w:val="007608D3"/>
    <w:pPr>
      <w:pBdr>
        <w:top w:val="single" w:sz="4" w:space="0" w:color="auto"/>
        <w:left w:val="single" w:sz="8" w:space="0" w:color="auto"/>
        <w:bottom w:val="single" w:sz="8" w:space="0" w:color="auto"/>
      </w:pBdr>
      <w:shd w:val="clear" w:color="000000" w:fill="97FF9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6">
    <w:name w:val="xl186"/>
    <w:basedOn w:val="a"/>
    <w:rsid w:val="007608D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7">
    <w:name w:val="xl187"/>
    <w:basedOn w:val="a"/>
    <w:rsid w:val="007608D3"/>
    <w:pPr>
      <w:pBdr>
        <w:top w:val="single" w:sz="4" w:space="0" w:color="auto"/>
        <w:left w:val="single" w:sz="8" w:space="0" w:color="auto"/>
      </w:pBdr>
      <w:shd w:val="clear" w:color="000000" w:fill="97FF9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88">
    <w:name w:val="xl188"/>
    <w:basedOn w:val="a"/>
    <w:rsid w:val="007608D3"/>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89">
    <w:name w:val="xl189"/>
    <w:basedOn w:val="a"/>
    <w:rsid w:val="007608D3"/>
    <w:pPr>
      <w:shd w:val="clear" w:color="000000" w:fill="97FF9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0">
    <w:name w:val="xl190"/>
    <w:basedOn w:val="a"/>
    <w:rsid w:val="007608D3"/>
    <w:pPr>
      <w:pBdr>
        <w:top w:val="single" w:sz="8" w:space="0" w:color="auto"/>
        <w:left w:val="single" w:sz="8" w:space="0" w:color="auto"/>
        <w:bottom w:val="single" w:sz="4" w:space="0" w:color="auto"/>
      </w:pBdr>
      <w:shd w:val="clear" w:color="000000" w:fill="97FF97"/>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1">
    <w:name w:val="xl191"/>
    <w:basedOn w:val="a"/>
    <w:rsid w:val="007608D3"/>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2">
    <w:name w:val="xl192"/>
    <w:basedOn w:val="a"/>
    <w:rsid w:val="007608D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3">
    <w:name w:val="xl193"/>
    <w:basedOn w:val="a"/>
    <w:rsid w:val="007608D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94">
    <w:name w:val="xl194"/>
    <w:basedOn w:val="a"/>
    <w:rsid w:val="007608D3"/>
    <w:pPr>
      <w:pBdr>
        <w:top w:val="single" w:sz="8" w:space="0" w:color="auto"/>
      </w:pBdr>
      <w:shd w:val="clear" w:color="000000" w:fill="97FF9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5">
    <w:name w:val="xl195"/>
    <w:basedOn w:val="a"/>
    <w:rsid w:val="007608D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6">
    <w:name w:val="xl196"/>
    <w:basedOn w:val="a"/>
    <w:rsid w:val="007608D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7">
    <w:name w:val="xl197"/>
    <w:basedOn w:val="a"/>
    <w:rsid w:val="007608D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8">
    <w:name w:val="xl198"/>
    <w:basedOn w:val="a"/>
    <w:rsid w:val="007608D3"/>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99">
    <w:name w:val="xl199"/>
    <w:basedOn w:val="a"/>
    <w:rsid w:val="007608D3"/>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0">
    <w:name w:val="xl200"/>
    <w:basedOn w:val="a"/>
    <w:rsid w:val="007608D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1">
    <w:name w:val="xl201"/>
    <w:basedOn w:val="a"/>
    <w:rsid w:val="007608D3"/>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2">
    <w:name w:val="xl202"/>
    <w:basedOn w:val="a"/>
    <w:rsid w:val="007608D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3">
    <w:name w:val="xl203"/>
    <w:basedOn w:val="a"/>
    <w:rsid w:val="007608D3"/>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4">
    <w:name w:val="xl204"/>
    <w:basedOn w:val="a"/>
    <w:rsid w:val="007608D3"/>
    <w:pPr>
      <w:pBdr>
        <w:top w:val="single" w:sz="8" w:space="0" w:color="auto"/>
        <w:left w:val="single" w:sz="8" w:space="0" w:color="auto"/>
        <w:bottom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05">
    <w:name w:val="xl205"/>
    <w:basedOn w:val="a"/>
    <w:rsid w:val="007608D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6">
    <w:name w:val="xl206"/>
    <w:basedOn w:val="a"/>
    <w:rsid w:val="007608D3"/>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7">
    <w:name w:val="xl207"/>
    <w:basedOn w:val="a"/>
    <w:rsid w:val="007608D3"/>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8">
    <w:name w:val="xl208"/>
    <w:basedOn w:val="a"/>
    <w:rsid w:val="007608D3"/>
    <w:pPr>
      <w:pBdr>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09">
    <w:name w:val="xl209"/>
    <w:basedOn w:val="a"/>
    <w:rsid w:val="007608D3"/>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0">
    <w:name w:val="xl210"/>
    <w:basedOn w:val="a"/>
    <w:rsid w:val="007608D3"/>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1">
    <w:name w:val="xl211"/>
    <w:basedOn w:val="a"/>
    <w:rsid w:val="007608D3"/>
    <w:pPr>
      <w:pBdr>
        <w:top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2">
    <w:name w:val="xl212"/>
    <w:basedOn w:val="a"/>
    <w:rsid w:val="007608D3"/>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3">
    <w:name w:val="xl213"/>
    <w:basedOn w:val="a"/>
    <w:rsid w:val="007608D3"/>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214">
    <w:name w:val="xl214"/>
    <w:basedOn w:val="a"/>
    <w:rsid w:val="007608D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5">
    <w:name w:val="xl215"/>
    <w:basedOn w:val="a"/>
    <w:rsid w:val="007608D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6">
    <w:name w:val="xl216"/>
    <w:basedOn w:val="a"/>
    <w:rsid w:val="007608D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7">
    <w:name w:val="xl217"/>
    <w:basedOn w:val="a"/>
    <w:rsid w:val="007608D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8">
    <w:name w:val="xl218"/>
    <w:basedOn w:val="a"/>
    <w:rsid w:val="007608D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19">
    <w:name w:val="xl219"/>
    <w:basedOn w:val="a"/>
    <w:rsid w:val="007608D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0">
    <w:name w:val="xl220"/>
    <w:basedOn w:val="a"/>
    <w:rsid w:val="007608D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1">
    <w:name w:val="xl221"/>
    <w:basedOn w:val="a"/>
    <w:rsid w:val="007608D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2">
    <w:name w:val="xl222"/>
    <w:basedOn w:val="a"/>
    <w:rsid w:val="007608D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3">
    <w:name w:val="xl223"/>
    <w:basedOn w:val="a"/>
    <w:rsid w:val="007608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4">
    <w:name w:val="xl224"/>
    <w:basedOn w:val="a"/>
    <w:rsid w:val="007608D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5">
    <w:name w:val="xl225"/>
    <w:basedOn w:val="a"/>
    <w:rsid w:val="007608D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6">
    <w:name w:val="xl226"/>
    <w:basedOn w:val="a"/>
    <w:rsid w:val="007608D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7">
    <w:name w:val="xl227"/>
    <w:basedOn w:val="a"/>
    <w:rsid w:val="007608D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8">
    <w:name w:val="xl228"/>
    <w:basedOn w:val="a"/>
    <w:rsid w:val="007608D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29">
    <w:name w:val="xl229"/>
    <w:basedOn w:val="a"/>
    <w:rsid w:val="007608D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0">
    <w:name w:val="xl230"/>
    <w:basedOn w:val="a"/>
    <w:rsid w:val="007608D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1">
    <w:name w:val="xl231"/>
    <w:basedOn w:val="a"/>
    <w:rsid w:val="007608D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2">
    <w:name w:val="xl232"/>
    <w:basedOn w:val="a"/>
    <w:rsid w:val="007608D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3">
    <w:name w:val="xl233"/>
    <w:basedOn w:val="a"/>
    <w:rsid w:val="007608D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4">
    <w:name w:val="xl234"/>
    <w:basedOn w:val="a"/>
    <w:rsid w:val="007608D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5">
    <w:name w:val="xl235"/>
    <w:basedOn w:val="a"/>
    <w:rsid w:val="007608D3"/>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6">
    <w:name w:val="xl236"/>
    <w:basedOn w:val="a"/>
    <w:rsid w:val="007608D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37">
    <w:name w:val="xl237"/>
    <w:basedOn w:val="a"/>
    <w:rsid w:val="007608D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38">
    <w:name w:val="xl238"/>
    <w:basedOn w:val="a"/>
    <w:rsid w:val="007608D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39">
    <w:name w:val="xl239"/>
    <w:basedOn w:val="a"/>
    <w:rsid w:val="007608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40">
    <w:name w:val="xl240"/>
    <w:basedOn w:val="a"/>
    <w:rsid w:val="007608D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41">
    <w:name w:val="xl241"/>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42">
    <w:name w:val="xl242"/>
    <w:basedOn w:val="a"/>
    <w:rsid w:val="007608D3"/>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3">
    <w:name w:val="xl243"/>
    <w:basedOn w:val="a"/>
    <w:rsid w:val="007608D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4">
    <w:name w:val="xl244"/>
    <w:basedOn w:val="a"/>
    <w:rsid w:val="007608D3"/>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5">
    <w:name w:val="xl245"/>
    <w:basedOn w:val="a"/>
    <w:rsid w:val="007608D3"/>
    <w:pPr>
      <w:pBdr>
        <w:top w:val="single" w:sz="8" w:space="0" w:color="auto"/>
        <w:left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6">
    <w:name w:val="xl246"/>
    <w:basedOn w:val="a"/>
    <w:rsid w:val="007608D3"/>
    <w:pPr>
      <w:pBdr>
        <w:left w:val="single" w:sz="8" w:space="0" w:color="auto"/>
        <w:bottom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7">
    <w:name w:val="xl247"/>
    <w:basedOn w:val="a"/>
    <w:rsid w:val="007608D3"/>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48">
    <w:name w:val="xl248"/>
    <w:basedOn w:val="a"/>
    <w:rsid w:val="007608D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49">
    <w:name w:val="xl249"/>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50">
    <w:name w:val="xl250"/>
    <w:basedOn w:val="a"/>
    <w:rsid w:val="007608D3"/>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51">
    <w:name w:val="xl251"/>
    <w:basedOn w:val="a"/>
    <w:rsid w:val="007608D3"/>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52">
    <w:name w:val="xl252"/>
    <w:basedOn w:val="a"/>
    <w:rsid w:val="007608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53">
    <w:name w:val="xl253"/>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54">
    <w:name w:val="xl254"/>
    <w:basedOn w:val="a"/>
    <w:rsid w:val="007608D3"/>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5">
    <w:name w:val="xl255"/>
    <w:basedOn w:val="a"/>
    <w:rsid w:val="007608D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6">
    <w:name w:val="xl256"/>
    <w:basedOn w:val="a"/>
    <w:rsid w:val="007608D3"/>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7">
    <w:name w:val="xl257"/>
    <w:basedOn w:val="a"/>
    <w:rsid w:val="007608D3"/>
    <w:pPr>
      <w:pBdr>
        <w:top w:val="single" w:sz="8" w:space="0" w:color="auto"/>
        <w:left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8">
    <w:name w:val="xl258"/>
    <w:basedOn w:val="a"/>
    <w:rsid w:val="007608D3"/>
    <w:pPr>
      <w:pBdr>
        <w:left w:val="single" w:sz="8" w:space="0" w:color="auto"/>
        <w:bottom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9">
    <w:name w:val="xl259"/>
    <w:basedOn w:val="a"/>
    <w:rsid w:val="007608D3"/>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60">
    <w:name w:val="xl260"/>
    <w:basedOn w:val="a"/>
    <w:rsid w:val="007608D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61">
    <w:name w:val="xl261"/>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62">
    <w:name w:val="xl262"/>
    <w:basedOn w:val="a"/>
    <w:rsid w:val="007608D3"/>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63">
    <w:name w:val="xl263"/>
    <w:basedOn w:val="a"/>
    <w:rsid w:val="007608D3"/>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64">
    <w:name w:val="xl264"/>
    <w:basedOn w:val="a"/>
    <w:rsid w:val="007608D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5">
    <w:name w:val="xl265"/>
    <w:basedOn w:val="a"/>
    <w:rsid w:val="007608D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6">
    <w:name w:val="xl266"/>
    <w:basedOn w:val="a"/>
    <w:rsid w:val="007608D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7">
    <w:name w:val="xl267"/>
    <w:basedOn w:val="a"/>
    <w:rsid w:val="007608D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8">
    <w:name w:val="xl268"/>
    <w:basedOn w:val="a"/>
    <w:rsid w:val="007608D3"/>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9">
    <w:name w:val="xl269"/>
    <w:basedOn w:val="a"/>
    <w:rsid w:val="007608D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70">
    <w:name w:val="xl270"/>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71">
    <w:name w:val="xl271"/>
    <w:basedOn w:val="a"/>
    <w:rsid w:val="007608D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72">
    <w:name w:val="xl272"/>
    <w:basedOn w:val="a"/>
    <w:rsid w:val="007608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73">
    <w:name w:val="xl273"/>
    <w:basedOn w:val="a"/>
    <w:rsid w:val="007608D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74">
    <w:name w:val="xl274"/>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75">
    <w:name w:val="xl275"/>
    <w:basedOn w:val="a"/>
    <w:rsid w:val="007608D3"/>
    <w:pPr>
      <w:pBdr>
        <w:top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76">
    <w:name w:val="xl276"/>
    <w:basedOn w:val="a"/>
    <w:rsid w:val="007608D3"/>
    <w:pP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msonormalcxspmiddle">
    <w:name w:val="msonormalcxspmiddle"/>
    <w:basedOn w:val="a"/>
    <w:rsid w:val="007608D3"/>
    <w:pPr>
      <w:spacing w:before="100" w:beforeAutospacing="1" w:after="100" w:afterAutospacing="1" w:line="240" w:lineRule="auto"/>
      <w:jc w:val="both"/>
    </w:pPr>
    <w:rPr>
      <w:rFonts w:ascii="Times New Roman" w:eastAsia="Times New Roman" w:hAnsi="Times New Roman"/>
      <w:sz w:val="24"/>
      <w:szCs w:val="24"/>
      <w:lang w:eastAsia="ru-RU"/>
    </w:rPr>
  </w:style>
  <w:style w:type="paragraph" w:customStyle="1" w:styleId="1115">
    <w:name w:val="Основной текст (11)1"/>
    <w:basedOn w:val="a"/>
    <w:uiPriority w:val="99"/>
    <w:rsid w:val="007608D3"/>
    <w:pPr>
      <w:shd w:val="clear" w:color="auto" w:fill="FFFFFF"/>
      <w:spacing w:after="0" w:line="274" w:lineRule="exact"/>
      <w:jc w:val="both"/>
    </w:pPr>
    <w:rPr>
      <w:rFonts w:ascii="Times New Roman" w:eastAsia="Times New Roman" w:hAnsi="Times New Roman"/>
      <w:lang w:eastAsia="ru-RU"/>
    </w:rPr>
  </w:style>
  <w:style w:type="character" w:customStyle="1" w:styleId="13pt7">
    <w:name w:val="Основной текст + 13 pt7"/>
    <w:uiPriority w:val="99"/>
    <w:rsid w:val="007608D3"/>
    <w:rPr>
      <w:rFonts w:ascii="Times New Roman" w:hAnsi="Times New Roman" w:cs="Times New Roman"/>
      <w:spacing w:val="0"/>
      <w:sz w:val="26"/>
      <w:szCs w:val="26"/>
    </w:rPr>
  </w:style>
  <w:style w:type="character" w:customStyle="1" w:styleId="211pt">
    <w:name w:val="Основной текст (2) + 11 pt"/>
    <w:aliases w:val="Полужирный1"/>
    <w:uiPriority w:val="99"/>
    <w:rsid w:val="007608D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18">
    <w:name w:val="Основной текст (11)18"/>
    <w:uiPriority w:val="99"/>
    <w:rsid w:val="007608D3"/>
    <w:rPr>
      <w:sz w:val="22"/>
      <w:szCs w:val="22"/>
      <w:shd w:val="clear" w:color="auto" w:fill="FFFFFF"/>
    </w:rPr>
  </w:style>
  <w:style w:type="paragraph" w:customStyle="1" w:styleId="Style2">
    <w:name w:val="Style 2"/>
    <w:basedOn w:val="a"/>
    <w:uiPriority w:val="99"/>
    <w:rsid w:val="007608D3"/>
    <w:pPr>
      <w:widowControl w:val="0"/>
      <w:autoSpaceDE w:val="0"/>
      <w:autoSpaceDN w:val="0"/>
      <w:adjustRightInd w:val="0"/>
      <w:spacing w:after="0" w:line="240" w:lineRule="auto"/>
      <w:jc w:val="both"/>
    </w:pPr>
    <w:rPr>
      <w:rFonts w:ascii="Times New Roman" w:eastAsia="Times New Roman" w:hAnsi="Times New Roman"/>
      <w:sz w:val="20"/>
      <w:szCs w:val="20"/>
      <w:lang w:val="en-US" w:eastAsia="ru-RU"/>
    </w:rPr>
  </w:style>
  <w:style w:type="paragraph" w:customStyle="1" w:styleId="Style11">
    <w:name w:val="Style 1"/>
    <w:basedOn w:val="a"/>
    <w:uiPriority w:val="99"/>
    <w:rsid w:val="007608D3"/>
    <w:pPr>
      <w:widowControl w:val="0"/>
      <w:autoSpaceDE w:val="0"/>
      <w:autoSpaceDN w:val="0"/>
      <w:spacing w:after="0" w:line="240" w:lineRule="auto"/>
      <w:ind w:left="144"/>
      <w:jc w:val="both"/>
    </w:pPr>
    <w:rPr>
      <w:rFonts w:ascii="Verdana" w:eastAsia="Times New Roman" w:hAnsi="Verdana" w:cs="Verdana"/>
      <w:sz w:val="30"/>
      <w:szCs w:val="30"/>
      <w:lang w:val="en-US" w:eastAsia="ru-RU"/>
    </w:rPr>
  </w:style>
  <w:style w:type="character" w:customStyle="1" w:styleId="CharacterStyle1">
    <w:name w:val="Character Style 1"/>
    <w:uiPriority w:val="99"/>
    <w:rsid w:val="007608D3"/>
    <w:rPr>
      <w:rFonts w:ascii="Verdana" w:hAnsi="Verdana" w:cs="Verdana"/>
      <w:sz w:val="30"/>
      <w:szCs w:val="30"/>
    </w:rPr>
  </w:style>
  <w:style w:type="character" w:customStyle="1" w:styleId="CharacterStyle2">
    <w:name w:val="Character Style 2"/>
    <w:uiPriority w:val="99"/>
    <w:rsid w:val="007608D3"/>
    <w:rPr>
      <w:sz w:val="20"/>
      <w:szCs w:val="20"/>
    </w:rPr>
  </w:style>
  <w:style w:type="character" w:customStyle="1" w:styleId="11130">
    <w:name w:val="Основной текст (11)13"/>
    <w:uiPriority w:val="99"/>
    <w:rsid w:val="007608D3"/>
    <w:rPr>
      <w:rFonts w:ascii="Times New Roman" w:hAnsi="Times New Roman" w:cs="Times New Roman"/>
      <w:spacing w:val="0"/>
      <w:sz w:val="22"/>
      <w:szCs w:val="22"/>
      <w:shd w:val="clear" w:color="auto" w:fill="FFFFFF"/>
    </w:rPr>
  </w:style>
  <w:style w:type="paragraph" w:customStyle="1" w:styleId="219">
    <w:name w:val="Основной текст21"/>
    <w:basedOn w:val="a"/>
    <w:rsid w:val="007608D3"/>
    <w:pPr>
      <w:shd w:val="clear" w:color="auto" w:fill="FFFFFF"/>
      <w:spacing w:after="0" w:line="274" w:lineRule="exact"/>
      <w:jc w:val="both"/>
    </w:pPr>
    <w:rPr>
      <w:rFonts w:ascii="Times New Roman" w:eastAsia="Times New Roman" w:hAnsi="Times New Roman"/>
      <w:sz w:val="23"/>
      <w:szCs w:val="23"/>
    </w:rPr>
  </w:style>
  <w:style w:type="paragraph" w:customStyle="1" w:styleId="87">
    <w:name w:val="Абзац списка8"/>
    <w:basedOn w:val="a"/>
    <w:rsid w:val="007608D3"/>
    <w:pPr>
      <w:spacing w:after="0" w:line="240" w:lineRule="auto"/>
      <w:ind w:left="720"/>
    </w:pPr>
    <w:rPr>
      <w:rFonts w:ascii="Times New Roman" w:eastAsia="Times New Roman" w:hAnsi="Times New Roman"/>
      <w:sz w:val="24"/>
      <w:szCs w:val="24"/>
      <w:lang w:eastAsia="ru-RU"/>
    </w:rPr>
  </w:style>
  <w:style w:type="character" w:customStyle="1" w:styleId="171">
    <w:name w:val="Знак Знак171"/>
    <w:locked/>
    <w:rsid w:val="007608D3"/>
    <w:rPr>
      <w:sz w:val="24"/>
      <w:szCs w:val="24"/>
      <w:lang w:val="ru-RU" w:eastAsia="ru-RU" w:bidi="ar-SA"/>
    </w:rPr>
  </w:style>
  <w:style w:type="paragraph" w:customStyle="1" w:styleId="Style28">
    <w:name w:val="Style28"/>
    <w:basedOn w:val="a"/>
    <w:rsid w:val="007608D3"/>
    <w:pPr>
      <w:widowControl w:val="0"/>
      <w:autoSpaceDE w:val="0"/>
      <w:autoSpaceDN w:val="0"/>
      <w:adjustRightInd w:val="0"/>
      <w:spacing w:after="0" w:line="240" w:lineRule="auto"/>
    </w:pPr>
    <w:rPr>
      <w:rFonts w:ascii="Franklin Gothic Book" w:eastAsia="Times New Roman" w:hAnsi="Franklin Gothic Book"/>
      <w:sz w:val="24"/>
      <w:szCs w:val="24"/>
      <w:lang w:eastAsia="ru-RU"/>
    </w:rPr>
  </w:style>
  <w:style w:type="paragraph" w:customStyle="1" w:styleId="Style102">
    <w:name w:val="Style102"/>
    <w:basedOn w:val="a"/>
    <w:rsid w:val="007608D3"/>
    <w:pPr>
      <w:widowControl w:val="0"/>
      <w:autoSpaceDE w:val="0"/>
      <w:autoSpaceDN w:val="0"/>
      <w:adjustRightInd w:val="0"/>
      <w:spacing w:after="0" w:line="210" w:lineRule="exact"/>
      <w:ind w:firstLine="83"/>
    </w:pPr>
    <w:rPr>
      <w:rFonts w:ascii="Franklin Gothic Book" w:eastAsia="Times New Roman" w:hAnsi="Franklin Gothic Book"/>
      <w:sz w:val="24"/>
      <w:szCs w:val="24"/>
      <w:lang w:eastAsia="ru-RU"/>
    </w:rPr>
  </w:style>
  <w:style w:type="paragraph" w:customStyle="1" w:styleId="Style110">
    <w:name w:val="Style110"/>
    <w:basedOn w:val="a"/>
    <w:rsid w:val="007608D3"/>
    <w:pPr>
      <w:widowControl w:val="0"/>
      <w:autoSpaceDE w:val="0"/>
      <w:autoSpaceDN w:val="0"/>
      <w:adjustRightInd w:val="0"/>
      <w:spacing w:after="0" w:line="210" w:lineRule="exact"/>
      <w:jc w:val="both"/>
    </w:pPr>
    <w:rPr>
      <w:rFonts w:ascii="Franklin Gothic Book" w:eastAsia="Times New Roman" w:hAnsi="Franklin Gothic Book"/>
      <w:sz w:val="24"/>
      <w:szCs w:val="24"/>
      <w:lang w:eastAsia="ru-RU"/>
    </w:rPr>
  </w:style>
  <w:style w:type="paragraph" w:customStyle="1" w:styleId="Style170">
    <w:name w:val="Style170"/>
    <w:basedOn w:val="a"/>
    <w:rsid w:val="007608D3"/>
    <w:pPr>
      <w:widowControl w:val="0"/>
      <w:autoSpaceDE w:val="0"/>
      <w:autoSpaceDN w:val="0"/>
      <w:adjustRightInd w:val="0"/>
      <w:spacing w:after="0" w:line="194" w:lineRule="exact"/>
      <w:ind w:firstLine="677"/>
    </w:pPr>
    <w:rPr>
      <w:rFonts w:ascii="Franklin Gothic Book" w:eastAsia="Times New Roman" w:hAnsi="Franklin Gothic Book"/>
      <w:sz w:val="24"/>
      <w:szCs w:val="24"/>
      <w:lang w:eastAsia="ru-RU"/>
    </w:rPr>
  </w:style>
  <w:style w:type="character" w:customStyle="1" w:styleId="FontStyle432">
    <w:name w:val="Font Style432"/>
    <w:rsid w:val="007608D3"/>
    <w:rPr>
      <w:rFonts w:ascii="Times New Roman" w:hAnsi="Times New Roman" w:cs="Times New Roman"/>
      <w:sz w:val="16"/>
      <w:szCs w:val="16"/>
    </w:rPr>
  </w:style>
  <w:style w:type="paragraph" w:customStyle="1" w:styleId="2ff6">
    <w:name w:val="Без интервала2"/>
    <w:rsid w:val="007608D3"/>
    <w:rPr>
      <w:rFonts w:ascii="Times New Roman" w:hAnsi="Times New Roman"/>
      <w:sz w:val="24"/>
      <w:szCs w:val="24"/>
    </w:rPr>
  </w:style>
  <w:style w:type="character" w:customStyle="1" w:styleId="FontStyle35">
    <w:name w:val="Font Style35"/>
    <w:rsid w:val="007608D3"/>
    <w:rPr>
      <w:rFonts w:ascii="Times New Roman" w:hAnsi="Times New Roman" w:cs="Times New Roman"/>
      <w:spacing w:val="-10"/>
      <w:sz w:val="28"/>
      <w:szCs w:val="28"/>
    </w:rPr>
  </w:style>
  <w:style w:type="paragraph" w:customStyle="1" w:styleId="1fffffff3">
    <w:name w:val="ТЕХТ_1"/>
    <w:basedOn w:val="a"/>
    <w:rsid w:val="007608D3"/>
    <w:pPr>
      <w:suppressAutoHyphens/>
      <w:spacing w:before="120" w:after="0" w:line="312" w:lineRule="auto"/>
      <w:ind w:firstLine="709"/>
      <w:jc w:val="both"/>
    </w:pPr>
    <w:rPr>
      <w:rFonts w:ascii="Times New Roman" w:eastAsia="Times New Roman" w:hAnsi="Times New Roman"/>
      <w:sz w:val="24"/>
      <w:szCs w:val="24"/>
      <w:lang w:eastAsia="ar-SA"/>
    </w:rPr>
  </w:style>
  <w:style w:type="character" w:customStyle="1" w:styleId="FontStyle37">
    <w:name w:val="Font Style37"/>
    <w:uiPriority w:val="99"/>
    <w:rsid w:val="007608D3"/>
    <w:rPr>
      <w:rFonts w:ascii="Times New Roman" w:hAnsi="Times New Roman" w:cs="Times New Roman"/>
      <w:b/>
      <w:bCs/>
      <w:spacing w:val="-10"/>
      <w:sz w:val="28"/>
      <w:szCs w:val="28"/>
    </w:rPr>
  </w:style>
  <w:style w:type="character" w:customStyle="1" w:styleId="FontStyle39">
    <w:name w:val="Font Style39"/>
    <w:uiPriority w:val="99"/>
    <w:rsid w:val="007608D3"/>
    <w:rPr>
      <w:rFonts w:ascii="Times New Roman" w:hAnsi="Times New Roman" w:cs="Times New Roman"/>
      <w:spacing w:val="-10"/>
      <w:sz w:val="20"/>
      <w:szCs w:val="20"/>
    </w:rPr>
  </w:style>
  <w:style w:type="paragraph" w:customStyle="1" w:styleId="affffffffff0">
    <w:name w:val="Должность"/>
    <w:rsid w:val="007608D3"/>
    <w:pPr>
      <w:suppressAutoHyphens/>
    </w:pPr>
    <w:rPr>
      <w:rFonts w:ascii="Times New Roman" w:eastAsia="Times New Roman" w:hAnsi="Times New Roman"/>
      <w:noProof/>
      <w:sz w:val="28"/>
    </w:rPr>
  </w:style>
  <w:style w:type="paragraph" w:customStyle="1" w:styleId="affffffffff1">
    <w:name w:val="Утверждаю"/>
    <w:rsid w:val="007608D3"/>
    <w:pPr>
      <w:suppressAutoHyphens/>
      <w:jc w:val="center"/>
    </w:pPr>
    <w:rPr>
      <w:rFonts w:ascii="Times New Roman" w:eastAsia="Times New Roman" w:hAnsi="Times New Roman"/>
      <w:b/>
      <w:noProof/>
      <w:sz w:val="28"/>
    </w:rPr>
  </w:style>
  <w:style w:type="paragraph" w:customStyle="1" w:styleId="affffffffff2">
    <w:name w:val="И.О. Фамилия"/>
    <w:rsid w:val="007608D3"/>
    <w:pPr>
      <w:suppressAutoHyphens/>
      <w:spacing w:before="60" w:after="60"/>
      <w:jc w:val="center"/>
    </w:pPr>
    <w:rPr>
      <w:rFonts w:ascii="Times New Roman" w:eastAsia="Times New Roman" w:hAnsi="Times New Roman"/>
      <w:b/>
      <w:noProof/>
      <w:sz w:val="28"/>
    </w:rPr>
  </w:style>
  <w:style w:type="paragraph" w:customStyle="1" w:styleId="affffffffff3">
    <w:name w:val="День Месяц Год"/>
    <w:rsid w:val="007608D3"/>
    <w:pPr>
      <w:suppressAutoHyphens/>
      <w:spacing w:after="120"/>
      <w:jc w:val="center"/>
    </w:pPr>
    <w:rPr>
      <w:rFonts w:ascii="Times New Roman" w:eastAsia="Times New Roman" w:hAnsi="Times New Roman"/>
      <w:noProof/>
      <w:sz w:val="26"/>
    </w:rPr>
  </w:style>
  <w:style w:type="character" w:customStyle="1" w:styleId="udar">
    <w:name w:val="udar"/>
    <w:rsid w:val="007608D3"/>
  </w:style>
  <w:style w:type="character" w:customStyle="1" w:styleId="3pt">
    <w:name w:val="Основной текст + Интервал 3 pt"/>
    <w:rsid w:val="007608D3"/>
    <w:rPr>
      <w:rFonts w:ascii="Times New Roman" w:eastAsia="Times New Roman" w:hAnsi="Times New Roman" w:cs="Times New Roman"/>
      <w:b w:val="0"/>
      <w:bCs w:val="0"/>
      <w:i w:val="0"/>
      <w:iCs w:val="0"/>
      <w:smallCaps w:val="0"/>
      <w:strike w:val="0"/>
      <w:spacing w:val="60"/>
      <w:sz w:val="28"/>
      <w:szCs w:val="28"/>
      <w:shd w:val="clear" w:color="auto" w:fill="FFFFFF"/>
    </w:rPr>
  </w:style>
  <w:style w:type="character" w:customStyle="1" w:styleId="75pt">
    <w:name w:val="Колонтитул + 7;5 pt;Полужирный"/>
    <w:rsid w:val="007608D3"/>
    <w:rPr>
      <w:rFonts w:ascii="Times New Roman" w:eastAsia="Times New Roman" w:hAnsi="Times New Roman" w:cs="Times New Roman"/>
      <w:b/>
      <w:bCs/>
      <w:i w:val="0"/>
      <w:iCs w:val="0"/>
      <w:smallCaps w:val="0"/>
      <w:strike w:val="0"/>
      <w:sz w:val="15"/>
      <w:szCs w:val="15"/>
    </w:rPr>
  </w:style>
  <w:style w:type="paragraph" w:customStyle="1" w:styleId="xl277">
    <w:name w:val="xl277"/>
    <w:basedOn w:val="a"/>
    <w:rsid w:val="007608D3"/>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78">
    <w:name w:val="xl278"/>
    <w:basedOn w:val="a"/>
    <w:rsid w:val="007608D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79">
    <w:name w:val="xl279"/>
    <w:basedOn w:val="a"/>
    <w:rsid w:val="007608D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80">
    <w:name w:val="xl280"/>
    <w:basedOn w:val="a"/>
    <w:rsid w:val="007608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81">
    <w:name w:val="xl281"/>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82">
    <w:name w:val="xl282"/>
    <w:basedOn w:val="a"/>
    <w:rsid w:val="007608D3"/>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3">
    <w:name w:val="xl283"/>
    <w:basedOn w:val="a"/>
    <w:rsid w:val="007608D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4">
    <w:name w:val="xl284"/>
    <w:basedOn w:val="a"/>
    <w:rsid w:val="007608D3"/>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5">
    <w:name w:val="xl285"/>
    <w:basedOn w:val="a"/>
    <w:rsid w:val="007608D3"/>
    <w:pPr>
      <w:pBdr>
        <w:top w:val="single" w:sz="8" w:space="0" w:color="auto"/>
        <w:left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6">
    <w:name w:val="xl286"/>
    <w:basedOn w:val="a"/>
    <w:rsid w:val="007608D3"/>
    <w:pPr>
      <w:pBdr>
        <w:left w:val="single" w:sz="8" w:space="0" w:color="auto"/>
        <w:bottom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87">
    <w:name w:val="xl287"/>
    <w:basedOn w:val="a"/>
    <w:rsid w:val="007608D3"/>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88">
    <w:name w:val="xl288"/>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289">
    <w:name w:val="xl289"/>
    <w:basedOn w:val="a"/>
    <w:rsid w:val="007608D3"/>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290">
    <w:name w:val="xl290"/>
    <w:basedOn w:val="a"/>
    <w:rsid w:val="007608D3"/>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91">
    <w:name w:val="xl291"/>
    <w:basedOn w:val="a"/>
    <w:rsid w:val="00760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92">
    <w:name w:val="xl292"/>
    <w:basedOn w:val="a"/>
    <w:rsid w:val="007608D3"/>
    <w:pPr>
      <w:pBdr>
        <w:top w:val="dashed" w:sz="4" w:space="0" w:color="auto"/>
        <w:left w:val="single" w:sz="8" w:space="0" w:color="auto"/>
        <w:bottom w:val="dashed" w:sz="4" w:space="0" w:color="auto"/>
        <w:right w:val="dashed" w:sz="4"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293">
    <w:name w:val="xl293"/>
    <w:basedOn w:val="a"/>
    <w:rsid w:val="007608D3"/>
    <w:pPr>
      <w:pBdr>
        <w:top w:val="dashed" w:sz="4" w:space="0" w:color="auto"/>
        <w:left w:val="dashed" w:sz="4" w:space="0" w:color="auto"/>
        <w:bottom w:val="dashed" w:sz="4" w:space="0" w:color="auto"/>
        <w:right w:val="dashed" w:sz="4"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294">
    <w:name w:val="xl294"/>
    <w:basedOn w:val="a"/>
    <w:rsid w:val="007608D3"/>
    <w:pPr>
      <w:pBdr>
        <w:top w:val="dashed" w:sz="4" w:space="0" w:color="auto"/>
        <w:bottom w:val="dashed" w:sz="4" w:space="0" w:color="auto"/>
        <w:right w:val="dashed" w:sz="4"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295">
    <w:name w:val="xl295"/>
    <w:basedOn w:val="a"/>
    <w:rsid w:val="007608D3"/>
    <w:pPr>
      <w:pBdr>
        <w:top w:val="dashed" w:sz="4" w:space="0" w:color="auto"/>
        <w:bottom w:val="dashed" w:sz="4" w:space="0" w:color="auto"/>
        <w:right w:val="single" w:sz="8"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296">
    <w:name w:val="xl296"/>
    <w:basedOn w:val="a"/>
    <w:rsid w:val="007608D3"/>
    <w:pPr>
      <w:pBdr>
        <w:top w:val="dashed" w:sz="4" w:space="0" w:color="auto"/>
        <w:left w:val="dashed" w:sz="4" w:space="0" w:color="auto"/>
        <w:bottom w:val="dashed" w:sz="4" w:space="0" w:color="auto"/>
        <w:right w:val="single" w:sz="8" w:space="0" w:color="auto"/>
      </w:pBdr>
      <w:spacing w:before="100" w:beforeAutospacing="1" w:after="100" w:afterAutospacing="1" w:line="240" w:lineRule="auto"/>
      <w:jc w:val="center"/>
    </w:pPr>
    <w:rPr>
      <w:rFonts w:ascii="Times New Roman" w:eastAsia="Times New Roman" w:hAnsi="Times New Roman"/>
      <w:color w:val="FF0000"/>
      <w:sz w:val="24"/>
      <w:szCs w:val="24"/>
      <w:lang w:eastAsia="ru-RU"/>
    </w:rPr>
  </w:style>
  <w:style w:type="paragraph" w:customStyle="1" w:styleId="xl297">
    <w:name w:val="xl297"/>
    <w:basedOn w:val="a"/>
    <w:rsid w:val="007608D3"/>
    <w:pPr>
      <w:pBdr>
        <w:top w:val="single" w:sz="4" w:space="0" w:color="auto"/>
        <w:left w:val="single" w:sz="8" w:space="0" w:color="auto"/>
        <w:bottom w:val="single" w:sz="4" w:space="0" w:color="auto"/>
      </w:pBdr>
      <w:shd w:val="clear" w:color="000000" w:fill="CCFFFF"/>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paragraph" w:customStyle="1" w:styleId="xl298">
    <w:name w:val="xl298"/>
    <w:basedOn w:val="a"/>
    <w:rsid w:val="007608D3"/>
    <w:pPr>
      <w:pBdr>
        <w:top w:val="single" w:sz="4" w:space="0" w:color="auto"/>
        <w:left w:val="single" w:sz="8" w:space="0" w:color="auto"/>
        <w:bottom w:val="single" w:sz="4" w:space="0" w:color="auto"/>
        <w:right w:val="single" w:sz="8" w:space="0" w:color="auto"/>
      </w:pBdr>
      <w:shd w:val="clear" w:color="000000" w:fill="97FF97"/>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paragraph" w:customStyle="1" w:styleId="xl299">
    <w:name w:val="xl299"/>
    <w:basedOn w:val="a"/>
    <w:rsid w:val="007608D3"/>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paragraph" w:customStyle="1" w:styleId="xl300">
    <w:name w:val="xl300"/>
    <w:basedOn w:val="a"/>
    <w:rsid w:val="007608D3"/>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ru-RU"/>
    </w:rPr>
  </w:style>
  <w:style w:type="paragraph" w:customStyle="1" w:styleId="xl301">
    <w:name w:val="xl301"/>
    <w:basedOn w:val="a"/>
    <w:rsid w:val="007608D3"/>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302">
    <w:name w:val="xl302"/>
    <w:basedOn w:val="a"/>
    <w:rsid w:val="007608D3"/>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303">
    <w:name w:val="xl303"/>
    <w:basedOn w:val="a"/>
    <w:rsid w:val="00760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color w:val="FF0000"/>
      <w:sz w:val="24"/>
      <w:szCs w:val="24"/>
      <w:lang w:eastAsia="ru-RU"/>
    </w:rPr>
  </w:style>
  <w:style w:type="paragraph" w:customStyle="1" w:styleId="xl304">
    <w:name w:val="xl304"/>
    <w:basedOn w:val="a"/>
    <w:rsid w:val="007608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305">
    <w:name w:val="xl305"/>
    <w:basedOn w:val="a"/>
    <w:rsid w:val="007608D3"/>
    <w:pPr>
      <w:pBdr>
        <w:top w:val="single" w:sz="4" w:space="0" w:color="auto"/>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306">
    <w:name w:val="xl306"/>
    <w:basedOn w:val="a"/>
    <w:rsid w:val="007608D3"/>
    <w:pPr>
      <w:pBdr>
        <w:top w:val="single" w:sz="4" w:space="0" w:color="auto"/>
        <w:left w:val="single" w:sz="4" w:space="0" w:color="auto"/>
        <w:bottom w:val="single" w:sz="4" w:space="0" w:color="auto"/>
        <w:right w:val="single" w:sz="8" w:space="0" w:color="auto"/>
      </w:pBdr>
      <w:shd w:val="clear" w:color="000000" w:fill="E5E0EC"/>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307">
    <w:name w:val="xl307"/>
    <w:basedOn w:val="a"/>
    <w:rsid w:val="007608D3"/>
    <w:pPr>
      <w:spacing w:before="100" w:beforeAutospacing="1" w:after="100" w:afterAutospacing="1" w:line="240" w:lineRule="auto"/>
    </w:pPr>
    <w:rPr>
      <w:rFonts w:ascii="Times New Roman" w:eastAsia="Times New Roman" w:hAnsi="Times New Roman"/>
      <w:color w:val="FF0000"/>
      <w:sz w:val="24"/>
      <w:szCs w:val="24"/>
      <w:lang w:eastAsia="ru-RU"/>
    </w:rPr>
  </w:style>
  <w:style w:type="paragraph" w:customStyle="1" w:styleId="xl308">
    <w:name w:val="xl308"/>
    <w:basedOn w:val="a"/>
    <w:rsid w:val="007608D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09">
    <w:name w:val="xl309"/>
    <w:basedOn w:val="a"/>
    <w:rsid w:val="007608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310">
    <w:name w:val="xl310"/>
    <w:basedOn w:val="a"/>
    <w:rsid w:val="007608D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1">
    <w:name w:val="xl311"/>
    <w:basedOn w:val="a"/>
    <w:rsid w:val="007608D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2">
    <w:name w:val="xl312"/>
    <w:basedOn w:val="a"/>
    <w:rsid w:val="007608D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3">
    <w:name w:val="xl313"/>
    <w:basedOn w:val="a"/>
    <w:rsid w:val="007608D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4">
    <w:name w:val="xl314"/>
    <w:basedOn w:val="a"/>
    <w:rsid w:val="007608D3"/>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5">
    <w:name w:val="xl315"/>
    <w:basedOn w:val="a"/>
    <w:rsid w:val="007608D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6">
    <w:name w:val="xl316"/>
    <w:basedOn w:val="a"/>
    <w:rsid w:val="007608D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7">
    <w:name w:val="xl317"/>
    <w:basedOn w:val="a"/>
    <w:rsid w:val="007608D3"/>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8">
    <w:name w:val="xl318"/>
    <w:basedOn w:val="a"/>
    <w:rsid w:val="007608D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19">
    <w:name w:val="xl319"/>
    <w:basedOn w:val="a"/>
    <w:rsid w:val="007608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0">
    <w:name w:val="xl320"/>
    <w:basedOn w:val="a"/>
    <w:rsid w:val="007608D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1">
    <w:name w:val="xl321"/>
    <w:basedOn w:val="a"/>
    <w:rsid w:val="007608D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2">
    <w:name w:val="xl322"/>
    <w:basedOn w:val="a"/>
    <w:rsid w:val="007608D3"/>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3">
    <w:name w:val="xl323"/>
    <w:basedOn w:val="a"/>
    <w:rsid w:val="007608D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4">
    <w:name w:val="xl324"/>
    <w:basedOn w:val="a"/>
    <w:rsid w:val="007608D3"/>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5">
    <w:name w:val="xl325"/>
    <w:basedOn w:val="a"/>
    <w:rsid w:val="007608D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6">
    <w:name w:val="xl326"/>
    <w:basedOn w:val="a"/>
    <w:rsid w:val="007608D3"/>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7">
    <w:name w:val="xl327"/>
    <w:basedOn w:val="a"/>
    <w:rsid w:val="007608D3"/>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8">
    <w:name w:val="xl328"/>
    <w:basedOn w:val="a"/>
    <w:rsid w:val="007608D3"/>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29">
    <w:name w:val="xl329"/>
    <w:basedOn w:val="a"/>
    <w:rsid w:val="007608D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0">
    <w:name w:val="xl330"/>
    <w:basedOn w:val="a"/>
    <w:rsid w:val="007608D3"/>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1">
    <w:name w:val="xl331"/>
    <w:basedOn w:val="a"/>
    <w:rsid w:val="007608D3"/>
    <w:pPr>
      <w:pBdr>
        <w:top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2">
    <w:name w:val="xl332"/>
    <w:basedOn w:val="a"/>
    <w:rsid w:val="007608D3"/>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3">
    <w:name w:val="xl333"/>
    <w:basedOn w:val="a"/>
    <w:rsid w:val="007608D3"/>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4">
    <w:name w:val="xl334"/>
    <w:basedOn w:val="a"/>
    <w:rsid w:val="007608D3"/>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335">
    <w:name w:val="xl335"/>
    <w:basedOn w:val="a"/>
    <w:rsid w:val="007608D3"/>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336">
    <w:name w:val="xl336"/>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337">
    <w:name w:val="xl337"/>
    <w:basedOn w:val="a"/>
    <w:rsid w:val="007608D3"/>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8">
    <w:name w:val="xl338"/>
    <w:basedOn w:val="a"/>
    <w:rsid w:val="007608D3"/>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39">
    <w:name w:val="xl339"/>
    <w:basedOn w:val="a"/>
    <w:rsid w:val="007608D3"/>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0">
    <w:name w:val="xl340"/>
    <w:basedOn w:val="a"/>
    <w:rsid w:val="007608D3"/>
    <w:pPr>
      <w:pBdr>
        <w:top w:val="single" w:sz="8" w:space="0" w:color="auto"/>
        <w:left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1">
    <w:name w:val="xl341"/>
    <w:basedOn w:val="a"/>
    <w:rsid w:val="007608D3"/>
    <w:pPr>
      <w:pBdr>
        <w:left w:val="single" w:sz="8" w:space="0" w:color="auto"/>
        <w:bottom w:val="single" w:sz="8" w:space="0" w:color="auto"/>
        <w:right w:val="single" w:sz="8" w:space="0" w:color="auto"/>
      </w:pBdr>
      <w:shd w:val="clear" w:color="000000" w:fill="ABFFAB"/>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2">
    <w:name w:val="xl342"/>
    <w:basedOn w:val="a"/>
    <w:rsid w:val="007608D3"/>
    <w:pPr>
      <w:pBdr>
        <w:top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3">
    <w:name w:val="xl343"/>
    <w:basedOn w:val="a"/>
    <w:rsid w:val="007608D3"/>
    <w:pPr>
      <w:pBdr>
        <w:bottom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4">
    <w:name w:val="xl344"/>
    <w:basedOn w:val="a"/>
    <w:rsid w:val="007608D3"/>
    <w:pPr>
      <w:pBdr>
        <w:top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5">
    <w:name w:val="xl345"/>
    <w:basedOn w:val="a"/>
    <w:rsid w:val="007608D3"/>
    <w:pPr>
      <w:pBdr>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6">
    <w:name w:val="xl346"/>
    <w:basedOn w:val="a"/>
    <w:rsid w:val="007608D3"/>
    <w:pPr>
      <w:pBdr>
        <w:top w:val="single" w:sz="8" w:space="0" w:color="auto"/>
        <w:left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7">
    <w:name w:val="xl347"/>
    <w:basedOn w:val="a"/>
    <w:rsid w:val="007608D3"/>
    <w:pPr>
      <w:pBdr>
        <w:left w:val="single" w:sz="8" w:space="0" w:color="auto"/>
        <w:bottom w:val="single" w:sz="8" w:space="0" w:color="auto"/>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348">
    <w:name w:val="xl348"/>
    <w:basedOn w:val="a"/>
    <w:rsid w:val="007608D3"/>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349">
    <w:name w:val="xl349"/>
    <w:basedOn w:val="a"/>
    <w:rsid w:val="007608D3"/>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350">
    <w:name w:val="xl350"/>
    <w:basedOn w:val="a"/>
    <w:rsid w:val="007608D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351">
    <w:name w:val="xl351"/>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352">
    <w:name w:val="xl352"/>
    <w:basedOn w:val="a"/>
    <w:rsid w:val="007608D3"/>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353">
    <w:name w:val="xl353"/>
    <w:basedOn w:val="a"/>
    <w:rsid w:val="007608D3"/>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bio">
    <w:name w:val="bio"/>
    <w:basedOn w:val="a"/>
    <w:rsid w:val="007608D3"/>
    <w:pPr>
      <w:spacing w:before="100" w:beforeAutospacing="1" w:after="300" w:line="240" w:lineRule="auto"/>
    </w:pPr>
    <w:rPr>
      <w:rFonts w:ascii="Times New Roman" w:eastAsia="Times New Roman" w:hAnsi="Times New Roman"/>
      <w:sz w:val="24"/>
      <w:szCs w:val="24"/>
      <w:lang w:eastAsia="ru-RU"/>
    </w:rPr>
  </w:style>
  <w:style w:type="paragraph" w:customStyle="1" w:styleId="sicon">
    <w:name w:val="s_icon"/>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8">
    <w:name w:val="Font Style18"/>
    <w:uiPriority w:val="99"/>
    <w:rsid w:val="007608D3"/>
    <w:rPr>
      <w:rFonts w:ascii="Times New Roman" w:hAnsi="Times New Roman" w:cs="Times New Roman"/>
      <w:b/>
      <w:bCs/>
      <w:sz w:val="22"/>
      <w:szCs w:val="22"/>
    </w:rPr>
  </w:style>
  <w:style w:type="paragraph" w:customStyle="1" w:styleId="c12">
    <w:name w:val="c12"/>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basedOn w:val="a0"/>
    <w:rsid w:val="007608D3"/>
  </w:style>
  <w:style w:type="character" w:customStyle="1" w:styleId="c4">
    <w:name w:val="c4"/>
    <w:basedOn w:val="a0"/>
    <w:rsid w:val="007608D3"/>
  </w:style>
  <w:style w:type="paragraph" w:customStyle="1" w:styleId="c0">
    <w:name w:val="c0"/>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
    <w:name w:val="c8"/>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
    <w:name w:val="c13"/>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7">
    <w:name w:val="c17"/>
    <w:basedOn w:val="a0"/>
    <w:rsid w:val="007608D3"/>
  </w:style>
  <w:style w:type="character" w:customStyle="1" w:styleId="99">
    <w:name w:val="Основной текст + 9"/>
    <w:aliases w:val="5 pt2,Полужирный,Курсив,Интервал 1 pt2,Основной текст + Times New Roman,9 pt,Интервал 0 pt,Основной текст (5) + Times New Roman,Основной текст + 8,5 pt,Основной текст (2) + 10"/>
    <w:rsid w:val="007608D3"/>
    <w:rPr>
      <w:rFonts w:ascii="Times New Roman" w:hAnsi="Times New Roman" w:cs="Times New Roman" w:hint="default"/>
      <w:b/>
      <w:bCs/>
      <w:i/>
      <w:iCs/>
      <w:spacing w:val="20"/>
      <w:sz w:val="19"/>
      <w:szCs w:val="19"/>
    </w:rPr>
  </w:style>
  <w:style w:type="table" w:styleId="affffffffff4">
    <w:name w:val="Table Elegant"/>
    <w:basedOn w:val="a1"/>
    <w:uiPriority w:val="99"/>
    <w:unhideWhenUsed/>
    <w:rsid w:val="007608D3"/>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41">
    <w:name w:val="c41"/>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9">
    <w:name w:val="c39"/>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0">
    <w:name w:val="c40"/>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2">
    <w:name w:val="c42"/>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9">
    <w:name w:val="c59"/>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1">
    <w:name w:val="c31"/>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9">
    <w:name w:val="c49"/>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4">
    <w:name w:val="c24"/>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0">
    <w:name w:val="c20"/>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8">
    <w:name w:val="c28"/>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7">
    <w:name w:val="c67"/>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6">
    <w:name w:val="c126"/>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7">
    <w:name w:val="c57"/>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8">
    <w:name w:val="c88"/>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3">
    <w:name w:val="c23"/>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5">
    <w:name w:val="c85"/>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0">
    <w:name w:val="c130"/>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3">
    <w:name w:val="c103"/>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1">
    <w:name w:val="c91"/>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5">
    <w:name w:val="c145"/>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4">
    <w:name w:val="c114"/>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4">
    <w:name w:val="c74"/>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6">
    <w:name w:val="c66"/>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8">
    <w:name w:val="c38"/>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6">
    <w:name w:val="c26"/>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3">
    <w:name w:val="c63"/>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3">
    <w:name w:val="c133"/>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3">
    <w:name w:val="c33"/>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32">
    <w:name w:val="c132"/>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5">
    <w:name w:val="c25"/>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6">
    <w:name w:val="c86"/>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5">
    <w:name w:val="c75"/>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4">
    <w:name w:val="c94"/>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2">
    <w:name w:val="c52"/>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8">
    <w:name w:val="c78"/>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5">
    <w:name w:val="c45"/>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4">
    <w:name w:val="c64"/>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9">
    <w:name w:val="c9"/>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2">
    <w:name w:val="c62"/>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36">
    <w:name w:val="c36"/>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3">
    <w:name w:val="c43"/>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0">
    <w:name w:val="c80"/>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8">
    <w:name w:val="c68"/>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7">
    <w:name w:val="c47"/>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7">
    <w:name w:val="c107"/>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5">
    <w:name w:val="c5"/>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89">
    <w:name w:val="c89"/>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10">
    <w:name w:val="c110"/>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2">
    <w:name w:val="c22"/>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3">
    <w:name w:val="c123"/>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0">
    <w:name w:val="c70"/>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0"/>
    <w:rsid w:val="007608D3"/>
  </w:style>
  <w:style w:type="character" w:customStyle="1" w:styleId="2ff7">
    <w:name w:val="Основной текст (2) + Полужирный"/>
    <w:rsid w:val="007608D3"/>
    <w:rPr>
      <w:rFonts w:ascii="Times New Roman" w:hAnsi="Times New Roman" w:cs="Times New Roman" w:hint="default"/>
      <w:b/>
      <w:bCs/>
      <w:spacing w:val="0"/>
      <w:sz w:val="26"/>
      <w:szCs w:val="26"/>
    </w:rPr>
  </w:style>
  <w:style w:type="numbering" w:customStyle="1" w:styleId="4d">
    <w:name w:val="Нет списка4"/>
    <w:next w:val="a2"/>
    <w:uiPriority w:val="99"/>
    <w:semiHidden/>
    <w:unhideWhenUsed/>
    <w:rsid w:val="007608D3"/>
  </w:style>
  <w:style w:type="paragraph" w:customStyle="1" w:styleId="FR3">
    <w:name w:val="FR3"/>
    <w:uiPriority w:val="99"/>
    <w:rsid w:val="007608D3"/>
    <w:pPr>
      <w:suppressAutoHyphens/>
      <w:spacing w:before="200"/>
      <w:jc w:val="center"/>
    </w:pPr>
    <w:rPr>
      <w:rFonts w:ascii="Arial" w:eastAsia="Times New Roman" w:hAnsi="Arial" w:cs="Arial"/>
      <w:b/>
      <w:bCs/>
      <w:sz w:val="24"/>
      <w:szCs w:val="24"/>
      <w:lang w:eastAsia="en-US"/>
    </w:rPr>
  </w:style>
  <w:style w:type="paragraph" w:customStyle="1" w:styleId="rvps2">
    <w:name w:val="rvps_2"/>
    <w:basedOn w:val="a"/>
    <w:uiPriority w:val="99"/>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rvps6">
    <w:name w:val="rvps_6"/>
    <w:basedOn w:val="a"/>
    <w:uiPriority w:val="99"/>
    <w:rsid w:val="007608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0">
    <w:name w:val="c10"/>
    <w:basedOn w:val="a"/>
    <w:rsid w:val="007608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4">
    <w:name w:val="Стиль 14 пт"/>
    <w:rsid w:val="007608D3"/>
    <w:rPr>
      <w:sz w:val="28"/>
      <w:szCs w:val="28"/>
    </w:rPr>
  </w:style>
  <w:style w:type="character" w:customStyle="1" w:styleId="rvts6">
    <w:name w:val="rvts_6"/>
    <w:basedOn w:val="a0"/>
    <w:uiPriority w:val="99"/>
    <w:rsid w:val="007608D3"/>
  </w:style>
  <w:style w:type="character" w:customStyle="1" w:styleId="FontStyle30">
    <w:name w:val="Font Style30"/>
    <w:rsid w:val="007608D3"/>
    <w:rPr>
      <w:rFonts w:ascii="Times New Roman" w:hAnsi="Times New Roman" w:cs="Times New Roman" w:hint="default"/>
      <w:sz w:val="22"/>
      <w:szCs w:val="22"/>
    </w:rPr>
  </w:style>
  <w:style w:type="table" w:customStyle="1" w:styleId="11f7">
    <w:name w:val="Сетка таблицы 11"/>
    <w:basedOn w:val="a1"/>
    <w:next w:val="1ffffff5"/>
    <w:unhideWhenUsed/>
    <w:rsid w:val="007608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5c">
    <w:name w:val="Нет списка5"/>
    <w:next w:val="a2"/>
    <w:uiPriority w:val="99"/>
    <w:semiHidden/>
    <w:unhideWhenUsed/>
    <w:rsid w:val="007608D3"/>
  </w:style>
  <w:style w:type="paragraph" w:styleId="affffffffff5">
    <w:name w:val="Revision"/>
    <w:uiPriority w:val="99"/>
    <w:semiHidden/>
    <w:rsid w:val="007608D3"/>
    <w:pPr>
      <w:autoSpaceDN w:val="0"/>
    </w:pPr>
    <w:rPr>
      <w:rFonts w:eastAsia="Times New Roman"/>
      <w:sz w:val="22"/>
      <w:szCs w:val="22"/>
    </w:rPr>
  </w:style>
  <w:style w:type="table" w:customStyle="1" w:styleId="128">
    <w:name w:val="Сетка таблицы 12"/>
    <w:basedOn w:val="a1"/>
    <w:next w:val="1ffffff5"/>
    <w:unhideWhenUsed/>
    <w:rsid w:val="007608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d">
    <w:name w:val="Сетка таблицы5"/>
    <w:basedOn w:val="a1"/>
    <w:next w:val="a3"/>
    <w:uiPriority w:val="59"/>
    <w:rsid w:val="007608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1fffffff4"/>
    <w:locked/>
    <w:rsid w:val="007608D3"/>
    <w:rPr>
      <w:sz w:val="24"/>
      <w:szCs w:val="24"/>
    </w:rPr>
  </w:style>
  <w:style w:type="paragraph" w:customStyle="1" w:styleId="1fffffff4">
    <w:name w:val="Основной текст с отступом1"/>
    <w:basedOn w:val="a"/>
    <w:link w:val="BodyTextIndentChar"/>
    <w:rsid w:val="007608D3"/>
    <w:pPr>
      <w:spacing w:after="120" w:line="240" w:lineRule="auto"/>
      <w:ind w:left="283"/>
    </w:pPr>
    <w:rPr>
      <w:sz w:val="24"/>
      <w:szCs w:val="24"/>
      <w:lang w:eastAsia="ru-RU"/>
    </w:rPr>
  </w:style>
  <w:style w:type="character" w:customStyle="1" w:styleId="104">
    <w:name w:val="Знак Знак10"/>
    <w:locked/>
    <w:rsid w:val="007608D3"/>
    <w:rPr>
      <w:b/>
      <w:bCs/>
      <w:sz w:val="24"/>
      <w:szCs w:val="24"/>
      <w:lang w:val="ru-RU" w:eastAsia="ru-RU" w:bidi="ar-SA"/>
    </w:rPr>
  </w:style>
  <w:style w:type="table" w:styleId="-2">
    <w:name w:val="Light Shading Accent 2"/>
    <w:basedOn w:val="a1"/>
    <w:rsid w:val="007608D3"/>
    <w:rPr>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
    <w:name w:val="Light Shading Accent 3"/>
    <w:basedOn w:val="a1"/>
    <w:rsid w:val="007608D3"/>
    <w:rPr>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fffffff5">
    <w:name w:val="Светлая заливка1"/>
    <w:basedOn w:val="a1"/>
    <w:rsid w:val="007608D3"/>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
    <w:basedOn w:val="a1"/>
    <w:rsid w:val="007608D3"/>
    <w:rPr>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6a">
    <w:name w:val="Нет списка6"/>
    <w:next w:val="a2"/>
    <w:uiPriority w:val="99"/>
    <w:semiHidden/>
    <w:unhideWhenUsed/>
    <w:rsid w:val="007608D3"/>
  </w:style>
  <w:style w:type="table" w:customStyle="1" w:styleId="13a">
    <w:name w:val="Сетка таблицы 13"/>
    <w:basedOn w:val="a1"/>
    <w:next w:val="1ffffff5"/>
    <w:unhideWhenUsed/>
    <w:rsid w:val="007608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6b">
    <w:name w:val="Сетка таблицы6"/>
    <w:basedOn w:val="a1"/>
    <w:next w:val="a3"/>
    <w:uiPriority w:val="59"/>
    <w:rsid w:val="007608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6">
    <w:name w:val="Placeholder Text"/>
    <w:uiPriority w:val="99"/>
    <w:semiHidden/>
    <w:rsid w:val="007608D3"/>
    <w:rPr>
      <w:color w:val="808080"/>
    </w:rPr>
  </w:style>
  <w:style w:type="character" w:customStyle="1" w:styleId="314">
    <w:name w:val="Основной текст с отступом 3 Знак1"/>
    <w:uiPriority w:val="99"/>
    <w:semiHidden/>
    <w:locked/>
    <w:rsid w:val="007608D3"/>
    <w:rPr>
      <w:sz w:val="16"/>
      <w:szCs w:val="16"/>
    </w:rPr>
  </w:style>
  <w:style w:type="character" w:customStyle="1" w:styleId="1fffffff6">
    <w:name w:val="Выделенная цитата Знак1"/>
    <w:uiPriority w:val="30"/>
    <w:locked/>
    <w:rsid w:val="007608D3"/>
    <w:rPr>
      <w:rFonts w:ascii="Cambria" w:hAnsi="Cambria"/>
      <w:caps/>
      <w:color w:val="622423"/>
      <w:spacing w:val="5"/>
      <w:lang w:val="en-US" w:eastAsia="en-US" w:bidi="en-US"/>
    </w:rPr>
  </w:style>
  <w:style w:type="paragraph" w:customStyle="1" w:styleId="11f8">
    <w:name w:val="1Стиль1"/>
    <w:basedOn w:val="a"/>
    <w:rsid w:val="007608D3"/>
    <w:pPr>
      <w:spacing w:after="0" w:line="240" w:lineRule="auto"/>
      <w:ind w:firstLine="709"/>
      <w:jc w:val="both"/>
    </w:pPr>
    <w:rPr>
      <w:rFonts w:ascii="Arial" w:eastAsia="Times New Roman" w:hAnsi="Arial"/>
      <w:sz w:val="24"/>
      <w:szCs w:val="20"/>
      <w:lang w:eastAsia="ru-RU"/>
    </w:rPr>
  </w:style>
  <w:style w:type="paragraph" w:customStyle="1" w:styleId="2ff8">
    <w:name w:val="Знак2 Знак Знак Знак"/>
    <w:basedOn w:val="a"/>
    <w:rsid w:val="007608D3"/>
    <w:pPr>
      <w:spacing w:after="160" w:line="240" w:lineRule="exact"/>
    </w:pPr>
    <w:rPr>
      <w:rFonts w:ascii="Verdana" w:eastAsia="Times New Roman" w:hAnsi="Verdana" w:cs="Verdana"/>
      <w:sz w:val="20"/>
      <w:szCs w:val="20"/>
      <w:lang w:val="en-US"/>
    </w:rPr>
  </w:style>
  <w:style w:type="character" w:customStyle="1" w:styleId="BalloonTextChar">
    <w:name w:val="Balloon Text Char"/>
    <w:uiPriority w:val="99"/>
    <w:semiHidden/>
    <w:locked/>
    <w:rsid w:val="007608D3"/>
    <w:rPr>
      <w:rFonts w:ascii="Tahoma" w:hAnsi="Tahoma" w:cs="Tahoma" w:hint="default"/>
      <w:sz w:val="16"/>
      <w:lang w:eastAsia="ru-RU"/>
    </w:rPr>
  </w:style>
  <w:style w:type="character" w:customStyle="1" w:styleId="21a">
    <w:name w:val="Основной текст 2 Знак1"/>
    <w:uiPriority w:val="99"/>
    <w:semiHidden/>
    <w:locked/>
    <w:rsid w:val="007608D3"/>
    <w:rPr>
      <w:sz w:val="24"/>
      <w:szCs w:val="24"/>
    </w:rPr>
  </w:style>
  <w:style w:type="character" w:customStyle="1" w:styleId="21b">
    <w:name w:val="Основной текст с отступом 2 Знак1"/>
    <w:uiPriority w:val="99"/>
    <w:semiHidden/>
    <w:locked/>
    <w:rsid w:val="007608D3"/>
    <w:rPr>
      <w:sz w:val="24"/>
      <w:szCs w:val="24"/>
    </w:rPr>
  </w:style>
  <w:style w:type="character" w:customStyle="1" w:styleId="s10">
    <w:name w:val="s1"/>
    <w:basedOn w:val="a0"/>
    <w:rsid w:val="007608D3"/>
  </w:style>
  <w:style w:type="character" w:customStyle="1" w:styleId="s2">
    <w:name w:val="s2"/>
    <w:basedOn w:val="a0"/>
    <w:rsid w:val="007608D3"/>
  </w:style>
  <w:style w:type="numbering" w:customStyle="1" w:styleId="79">
    <w:name w:val="Нет списка7"/>
    <w:next w:val="a2"/>
    <w:uiPriority w:val="99"/>
    <w:semiHidden/>
    <w:unhideWhenUsed/>
    <w:rsid w:val="007608D3"/>
  </w:style>
  <w:style w:type="character" w:customStyle="1" w:styleId="WW8Num1z3">
    <w:name w:val="WW8Num1z3"/>
    <w:rsid w:val="007608D3"/>
  </w:style>
  <w:style w:type="character" w:customStyle="1" w:styleId="WW8Num1z4">
    <w:name w:val="WW8Num1z4"/>
    <w:rsid w:val="007608D3"/>
  </w:style>
  <w:style w:type="character" w:customStyle="1" w:styleId="WW8Num1z5">
    <w:name w:val="WW8Num1z5"/>
    <w:rsid w:val="007608D3"/>
  </w:style>
  <w:style w:type="character" w:customStyle="1" w:styleId="WW8Num1z6">
    <w:name w:val="WW8Num1z6"/>
    <w:rsid w:val="007608D3"/>
  </w:style>
  <w:style w:type="character" w:customStyle="1" w:styleId="WW8Num1z7">
    <w:name w:val="WW8Num1z7"/>
    <w:rsid w:val="007608D3"/>
  </w:style>
  <w:style w:type="character" w:customStyle="1" w:styleId="WW8Num1z8">
    <w:name w:val="WW8Num1z8"/>
    <w:rsid w:val="007608D3"/>
  </w:style>
  <w:style w:type="character" w:customStyle="1" w:styleId="WW8Num3z3">
    <w:name w:val="WW8Num3z3"/>
    <w:rsid w:val="007608D3"/>
  </w:style>
  <w:style w:type="character" w:customStyle="1" w:styleId="WW8Num3z4">
    <w:name w:val="WW8Num3z4"/>
    <w:rsid w:val="007608D3"/>
  </w:style>
  <w:style w:type="character" w:customStyle="1" w:styleId="WW8Num3z5">
    <w:name w:val="WW8Num3z5"/>
    <w:rsid w:val="007608D3"/>
  </w:style>
  <w:style w:type="character" w:customStyle="1" w:styleId="WW8Num3z6">
    <w:name w:val="WW8Num3z6"/>
    <w:rsid w:val="007608D3"/>
  </w:style>
  <w:style w:type="character" w:customStyle="1" w:styleId="WW8Num3z7">
    <w:name w:val="WW8Num3z7"/>
    <w:rsid w:val="007608D3"/>
  </w:style>
  <w:style w:type="character" w:customStyle="1" w:styleId="WW8Num3z8">
    <w:name w:val="WW8Num3z8"/>
    <w:rsid w:val="007608D3"/>
  </w:style>
  <w:style w:type="character" w:customStyle="1" w:styleId="WW8Num4z1">
    <w:name w:val="WW8Num4z1"/>
    <w:rsid w:val="007608D3"/>
    <w:rPr>
      <w:rFonts w:cs="Times New Roman"/>
    </w:rPr>
  </w:style>
  <w:style w:type="character" w:customStyle="1" w:styleId="WW8Num5z3">
    <w:name w:val="WW8Num5z3"/>
    <w:rsid w:val="007608D3"/>
  </w:style>
  <w:style w:type="character" w:customStyle="1" w:styleId="WW8Num5z4">
    <w:name w:val="WW8Num5z4"/>
    <w:rsid w:val="007608D3"/>
  </w:style>
  <w:style w:type="character" w:customStyle="1" w:styleId="WW8Num5z5">
    <w:name w:val="WW8Num5z5"/>
    <w:rsid w:val="007608D3"/>
  </w:style>
  <w:style w:type="character" w:customStyle="1" w:styleId="WW8Num5z6">
    <w:name w:val="WW8Num5z6"/>
    <w:rsid w:val="007608D3"/>
  </w:style>
  <w:style w:type="character" w:customStyle="1" w:styleId="WW8Num5z7">
    <w:name w:val="WW8Num5z7"/>
    <w:rsid w:val="007608D3"/>
  </w:style>
  <w:style w:type="character" w:customStyle="1" w:styleId="WW8Num5z8">
    <w:name w:val="WW8Num5z8"/>
    <w:rsid w:val="007608D3"/>
  </w:style>
  <w:style w:type="character" w:customStyle="1" w:styleId="WW8Num6z1">
    <w:name w:val="WW8Num6z1"/>
    <w:rsid w:val="007608D3"/>
    <w:rPr>
      <w:rFonts w:ascii="Courier New" w:hAnsi="Courier New" w:cs="Courier New" w:hint="default"/>
    </w:rPr>
  </w:style>
  <w:style w:type="character" w:customStyle="1" w:styleId="WW8Num6z2">
    <w:name w:val="WW8Num6z2"/>
    <w:rsid w:val="007608D3"/>
    <w:rPr>
      <w:rFonts w:ascii="Wingdings" w:hAnsi="Wingdings" w:cs="Wingdings" w:hint="default"/>
    </w:rPr>
  </w:style>
  <w:style w:type="character" w:customStyle="1" w:styleId="WW8Num6z3">
    <w:name w:val="WW8Num6z3"/>
    <w:rsid w:val="007608D3"/>
    <w:rPr>
      <w:rFonts w:ascii="Symbol" w:hAnsi="Symbol" w:cs="Symbol" w:hint="default"/>
    </w:rPr>
  </w:style>
  <w:style w:type="character" w:customStyle="1" w:styleId="WW8Num7z0">
    <w:name w:val="WW8Num7z0"/>
    <w:rsid w:val="007608D3"/>
  </w:style>
  <w:style w:type="character" w:customStyle="1" w:styleId="WW8Num7z1">
    <w:name w:val="WW8Num7z1"/>
    <w:rsid w:val="007608D3"/>
  </w:style>
  <w:style w:type="character" w:customStyle="1" w:styleId="WW8Num7z2">
    <w:name w:val="WW8Num7z2"/>
    <w:rsid w:val="007608D3"/>
  </w:style>
  <w:style w:type="character" w:customStyle="1" w:styleId="WW8Num7z3">
    <w:name w:val="WW8Num7z3"/>
    <w:rsid w:val="007608D3"/>
  </w:style>
  <w:style w:type="character" w:customStyle="1" w:styleId="WW8Num7z4">
    <w:name w:val="WW8Num7z4"/>
    <w:rsid w:val="007608D3"/>
  </w:style>
  <w:style w:type="character" w:customStyle="1" w:styleId="WW8Num7z5">
    <w:name w:val="WW8Num7z5"/>
    <w:rsid w:val="007608D3"/>
  </w:style>
  <w:style w:type="character" w:customStyle="1" w:styleId="WW8Num7z6">
    <w:name w:val="WW8Num7z6"/>
    <w:rsid w:val="007608D3"/>
  </w:style>
  <w:style w:type="character" w:customStyle="1" w:styleId="WW8Num7z7">
    <w:name w:val="WW8Num7z7"/>
    <w:rsid w:val="007608D3"/>
  </w:style>
  <w:style w:type="character" w:customStyle="1" w:styleId="WW8Num7z8">
    <w:name w:val="WW8Num7z8"/>
    <w:rsid w:val="007608D3"/>
  </w:style>
  <w:style w:type="character" w:customStyle="1" w:styleId="WW8Num9z1">
    <w:name w:val="WW8Num9z1"/>
    <w:rsid w:val="007608D3"/>
    <w:rPr>
      <w:rFonts w:ascii="Courier New" w:hAnsi="Courier New" w:cs="Courier New" w:hint="default"/>
    </w:rPr>
  </w:style>
  <w:style w:type="character" w:customStyle="1" w:styleId="WW8Num9z2">
    <w:name w:val="WW8Num9z2"/>
    <w:rsid w:val="007608D3"/>
    <w:rPr>
      <w:rFonts w:ascii="Wingdings" w:hAnsi="Wingdings" w:cs="Wingdings" w:hint="default"/>
    </w:rPr>
  </w:style>
  <w:style w:type="character" w:customStyle="1" w:styleId="WW8Num11z0">
    <w:name w:val="WW8Num11z0"/>
    <w:rsid w:val="007608D3"/>
    <w:rPr>
      <w:rFonts w:ascii="Times New Roman" w:eastAsia="Times New Roman" w:hAnsi="Times New Roman" w:cs="Times New Roman"/>
      <w:b w:val="0"/>
      <w:bCs w:val="0"/>
      <w:i w:val="0"/>
      <w:iCs w:val="0"/>
      <w:caps w:val="0"/>
      <w:smallCaps w:val="0"/>
      <w:strike w:val="0"/>
      <w:dstrike w:val="0"/>
      <w:color w:val="000000"/>
      <w:spacing w:val="0"/>
      <w:w w:val="100"/>
      <w:position w:val="0"/>
      <w:sz w:val="27"/>
      <w:szCs w:val="27"/>
      <w:u w:val="none"/>
      <w:vertAlign w:val="baseline"/>
    </w:rPr>
  </w:style>
  <w:style w:type="character" w:customStyle="1" w:styleId="WW8Num11z1">
    <w:name w:val="WW8Num11z1"/>
    <w:rsid w:val="007608D3"/>
    <w:rPr>
      <w:rFonts w:cs="Times New Roman"/>
    </w:rPr>
  </w:style>
  <w:style w:type="character" w:customStyle="1" w:styleId="affffffffff7">
    <w:name w:val="Сноска_"/>
    <w:rsid w:val="007608D3"/>
    <w:rPr>
      <w:sz w:val="18"/>
      <w:szCs w:val="18"/>
      <w:lang w:bidi="ar-SA"/>
    </w:rPr>
  </w:style>
  <w:style w:type="character" w:customStyle="1" w:styleId="3f7">
    <w:name w:val="Сноска (3)_"/>
    <w:rsid w:val="007608D3"/>
    <w:rPr>
      <w:sz w:val="11"/>
      <w:szCs w:val="11"/>
      <w:lang w:bidi="ar-SA"/>
    </w:rPr>
  </w:style>
  <w:style w:type="character" w:customStyle="1" w:styleId="300">
    <w:name w:val="Основной текст (30)_"/>
    <w:rsid w:val="007608D3"/>
    <w:rPr>
      <w:spacing w:val="10"/>
      <w:sz w:val="34"/>
      <w:szCs w:val="34"/>
      <w:lang w:bidi="ar-SA"/>
    </w:rPr>
  </w:style>
  <w:style w:type="character" w:customStyle="1" w:styleId="315">
    <w:name w:val="Основной текст (31)_"/>
    <w:rsid w:val="007608D3"/>
    <w:rPr>
      <w:lang w:bidi="ar-SA"/>
    </w:rPr>
  </w:style>
  <w:style w:type="character" w:customStyle="1" w:styleId="420">
    <w:name w:val="Заголовок №4 (2)_"/>
    <w:rsid w:val="007608D3"/>
    <w:rPr>
      <w:sz w:val="27"/>
      <w:szCs w:val="27"/>
      <w:lang w:bidi="ar-SA"/>
    </w:rPr>
  </w:style>
  <w:style w:type="character" w:customStyle="1" w:styleId="13b">
    <w:name w:val="Колонтитул + 13"/>
    <w:rsid w:val="007608D3"/>
    <w:rPr>
      <w:spacing w:val="0"/>
      <w:sz w:val="27"/>
      <w:szCs w:val="27"/>
      <w:lang w:bidi="ar-SA"/>
    </w:rPr>
  </w:style>
  <w:style w:type="character" w:customStyle="1" w:styleId="330">
    <w:name w:val="Основной текст (33)_"/>
    <w:rsid w:val="007608D3"/>
    <w:rPr>
      <w:sz w:val="27"/>
      <w:szCs w:val="27"/>
      <w:lang w:bidi="ar-SA"/>
    </w:rPr>
  </w:style>
  <w:style w:type="character" w:customStyle="1" w:styleId="324">
    <w:name w:val="Основной текст (32)_"/>
    <w:rsid w:val="007608D3"/>
    <w:rPr>
      <w:rFonts w:ascii="Verdana" w:hAnsi="Verdana" w:cs="Verdana"/>
      <w:sz w:val="25"/>
      <w:szCs w:val="25"/>
      <w:lang w:bidi="ar-SA"/>
    </w:rPr>
  </w:style>
  <w:style w:type="character" w:customStyle="1" w:styleId="340">
    <w:name w:val="Основной текст (34)_"/>
    <w:rsid w:val="007608D3"/>
    <w:rPr>
      <w:rFonts w:ascii="Verdana" w:hAnsi="Verdana" w:cs="Verdana"/>
      <w:sz w:val="24"/>
      <w:szCs w:val="24"/>
      <w:lang w:bidi="ar-SA"/>
    </w:rPr>
  </w:style>
  <w:style w:type="character" w:customStyle="1" w:styleId="5Verdana">
    <w:name w:val="Основной текст (5) + Verdana"/>
    <w:rsid w:val="007608D3"/>
    <w:rPr>
      <w:rFonts w:ascii="Verdana" w:eastAsia="Times New Roman" w:hAnsi="Verdana" w:cs="Verdana"/>
      <w:b/>
      <w:bCs/>
      <w:spacing w:val="0"/>
      <w:sz w:val="21"/>
      <w:szCs w:val="21"/>
      <w:lang w:bidi="ar-SA"/>
    </w:rPr>
  </w:style>
  <w:style w:type="character" w:customStyle="1" w:styleId="360">
    <w:name w:val="Основной текст (36)_"/>
    <w:rsid w:val="007608D3"/>
    <w:rPr>
      <w:rFonts w:ascii="Verdana" w:hAnsi="Verdana" w:cs="Verdana"/>
      <w:sz w:val="25"/>
      <w:szCs w:val="25"/>
      <w:lang w:bidi="ar-SA"/>
    </w:rPr>
  </w:style>
  <w:style w:type="character" w:customStyle="1" w:styleId="180">
    <w:name w:val="Основной текст (18)_"/>
    <w:rsid w:val="007608D3"/>
    <w:rPr>
      <w:sz w:val="26"/>
      <w:szCs w:val="26"/>
      <w:lang w:bidi="ar-SA"/>
    </w:rPr>
  </w:style>
  <w:style w:type="character" w:customStyle="1" w:styleId="181">
    <w:name w:val="Основной текст (18)"/>
    <w:rsid w:val="007608D3"/>
    <w:rPr>
      <w:sz w:val="26"/>
      <w:szCs w:val="26"/>
      <w:lang w:bidi="ar-SA"/>
    </w:rPr>
  </w:style>
  <w:style w:type="character" w:customStyle="1" w:styleId="350">
    <w:name w:val="Основной текст (35)_"/>
    <w:rsid w:val="007608D3"/>
    <w:rPr>
      <w:sz w:val="25"/>
      <w:szCs w:val="25"/>
      <w:lang w:bidi="ar-SA"/>
    </w:rPr>
  </w:style>
  <w:style w:type="character" w:customStyle="1" w:styleId="370">
    <w:name w:val="Основной текст (37)_"/>
    <w:rsid w:val="007608D3"/>
    <w:rPr>
      <w:rFonts w:ascii="Verdana" w:hAnsi="Verdana" w:cs="Verdana"/>
      <w:sz w:val="25"/>
      <w:szCs w:val="25"/>
      <w:lang w:bidi="ar-SA"/>
    </w:rPr>
  </w:style>
  <w:style w:type="character" w:customStyle="1" w:styleId="390">
    <w:name w:val="Основной текст (39)_"/>
    <w:rsid w:val="007608D3"/>
    <w:rPr>
      <w:sz w:val="26"/>
      <w:szCs w:val="26"/>
      <w:lang w:bidi="ar-SA"/>
    </w:rPr>
  </w:style>
  <w:style w:type="character" w:customStyle="1" w:styleId="380">
    <w:name w:val="Основной текст (38)_"/>
    <w:rsid w:val="007608D3"/>
    <w:rPr>
      <w:rFonts w:ascii="Verdana" w:hAnsi="Verdana" w:cs="Verdana"/>
      <w:sz w:val="21"/>
      <w:szCs w:val="21"/>
      <w:lang w:bidi="ar-SA"/>
    </w:rPr>
  </w:style>
  <w:style w:type="character" w:customStyle="1" w:styleId="412">
    <w:name w:val="Основной текст (41)_"/>
    <w:rsid w:val="007608D3"/>
    <w:rPr>
      <w:rFonts w:ascii="Verdana" w:hAnsi="Verdana" w:cs="Verdana"/>
      <w:sz w:val="24"/>
      <w:szCs w:val="24"/>
      <w:lang w:bidi="ar-SA"/>
    </w:rPr>
  </w:style>
  <w:style w:type="character" w:customStyle="1" w:styleId="400">
    <w:name w:val="Основной текст (40)_"/>
    <w:rsid w:val="007608D3"/>
    <w:rPr>
      <w:rFonts w:ascii="Verdana" w:hAnsi="Verdana" w:cs="Verdana"/>
      <w:spacing w:val="-10"/>
      <w:sz w:val="22"/>
      <w:szCs w:val="22"/>
      <w:lang w:bidi="ar-SA"/>
    </w:rPr>
  </w:style>
  <w:style w:type="character" w:customStyle="1" w:styleId="421">
    <w:name w:val="Основной текст (42)_"/>
    <w:rsid w:val="007608D3"/>
    <w:rPr>
      <w:rFonts w:ascii="Verdana" w:hAnsi="Verdana" w:cs="Verdana"/>
      <w:sz w:val="25"/>
      <w:szCs w:val="25"/>
      <w:lang w:bidi="ar-SA"/>
    </w:rPr>
  </w:style>
  <w:style w:type="character" w:customStyle="1" w:styleId="430">
    <w:name w:val="Основной текст (43)_"/>
    <w:rsid w:val="007608D3"/>
    <w:rPr>
      <w:rFonts w:ascii="Verdana" w:hAnsi="Verdana" w:cs="Verdana"/>
      <w:sz w:val="24"/>
      <w:szCs w:val="24"/>
      <w:lang w:bidi="ar-SA"/>
    </w:rPr>
  </w:style>
  <w:style w:type="character" w:customStyle="1" w:styleId="12Verdana">
    <w:name w:val="Основной текст (12) + Verdana"/>
    <w:rsid w:val="007608D3"/>
    <w:rPr>
      <w:rFonts w:ascii="Verdana" w:eastAsia="Times New Roman" w:hAnsi="Verdana" w:cs="Verdana"/>
      <w:spacing w:val="-20"/>
      <w:sz w:val="23"/>
      <w:szCs w:val="23"/>
      <w:lang w:bidi="ar-SA"/>
    </w:rPr>
  </w:style>
  <w:style w:type="character" w:customStyle="1" w:styleId="440">
    <w:name w:val="Основной текст (44)_"/>
    <w:rsid w:val="007608D3"/>
    <w:rPr>
      <w:rFonts w:ascii="Verdana" w:hAnsi="Verdana" w:cs="Verdana"/>
      <w:sz w:val="25"/>
      <w:szCs w:val="25"/>
      <w:lang w:bidi="ar-SA"/>
    </w:rPr>
  </w:style>
  <w:style w:type="character" w:customStyle="1" w:styleId="460">
    <w:name w:val="Основной текст (46)_"/>
    <w:rsid w:val="007608D3"/>
    <w:rPr>
      <w:rFonts w:ascii="Verdana" w:hAnsi="Verdana" w:cs="Verdana"/>
      <w:sz w:val="24"/>
      <w:szCs w:val="24"/>
      <w:lang w:bidi="ar-SA"/>
    </w:rPr>
  </w:style>
  <w:style w:type="character" w:customStyle="1" w:styleId="450">
    <w:name w:val="Основной текст (45)_"/>
    <w:rsid w:val="007608D3"/>
    <w:rPr>
      <w:sz w:val="24"/>
      <w:szCs w:val="24"/>
      <w:lang w:bidi="ar-SA"/>
    </w:rPr>
  </w:style>
  <w:style w:type="character" w:customStyle="1" w:styleId="5e">
    <w:name w:val="Заголовок №5_"/>
    <w:rsid w:val="007608D3"/>
    <w:rPr>
      <w:sz w:val="27"/>
      <w:szCs w:val="27"/>
      <w:lang w:bidi="ar-SA"/>
    </w:rPr>
  </w:style>
  <w:style w:type="character" w:customStyle="1" w:styleId="470">
    <w:name w:val="Основной текст (47)_"/>
    <w:rsid w:val="007608D3"/>
    <w:rPr>
      <w:lang w:bidi="ar-SA"/>
    </w:rPr>
  </w:style>
  <w:style w:type="character" w:customStyle="1" w:styleId="476pt">
    <w:name w:val="Основной текст (47) + 6 pt"/>
    <w:rsid w:val="007608D3"/>
    <w:rPr>
      <w:i/>
      <w:iCs/>
      <w:sz w:val="12"/>
      <w:szCs w:val="12"/>
      <w:lang w:bidi="ar-SA"/>
    </w:rPr>
  </w:style>
  <w:style w:type="character" w:customStyle="1" w:styleId="290">
    <w:name w:val="Основной текст (29)_"/>
    <w:rsid w:val="007608D3"/>
    <w:rPr>
      <w:sz w:val="23"/>
      <w:szCs w:val="23"/>
      <w:lang w:bidi="ar-SA"/>
    </w:rPr>
  </w:style>
  <w:style w:type="character" w:customStyle="1" w:styleId="480">
    <w:name w:val="Основной текст (48)_"/>
    <w:rsid w:val="007608D3"/>
    <w:rPr>
      <w:rFonts w:ascii="Verdana" w:hAnsi="Verdana" w:cs="Verdana"/>
      <w:sz w:val="25"/>
      <w:szCs w:val="25"/>
      <w:lang w:bidi="ar-SA"/>
    </w:rPr>
  </w:style>
  <w:style w:type="character" w:customStyle="1" w:styleId="500">
    <w:name w:val="Основной текст (50)_"/>
    <w:rsid w:val="007608D3"/>
    <w:rPr>
      <w:rFonts w:ascii="Microsoft Sans Serif" w:hAnsi="Microsoft Sans Serif" w:cs="Microsoft Sans Serif"/>
      <w:sz w:val="27"/>
      <w:szCs w:val="27"/>
      <w:lang w:bidi="ar-SA"/>
    </w:rPr>
  </w:style>
  <w:style w:type="character" w:customStyle="1" w:styleId="512">
    <w:name w:val="Основной текст (51)_"/>
    <w:rsid w:val="007608D3"/>
    <w:rPr>
      <w:rFonts w:ascii="Verdana" w:hAnsi="Verdana" w:cs="Verdana"/>
      <w:sz w:val="24"/>
      <w:szCs w:val="24"/>
      <w:lang w:bidi="ar-SA"/>
    </w:rPr>
  </w:style>
  <w:style w:type="character" w:customStyle="1" w:styleId="490">
    <w:name w:val="Основной текст (49)_"/>
    <w:rsid w:val="007608D3"/>
    <w:rPr>
      <w:rFonts w:ascii="Lucida Sans Unicode" w:hAnsi="Lucida Sans Unicode" w:cs="Lucida Sans Unicode"/>
      <w:spacing w:val="-10"/>
      <w:sz w:val="22"/>
      <w:szCs w:val="22"/>
      <w:lang w:bidi="ar-SA"/>
    </w:rPr>
  </w:style>
  <w:style w:type="character" w:customStyle="1" w:styleId="530">
    <w:name w:val="Основной текст (53)_"/>
    <w:rsid w:val="007608D3"/>
    <w:rPr>
      <w:rFonts w:ascii="Verdana" w:hAnsi="Verdana" w:cs="Verdana"/>
      <w:sz w:val="25"/>
      <w:szCs w:val="25"/>
      <w:lang w:bidi="ar-SA"/>
    </w:rPr>
  </w:style>
  <w:style w:type="character" w:customStyle="1" w:styleId="540">
    <w:name w:val="Основной текст (54)_"/>
    <w:rsid w:val="007608D3"/>
    <w:rPr>
      <w:rFonts w:ascii="Verdana" w:hAnsi="Verdana" w:cs="Verdana"/>
      <w:sz w:val="24"/>
      <w:szCs w:val="24"/>
      <w:lang w:bidi="ar-SA"/>
    </w:rPr>
  </w:style>
  <w:style w:type="character" w:customStyle="1" w:styleId="520">
    <w:name w:val="Основной текст (52)_"/>
    <w:rsid w:val="007608D3"/>
    <w:rPr>
      <w:sz w:val="22"/>
      <w:szCs w:val="22"/>
      <w:lang w:bidi="ar-SA"/>
    </w:rPr>
  </w:style>
  <w:style w:type="character" w:customStyle="1" w:styleId="550">
    <w:name w:val="Основной текст (55)_"/>
    <w:rsid w:val="007608D3"/>
    <w:rPr>
      <w:rFonts w:ascii="Verdana" w:hAnsi="Verdana" w:cs="Verdana"/>
      <w:sz w:val="25"/>
      <w:szCs w:val="25"/>
      <w:lang w:bidi="ar-SA"/>
    </w:rPr>
  </w:style>
  <w:style w:type="character" w:customStyle="1" w:styleId="570">
    <w:name w:val="Основной текст (57)_"/>
    <w:rsid w:val="007608D3"/>
    <w:rPr>
      <w:sz w:val="26"/>
      <w:szCs w:val="26"/>
      <w:lang w:bidi="ar-SA"/>
    </w:rPr>
  </w:style>
  <w:style w:type="character" w:customStyle="1" w:styleId="560">
    <w:name w:val="Основной текст (56)_"/>
    <w:rsid w:val="007608D3"/>
    <w:rPr>
      <w:sz w:val="24"/>
      <w:szCs w:val="24"/>
      <w:lang w:bidi="ar-SA"/>
    </w:rPr>
  </w:style>
  <w:style w:type="character" w:customStyle="1" w:styleId="5110">
    <w:name w:val="Заголовок №5 + 11"/>
    <w:rsid w:val="007608D3"/>
    <w:rPr>
      <w:spacing w:val="10"/>
      <w:sz w:val="23"/>
      <w:szCs w:val="23"/>
      <w:lang w:bidi="ar-SA"/>
    </w:rPr>
  </w:style>
  <w:style w:type="character" w:customStyle="1" w:styleId="2130">
    <w:name w:val="Основной текст (2) + 13"/>
    <w:rsid w:val="007608D3"/>
    <w:rPr>
      <w:b/>
      <w:bCs/>
      <w:sz w:val="27"/>
      <w:szCs w:val="27"/>
      <w:lang w:bidi="ar-SA"/>
    </w:rPr>
  </w:style>
  <w:style w:type="character" w:customStyle="1" w:styleId="580">
    <w:name w:val="Основной текст (58)_"/>
    <w:rsid w:val="007608D3"/>
    <w:rPr>
      <w:rFonts w:ascii="Verdana" w:hAnsi="Verdana" w:cs="Verdana"/>
      <w:sz w:val="25"/>
      <w:szCs w:val="25"/>
      <w:lang w:bidi="ar-SA"/>
    </w:rPr>
  </w:style>
  <w:style w:type="character" w:customStyle="1" w:styleId="190">
    <w:name w:val="Основной текст (19)_"/>
    <w:rsid w:val="007608D3"/>
    <w:rPr>
      <w:sz w:val="27"/>
      <w:szCs w:val="27"/>
      <w:lang w:bidi="ar-SA"/>
    </w:rPr>
  </w:style>
  <w:style w:type="character" w:customStyle="1" w:styleId="191">
    <w:name w:val="Основной текст (19)"/>
    <w:rsid w:val="007608D3"/>
    <w:rPr>
      <w:sz w:val="27"/>
      <w:szCs w:val="27"/>
      <w:lang w:bidi="ar-SA"/>
    </w:rPr>
  </w:style>
  <w:style w:type="character" w:customStyle="1" w:styleId="600">
    <w:name w:val="Основной текст (60)_"/>
    <w:rsid w:val="007608D3"/>
    <w:rPr>
      <w:rFonts w:ascii="Verdana" w:hAnsi="Verdana" w:cs="Verdana"/>
      <w:spacing w:val="-10"/>
      <w:sz w:val="22"/>
      <w:szCs w:val="22"/>
      <w:lang w:bidi="ar-SA"/>
    </w:rPr>
  </w:style>
  <w:style w:type="character" w:customStyle="1" w:styleId="611">
    <w:name w:val="Основной текст (61)_"/>
    <w:rsid w:val="007608D3"/>
    <w:rPr>
      <w:rFonts w:ascii="Verdana" w:hAnsi="Verdana" w:cs="Verdana"/>
      <w:spacing w:val="-10"/>
      <w:sz w:val="22"/>
      <w:szCs w:val="22"/>
      <w:lang w:bidi="ar-SA"/>
    </w:rPr>
  </w:style>
  <w:style w:type="character" w:customStyle="1" w:styleId="590">
    <w:name w:val="Основной текст (59)_"/>
    <w:rsid w:val="007608D3"/>
    <w:rPr>
      <w:sz w:val="23"/>
      <w:szCs w:val="23"/>
      <w:lang w:bidi="ar-SA"/>
    </w:rPr>
  </w:style>
  <w:style w:type="character" w:customStyle="1" w:styleId="213pt">
    <w:name w:val="Основной текст (2) + 13 pt"/>
    <w:rsid w:val="007608D3"/>
    <w:rPr>
      <w:b/>
      <w:bCs/>
      <w:sz w:val="26"/>
      <w:szCs w:val="26"/>
      <w:lang w:bidi="ar-SA"/>
    </w:rPr>
  </w:style>
  <w:style w:type="character" w:customStyle="1" w:styleId="250">
    <w:name w:val="Основной текст (25)_"/>
    <w:rsid w:val="007608D3"/>
    <w:rPr>
      <w:sz w:val="23"/>
      <w:szCs w:val="23"/>
      <w:lang w:bidi="ar-SA"/>
    </w:rPr>
  </w:style>
  <w:style w:type="character" w:customStyle="1" w:styleId="2513pt">
    <w:name w:val="Основной текст (25) + 13 pt"/>
    <w:rsid w:val="007608D3"/>
    <w:rPr>
      <w:sz w:val="26"/>
      <w:szCs w:val="26"/>
      <w:lang w:bidi="ar-SA"/>
    </w:rPr>
  </w:style>
  <w:style w:type="character" w:customStyle="1" w:styleId="2131">
    <w:name w:val="Основной текст (2) + 131"/>
    <w:rsid w:val="007608D3"/>
    <w:rPr>
      <w:b/>
      <w:bCs/>
      <w:sz w:val="27"/>
      <w:szCs w:val="27"/>
      <w:lang w:bidi="ar-SA"/>
    </w:rPr>
  </w:style>
  <w:style w:type="character" w:customStyle="1" w:styleId="59pt">
    <w:name w:val="Заголовок №5 + 9 pt"/>
    <w:rsid w:val="007608D3"/>
    <w:rPr>
      <w:b/>
      <w:bCs/>
      <w:spacing w:val="0"/>
      <w:sz w:val="18"/>
      <w:szCs w:val="18"/>
      <w:lang w:bidi="ar-SA"/>
    </w:rPr>
  </w:style>
  <w:style w:type="character" w:customStyle="1" w:styleId="231">
    <w:name w:val="Основной текст (23)_"/>
    <w:rsid w:val="007608D3"/>
    <w:rPr>
      <w:sz w:val="18"/>
      <w:szCs w:val="18"/>
      <w:lang w:bidi="ar-SA"/>
    </w:rPr>
  </w:style>
  <w:style w:type="character" w:customStyle="1" w:styleId="241">
    <w:name w:val="Основной текст (24)_"/>
    <w:rsid w:val="007608D3"/>
    <w:rPr>
      <w:sz w:val="18"/>
      <w:szCs w:val="18"/>
      <w:lang w:bidi="ar-SA"/>
    </w:rPr>
  </w:style>
  <w:style w:type="character" w:customStyle="1" w:styleId="14TimesNewRoman">
    <w:name w:val="Основной текст (14) + Times New Roman"/>
    <w:rsid w:val="007608D3"/>
    <w:rPr>
      <w:rFonts w:ascii="Times New Roman" w:eastAsia="Batang" w:hAnsi="Times New Roman" w:cs="Times New Roman"/>
      <w:b/>
      <w:bCs/>
      <w:spacing w:val="0"/>
      <w:sz w:val="23"/>
      <w:szCs w:val="23"/>
      <w:lang w:bidi="ar-SA"/>
    </w:rPr>
  </w:style>
  <w:style w:type="character" w:customStyle="1" w:styleId="260">
    <w:name w:val="Основной текст (26)_"/>
    <w:rsid w:val="007608D3"/>
    <w:rPr>
      <w:sz w:val="28"/>
      <w:szCs w:val="28"/>
      <w:lang w:bidi="ar-SA"/>
    </w:rPr>
  </w:style>
  <w:style w:type="character" w:customStyle="1" w:styleId="14TimesNewRoman3">
    <w:name w:val="Основной текст (14) + Times New Roman3"/>
    <w:rsid w:val="007608D3"/>
    <w:rPr>
      <w:rFonts w:ascii="Times New Roman" w:eastAsia="Batang" w:hAnsi="Times New Roman" w:cs="Times New Roman"/>
      <w:b/>
      <w:bCs/>
      <w:spacing w:val="0"/>
      <w:sz w:val="23"/>
      <w:szCs w:val="23"/>
      <w:lang w:bidi="ar-SA"/>
    </w:rPr>
  </w:style>
  <w:style w:type="character" w:customStyle="1" w:styleId="640">
    <w:name w:val="Основной текст (64)_"/>
    <w:rsid w:val="007608D3"/>
    <w:rPr>
      <w:sz w:val="8"/>
      <w:szCs w:val="8"/>
      <w:lang w:bidi="ar-SA"/>
    </w:rPr>
  </w:style>
  <w:style w:type="character" w:customStyle="1" w:styleId="14TimesNewRoman2">
    <w:name w:val="Основной текст (14) + Times New Roman2"/>
    <w:rsid w:val="007608D3"/>
    <w:rPr>
      <w:rFonts w:ascii="Times New Roman" w:eastAsia="Batang" w:hAnsi="Times New Roman" w:cs="Times New Roman"/>
      <w:b/>
      <w:bCs/>
      <w:spacing w:val="0"/>
      <w:sz w:val="23"/>
      <w:szCs w:val="23"/>
      <w:lang w:bidi="ar-SA"/>
    </w:rPr>
  </w:style>
  <w:style w:type="character" w:customStyle="1" w:styleId="630">
    <w:name w:val="Основной текст (63)_"/>
    <w:rsid w:val="007608D3"/>
    <w:rPr>
      <w:sz w:val="26"/>
      <w:szCs w:val="26"/>
      <w:lang w:bidi="ar-SA"/>
    </w:rPr>
  </w:style>
  <w:style w:type="character" w:customStyle="1" w:styleId="620">
    <w:name w:val="Основной текст (62)_"/>
    <w:rsid w:val="007608D3"/>
    <w:rPr>
      <w:spacing w:val="10"/>
      <w:sz w:val="23"/>
      <w:szCs w:val="23"/>
      <w:lang w:bidi="ar-SA"/>
    </w:rPr>
  </w:style>
  <w:style w:type="character" w:customStyle="1" w:styleId="650">
    <w:name w:val="Основной текст (65)_"/>
    <w:rsid w:val="007608D3"/>
    <w:rPr>
      <w:rFonts w:ascii="Lucida Sans Unicode" w:hAnsi="Lucida Sans Unicode" w:cs="Lucida Sans Unicode"/>
      <w:sz w:val="22"/>
      <w:szCs w:val="22"/>
      <w:lang w:bidi="ar-SA"/>
    </w:rPr>
  </w:style>
  <w:style w:type="character" w:customStyle="1" w:styleId="4e">
    <w:name w:val="Подпись к таблице (4)_"/>
    <w:rsid w:val="007608D3"/>
    <w:rPr>
      <w:spacing w:val="10"/>
      <w:sz w:val="8"/>
      <w:szCs w:val="8"/>
      <w:lang w:bidi="ar-SA"/>
    </w:rPr>
  </w:style>
  <w:style w:type="character" w:customStyle="1" w:styleId="660">
    <w:name w:val="Основной текст (66)_"/>
    <w:rsid w:val="007608D3"/>
    <w:rPr>
      <w:sz w:val="25"/>
      <w:szCs w:val="25"/>
      <w:lang w:bidi="ar-SA"/>
    </w:rPr>
  </w:style>
  <w:style w:type="character" w:customStyle="1" w:styleId="14TimesNewRoman1">
    <w:name w:val="Основной текст (14) + Times New Roman1"/>
    <w:rsid w:val="007608D3"/>
    <w:rPr>
      <w:rFonts w:ascii="Times New Roman" w:eastAsia="Batang" w:hAnsi="Times New Roman" w:cs="Times New Roman"/>
      <w:b/>
      <w:bCs/>
      <w:spacing w:val="0"/>
      <w:sz w:val="23"/>
      <w:szCs w:val="23"/>
      <w:lang w:bidi="ar-SA"/>
    </w:rPr>
  </w:style>
  <w:style w:type="character" w:customStyle="1" w:styleId="670">
    <w:name w:val="Основной текст (67)_"/>
    <w:rsid w:val="007608D3"/>
    <w:rPr>
      <w:rFonts w:ascii="Microsoft Sans Serif" w:hAnsi="Microsoft Sans Serif" w:cs="Microsoft Sans Serif"/>
      <w:sz w:val="21"/>
      <w:szCs w:val="21"/>
      <w:lang w:bidi="ar-SA"/>
    </w:rPr>
  </w:style>
  <w:style w:type="character" w:customStyle="1" w:styleId="531">
    <w:name w:val="Заголовок №5 (3)_"/>
    <w:rsid w:val="007608D3"/>
    <w:rPr>
      <w:sz w:val="23"/>
      <w:szCs w:val="23"/>
      <w:lang w:bidi="ar-SA"/>
    </w:rPr>
  </w:style>
  <w:style w:type="character" w:customStyle="1" w:styleId="WW8Num69z0">
    <w:name w:val="WW8Num69z0"/>
    <w:rsid w:val="007608D3"/>
    <w:rPr>
      <w:rFonts w:ascii="Nimbus Roman No9 L" w:hAnsi="Nimbus Roman No9 L" w:cs="Times New Roman" w:hint="default"/>
      <w:b w:val="0"/>
      <w:bCs w:val="0"/>
      <w:i w:val="0"/>
      <w:strike w:val="0"/>
      <w:dstrike w:val="0"/>
      <w:outline w:val="0"/>
      <w:shadow w:val="0"/>
      <w:sz w:val="24"/>
      <w:szCs w:val="24"/>
      <w:em w:val="none"/>
    </w:rPr>
  </w:style>
  <w:style w:type="character" w:customStyle="1" w:styleId="WW8Num69z1">
    <w:name w:val="WW8Num69z1"/>
    <w:rsid w:val="007608D3"/>
  </w:style>
  <w:style w:type="character" w:customStyle="1" w:styleId="WW8Num69z2">
    <w:name w:val="WW8Num69z2"/>
    <w:rsid w:val="007608D3"/>
  </w:style>
  <w:style w:type="character" w:customStyle="1" w:styleId="WW8Num69z3">
    <w:name w:val="WW8Num69z3"/>
    <w:rsid w:val="007608D3"/>
  </w:style>
  <w:style w:type="character" w:customStyle="1" w:styleId="WW8Num69z4">
    <w:name w:val="WW8Num69z4"/>
    <w:rsid w:val="007608D3"/>
  </w:style>
  <w:style w:type="character" w:customStyle="1" w:styleId="WW8Num69z5">
    <w:name w:val="WW8Num69z5"/>
    <w:rsid w:val="007608D3"/>
  </w:style>
  <w:style w:type="character" w:customStyle="1" w:styleId="WW8Num69z6">
    <w:name w:val="WW8Num69z6"/>
    <w:rsid w:val="007608D3"/>
  </w:style>
  <w:style w:type="character" w:customStyle="1" w:styleId="WW8Num69z7">
    <w:name w:val="WW8Num69z7"/>
    <w:rsid w:val="007608D3"/>
  </w:style>
  <w:style w:type="character" w:customStyle="1" w:styleId="WW8Num69z8">
    <w:name w:val="WW8Num69z8"/>
    <w:rsid w:val="007608D3"/>
  </w:style>
  <w:style w:type="paragraph" w:customStyle="1" w:styleId="3f8">
    <w:name w:val="Сноска (3)"/>
    <w:basedOn w:val="a"/>
    <w:rsid w:val="007608D3"/>
    <w:pPr>
      <w:shd w:val="clear" w:color="auto" w:fill="FFFFFF"/>
      <w:suppressAutoHyphens/>
      <w:spacing w:after="0" w:line="240" w:lineRule="atLeast"/>
      <w:jc w:val="both"/>
    </w:pPr>
    <w:rPr>
      <w:rFonts w:ascii="Times New Roman" w:eastAsia="Times New Roman" w:hAnsi="Times New Roman"/>
      <w:sz w:val="11"/>
      <w:szCs w:val="11"/>
      <w:lang w:eastAsia="ru-RU"/>
    </w:rPr>
  </w:style>
  <w:style w:type="paragraph" w:customStyle="1" w:styleId="301">
    <w:name w:val="Основной текст (30)"/>
    <w:basedOn w:val="a"/>
    <w:rsid w:val="007608D3"/>
    <w:pPr>
      <w:shd w:val="clear" w:color="auto" w:fill="FFFFFF"/>
      <w:suppressAutoHyphens/>
      <w:spacing w:before="300" w:after="240" w:line="394" w:lineRule="exact"/>
      <w:jc w:val="center"/>
    </w:pPr>
    <w:rPr>
      <w:rFonts w:ascii="Times New Roman" w:eastAsia="Times New Roman" w:hAnsi="Times New Roman"/>
      <w:spacing w:val="10"/>
      <w:sz w:val="34"/>
      <w:szCs w:val="34"/>
      <w:lang w:eastAsia="ru-RU"/>
    </w:rPr>
  </w:style>
  <w:style w:type="paragraph" w:customStyle="1" w:styleId="316">
    <w:name w:val="Основной текст (31)"/>
    <w:basedOn w:val="a"/>
    <w:rsid w:val="007608D3"/>
    <w:pPr>
      <w:shd w:val="clear" w:color="auto" w:fill="FFFFFF"/>
      <w:suppressAutoHyphens/>
      <w:spacing w:before="300" w:after="120" w:line="240" w:lineRule="atLeast"/>
      <w:ind w:firstLine="720"/>
      <w:jc w:val="both"/>
    </w:pPr>
    <w:rPr>
      <w:rFonts w:ascii="Times New Roman" w:eastAsia="Times New Roman" w:hAnsi="Times New Roman"/>
      <w:sz w:val="20"/>
      <w:szCs w:val="20"/>
      <w:lang w:eastAsia="ru-RU"/>
    </w:rPr>
  </w:style>
  <w:style w:type="paragraph" w:customStyle="1" w:styleId="422">
    <w:name w:val="Заголовок №4 (2)"/>
    <w:basedOn w:val="a"/>
    <w:rsid w:val="007608D3"/>
    <w:pPr>
      <w:shd w:val="clear" w:color="auto" w:fill="FFFFFF"/>
      <w:suppressAutoHyphens/>
      <w:spacing w:before="720" w:after="0" w:line="322" w:lineRule="exact"/>
      <w:jc w:val="center"/>
    </w:pPr>
    <w:rPr>
      <w:rFonts w:ascii="Times New Roman" w:eastAsia="Times New Roman" w:hAnsi="Times New Roman"/>
      <w:sz w:val="27"/>
      <w:szCs w:val="27"/>
      <w:lang w:eastAsia="ru-RU"/>
    </w:rPr>
  </w:style>
  <w:style w:type="paragraph" w:customStyle="1" w:styleId="331">
    <w:name w:val="Основной текст (33)"/>
    <w:basedOn w:val="a"/>
    <w:rsid w:val="007608D3"/>
    <w:pPr>
      <w:shd w:val="clear" w:color="auto" w:fill="FFFFFF"/>
      <w:suppressAutoHyphens/>
      <w:spacing w:after="0" w:line="240" w:lineRule="atLeast"/>
    </w:pPr>
    <w:rPr>
      <w:rFonts w:ascii="Times New Roman" w:eastAsia="Times New Roman" w:hAnsi="Times New Roman"/>
      <w:sz w:val="27"/>
      <w:szCs w:val="27"/>
      <w:lang w:eastAsia="ru-RU"/>
    </w:rPr>
  </w:style>
  <w:style w:type="paragraph" w:customStyle="1" w:styleId="325">
    <w:name w:val="Основной текст (32)"/>
    <w:basedOn w:val="a"/>
    <w:rsid w:val="007608D3"/>
    <w:pPr>
      <w:shd w:val="clear" w:color="auto" w:fill="FFFFFF"/>
      <w:suppressAutoHyphens/>
      <w:spacing w:after="60" w:line="240" w:lineRule="atLeast"/>
    </w:pPr>
    <w:rPr>
      <w:rFonts w:ascii="Verdana" w:eastAsia="Times New Roman" w:hAnsi="Verdana"/>
      <w:sz w:val="25"/>
      <w:szCs w:val="25"/>
      <w:lang w:eastAsia="ru-RU"/>
    </w:rPr>
  </w:style>
  <w:style w:type="paragraph" w:customStyle="1" w:styleId="341">
    <w:name w:val="Основной текст (34)"/>
    <w:basedOn w:val="a"/>
    <w:rsid w:val="007608D3"/>
    <w:pPr>
      <w:shd w:val="clear" w:color="auto" w:fill="FFFFFF"/>
      <w:suppressAutoHyphens/>
      <w:spacing w:after="0" w:line="240" w:lineRule="atLeast"/>
    </w:pPr>
    <w:rPr>
      <w:rFonts w:ascii="Verdana" w:eastAsia="Times New Roman" w:hAnsi="Verdana"/>
      <w:sz w:val="24"/>
      <w:szCs w:val="24"/>
      <w:lang w:eastAsia="ru-RU"/>
    </w:rPr>
  </w:style>
  <w:style w:type="paragraph" w:customStyle="1" w:styleId="361">
    <w:name w:val="Основной текст (36)"/>
    <w:basedOn w:val="a"/>
    <w:rsid w:val="007608D3"/>
    <w:pPr>
      <w:shd w:val="clear" w:color="auto" w:fill="FFFFFF"/>
      <w:suppressAutoHyphens/>
      <w:spacing w:after="0" w:line="240" w:lineRule="atLeast"/>
    </w:pPr>
    <w:rPr>
      <w:rFonts w:ascii="Verdana" w:eastAsia="Times New Roman" w:hAnsi="Verdana"/>
      <w:sz w:val="25"/>
      <w:szCs w:val="25"/>
      <w:lang w:eastAsia="ru-RU"/>
    </w:rPr>
  </w:style>
  <w:style w:type="paragraph" w:customStyle="1" w:styleId="1810">
    <w:name w:val="Основной текст (18)1"/>
    <w:basedOn w:val="a"/>
    <w:rsid w:val="007608D3"/>
    <w:pPr>
      <w:shd w:val="clear" w:color="auto" w:fill="FFFFFF"/>
      <w:suppressAutoHyphens/>
      <w:spacing w:after="0" w:line="240" w:lineRule="atLeast"/>
    </w:pPr>
    <w:rPr>
      <w:rFonts w:ascii="Times New Roman" w:eastAsia="Times New Roman" w:hAnsi="Times New Roman"/>
      <w:sz w:val="26"/>
      <w:szCs w:val="26"/>
      <w:lang w:eastAsia="ru-RU"/>
    </w:rPr>
  </w:style>
  <w:style w:type="paragraph" w:customStyle="1" w:styleId="351">
    <w:name w:val="Основной текст (35)"/>
    <w:basedOn w:val="a"/>
    <w:rsid w:val="007608D3"/>
    <w:pPr>
      <w:shd w:val="clear" w:color="auto" w:fill="FFFFFF"/>
      <w:suppressAutoHyphens/>
      <w:spacing w:after="0" w:line="240" w:lineRule="atLeast"/>
    </w:pPr>
    <w:rPr>
      <w:rFonts w:ascii="Times New Roman" w:eastAsia="Times New Roman" w:hAnsi="Times New Roman"/>
      <w:sz w:val="25"/>
      <w:szCs w:val="25"/>
      <w:lang w:eastAsia="ru-RU"/>
    </w:rPr>
  </w:style>
  <w:style w:type="paragraph" w:customStyle="1" w:styleId="371">
    <w:name w:val="Основной текст (37)"/>
    <w:basedOn w:val="a"/>
    <w:rsid w:val="007608D3"/>
    <w:pPr>
      <w:shd w:val="clear" w:color="auto" w:fill="FFFFFF"/>
      <w:suppressAutoHyphens/>
      <w:spacing w:after="0" w:line="240" w:lineRule="atLeast"/>
    </w:pPr>
    <w:rPr>
      <w:rFonts w:ascii="Verdana" w:eastAsia="Times New Roman" w:hAnsi="Verdana"/>
      <w:sz w:val="25"/>
      <w:szCs w:val="25"/>
      <w:lang w:eastAsia="ru-RU"/>
    </w:rPr>
  </w:style>
  <w:style w:type="paragraph" w:customStyle="1" w:styleId="391">
    <w:name w:val="Основной текст (39)"/>
    <w:basedOn w:val="a"/>
    <w:rsid w:val="007608D3"/>
    <w:pPr>
      <w:shd w:val="clear" w:color="auto" w:fill="FFFFFF"/>
      <w:suppressAutoHyphens/>
      <w:spacing w:after="0" w:line="240" w:lineRule="atLeast"/>
    </w:pPr>
    <w:rPr>
      <w:rFonts w:ascii="Times New Roman" w:eastAsia="Times New Roman" w:hAnsi="Times New Roman"/>
      <w:sz w:val="26"/>
      <w:szCs w:val="26"/>
      <w:lang w:eastAsia="ru-RU"/>
    </w:rPr>
  </w:style>
  <w:style w:type="paragraph" w:customStyle="1" w:styleId="381">
    <w:name w:val="Основной текст (38)"/>
    <w:basedOn w:val="a"/>
    <w:rsid w:val="007608D3"/>
    <w:pPr>
      <w:shd w:val="clear" w:color="auto" w:fill="FFFFFF"/>
      <w:suppressAutoHyphens/>
      <w:spacing w:after="0" w:line="240" w:lineRule="atLeast"/>
    </w:pPr>
    <w:rPr>
      <w:rFonts w:ascii="Verdana" w:eastAsia="Times New Roman" w:hAnsi="Verdana"/>
      <w:sz w:val="21"/>
      <w:szCs w:val="21"/>
      <w:lang w:eastAsia="ru-RU"/>
    </w:rPr>
  </w:style>
  <w:style w:type="paragraph" w:customStyle="1" w:styleId="413">
    <w:name w:val="Основной текст (41)"/>
    <w:basedOn w:val="a"/>
    <w:rsid w:val="007608D3"/>
    <w:pPr>
      <w:shd w:val="clear" w:color="auto" w:fill="FFFFFF"/>
      <w:suppressAutoHyphens/>
      <w:spacing w:after="0" w:line="240" w:lineRule="atLeast"/>
    </w:pPr>
    <w:rPr>
      <w:rFonts w:ascii="Verdana" w:eastAsia="Times New Roman" w:hAnsi="Verdana"/>
      <w:sz w:val="24"/>
      <w:szCs w:val="24"/>
      <w:lang w:eastAsia="ru-RU"/>
    </w:rPr>
  </w:style>
  <w:style w:type="paragraph" w:customStyle="1" w:styleId="401">
    <w:name w:val="Основной текст (40)"/>
    <w:basedOn w:val="a"/>
    <w:rsid w:val="007608D3"/>
    <w:pPr>
      <w:shd w:val="clear" w:color="auto" w:fill="FFFFFF"/>
      <w:suppressAutoHyphens/>
      <w:spacing w:after="0" w:line="240" w:lineRule="atLeast"/>
    </w:pPr>
    <w:rPr>
      <w:rFonts w:ascii="Verdana" w:eastAsia="Times New Roman" w:hAnsi="Verdana"/>
      <w:spacing w:val="-10"/>
      <w:lang w:eastAsia="ru-RU"/>
    </w:rPr>
  </w:style>
  <w:style w:type="paragraph" w:customStyle="1" w:styleId="423">
    <w:name w:val="Основной текст (42)"/>
    <w:basedOn w:val="a"/>
    <w:rsid w:val="007608D3"/>
    <w:pPr>
      <w:shd w:val="clear" w:color="auto" w:fill="FFFFFF"/>
      <w:suppressAutoHyphens/>
      <w:spacing w:after="0" w:line="240" w:lineRule="atLeast"/>
    </w:pPr>
    <w:rPr>
      <w:rFonts w:ascii="Verdana" w:eastAsia="Times New Roman" w:hAnsi="Verdana"/>
      <w:sz w:val="25"/>
      <w:szCs w:val="25"/>
      <w:lang w:eastAsia="ru-RU"/>
    </w:rPr>
  </w:style>
  <w:style w:type="paragraph" w:customStyle="1" w:styleId="431">
    <w:name w:val="Основной текст (43)"/>
    <w:basedOn w:val="a"/>
    <w:rsid w:val="007608D3"/>
    <w:pPr>
      <w:shd w:val="clear" w:color="auto" w:fill="FFFFFF"/>
      <w:suppressAutoHyphens/>
      <w:spacing w:after="0" w:line="240" w:lineRule="atLeast"/>
    </w:pPr>
    <w:rPr>
      <w:rFonts w:ascii="Verdana" w:eastAsia="Times New Roman" w:hAnsi="Verdana"/>
      <w:sz w:val="24"/>
      <w:szCs w:val="24"/>
      <w:lang w:eastAsia="ru-RU"/>
    </w:rPr>
  </w:style>
  <w:style w:type="paragraph" w:customStyle="1" w:styleId="441">
    <w:name w:val="Основной текст (44)"/>
    <w:basedOn w:val="a"/>
    <w:rsid w:val="007608D3"/>
    <w:pPr>
      <w:shd w:val="clear" w:color="auto" w:fill="FFFFFF"/>
      <w:suppressAutoHyphens/>
      <w:spacing w:after="0" w:line="240" w:lineRule="atLeast"/>
    </w:pPr>
    <w:rPr>
      <w:rFonts w:ascii="Verdana" w:eastAsia="Times New Roman" w:hAnsi="Verdana"/>
      <w:sz w:val="25"/>
      <w:szCs w:val="25"/>
      <w:lang w:eastAsia="ru-RU"/>
    </w:rPr>
  </w:style>
  <w:style w:type="paragraph" w:customStyle="1" w:styleId="461">
    <w:name w:val="Основной текст (46)"/>
    <w:basedOn w:val="a"/>
    <w:rsid w:val="007608D3"/>
    <w:pPr>
      <w:shd w:val="clear" w:color="auto" w:fill="FFFFFF"/>
      <w:suppressAutoHyphens/>
      <w:spacing w:after="0" w:line="240" w:lineRule="atLeast"/>
    </w:pPr>
    <w:rPr>
      <w:rFonts w:ascii="Verdana" w:eastAsia="Times New Roman" w:hAnsi="Verdana"/>
      <w:sz w:val="24"/>
      <w:szCs w:val="24"/>
      <w:lang w:eastAsia="ru-RU"/>
    </w:rPr>
  </w:style>
  <w:style w:type="paragraph" w:customStyle="1" w:styleId="451">
    <w:name w:val="Основной текст (45)"/>
    <w:basedOn w:val="a"/>
    <w:rsid w:val="007608D3"/>
    <w:pPr>
      <w:shd w:val="clear" w:color="auto" w:fill="FFFFFF"/>
      <w:suppressAutoHyphens/>
      <w:spacing w:after="0" w:line="240" w:lineRule="atLeast"/>
    </w:pPr>
    <w:rPr>
      <w:rFonts w:ascii="Times New Roman" w:eastAsia="Times New Roman" w:hAnsi="Times New Roman"/>
      <w:sz w:val="24"/>
      <w:szCs w:val="24"/>
      <w:lang w:eastAsia="ru-RU"/>
    </w:rPr>
  </w:style>
  <w:style w:type="paragraph" w:customStyle="1" w:styleId="5f">
    <w:name w:val="Заголовок №5"/>
    <w:basedOn w:val="a"/>
    <w:rsid w:val="007608D3"/>
    <w:pPr>
      <w:shd w:val="clear" w:color="auto" w:fill="FFFFFF"/>
      <w:suppressAutoHyphens/>
      <w:spacing w:before="360" w:after="360" w:line="240" w:lineRule="atLeast"/>
    </w:pPr>
    <w:rPr>
      <w:rFonts w:ascii="Times New Roman" w:eastAsia="Times New Roman" w:hAnsi="Times New Roman"/>
      <w:sz w:val="27"/>
      <w:szCs w:val="27"/>
      <w:lang w:eastAsia="ru-RU"/>
    </w:rPr>
  </w:style>
  <w:style w:type="paragraph" w:customStyle="1" w:styleId="471">
    <w:name w:val="Основной текст (47)"/>
    <w:basedOn w:val="a"/>
    <w:rsid w:val="007608D3"/>
    <w:pPr>
      <w:shd w:val="clear" w:color="auto" w:fill="FFFFFF"/>
      <w:suppressAutoHyphens/>
      <w:spacing w:before="240" w:after="0" w:line="240" w:lineRule="atLeast"/>
      <w:jc w:val="both"/>
    </w:pPr>
    <w:rPr>
      <w:rFonts w:ascii="Times New Roman" w:eastAsia="Times New Roman" w:hAnsi="Times New Roman"/>
      <w:sz w:val="20"/>
      <w:szCs w:val="20"/>
      <w:lang w:eastAsia="ru-RU"/>
    </w:rPr>
  </w:style>
  <w:style w:type="paragraph" w:customStyle="1" w:styleId="291">
    <w:name w:val="Основной текст (29)"/>
    <w:basedOn w:val="a"/>
    <w:rsid w:val="007608D3"/>
    <w:pPr>
      <w:shd w:val="clear" w:color="auto" w:fill="FFFFFF"/>
      <w:suppressAutoHyphens/>
      <w:spacing w:after="0" w:line="240" w:lineRule="atLeast"/>
    </w:pPr>
    <w:rPr>
      <w:rFonts w:ascii="Times New Roman" w:eastAsia="Times New Roman" w:hAnsi="Times New Roman"/>
      <w:sz w:val="23"/>
      <w:szCs w:val="23"/>
      <w:lang w:eastAsia="ru-RU"/>
    </w:rPr>
  </w:style>
  <w:style w:type="paragraph" w:customStyle="1" w:styleId="481">
    <w:name w:val="Основной текст (48)"/>
    <w:basedOn w:val="a"/>
    <w:rsid w:val="007608D3"/>
    <w:pPr>
      <w:shd w:val="clear" w:color="auto" w:fill="FFFFFF"/>
      <w:suppressAutoHyphens/>
      <w:spacing w:after="60" w:line="240" w:lineRule="atLeast"/>
    </w:pPr>
    <w:rPr>
      <w:rFonts w:ascii="Verdana" w:eastAsia="Times New Roman" w:hAnsi="Verdana"/>
      <w:sz w:val="25"/>
      <w:szCs w:val="25"/>
      <w:lang w:eastAsia="ru-RU"/>
    </w:rPr>
  </w:style>
  <w:style w:type="paragraph" w:customStyle="1" w:styleId="501">
    <w:name w:val="Основной текст (50)"/>
    <w:basedOn w:val="a"/>
    <w:rsid w:val="007608D3"/>
    <w:pPr>
      <w:shd w:val="clear" w:color="auto" w:fill="FFFFFF"/>
      <w:suppressAutoHyphens/>
      <w:spacing w:after="60" w:line="240" w:lineRule="atLeast"/>
    </w:pPr>
    <w:rPr>
      <w:rFonts w:ascii="Microsoft Sans Serif" w:eastAsia="Times New Roman" w:hAnsi="Microsoft Sans Serif"/>
      <w:sz w:val="27"/>
      <w:szCs w:val="27"/>
      <w:lang w:eastAsia="ru-RU"/>
    </w:rPr>
  </w:style>
  <w:style w:type="paragraph" w:customStyle="1" w:styleId="513">
    <w:name w:val="Основной текст (51)"/>
    <w:basedOn w:val="a"/>
    <w:rsid w:val="007608D3"/>
    <w:pPr>
      <w:shd w:val="clear" w:color="auto" w:fill="FFFFFF"/>
      <w:suppressAutoHyphens/>
      <w:spacing w:after="0" w:line="240" w:lineRule="atLeast"/>
    </w:pPr>
    <w:rPr>
      <w:rFonts w:ascii="Verdana" w:eastAsia="Times New Roman" w:hAnsi="Verdana"/>
      <w:sz w:val="24"/>
      <w:szCs w:val="24"/>
      <w:lang w:eastAsia="ru-RU"/>
    </w:rPr>
  </w:style>
  <w:style w:type="paragraph" w:customStyle="1" w:styleId="491">
    <w:name w:val="Основной текст (49)"/>
    <w:basedOn w:val="a"/>
    <w:rsid w:val="007608D3"/>
    <w:pPr>
      <w:shd w:val="clear" w:color="auto" w:fill="FFFFFF"/>
      <w:suppressAutoHyphens/>
      <w:spacing w:after="0" w:line="240" w:lineRule="atLeast"/>
    </w:pPr>
    <w:rPr>
      <w:rFonts w:ascii="Lucida Sans Unicode" w:eastAsia="Times New Roman" w:hAnsi="Lucida Sans Unicode"/>
      <w:spacing w:val="-10"/>
      <w:lang w:eastAsia="ru-RU"/>
    </w:rPr>
  </w:style>
  <w:style w:type="paragraph" w:customStyle="1" w:styleId="532">
    <w:name w:val="Основной текст (53)"/>
    <w:basedOn w:val="a"/>
    <w:rsid w:val="007608D3"/>
    <w:pPr>
      <w:shd w:val="clear" w:color="auto" w:fill="FFFFFF"/>
      <w:suppressAutoHyphens/>
      <w:spacing w:after="0" w:line="240" w:lineRule="atLeast"/>
    </w:pPr>
    <w:rPr>
      <w:rFonts w:ascii="Verdana" w:eastAsia="Times New Roman" w:hAnsi="Verdana"/>
      <w:sz w:val="25"/>
      <w:szCs w:val="25"/>
      <w:lang w:eastAsia="ru-RU"/>
    </w:rPr>
  </w:style>
  <w:style w:type="paragraph" w:customStyle="1" w:styleId="541">
    <w:name w:val="Основной текст (54)"/>
    <w:basedOn w:val="a"/>
    <w:rsid w:val="007608D3"/>
    <w:pPr>
      <w:shd w:val="clear" w:color="auto" w:fill="FFFFFF"/>
      <w:suppressAutoHyphens/>
      <w:spacing w:after="0" w:line="240" w:lineRule="atLeast"/>
    </w:pPr>
    <w:rPr>
      <w:rFonts w:ascii="Verdana" w:eastAsia="Times New Roman" w:hAnsi="Verdana"/>
      <w:sz w:val="24"/>
      <w:szCs w:val="24"/>
      <w:lang w:eastAsia="ru-RU"/>
    </w:rPr>
  </w:style>
  <w:style w:type="paragraph" w:customStyle="1" w:styleId="521">
    <w:name w:val="Основной текст (52)"/>
    <w:basedOn w:val="a"/>
    <w:rsid w:val="007608D3"/>
    <w:pPr>
      <w:shd w:val="clear" w:color="auto" w:fill="FFFFFF"/>
      <w:suppressAutoHyphens/>
      <w:spacing w:after="0" w:line="240" w:lineRule="atLeast"/>
    </w:pPr>
    <w:rPr>
      <w:rFonts w:ascii="Times New Roman" w:eastAsia="Times New Roman" w:hAnsi="Times New Roman"/>
      <w:lang w:eastAsia="ru-RU"/>
    </w:rPr>
  </w:style>
  <w:style w:type="paragraph" w:customStyle="1" w:styleId="551">
    <w:name w:val="Основной текст (55)"/>
    <w:basedOn w:val="a"/>
    <w:rsid w:val="007608D3"/>
    <w:pPr>
      <w:shd w:val="clear" w:color="auto" w:fill="FFFFFF"/>
      <w:suppressAutoHyphens/>
      <w:spacing w:after="0" w:line="240" w:lineRule="atLeast"/>
    </w:pPr>
    <w:rPr>
      <w:rFonts w:ascii="Verdana" w:eastAsia="Times New Roman" w:hAnsi="Verdana"/>
      <w:sz w:val="25"/>
      <w:szCs w:val="25"/>
      <w:lang w:eastAsia="ru-RU"/>
    </w:rPr>
  </w:style>
  <w:style w:type="paragraph" w:customStyle="1" w:styleId="571">
    <w:name w:val="Основной текст (57)"/>
    <w:basedOn w:val="a"/>
    <w:rsid w:val="007608D3"/>
    <w:pPr>
      <w:shd w:val="clear" w:color="auto" w:fill="FFFFFF"/>
      <w:suppressAutoHyphens/>
      <w:spacing w:after="0" w:line="240" w:lineRule="atLeast"/>
    </w:pPr>
    <w:rPr>
      <w:rFonts w:ascii="Times New Roman" w:eastAsia="Times New Roman" w:hAnsi="Times New Roman"/>
      <w:sz w:val="26"/>
      <w:szCs w:val="26"/>
      <w:lang w:eastAsia="ru-RU"/>
    </w:rPr>
  </w:style>
  <w:style w:type="paragraph" w:customStyle="1" w:styleId="561">
    <w:name w:val="Основной текст (56)"/>
    <w:basedOn w:val="a"/>
    <w:rsid w:val="007608D3"/>
    <w:pPr>
      <w:shd w:val="clear" w:color="auto" w:fill="FFFFFF"/>
      <w:suppressAutoHyphens/>
      <w:spacing w:after="0" w:line="240" w:lineRule="atLeast"/>
    </w:pPr>
    <w:rPr>
      <w:rFonts w:ascii="Times New Roman" w:eastAsia="Times New Roman" w:hAnsi="Times New Roman"/>
      <w:sz w:val="24"/>
      <w:szCs w:val="24"/>
      <w:lang w:eastAsia="ru-RU"/>
    </w:rPr>
  </w:style>
  <w:style w:type="paragraph" w:customStyle="1" w:styleId="581">
    <w:name w:val="Основной текст (58)"/>
    <w:basedOn w:val="a"/>
    <w:rsid w:val="007608D3"/>
    <w:pPr>
      <w:shd w:val="clear" w:color="auto" w:fill="FFFFFF"/>
      <w:suppressAutoHyphens/>
      <w:spacing w:after="60" w:line="240" w:lineRule="atLeast"/>
    </w:pPr>
    <w:rPr>
      <w:rFonts w:ascii="Verdana" w:eastAsia="Times New Roman" w:hAnsi="Verdana"/>
      <w:sz w:val="25"/>
      <w:szCs w:val="25"/>
      <w:lang w:eastAsia="ru-RU"/>
    </w:rPr>
  </w:style>
  <w:style w:type="paragraph" w:customStyle="1" w:styleId="1910">
    <w:name w:val="Основной текст (19)1"/>
    <w:basedOn w:val="a"/>
    <w:rsid w:val="007608D3"/>
    <w:pPr>
      <w:shd w:val="clear" w:color="auto" w:fill="FFFFFF"/>
      <w:suppressAutoHyphens/>
      <w:spacing w:after="0" w:line="240" w:lineRule="atLeast"/>
    </w:pPr>
    <w:rPr>
      <w:rFonts w:ascii="Times New Roman" w:eastAsia="Times New Roman" w:hAnsi="Times New Roman"/>
      <w:sz w:val="27"/>
      <w:szCs w:val="27"/>
      <w:lang w:eastAsia="ru-RU"/>
    </w:rPr>
  </w:style>
  <w:style w:type="paragraph" w:customStyle="1" w:styleId="601">
    <w:name w:val="Основной текст (60)"/>
    <w:basedOn w:val="a"/>
    <w:rsid w:val="007608D3"/>
    <w:pPr>
      <w:shd w:val="clear" w:color="auto" w:fill="FFFFFF"/>
      <w:suppressAutoHyphens/>
      <w:spacing w:after="0" w:line="240" w:lineRule="atLeast"/>
    </w:pPr>
    <w:rPr>
      <w:rFonts w:ascii="Verdana" w:eastAsia="Times New Roman" w:hAnsi="Verdana"/>
      <w:spacing w:val="-10"/>
      <w:lang w:eastAsia="ru-RU"/>
    </w:rPr>
  </w:style>
  <w:style w:type="paragraph" w:customStyle="1" w:styleId="612">
    <w:name w:val="Основной текст (61)"/>
    <w:basedOn w:val="a"/>
    <w:rsid w:val="007608D3"/>
    <w:pPr>
      <w:shd w:val="clear" w:color="auto" w:fill="FFFFFF"/>
      <w:suppressAutoHyphens/>
      <w:spacing w:after="0" w:line="240" w:lineRule="atLeast"/>
    </w:pPr>
    <w:rPr>
      <w:rFonts w:ascii="Verdana" w:eastAsia="Times New Roman" w:hAnsi="Verdana"/>
      <w:spacing w:val="-10"/>
      <w:lang w:eastAsia="ru-RU"/>
    </w:rPr>
  </w:style>
  <w:style w:type="paragraph" w:customStyle="1" w:styleId="591">
    <w:name w:val="Основной текст (59)"/>
    <w:basedOn w:val="a"/>
    <w:rsid w:val="007608D3"/>
    <w:pPr>
      <w:shd w:val="clear" w:color="auto" w:fill="FFFFFF"/>
      <w:suppressAutoHyphens/>
      <w:spacing w:after="0" w:line="240" w:lineRule="atLeast"/>
    </w:pPr>
    <w:rPr>
      <w:rFonts w:ascii="Times New Roman" w:eastAsia="Times New Roman" w:hAnsi="Times New Roman"/>
      <w:sz w:val="23"/>
      <w:szCs w:val="23"/>
      <w:lang w:eastAsia="ru-RU"/>
    </w:rPr>
  </w:style>
  <w:style w:type="paragraph" w:customStyle="1" w:styleId="251">
    <w:name w:val="Основной текст (25)"/>
    <w:basedOn w:val="a"/>
    <w:rsid w:val="007608D3"/>
    <w:pPr>
      <w:shd w:val="clear" w:color="auto" w:fill="FFFFFF"/>
      <w:suppressAutoHyphens/>
      <w:spacing w:before="540" w:after="0" w:line="240" w:lineRule="atLeast"/>
    </w:pPr>
    <w:rPr>
      <w:rFonts w:ascii="Times New Roman" w:eastAsia="Times New Roman" w:hAnsi="Times New Roman"/>
      <w:sz w:val="23"/>
      <w:szCs w:val="23"/>
      <w:lang w:eastAsia="ru-RU"/>
    </w:rPr>
  </w:style>
  <w:style w:type="paragraph" w:customStyle="1" w:styleId="232">
    <w:name w:val="Основной текст (23)"/>
    <w:basedOn w:val="a"/>
    <w:rsid w:val="007608D3"/>
    <w:pPr>
      <w:shd w:val="clear" w:color="auto" w:fill="FFFFFF"/>
      <w:suppressAutoHyphens/>
      <w:spacing w:after="0" w:line="240" w:lineRule="atLeast"/>
    </w:pPr>
    <w:rPr>
      <w:rFonts w:ascii="Times New Roman" w:eastAsia="Times New Roman" w:hAnsi="Times New Roman"/>
      <w:sz w:val="18"/>
      <w:szCs w:val="18"/>
      <w:lang w:eastAsia="ru-RU"/>
    </w:rPr>
  </w:style>
  <w:style w:type="paragraph" w:customStyle="1" w:styleId="242">
    <w:name w:val="Основной текст (24)"/>
    <w:basedOn w:val="a"/>
    <w:rsid w:val="007608D3"/>
    <w:pPr>
      <w:shd w:val="clear" w:color="auto" w:fill="FFFFFF"/>
      <w:suppressAutoHyphens/>
      <w:spacing w:after="0" w:line="240" w:lineRule="atLeast"/>
    </w:pPr>
    <w:rPr>
      <w:rFonts w:ascii="Times New Roman" w:eastAsia="Times New Roman" w:hAnsi="Times New Roman"/>
      <w:sz w:val="18"/>
      <w:szCs w:val="18"/>
      <w:lang w:eastAsia="ru-RU"/>
    </w:rPr>
  </w:style>
  <w:style w:type="paragraph" w:customStyle="1" w:styleId="261">
    <w:name w:val="Основной текст (26)"/>
    <w:basedOn w:val="a"/>
    <w:rsid w:val="007608D3"/>
    <w:pPr>
      <w:shd w:val="clear" w:color="auto" w:fill="FFFFFF"/>
      <w:suppressAutoHyphens/>
      <w:spacing w:after="60" w:line="240" w:lineRule="atLeast"/>
    </w:pPr>
    <w:rPr>
      <w:rFonts w:ascii="Times New Roman" w:eastAsia="Times New Roman" w:hAnsi="Times New Roman"/>
      <w:sz w:val="28"/>
      <w:szCs w:val="28"/>
      <w:lang w:eastAsia="ru-RU"/>
    </w:rPr>
  </w:style>
  <w:style w:type="paragraph" w:customStyle="1" w:styleId="641">
    <w:name w:val="Основной текст (64)"/>
    <w:basedOn w:val="a"/>
    <w:rsid w:val="007608D3"/>
    <w:pPr>
      <w:shd w:val="clear" w:color="auto" w:fill="FFFFFF"/>
      <w:suppressAutoHyphens/>
      <w:spacing w:before="540" w:after="0" w:line="240" w:lineRule="atLeast"/>
    </w:pPr>
    <w:rPr>
      <w:rFonts w:ascii="Times New Roman" w:eastAsia="Times New Roman" w:hAnsi="Times New Roman"/>
      <w:sz w:val="8"/>
      <w:szCs w:val="8"/>
      <w:lang w:eastAsia="ru-RU"/>
    </w:rPr>
  </w:style>
  <w:style w:type="paragraph" w:customStyle="1" w:styleId="631">
    <w:name w:val="Основной текст (63)"/>
    <w:basedOn w:val="a"/>
    <w:rsid w:val="007608D3"/>
    <w:pPr>
      <w:shd w:val="clear" w:color="auto" w:fill="FFFFFF"/>
      <w:suppressAutoHyphens/>
      <w:spacing w:after="0" w:line="240" w:lineRule="atLeast"/>
    </w:pPr>
    <w:rPr>
      <w:rFonts w:ascii="Times New Roman" w:eastAsia="Times New Roman" w:hAnsi="Times New Roman"/>
      <w:sz w:val="26"/>
      <w:szCs w:val="26"/>
      <w:lang w:eastAsia="ru-RU"/>
    </w:rPr>
  </w:style>
  <w:style w:type="paragraph" w:customStyle="1" w:styleId="621">
    <w:name w:val="Основной текст (62)"/>
    <w:basedOn w:val="a"/>
    <w:rsid w:val="007608D3"/>
    <w:pPr>
      <w:shd w:val="clear" w:color="auto" w:fill="FFFFFF"/>
      <w:suppressAutoHyphens/>
      <w:spacing w:after="0" w:line="240" w:lineRule="atLeast"/>
      <w:jc w:val="right"/>
    </w:pPr>
    <w:rPr>
      <w:rFonts w:ascii="Times New Roman" w:eastAsia="Times New Roman" w:hAnsi="Times New Roman"/>
      <w:spacing w:val="10"/>
      <w:sz w:val="23"/>
      <w:szCs w:val="23"/>
      <w:lang w:eastAsia="ru-RU"/>
    </w:rPr>
  </w:style>
  <w:style w:type="paragraph" w:customStyle="1" w:styleId="651">
    <w:name w:val="Основной текст (65)"/>
    <w:basedOn w:val="a"/>
    <w:rsid w:val="007608D3"/>
    <w:pPr>
      <w:shd w:val="clear" w:color="auto" w:fill="FFFFFF"/>
      <w:suppressAutoHyphens/>
      <w:spacing w:after="0" w:line="240" w:lineRule="atLeast"/>
    </w:pPr>
    <w:rPr>
      <w:rFonts w:ascii="Lucida Sans Unicode" w:eastAsia="Times New Roman" w:hAnsi="Lucida Sans Unicode"/>
      <w:lang w:eastAsia="ru-RU"/>
    </w:rPr>
  </w:style>
  <w:style w:type="paragraph" w:customStyle="1" w:styleId="4f">
    <w:name w:val="Подпись к таблице (4)"/>
    <w:basedOn w:val="a"/>
    <w:rsid w:val="007608D3"/>
    <w:pPr>
      <w:shd w:val="clear" w:color="auto" w:fill="FFFFFF"/>
      <w:suppressAutoHyphens/>
      <w:spacing w:after="0" w:line="240" w:lineRule="atLeast"/>
    </w:pPr>
    <w:rPr>
      <w:rFonts w:ascii="Times New Roman" w:eastAsia="Times New Roman" w:hAnsi="Times New Roman"/>
      <w:spacing w:val="10"/>
      <w:sz w:val="8"/>
      <w:szCs w:val="8"/>
      <w:lang w:eastAsia="ru-RU"/>
    </w:rPr>
  </w:style>
  <w:style w:type="paragraph" w:customStyle="1" w:styleId="661">
    <w:name w:val="Основной текст (66)"/>
    <w:basedOn w:val="a"/>
    <w:rsid w:val="007608D3"/>
    <w:pPr>
      <w:shd w:val="clear" w:color="auto" w:fill="FFFFFF"/>
      <w:suppressAutoHyphens/>
      <w:spacing w:after="0" w:line="240" w:lineRule="atLeast"/>
    </w:pPr>
    <w:rPr>
      <w:rFonts w:ascii="Times New Roman" w:eastAsia="Times New Roman" w:hAnsi="Times New Roman"/>
      <w:sz w:val="25"/>
      <w:szCs w:val="25"/>
      <w:lang w:eastAsia="ru-RU"/>
    </w:rPr>
  </w:style>
  <w:style w:type="paragraph" w:customStyle="1" w:styleId="671">
    <w:name w:val="Основной текст (67)"/>
    <w:basedOn w:val="a"/>
    <w:rsid w:val="007608D3"/>
    <w:pPr>
      <w:shd w:val="clear" w:color="auto" w:fill="FFFFFF"/>
      <w:suppressAutoHyphens/>
      <w:spacing w:after="0" w:line="240" w:lineRule="atLeast"/>
    </w:pPr>
    <w:rPr>
      <w:rFonts w:ascii="Microsoft Sans Serif" w:eastAsia="Times New Roman" w:hAnsi="Microsoft Sans Serif"/>
      <w:sz w:val="21"/>
      <w:szCs w:val="21"/>
      <w:lang w:eastAsia="ru-RU"/>
    </w:rPr>
  </w:style>
  <w:style w:type="paragraph" w:customStyle="1" w:styleId="533">
    <w:name w:val="Заголовок №5 (3)"/>
    <w:basedOn w:val="a"/>
    <w:rsid w:val="007608D3"/>
    <w:pPr>
      <w:shd w:val="clear" w:color="auto" w:fill="FFFFFF"/>
      <w:suppressAutoHyphens/>
      <w:spacing w:before="300" w:after="300" w:line="240" w:lineRule="atLeast"/>
      <w:jc w:val="both"/>
    </w:pPr>
    <w:rPr>
      <w:rFonts w:ascii="Times New Roman" w:eastAsia="Times New Roman" w:hAnsi="Times New Roman"/>
      <w:sz w:val="23"/>
      <w:szCs w:val="23"/>
      <w:lang w:eastAsia="ru-RU"/>
    </w:rPr>
  </w:style>
  <w:style w:type="paragraph" w:customStyle="1" w:styleId="affffffffff8">
    <w:name w:val="отчет"/>
    <w:basedOn w:val="211"/>
    <w:rsid w:val="007608D3"/>
    <w:pPr>
      <w:suppressAutoHyphens/>
      <w:spacing w:before="60" w:after="60" w:line="32" w:lineRule="atLeast"/>
      <w:ind w:firstLine="567"/>
      <w:jc w:val="left"/>
    </w:pPr>
    <w:rPr>
      <w:rFonts w:cs="Times New Roman"/>
      <w:sz w:val="28"/>
      <w:szCs w:val="28"/>
      <w:lang w:eastAsia="zh-CN"/>
    </w:rPr>
  </w:style>
  <w:style w:type="numbering" w:customStyle="1" w:styleId="88">
    <w:name w:val="Нет списка8"/>
    <w:next w:val="a2"/>
    <w:uiPriority w:val="99"/>
    <w:semiHidden/>
    <w:unhideWhenUsed/>
    <w:rsid w:val="007608D3"/>
  </w:style>
  <w:style w:type="paragraph" w:customStyle="1" w:styleId="ConsPlusDocList">
    <w:name w:val="ConsPlusDocList"/>
    <w:uiPriority w:val="99"/>
    <w:rsid w:val="007608D3"/>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7608D3"/>
    <w:pPr>
      <w:widowControl w:val="0"/>
      <w:autoSpaceDE w:val="0"/>
      <w:autoSpaceDN w:val="0"/>
      <w:adjustRightInd w:val="0"/>
    </w:pPr>
    <w:rPr>
      <w:rFonts w:ascii="Tahoma" w:eastAsia="Times New Roman" w:hAnsi="Tahoma" w:cs="Tahoma"/>
    </w:rPr>
  </w:style>
  <w:style w:type="paragraph" w:customStyle="1" w:styleId="ConsPlusJurTerm">
    <w:name w:val="ConsPlusJurTerm"/>
    <w:uiPriority w:val="99"/>
    <w:rsid w:val="007608D3"/>
    <w:pPr>
      <w:widowControl w:val="0"/>
      <w:autoSpaceDE w:val="0"/>
      <w:autoSpaceDN w:val="0"/>
      <w:adjustRightInd w:val="0"/>
    </w:pPr>
    <w:rPr>
      <w:rFonts w:ascii="Arial" w:eastAsia="Times New Roman" w:hAnsi="Arial" w:cs="Arial"/>
    </w:rPr>
  </w:style>
  <w:style w:type="paragraph" w:customStyle="1" w:styleId="ConsPlusTextList">
    <w:name w:val="ConsPlusTextList"/>
    <w:uiPriority w:val="99"/>
    <w:rsid w:val="007608D3"/>
    <w:pPr>
      <w:widowControl w:val="0"/>
      <w:autoSpaceDE w:val="0"/>
      <w:autoSpaceDN w:val="0"/>
      <w:adjustRightInd w:val="0"/>
    </w:pPr>
    <w:rPr>
      <w:rFonts w:ascii="Arial" w:eastAsia="Times New Roman" w:hAnsi="Arial" w:cs="Arial"/>
    </w:rPr>
  </w:style>
  <w:style w:type="paragraph" w:customStyle="1" w:styleId="ConsPlusTextList1">
    <w:name w:val="ConsPlusTextList1"/>
    <w:uiPriority w:val="99"/>
    <w:rsid w:val="007608D3"/>
    <w:pPr>
      <w:widowControl w:val="0"/>
      <w:autoSpaceDE w:val="0"/>
      <w:autoSpaceDN w:val="0"/>
      <w:adjustRightInd w:val="0"/>
    </w:pPr>
    <w:rPr>
      <w:rFonts w:ascii="Arial" w:eastAsia="Times New Roman" w:hAnsi="Arial" w:cs="Arial"/>
    </w:rPr>
  </w:style>
  <w:style w:type="character" w:customStyle="1" w:styleId="WW8Num14z0">
    <w:name w:val="WW8Num14z0"/>
    <w:rsid w:val="007608D3"/>
    <w:rPr>
      <w:rFonts w:ascii="Zekton Free" w:hAnsi="Zekton Free" w:cs="Zekton Free" w:hint="default"/>
      <w:b w:val="0"/>
      <w:i w:val="0"/>
      <w:sz w:val="28"/>
      <w:szCs w:val="28"/>
    </w:rPr>
  </w:style>
  <w:style w:type="character" w:customStyle="1" w:styleId="WW8Num15z0">
    <w:name w:val="WW8Num15z0"/>
    <w:rsid w:val="007608D3"/>
    <w:rPr>
      <w:rFonts w:ascii="Times New Roman" w:hAnsi="Times New Roman" w:cs="Times New Roman" w:hint="default"/>
      <w:sz w:val="28"/>
      <w:szCs w:val="28"/>
    </w:rPr>
  </w:style>
  <w:style w:type="character" w:customStyle="1" w:styleId="WW8Num21z0">
    <w:name w:val="WW8Num21z0"/>
    <w:rsid w:val="007608D3"/>
    <w:rPr>
      <w:rFonts w:ascii="Symbol" w:hAnsi="Symbol" w:cs="Symbol" w:hint="default"/>
    </w:rPr>
  </w:style>
  <w:style w:type="character" w:customStyle="1" w:styleId="WW8Num22z0">
    <w:name w:val="WW8Num22z0"/>
    <w:rsid w:val="007608D3"/>
    <w:rPr>
      <w:rFonts w:ascii="Times New Roman" w:hAnsi="Times New Roman" w:cs="Times New Roman" w:hint="default"/>
    </w:rPr>
  </w:style>
  <w:style w:type="character" w:customStyle="1" w:styleId="WW8Num23z0">
    <w:name w:val="WW8Num23z0"/>
    <w:rsid w:val="007608D3"/>
    <w:rPr>
      <w:rFonts w:cs="Times New Roman" w:hint="default"/>
    </w:rPr>
  </w:style>
  <w:style w:type="character" w:customStyle="1" w:styleId="WW8Num23z1">
    <w:name w:val="WW8Num23z1"/>
    <w:rsid w:val="007608D3"/>
    <w:rPr>
      <w:rFonts w:ascii="Zekton Free" w:hAnsi="Zekton Free" w:cs="Zekton Free" w:hint="default"/>
      <w:b w:val="0"/>
      <w:i w:val="0"/>
      <w:sz w:val="28"/>
      <w:szCs w:val="28"/>
    </w:rPr>
  </w:style>
  <w:style w:type="character" w:customStyle="1" w:styleId="WW8Num23z2">
    <w:name w:val="WW8Num23z2"/>
    <w:rsid w:val="007608D3"/>
    <w:rPr>
      <w:rFonts w:cs="Times New Roman"/>
    </w:rPr>
  </w:style>
  <w:style w:type="character" w:customStyle="1" w:styleId="WW8Num24z0">
    <w:name w:val="WW8Num24z0"/>
    <w:rsid w:val="007608D3"/>
    <w:rPr>
      <w:rFonts w:ascii="Times New Roman" w:hAnsi="Times New Roman" w:cs="Times New Roman" w:hint="default"/>
    </w:rPr>
  </w:style>
  <w:style w:type="character" w:customStyle="1" w:styleId="WW8Num25z0">
    <w:name w:val="WW8Num25z0"/>
    <w:rsid w:val="007608D3"/>
    <w:rPr>
      <w:rFonts w:ascii="Zekton Free" w:hAnsi="Zekton Free" w:cs="Zekton Free" w:hint="default"/>
      <w:b w:val="0"/>
      <w:i w:val="0"/>
      <w:sz w:val="28"/>
    </w:rPr>
  </w:style>
  <w:style w:type="character" w:customStyle="1" w:styleId="WW8Num26z0">
    <w:name w:val="WW8Num26z0"/>
    <w:rsid w:val="007608D3"/>
    <w:rPr>
      <w:rFonts w:ascii="Symbol" w:hAnsi="Symbol" w:cs="Symbol" w:hint="default"/>
      <w:color w:val="auto"/>
      <w:sz w:val="22"/>
      <w:szCs w:val="22"/>
    </w:rPr>
  </w:style>
  <w:style w:type="character" w:customStyle="1" w:styleId="WW8Num27z0">
    <w:name w:val="WW8Num27z0"/>
    <w:rsid w:val="007608D3"/>
    <w:rPr>
      <w:rFonts w:ascii="Symbol" w:hAnsi="Symbol" w:cs="Symbol" w:hint="default"/>
    </w:rPr>
  </w:style>
  <w:style w:type="character" w:customStyle="1" w:styleId="WW8Num28z0">
    <w:name w:val="WW8Num28z0"/>
    <w:rsid w:val="007608D3"/>
    <w:rPr>
      <w:rFonts w:ascii="Symbol" w:hAnsi="Symbol" w:cs="Symbol" w:hint="default"/>
    </w:rPr>
  </w:style>
  <w:style w:type="character" w:customStyle="1" w:styleId="WW8Num29z0">
    <w:name w:val="WW8Num29z0"/>
    <w:rsid w:val="007608D3"/>
    <w:rPr>
      <w:rFonts w:ascii="Zekton Free" w:hAnsi="Zekton Free" w:cs="Zekton Free" w:hint="default"/>
      <w:b w:val="0"/>
      <w:i w:val="0"/>
      <w:sz w:val="28"/>
    </w:rPr>
  </w:style>
  <w:style w:type="character" w:customStyle="1" w:styleId="WW8Num30z0">
    <w:name w:val="WW8Num30z0"/>
    <w:rsid w:val="007608D3"/>
    <w:rPr>
      <w:rFonts w:ascii="Wingdings" w:hAnsi="Wingdings" w:cs="Wingdings" w:hint="default"/>
    </w:rPr>
  </w:style>
  <w:style w:type="character" w:customStyle="1" w:styleId="WW8Num30z1">
    <w:name w:val="WW8Num30z1"/>
    <w:rsid w:val="007608D3"/>
    <w:rPr>
      <w:rFonts w:ascii="Symbol" w:hAnsi="Symbol" w:cs="Symbol" w:hint="default"/>
    </w:rPr>
  </w:style>
  <w:style w:type="character" w:customStyle="1" w:styleId="WW8Num30z4">
    <w:name w:val="WW8Num30z4"/>
    <w:rsid w:val="007608D3"/>
    <w:rPr>
      <w:rFonts w:ascii="Courier New" w:hAnsi="Courier New" w:cs="Courier New" w:hint="default"/>
    </w:rPr>
  </w:style>
  <w:style w:type="character" w:customStyle="1" w:styleId="WW8Num31z0">
    <w:name w:val="WW8Num31z0"/>
    <w:rsid w:val="007608D3"/>
    <w:rPr>
      <w:rFonts w:ascii="Times New Roman" w:hAnsi="Times New Roman" w:cs="Times New Roman" w:hint="default"/>
    </w:rPr>
  </w:style>
  <w:style w:type="character" w:customStyle="1" w:styleId="WW8Num32z0">
    <w:name w:val="WW8Num32z0"/>
    <w:rsid w:val="007608D3"/>
    <w:rPr>
      <w:rFonts w:ascii="Symbol" w:hAnsi="Symbol" w:cs="Symbol" w:hint="default"/>
      <w:color w:val="FF0000"/>
    </w:rPr>
  </w:style>
  <w:style w:type="character" w:customStyle="1" w:styleId="WW8Num33z0">
    <w:name w:val="WW8Num33z0"/>
    <w:rsid w:val="007608D3"/>
    <w:rPr>
      <w:rFonts w:ascii="Zekton Free" w:hAnsi="Zekton Free" w:cs="Zekton Free" w:hint="default"/>
      <w:b w:val="0"/>
      <w:i w:val="0"/>
      <w:sz w:val="28"/>
      <w:szCs w:val="28"/>
    </w:rPr>
  </w:style>
  <w:style w:type="character" w:customStyle="1" w:styleId="WW8Num34z0">
    <w:name w:val="WW8Num34z0"/>
    <w:rsid w:val="007608D3"/>
    <w:rPr>
      <w:rFonts w:ascii="Symbol" w:hAnsi="Symbol" w:cs="Symbol" w:hint="default"/>
    </w:rPr>
  </w:style>
  <w:style w:type="character" w:customStyle="1" w:styleId="WW8Num35z0">
    <w:name w:val="WW8Num35z0"/>
    <w:rsid w:val="007608D3"/>
    <w:rPr>
      <w:rFonts w:ascii="Times New Roman" w:hAnsi="Times New Roman" w:cs="Times New Roman" w:hint="default"/>
      <w:sz w:val="28"/>
      <w:szCs w:val="28"/>
    </w:rPr>
  </w:style>
  <w:style w:type="character" w:customStyle="1" w:styleId="WW8Num35z2">
    <w:name w:val="WW8Num35z2"/>
    <w:rsid w:val="007608D3"/>
    <w:rPr>
      <w:rFonts w:ascii="Wingdings" w:hAnsi="Wingdings" w:cs="Wingdings" w:hint="default"/>
    </w:rPr>
  </w:style>
  <w:style w:type="character" w:customStyle="1" w:styleId="WW8Num35z3">
    <w:name w:val="WW8Num35z3"/>
    <w:rsid w:val="007608D3"/>
    <w:rPr>
      <w:rFonts w:ascii="Symbol" w:hAnsi="Symbol" w:cs="Symbol" w:hint="default"/>
    </w:rPr>
  </w:style>
  <w:style w:type="character" w:customStyle="1" w:styleId="WW8Num35z4">
    <w:name w:val="WW8Num35z4"/>
    <w:rsid w:val="007608D3"/>
    <w:rPr>
      <w:rFonts w:ascii="Courier New" w:hAnsi="Courier New" w:cs="Courier New" w:hint="default"/>
    </w:rPr>
  </w:style>
  <w:style w:type="character" w:customStyle="1" w:styleId="WW8Num36z0">
    <w:name w:val="WW8Num36z0"/>
    <w:rsid w:val="007608D3"/>
    <w:rPr>
      <w:rFonts w:ascii="Symbol" w:eastAsia="Arial Unicode MS" w:hAnsi="Symbol" w:cs="Symbol" w:hint="default"/>
      <w:color w:val="auto"/>
      <w:sz w:val="28"/>
      <w:szCs w:val="28"/>
    </w:rPr>
  </w:style>
  <w:style w:type="character" w:customStyle="1" w:styleId="WW8Num37z0">
    <w:name w:val="WW8Num37z0"/>
    <w:rsid w:val="007608D3"/>
    <w:rPr>
      <w:rFonts w:ascii="Symbol" w:hAnsi="Symbol" w:cs="Symbol" w:hint="default"/>
      <w:sz w:val="18"/>
    </w:rPr>
  </w:style>
  <w:style w:type="character" w:customStyle="1" w:styleId="WW8Num38z0">
    <w:name w:val="WW8Num38z0"/>
    <w:rsid w:val="007608D3"/>
    <w:rPr>
      <w:rFonts w:ascii="Symbol" w:hAnsi="Symbol" w:cs="Symbol" w:hint="default"/>
    </w:rPr>
  </w:style>
  <w:style w:type="character" w:customStyle="1" w:styleId="WW8Num39z0">
    <w:name w:val="WW8Num39z0"/>
    <w:rsid w:val="007608D3"/>
    <w:rPr>
      <w:rFonts w:ascii="Symbol" w:hAnsi="Symbol" w:cs="Symbol" w:hint="default"/>
    </w:rPr>
  </w:style>
  <w:style w:type="character" w:customStyle="1" w:styleId="WW8Num40z0">
    <w:name w:val="WW8Num40z0"/>
    <w:rsid w:val="007608D3"/>
    <w:rPr>
      <w:rFonts w:ascii="Symbol" w:hAnsi="Symbol" w:cs="Symbol" w:hint="default"/>
    </w:rPr>
  </w:style>
  <w:style w:type="character" w:customStyle="1" w:styleId="WW8Num41z0">
    <w:name w:val="WW8Num41z0"/>
    <w:rsid w:val="007608D3"/>
  </w:style>
  <w:style w:type="character" w:customStyle="1" w:styleId="WW8Num41z1">
    <w:name w:val="WW8Num41z1"/>
    <w:rsid w:val="007608D3"/>
  </w:style>
  <w:style w:type="character" w:customStyle="1" w:styleId="WW8Num41z2">
    <w:name w:val="WW8Num41z2"/>
    <w:rsid w:val="007608D3"/>
  </w:style>
  <w:style w:type="character" w:customStyle="1" w:styleId="WW8Num41z3">
    <w:name w:val="WW8Num41z3"/>
    <w:rsid w:val="007608D3"/>
  </w:style>
  <w:style w:type="character" w:customStyle="1" w:styleId="WW8Num41z4">
    <w:name w:val="WW8Num41z4"/>
    <w:rsid w:val="007608D3"/>
  </w:style>
  <w:style w:type="character" w:customStyle="1" w:styleId="WW8Num41z5">
    <w:name w:val="WW8Num41z5"/>
    <w:rsid w:val="007608D3"/>
  </w:style>
  <w:style w:type="character" w:customStyle="1" w:styleId="WW8Num41z6">
    <w:name w:val="WW8Num41z6"/>
    <w:rsid w:val="007608D3"/>
  </w:style>
  <w:style w:type="character" w:customStyle="1" w:styleId="WW8Num41z7">
    <w:name w:val="WW8Num41z7"/>
    <w:rsid w:val="007608D3"/>
  </w:style>
  <w:style w:type="character" w:customStyle="1" w:styleId="WW8Num41z8">
    <w:name w:val="WW8Num41z8"/>
    <w:rsid w:val="007608D3"/>
  </w:style>
  <w:style w:type="character" w:customStyle="1" w:styleId="WW8Num42z0">
    <w:name w:val="WW8Num42z0"/>
    <w:rsid w:val="007608D3"/>
    <w:rPr>
      <w:rFonts w:ascii="Times New Roman" w:hAnsi="Times New Roman" w:cs="Times New Roman" w:hint="default"/>
      <w:sz w:val="28"/>
      <w:szCs w:val="28"/>
    </w:rPr>
  </w:style>
  <w:style w:type="character" w:customStyle="1" w:styleId="WW8Num43z0">
    <w:name w:val="WW8Num43z0"/>
    <w:rsid w:val="007608D3"/>
    <w:rPr>
      <w:rFonts w:ascii="Wingdings" w:hAnsi="Wingdings" w:cs="Wingdings" w:hint="default"/>
    </w:rPr>
  </w:style>
  <w:style w:type="character" w:customStyle="1" w:styleId="WW8Num44z0">
    <w:name w:val="WW8Num44z0"/>
    <w:rsid w:val="007608D3"/>
    <w:rPr>
      <w:rFonts w:ascii="Zekton Free" w:hAnsi="Zekton Free" w:cs="Zekton Free" w:hint="default"/>
      <w:b w:val="0"/>
      <w:i w:val="0"/>
      <w:sz w:val="28"/>
      <w:szCs w:val="28"/>
    </w:rPr>
  </w:style>
  <w:style w:type="character" w:customStyle="1" w:styleId="WW8Num45z0">
    <w:name w:val="WW8Num45z0"/>
    <w:rsid w:val="007608D3"/>
    <w:rPr>
      <w:rFonts w:ascii="Times New Roman" w:hAnsi="Times New Roman" w:cs="Times New Roman" w:hint="default"/>
      <w:color w:val="000000"/>
      <w:sz w:val="28"/>
      <w:szCs w:val="28"/>
    </w:rPr>
  </w:style>
  <w:style w:type="character" w:customStyle="1" w:styleId="WW8Num46z0">
    <w:name w:val="WW8Num46z0"/>
    <w:rsid w:val="007608D3"/>
    <w:rPr>
      <w:rFonts w:ascii="Symbol" w:hAnsi="Symbol" w:cs="Symbol" w:hint="default"/>
      <w:color w:val="auto"/>
    </w:rPr>
  </w:style>
  <w:style w:type="character" w:customStyle="1" w:styleId="WW8Num47z0">
    <w:name w:val="WW8Num47z0"/>
    <w:rsid w:val="007608D3"/>
    <w:rPr>
      <w:rFonts w:ascii="Symbol" w:hAnsi="Symbol" w:cs="Symbol" w:hint="default"/>
    </w:rPr>
  </w:style>
  <w:style w:type="character" w:customStyle="1" w:styleId="WW8Num48z0">
    <w:name w:val="WW8Num48z0"/>
    <w:rsid w:val="007608D3"/>
    <w:rPr>
      <w:rFonts w:ascii="Times New Roman" w:hAnsi="Times New Roman" w:cs="Times New Roman" w:hint="default"/>
      <w:sz w:val="28"/>
      <w:szCs w:val="28"/>
    </w:rPr>
  </w:style>
  <w:style w:type="character" w:customStyle="1" w:styleId="WW8Num49z0">
    <w:name w:val="WW8Num49z0"/>
    <w:rsid w:val="007608D3"/>
    <w:rPr>
      <w:rFonts w:ascii="Times New Roman" w:hAnsi="Times New Roman" w:cs="Times New Roman" w:hint="default"/>
      <w:sz w:val="28"/>
      <w:szCs w:val="28"/>
    </w:rPr>
  </w:style>
  <w:style w:type="character" w:customStyle="1" w:styleId="WW8Num50z0">
    <w:name w:val="WW8Num50z0"/>
    <w:rsid w:val="007608D3"/>
    <w:rPr>
      <w:rFonts w:cs="Times New Roman" w:hint="default"/>
    </w:rPr>
  </w:style>
  <w:style w:type="character" w:customStyle="1" w:styleId="WW8Num50z1">
    <w:name w:val="WW8Num50z1"/>
    <w:rsid w:val="007608D3"/>
    <w:rPr>
      <w:rFonts w:ascii="Zekton Free" w:hAnsi="Zekton Free" w:cs="Zekton Free" w:hint="default"/>
      <w:b w:val="0"/>
      <w:i w:val="0"/>
      <w:sz w:val="28"/>
      <w:szCs w:val="28"/>
    </w:rPr>
  </w:style>
  <w:style w:type="character" w:customStyle="1" w:styleId="WW8Num50z3">
    <w:name w:val="WW8Num50z3"/>
    <w:rsid w:val="007608D3"/>
    <w:rPr>
      <w:rFonts w:cs="Times New Roman"/>
    </w:rPr>
  </w:style>
  <w:style w:type="character" w:customStyle="1" w:styleId="WW8Num51z0">
    <w:name w:val="WW8Num51z0"/>
    <w:rsid w:val="007608D3"/>
    <w:rPr>
      <w:rFonts w:cs="Times New Roman"/>
      <w:sz w:val="28"/>
      <w:szCs w:val="28"/>
    </w:rPr>
  </w:style>
  <w:style w:type="character" w:customStyle="1" w:styleId="WW8Num52z0">
    <w:name w:val="WW8Num52z0"/>
    <w:rsid w:val="007608D3"/>
    <w:rPr>
      <w:rFonts w:ascii="Times New Roman" w:hAnsi="Times New Roman" w:cs="Times New Roman" w:hint="default"/>
      <w:b w:val="0"/>
      <w:sz w:val="22"/>
      <w:szCs w:val="22"/>
    </w:rPr>
  </w:style>
  <w:style w:type="character" w:customStyle="1" w:styleId="WW8Num53z0">
    <w:name w:val="WW8Num53z0"/>
    <w:rsid w:val="007608D3"/>
  </w:style>
  <w:style w:type="character" w:customStyle="1" w:styleId="WW8Num53z1">
    <w:name w:val="WW8Num53z1"/>
    <w:rsid w:val="007608D3"/>
  </w:style>
  <w:style w:type="character" w:customStyle="1" w:styleId="WW8Num53z2">
    <w:name w:val="WW8Num53z2"/>
    <w:rsid w:val="007608D3"/>
  </w:style>
  <w:style w:type="character" w:customStyle="1" w:styleId="WW8Num53z3">
    <w:name w:val="WW8Num53z3"/>
    <w:rsid w:val="007608D3"/>
  </w:style>
  <w:style w:type="character" w:customStyle="1" w:styleId="WW8Num53z4">
    <w:name w:val="WW8Num53z4"/>
    <w:rsid w:val="007608D3"/>
  </w:style>
  <w:style w:type="character" w:customStyle="1" w:styleId="WW8Num53z5">
    <w:name w:val="WW8Num53z5"/>
    <w:rsid w:val="007608D3"/>
  </w:style>
  <w:style w:type="character" w:customStyle="1" w:styleId="WW8Num53z6">
    <w:name w:val="WW8Num53z6"/>
    <w:rsid w:val="007608D3"/>
  </w:style>
  <w:style w:type="character" w:customStyle="1" w:styleId="WW8Num53z7">
    <w:name w:val="WW8Num53z7"/>
    <w:rsid w:val="007608D3"/>
  </w:style>
  <w:style w:type="character" w:customStyle="1" w:styleId="WW8Num53z8">
    <w:name w:val="WW8Num53z8"/>
    <w:rsid w:val="007608D3"/>
  </w:style>
  <w:style w:type="character" w:customStyle="1" w:styleId="WW8Num54z0">
    <w:name w:val="WW8Num54z0"/>
    <w:rsid w:val="007608D3"/>
    <w:rPr>
      <w:rFonts w:cs="Times New Roman"/>
      <w:sz w:val="28"/>
      <w:szCs w:val="28"/>
    </w:rPr>
  </w:style>
  <w:style w:type="character" w:customStyle="1" w:styleId="WW8Num55z0">
    <w:name w:val="WW8Num55z0"/>
    <w:rsid w:val="007608D3"/>
    <w:rPr>
      <w:rFonts w:ascii="Times New Roman" w:hAnsi="Times New Roman" w:cs="Times New Roman" w:hint="default"/>
      <w:b w:val="0"/>
      <w:sz w:val="22"/>
      <w:szCs w:val="22"/>
      <w:lang w:eastAsia="en-US"/>
    </w:rPr>
  </w:style>
  <w:style w:type="character" w:customStyle="1" w:styleId="WW8Num55z1">
    <w:name w:val="WW8Num55z1"/>
    <w:rsid w:val="007608D3"/>
  </w:style>
  <w:style w:type="character" w:customStyle="1" w:styleId="WW8Num55z2">
    <w:name w:val="WW8Num55z2"/>
    <w:rsid w:val="007608D3"/>
  </w:style>
  <w:style w:type="character" w:customStyle="1" w:styleId="WW8Num55z3">
    <w:name w:val="WW8Num55z3"/>
    <w:rsid w:val="007608D3"/>
  </w:style>
  <w:style w:type="character" w:customStyle="1" w:styleId="WW8Num55z4">
    <w:name w:val="WW8Num55z4"/>
    <w:rsid w:val="007608D3"/>
  </w:style>
  <w:style w:type="character" w:customStyle="1" w:styleId="WW8Num55z5">
    <w:name w:val="WW8Num55z5"/>
    <w:rsid w:val="007608D3"/>
  </w:style>
  <w:style w:type="character" w:customStyle="1" w:styleId="WW8Num55z6">
    <w:name w:val="WW8Num55z6"/>
    <w:rsid w:val="007608D3"/>
  </w:style>
  <w:style w:type="character" w:customStyle="1" w:styleId="WW8Num55z7">
    <w:name w:val="WW8Num55z7"/>
    <w:rsid w:val="007608D3"/>
  </w:style>
  <w:style w:type="character" w:customStyle="1" w:styleId="WW8Num55z8">
    <w:name w:val="WW8Num55z8"/>
    <w:rsid w:val="007608D3"/>
  </w:style>
  <w:style w:type="character" w:customStyle="1" w:styleId="WW8Num56z0">
    <w:name w:val="WW8Num56z0"/>
    <w:rsid w:val="007608D3"/>
    <w:rPr>
      <w:szCs w:val="24"/>
      <w:lang w:val="en-US"/>
    </w:rPr>
  </w:style>
  <w:style w:type="character" w:customStyle="1" w:styleId="WW8Num56z1">
    <w:name w:val="WW8Num56z1"/>
    <w:rsid w:val="007608D3"/>
  </w:style>
  <w:style w:type="character" w:customStyle="1" w:styleId="WW8Num56z2">
    <w:name w:val="WW8Num56z2"/>
    <w:rsid w:val="007608D3"/>
  </w:style>
  <w:style w:type="character" w:customStyle="1" w:styleId="WW8Num56z3">
    <w:name w:val="WW8Num56z3"/>
    <w:rsid w:val="007608D3"/>
  </w:style>
  <w:style w:type="character" w:customStyle="1" w:styleId="WW8Num56z4">
    <w:name w:val="WW8Num56z4"/>
    <w:rsid w:val="007608D3"/>
  </w:style>
  <w:style w:type="character" w:customStyle="1" w:styleId="WW8Num56z5">
    <w:name w:val="WW8Num56z5"/>
    <w:rsid w:val="007608D3"/>
  </w:style>
  <w:style w:type="character" w:customStyle="1" w:styleId="WW8Num56z6">
    <w:name w:val="WW8Num56z6"/>
    <w:rsid w:val="007608D3"/>
  </w:style>
  <w:style w:type="character" w:customStyle="1" w:styleId="WW8Num56z7">
    <w:name w:val="WW8Num56z7"/>
    <w:rsid w:val="007608D3"/>
  </w:style>
  <w:style w:type="character" w:customStyle="1" w:styleId="WW8Num56z8">
    <w:name w:val="WW8Num56z8"/>
    <w:rsid w:val="007608D3"/>
  </w:style>
  <w:style w:type="character" w:customStyle="1" w:styleId="WW8Num57z0">
    <w:name w:val="WW8Num57z0"/>
    <w:rsid w:val="007608D3"/>
  </w:style>
  <w:style w:type="character" w:customStyle="1" w:styleId="WW8Num57z1">
    <w:name w:val="WW8Num57z1"/>
    <w:rsid w:val="007608D3"/>
  </w:style>
  <w:style w:type="character" w:customStyle="1" w:styleId="WW8Num57z2">
    <w:name w:val="WW8Num57z2"/>
    <w:rsid w:val="007608D3"/>
  </w:style>
  <w:style w:type="character" w:customStyle="1" w:styleId="WW8Num57z3">
    <w:name w:val="WW8Num57z3"/>
    <w:rsid w:val="007608D3"/>
  </w:style>
  <w:style w:type="character" w:customStyle="1" w:styleId="WW8Num57z4">
    <w:name w:val="WW8Num57z4"/>
    <w:rsid w:val="007608D3"/>
  </w:style>
  <w:style w:type="character" w:customStyle="1" w:styleId="WW8Num57z5">
    <w:name w:val="WW8Num57z5"/>
    <w:rsid w:val="007608D3"/>
  </w:style>
  <w:style w:type="character" w:customStyle="1" w:styleId="WW8Num57z6">
    <w:name w:val="WW8Num57z6"/>
    <w:rsid w:val="007608D3"/>
  </w:style>
  <w:style w:type="character" w:customStyle="1" w:styleId="WW8Num57z7">
    <w:name w:val="WW8Num57z7"/>
    <w:rsid w:val="007608D3"/>
  </w:style>
  <w:style w:type="character" w:customStyle="1" w:styleId="WW8Num57z8">
    <w:name w:val="WW8Num57z8"/>
    <w:rsid w:val="007608D3"/>
  </w:style>
  <w:style w:type="character" w:customStyle="1" w:styleId="WW8Num58z0">
    <w:name w:val="WW8Num58z0"/>
    <w:rsid w:val="007608D3"/>
  </w:style>
  <w:style w:type="character" w:customStyle="1" w:styleId="WW8Num58z1">
    <w:name w:val="WW8Num58z1"/>
    <w:rsid w:val="007608D3"/>
  </w:style>
  <w:style w:type="character" w:customStyle="1" w:styleId="WW8Num58z2">
    <w:name w:val="WW8Num58z2"/>
    <w:rsid w:val="007608D3"/>
  </w:style>
  <w:style w:type="character" w:customStyle="1" w:styleId="WW8Num58z3">
    <w:name w:val="WW8Num58z3"/>
    <w:rsid w:val="007608D3"/>
  </w:style>
  <w:style w:type="character" w:customStyle="1" w:styleId="WW8Num58z4">
    <w:name w:val="WW8Num58z4"/>
    <w:rsid w:val="007608D3"/>
  </w:style>
  <w:style w:type="character" w:customStyle="1" w:styleId="WW8Num58z5">
    <w:name w:val="WW8Num58z5"/>
    <w:rsid w:val="007608D3"/>
  </w:style>
  <w:style w:type="character" w:customStyle="1" w:styleId="WW8Num58z6">
    <w:name w:val="WW8Num58z6"/>
    <w:rsid w:val="007608D3"/>
  </w:style>
  <w:style w:type="character" w:customStyle="1" w:styleId="WW8Num58z7">
    <w:name w:val="WW8Num58z7"/>
    <w:rsid w:val="007608D3"/>
  </w:style>
  <w:style w:type="character" w:customStyle="1" w:styleId="WW8Num58z8">
    <w:name w:val="WW8Num58z8"/>
    <w:rsid w:val="007608D3"/>
  </w:style>
  <w:style w:type="character" w:customStyle="1" w:styleId="WW8Num59z0">
    <w:name w:val="WW8Num59z0"/>
    <w:rsid w:val="007608D3"/>
  </w:style>
  <w:style w:type="character" w:customStyle="1" w:styleId="WW8Num59z1">
    <w:name w:val="WW8Num59z1"/>
    <w:rsid w:val="007608D3"/>
  </w:style>
  <w:style w:type="character" w:customStyle="1" w:styleId="WW8Num59z2">
    <w:name w:val="WW8Num59z2"/>
    <w:rsid w:val="007608D3"/>
  </w:style>
  <w:style w:type="character" w:customStyle="1" w:styleId="WW8Num59z3">
    <w:name w:val="WW8Num59z3"/>
    <w:rsid w:val="007608D3"/>
  </w:style>
  <w:style w:type="character" w:customStyle="1" w:styleId="WW8Num59z4">
    <w:name w:val="WW8Num59z4"/>
    <w:rsid w:val="007608D3"/>
  </w:style>
  <w:style w:type="character" w:customStyle="1" w:styleId="WW8Num59z5">
    <w:name w:val="WW8Num59z5"/>
    <w:rsid w:val="007608D3"/>
  </w:style>
  <w:style w:type="character" w:customStyle="1" w:styleId="WW8Num59z6">
    <w:name w:val="WW8Num59z6"/>
    <w:rsid w:val="007608D3"/>
  </w:style>
  <w:style w:type="character" w:customStyle="1" w:styleId="WW8Num59z7">
    <w:name w:val="WW8Num59z7"/>
    <w:rsid w:val="007608D3"/>
  </w:style>
  <w:style w:type="character" w:customStyle="1" w:styleId="WW8Num59z8">
    <w:name w:val="WW8Num59z8"/>
    <w:rsid w:val="007608D3"/>
  </w:style>
  <w:style w:type="character" w:customStyle="1" w:styleId="WW8Num60z0">
    <w:name w:val="WW8Num60z0"/>
    <w:rsid w:val="007608D3"/>
  </w:style>
  <w:style w:type="character" w:customStyle="1" w:styleId="WW8Num60z1">
    <w:name w:val="WW8Num60z1"/>
    <w:rsid w:val="007608D3"/>
  </w:style>
  <w:style w:type="character" w:customStyle="1" w:styleId="WW8Num60z2">
    <w:name w:val="WW8Num60z2"/>
    <w:rsid w:val="007608D3"/>
  </w:style>
  <w:style w:type="character" w:customStyle="1" w:styleId="WW8Num60z3">
    <w:name w:val="WW8Num60z3"/>
    <w:rsid w:val="007608D3"/>
  </w:style>
  <w:style w:type="character" w:customStyle="1" w:styleId="WW8Num60z4">
    <w:name w:val="WW8Num60z4"/>
    <w:rsid w:val="007608D3"/>
  </w:style>
  <w:style w:type="character" w:customStyle="1" w:styleId="WW8Num60z5">
    <w:name w:val="WW8Num60z5"/>
    <w:rsid w:val="007608D3"/>
  </w:style>
  <w:style w:type="character" w:customStyle="1" w:styleId="WW8Num60z6">
    <w:name w:val="WW8Num60z6"/>
    <w:rsid w:val="007608D3"/>
  </w:style>
  <w:style w:type="character" w:customStyle="1" w:styleId="WW8Num60z7">
    <w:name w:val="WW8Num60z7"/>
    <w:rsid w:val="007608D3"/>
  </w:style>
  <w:style w:type="character" w:customStyle="1" w:styleId="WW8Num60z8">
    <w:name w:val="WW8Num60z8"/>
    <w:rsid w:val="007608D3"/>
  </w:style>
  <w:style w:type="character" w:customStyle="1" w:styleId="WW8Num61z0">
    <w:name w:val="WW8Num61z0"/>
    <w:rsid w:val="007608D3"/>
    <w:rPr>
      <w:szCs w:val="24"/>
      <w:lang w:val="en-US"/>
    </w:rPr>
  </w:style>
  <w:style w:type="character" w:customStyle="1" w:styleId="WW8Num61z1">
    <w:name w:val="WW8Num61z1"/>
    <w:rsid w:val="007608D3"/>
  </w:style>
  <w:style w:type="character" w:customStyle="1" w:styleId="WW8Num61z2">
    <w:name w:val="WW8Num61z2"/>
    <w:rsid w:val="007608D3"/>
  </w:style>
  <w:style w:type="character" w:customStyle="1" w:styleId="WW8Num61z3">
    <w:name w:val="WW8Num61z3"/>
    <w:rsid w:val="007608D3"/>
  </w:style>
  <w:style w:type="character" w:customStyle="1" w:styleId="WW8Num61z4">
    <w:name w:val="WW8Num61z4"/>
    <w:rsid w:val="007608D3"/>
  </w:style>
  <w:style w:type="character" w:customStyle="1" w:styleId="WW8Num61z5">
    <w:name w:val="WW8Num61z5"/>
    <w:rsid w:val="007608D3"/>
  </w:style>
  <w:style w:type="character" w:customStyle="1" w:styleId="WW8Num61z6">
    <w:name w:val="WW8Num61z6"/>
    <w:rsid w:val="007608D3"/>
  </w:style>
  <w:style w:type="character" w:customStyle="1" w:styleId="WW8Num61z7">
    <w:name w:val="WW8Num61z7"/>
    <w:rsid w:val="007608D3"/>
  </w:style>
  <w:style w:type="character" w:customStyle="1" w:styleId="WW8Num61z8">
    <w:name w:val="WW8Num61z8"/>
    <w:rsid w:val="007608D3"/>
  </w:style>
  <w:style w:type="character" w:customStyle="1" w:styleId="WW8Num62z0">
    <w:name w:val="WW8Num62z0"/>
    <w:rsid w:val="007608D3"/>
  </w:style>
  <w:style w:type="character" w:customStyle="1" w:styleId="WW8Num62z1">
    <w:name w:val="WW8Num62z1"/>
    <w:rsid w:val="007608D3"/>
  </w:style>
  <w:style w:type="character" w:customStyle="1" w:styleId="WW8Num62z2">
    <w:name w:val="WW8Num62z2"/>
    <w:rsid w:val="007608D3"/>
  </w:style>
  <w:style w:type="character" w:customStyle="1" w:styleId="WW8Num62z3">
    <w:name w:val="WW8Num62z3"/>
    <w:rsid w:val="007608D3"/>
  </w:style>
  <w:style w:type="character" w:customStyle="1" w:styleId="WW8Num62z4">
    <w:name w:val="WW8Num62z4"/>
    <w:rsid w:val="007608D3"/>
  </w:style>
  <w:style w:type="character" w:customStyle="1" w:styleId="WW8Num62z5">
    <w:name w:val="WW8Num62z5"/>
    <w:rsid w:val="007608D3"/>
  </w:style>
  <w:style w:type="character" w:customStyle="1" w:styleId="WW8Num62z6">
    <w:name w:val="WW8Num62z6"/>
    <w:rsid w:val="007608D3"/>
  </w:style>
  <w:style w:type="character" w:customStyle="1" w:styleId="WW8Num62z7">
    <w:name w:val="WW8Num62z7"/>
    <w:rsid w:val="007608D3"/>
  </w:style>
  <w:style w:type="character" w:customStyle="1" w:styleId="WW8Num62z8">
    <w:name w:val="WW8Num62z8"/>
    <w:rsid w:val="007608D3"/>
  </w:style>
  <w:style w:type="character" w:customStyle="1" w:styleId="WW8Num63z0">
    <w:name w:val="WW8Num63z0"/>
    <w:rsid w:val="007608D3"/>
  </w:style>
  <w:style w:type="character" w:customStyle="1" w:styleId="WW8Num63z1">
    <w:name w:val="WW8Num63z1"/>
    <w:rsid w:val="007608D3"/>
  </w:style>
  <w:style w:type="character" w:customStyle="1" w:styleId="WW8Num63z2">
    <w:name w:val="WW8Num63z2"/>
    <w:rsid w:val="007608D3"/>
  </w:style>
  <w:style w:type="character" w:customStyle="1" w:styleId="WW8Num63z3">
    <w:name w:val="WW8Num63z3"/>
    <w:rsid w:val="007608D3"/>
  </w:style>
  <w:style w:type="character" w:customStyle="1" w:styleId="WW8Num63z4">
    <w:name w:val="WW8Num63z4"/>
    <w:rsid w:val="007608D3"/>
  </w:style>
  <w:style w:type="character" w:customStyle="1" w:styleId="WW8Num63z5">
    <w:name w:val="WW8Num63z5"/>
    <w:rsid w:val="007608D3"/>
  </w:style>
  <w:style w:type="character" w:customStyle="1" w:styleId="WW8Num63z6">
    <w:name w:val="WW8Num63z6"/>
    <w:rsid w:val="007608D3"/>
  </w:style>
  <w:style w:type="character" w:customStyle="1" w:styleId="WW8Num63z7">
    <w:name w:val="WW8Num63z7"/>
    <w:rsid w:val="007608D3"/>
  </w:style>
  <w:style w:type="character" w:customStyle="1" w:styleId="WW8Num63z8">
    <w:name w:val="WW8Num63z8"/>
    <w:rsid w:val="007608D3"/>
  </w:style>
  <w:style w:type="character" w:customStyle="1" w:styleId="WW8Num64z0">
    <w:name w:val="WW8Num64z0"/>
    <w:rsid w:val="007608D3"/>
    <w:rPr>
      <w:szCs w:val="24"/>
      <w:lang w:val="en-US"/>
    </w:rPr>
  </w:style>
  <w:style w:type="character" w:customStyle="1" w:styleId="WW8Num64z1">
    <w:name w:val="WW8Num64z1"/>
    <w:rsid w:val="007608D3"/>
  </w:style>
  <w:style w:type="character" w:customStyle="1" w:styleId="WW8Num64z2">
    <w:name w:val="WW8Num64z2"/>
    <w:rsid w:val="007608D3"/>
  </w:style>
  <w:style w:type="character" w:customStyle="1" w:styleId="WW8Num64z3">
    <w:name w:val="WW8Num64z3"/>
    <w:rsid w:val="007608D3"/>
  </w:style>
  <w:style w:type="character" w:customStyle="1" w:styleId="WW8Num64z4">
    <w:name w:val="WW8Num64z4"/>
    <w:rsid w:val="007608D3"/>
  </w:style>
  <w:style w:type="character" w:customStyle="1" w:styleId="WW8Num64z5">
    <w:name w:val="WW8Num64z5"/>
    <w:rsid w:val="007608D3"/>
  </w:style>
  <w:style w:type="character" w:customStyle="1" w:styleId="WW8Num64z6">
    <w:name w:val="WW8Num64z6"/>
    <w:rsid w:val="007608D3"/>
  </w:style>
  <w:style w:type="character" w:customStyle="1" w:styleId="WW8Num64z7">
    <w:name w:val="WW8Num64z7"/>
    <w:rsid w:val="007608D3"/>
  </w:style>
  <w:style w:type="character" w:customStyle="1" w:styleId="WW8Num64z8">
    <w:name w:val="WW8Num64z8"/>
    <w:rsid w:val="007608D3"/>
  </w:style>
  <w:style w:type="character" w:customStyle="1" w:styleId="WW8Num65z0">
    <w:name w:val="WW8Num65z0"/>
    <w:rsid w:val="007608D3"/>
    <w:rPr>
      <w:lang w:val="en-US"/>
    </w:rPr>
  </w:style>
  <w:style w:type="character" w:customStyle="1" w:styleId="WW8Num65z1">
    <w:name w:val="WW8Num65z1"/>
    <w:rsid w:val="007608D3"/>
  </w:style>
  <w:style w:type="character" w:customStyle="1" w:styleId="WW8Num65z2">
    <w:name w:val="WW8Num65z2"/>
    <w:rsid w:val="007608D3"/>
  </w:style>
  <w:style w:type="character" w:customStyle="1" w:styleId="WW8Num65z3">
    <w:name w:val="WW8Num65z3"/>
    <w:rsid w:val="007608D3"/>
  </w:style>
  <w:style w:type="character" w:customStyle="1" w:styleId="WW8Num65z4">
    <w:name w:val="WW8Num65z4"/>
    <w:rsid w:val="007608D3"/>
  </w:style>
  <w:style w:type="character" w:customStyle="1" w:styleId="WW8Num65z5">
    <w:name w:val="WW8Num65z5"/>
    <w:rsid w:val="007608D3"/>
  </w:style>
  <w:style w:type="character" w:customStyle="1" w:styleId="WW8Num65z6">
    <w:name w:val="WW8Num65z6"/>
    <w:rsid w:val="007608D3"/>
  </w:style>
  <w:style w:type="character" w:customStyle="1" w:styleId="WW8Num65z7">
    <w:name w:val="WW8Num65z7"/>
    <w:rsid w:val="007608D3"/>
  </w:style>
  <w:style w:type="character" w:customStyle="1" w:styleId="WW8Num65z8">
    <w:name w:val="WW8Num65z8"/>
    <w:rsid w:val="007608D3"/>
  </w:style>
  <w:style w:type="character" w:customStyle="1" w:styleId="WW8Num66z0">
    <w:name w:val="WW8Num66z0"/>
    <w:rsid w:val="007608D3"/>
    <w:rPr>
      <w:szCs w:val="24"/>
      <w:lang w:val="en-US"/>
    </w:rPr>
  </w:style>
  <w:style w:type="character" w:customStyle="1" w:styleId="WW8Num66z1">
    <w:name w:val="WW8Num66z1"/>
    <w:rsid w:val="007608D3"/>
  </w:style>
  <w:style w:type="character" w:customStyle="1" w:styleId="WW8Num66z2">
    <w:name w:val="WW8Num66z2"/>
    <w:rsid w:val="007608D3"/>
  </w:style>
  <w:style w:type="character" w:customStyle="1" w:styleId="WW8Num66z3">
    <w:name w:val="WW8Num66z3"/>
    <w:rsid w:val="007608D3"/>
  </w:style>
  <w:style w:type="character" w:customStyle="1" w:styleId="WW8Num66z4">
    <w:name w:val="WW8Num66z4"/>
    <w:rsid w:val="007608D3"/>
  </w:style>
  <w:style w:type="character" w:customStyle="1" w:styleId="WW8Num66z5">
    <w:name w:val="WW8Num66z5"/>
    <w:rsid w:val="007608D3"/>
  </w:style>
  <w:style w:type="character" w:customStyle="1" w:styleId="WW8Num66z6">
    <w:name w:val="WW8Num66z6"/>
    <w:rsid w:val="007608D3"/>
  </w:style>
  <w:style w:type="character" w:customStyle="1" w:styleId="WW8Num66z7">
    <w:name w:val="WW8Num66z7"/>
    <w:rsid w:val="007608D3"/>
  </w:style>
  <w:style w:type="character" w:customStyle="1" w:styleId="WW8Num66z8">
    <w:name w:val="WW8Num66z8"/>
    <w:rsid w:val="007608D3"/>
  </w:style>
  <w:style w:type="character" w:customStyle="1" w:styleId="WW8Num67z0">
    <w:name w:val="WW8Num67z0"/>
    <w:rsid w:val="007608D3"/>
    <w:rPr>
      <w:szCs w:val="24"/>
      <w:lang w:val="en-US"/>
    </w:rPr>
  </w:style>
  <w:style w:type="character" w:customStyle="1" w:styleId="WW8Num67z1">
    <w:name w:val="WW8Num67z1"/>
    <w:rsid w:val="007608D3"/>
  </w:style>
  <w:style w:type="character" w:customStyle="1" w:styleId="WW8Num67z2">
    <w:name w:val="WW8Num67z2"/>
    <w:rsid w:val="007608D3"/>
  </w:style>
  <w:style w:type="character" w:customStyle="1" w:styleId="WW8Num67z3">
    <w:name w:val="WW8Num67z3"/>
    <w:rsid w:val="007608D3"/>
  </w:style>
  <w:style w:type="character" w:customStyle="1" w:styleId="WW8Num67z4">
    <w:name w:val="WW8Num67z4"/>
    <w:rsid w:val="007608D3"/>
  </w:style>
  <w:style w:type="character" w:customStyle="1" w:styleId="WW8Num67z5">
    <w:name w:val="WW8Num67z5"/>
    <w:rsid w:val="007608D3"/>
  </w:style>
  <w:style w:type="character" w:customStyle="1" w:styleId="WW8Num67z6">
    <w:name w:val="WW8Num67z6"/>
    <w:rsid w:val="007608D3"/>
  </w:style>
  <w:style w:type="character" w:customStyle="1" w:styleId="WW8Num67z7">
    <w:name w:val="WW8Num67z7"/>
    <w:rsid w:val="007608D3"/>
  </w:style>
  <w:style w:type="character" w:customStyle="1" w:styleId="WW8Num67z8">
    <w:name w:val="WW8Num67z8"/>
    <w:rsid w:val="007608D3"/>
  </w:style>
  <w:style w:type="character" w:customStyle="1" w:styleId="WW8Num68z0">
    <w:name w:val="WW8Num68z0"/>
    <w:rsid w:val="007608D3"/>
  </w:style>
  <w:style w:type="character" w:customStyle="1" w:styleId="WW8Num68z1">
    <w:name w:val="WW8Num68z1"/>
    <w:rsid w:val="007608D3"/>
  </w:style>
  <w:style w:type="character" w:customStyle="1" w:styleId="WW8Num68z2">
    <w:name w:val="WW8Num68z2"/>
    <w:rsid w:val="007608D3"/>
  </w:style>
  <w:style w:type="character" w:customStyle="1" w:styleId="WW8Num68z3">
    <w:name w:val="WW8Num68z3"/>
    <w:rsid w:val="007608D3"/>
  </w:style>
  <w:style w:type="character" w:customStyle="1" w:styleId="WW8Num68z4">
    <w:name w:val="WW8Num68z4"/>
    <w:rsid w:val="007608D3"/>
  </w:style>
  <w:style w:type="character" w:customStyle="1" w:styleId="WW8Num68z5">
    <w:name w:val="WW8Num68z5"/>
    <w:rsid w:val="007608D3"/>
  </w:style>
  <w:style w:type="character" w:customStyle="1" w:styleId="WW8Num68z6">
    <w:name w:val="WW8Num68z6"/>
    <w:rsid w:val="007608D3"/>
  </w:style>
  <w:style w:type="character" w:customStyle="1" w:styleId="WW8Num68z7">
    <w:name w:val="WW8Num68z7"/>
    <w:rsid w:val="007608D3"/>
  </w:style>
  <w:style w:type="character" w:customStyle="1" w:styleId="WW8Num68z8">
    <w:name w:val="WW8Num68z8"/>
    <w:rsid w:val="007608D3"/>
  </w:style>
  <w:style w:type="character" w:customStyle="1" w:styleId="WW8Num70z0">
    <w:name w:val="WW8Num70z0"/>
    <w:rsid w:val="007608D3"/>
    <w:rPr>
      <w:szCs w:val="24"/>
      <w:lang w:val="en-US"/>
    </w:rPr>
  </w:style>
  <w:style w:type="character" w:customStyle="1" w:styleId="WW8Num70z1">
    <w:name w:val="WW8Num70z1"/>
    <w:rsid w:val="007608D3"/>
  </w:style>
  <w:style w:type="character" w:customStyle="1" w:styleId="WW8Num70z2">
    <w:name w:val="WW8Num70z2"/>
    <w:rsid w:val="007608D3"/>
  </w:style>
  <w:style w:type="character" w:customStyle="1" w:styleId="WW8Num70z3">
    <w:name w:val="WW8Num70z3"/>
    <w:rsid w:val="007608D3"/>
  </w:style>
  <w:style w:type="character" w:customStyle="1" w:styleId="WW8Num70z4">
    <w:name w:val="WW8Num70z4"/>
    <w:rsid w:val="007608D3"/>
  </w:style>
  <w:style w:type="character" w:customStyle="1" w:styleId="WW8Num70z5">
    <w:name w:val="WW8Num70z5"/>
    <w:rsid w:val="007608D3"/>
  </w:style>
  <w:style w:type="character" w:customStyle="1" w:styleId="WW8Num70z6">
    <w:name w:val="WW8Num70z6"/>
    <w:rsid w:val="007608D3"/>
  </w:style>
  <w:style w:type="character" w:customStyle="1" w:styleId="WW8Num70z7">
    <w:name w:val="WW8Num70z7"/>
    <w:rsid w:val="007608D3"/>
  </w:style>
  <w:style w:type="character" w:customStyle="1" w:styleId="WW8Num70z8">
    <w:name w:val="WW8Num70z8"/>
    <w:rsid w:val="007608D3"/>
  </w:style>
  <w:style w:type="character" w:customStyle="1" w:styleId="WW8Num71z0">
    <w:name w:val="WW8Num71z0"/>
    <w:rsid w:val="007608D3"/>
  </w:style>
  <w:style w:type="character" w:customStyle="1" w:styleId="WW8Num71z1">
    <w:name w:val="WW8Num71z1"/>
    <w:rsid w:val="007608D3"/>
  </w:style>
  <w:style w:type="character" w:customStyle="1" w:styleId="WW8Num71z2">
    <w:name w:val="WW8Num71z2"/>
    <w:rsid w:val="007608D3"/>
  </w:style>
  <w:style w:type="character" w:customStyle="1" w:styleId="WW8Num71z3">
    <w:name w:val="WW8Num71z3"/>
    <w:rsid w:val="007608D3"/>
  </w:style>
  <w:style w:type="character" w:customStyle="1" w:styleId="WW8Num71z4">
    <w:name w:val="WW8Num71z4"/>
    <w:rsid w:val="007608D3"/>
  </w:style>
  <w:style w:type="character" w:customStyle="1" w:styleId="WW8Num71z5">
    <w:name w:val="WW8Num71z5"/>
    <w:rsid w:val="007608D3"/>
  </w:style>
  <w:style w:type="character" w:customStyle="1" w:styleId="WW8Num71z6">
    <w:name w:val="WW8Num71z6"/>
    <w:rsid w:val="007608D3"/>
  </w:style>
  <w:style w:type="character" w:customStyle="1" w:styleId="WW8Num71z7">
    <w:name w:val="WW8Num71z7"/>
    <w:rsid w:val="007608D3"/>
  </w:style>
  <w:style w:type="character" w:customStyle="1" w:styleId="WW8Num71z8">
    <w:name w:val="WW8Num71z8"/>
    <w:rsid w:val="007608D3"/>
  </w:style>
  <w:style w:type="character" w:customStyle="1" w:styleId="WW8Num72z0">
    <w:name w:val="WW8Num72z0"/>
    <w:rsid w:val="007608D3"/>
  </w:style>
  <w:style w:type="character" w:customStyle="1" w:styleId="WW8Num72z1">
    <w:name w:val="WW8Num72z1"/>
    <w:rsid w:val="007608D3"/>
  </w:style>
  <w:style w:type="character" w:customStyle="1" w:styleId="WW8Num72z2">
    <w:name w:val="WW8Num72z2"/>
    <w:rsid w:val="007608D3"/>
  </w:style>
  <w:style w:type="character" w:customStyle="1" w:styleId="WW8Num72z3">
    <w:name w:val="WW8Num72z3"/>
    <w:rsid w:val="007608D3"/>
  </w:style>
  <w:style w:type="character" w:customStyle="1" w:styleId="WW8Num72z4">
    <w:name w:val="WW8Num72z4"/>
    <w:rsid w:val="007608D3"/>
  </w:style>
  <w:style w:type="character" w:customStyle="1" w:styleId="WW8Num72z5">
    <w:name w:val="WW8Num72z5"/>
    <w:rsid w:val="007608D3"/>
  </w:style>
  <w:style w:type="character" w:customStyle="1" w:styleId="WW8Num72z6">
    <w:name w:val="WW8Num72z6"/>
    <w:rsid w:val="007608D3"/>
  </w:style>
  <w:style w:type="character" w:customStyle="1" w:styleId="WW8Num72z7">
    <w:name w:val="WW8Num72z7"/>
    <w:rsid w:val="007608D3"/>
  </w:style>
  <w:style w:type="character" w:customStyle="1" w:styleId="WW8Num72z8">
    <w:name w:val="WW8Num72z8"/>
    <w:rsid w:val="007608D3"/>
  </w:style>
  <w:style w:type="character" w:customStyle="1" w:styleId="WW8Num73z0">
    <w:name w:val="WW8Num73z0"/>
    <w:rsid w:val="007608D3"/>
  </w:style>
  <w:style w:type="character" w:customStyle="1" w:styleId="WW8Num73z1">
    <w:name w:val="WW8Num73z1"/>
    <w:rsid w:val="007608D3"/>
  </w:style>
  <w:style w:type="character" w:customStyle="1" w:styleId="WW8Num73z2">
    <w:name w:val="WW8Num73z2"/>
    <w:rsid w:val="007608D3"/>
  </w:style>
  <w:style w:type="character" w:customStyle="1" w:styleId="WW8Num73z3">
    <w:name w:val="WW8Num73z3"/>
    <w:rsid w:val="007608D3"/>
  </w:style>
  <w:style w:type="character" w:customStyle="1" w:styleId="WW8Num73z4">
    <w:name w:val="WW8Num73z4"/>
    <w:rsid w:val="007608D3"/>
  </w:style>
  <w:style w:type="character" w:customStyle="1" w:styleId="WW8Num73z5">
    <w:name w:val="WW8Num73z5"/>
    <w:rsid w:val="007608D3"/>
  </w:style>
  <w:style w:type="character" w:customStyle="1" w:styleId="WW8Num73z6">
    <w:name w:val="WW8Num73z6"/>
    <w:rsid w:val="007608D3"/>
  </w:style>
  <w:style w:type="character" w:customStyle="1" w:styleId="WW8Num73z7">
    <w:name w:val="WW8Num73z7"/>
    <w:rsid w:val="007608D3"/>
  </w:style>
  <w:style w:type="character" w:customStyle="1" w:styleId="WW8Num73z8">
    <w:name w:val="WW8Num73z8"/>
    <w:rsid w:val="007608D3"/>
  </w:style>
  <w:style w:type="character" w:customStyle="1" w:styleId="WW8Num74z0">
    <w:name w:val="WW8Num74z0"/>
    <w:rsid w:val="007608D3"/>
    <w:rPr>
      <w:sz w:val="20"/>
      <w:szCs w:val="20"/>
    </w:rPr>
  </w:style>
  <w:style w:type="character" w:customStyle="1" w:styleId="WW8Num74z1">
    <w:name w:val="WW8Num74z1"/>
    <w:rsid w:val="007608D3"/>
  </w:style>
  <w:style w:type="character" w:customStyle="1" w:styleId="WW8Num74z2">
    <w:name w:val="WW8Num74z2"/>
    <w:rsid w:val="007608D3"/>
  </w:style>
  <w:style w:type="character" w:customStyle="1" w:styleId="WW8Num74z3">
    <w:name w:val="WW8Num74z3"/>
    <w:rsid w:val="007608D3"/>
  </w:style>
  <w:style w:type="character" w:customStyle="1" w:styleId="WW8Num74z4">
    <w:name w:val="WW8Num74z4"/>
    <w:rsid w:val="007608D3"/>
  </w:style>
  <w:style w:type="character" w:customStyle="1" w:styleId="WW8Num74z5">
    <w:name w:val="WW8Num74z5"/>
    <w:rsid w:val="007608D3"/>
  </w:style>
  <w:style w:type="character" w:customStyle="1" w:styleId="WW8Num74z6">
    <w:name w:val="WW8Num74z6"/>
    <w:rsid w:val="007608D3"/>
  </w:style>
  <w:style w:type="character" w:customStyle="1" w:styleId="WW8Num74z7">
    <w:name w:val="WW8Num74z7"/>
    <w:rsid w:val="007608D3"/>
  </w:style>
  <w:style w:type="character" w:customStyle="1" w:styleId="WW8Num74z8">
    <w:name w:val="WW8Num74z8"/>
    <w:rsid w:val="007608D3"/>
  </w:style>
  <w:style w:type="character" w:customStyle="1" w:styleId="WW8Num75z0">
    <w:name w:val="WW8Num75z0"/>
    <w:rsid w:val="007608D3"/>
  </w:style>
  <w:style w:type="character" w:customStyle="1" w:styleId="WW8Num75z1">
    <w:name w:val="WW8Num75z1"/>
    <w:rsid w:val="007608D3"/>
  </w:style>
  <w:style w:type="character" w:customStyle="1" w:styleId="WW8Num75z2">
    <w:name w:val="WW8Num75z2"/>
    <w:rsid w:val="007608D3"/>
  </w:style>
  <w:style w:type="character" w:customStyle="1" w:styleId="WW8Num75z3">
    <w:name w:val="WW8Num75z3"/>
    <w:rsid w:val="007608D3"/>
  </w:style>
  <w:style w:type="character" w:customStyle="1" w:styleId="WW8Num75z4">
    <w:name w:val="WW8Num75z4"/>
    <w:rsid w:val="007608D3"/>
  </w:style>
  <w:style w:type="character" w:customStyle="1" w:styleId="WW8Num75z5">
    <w:name w:val="WW8Num75z5"/>
    <w:rsid w:val="007608D3"/>
  </w:style>
  <w:style w:type="character" w:customStyle="1" w:styleId="WW8Num75z6">
    <w:name w:val="WW8Num75z6"/>
    <w:rsid w:val="007608D3"/>
  </w:style>
  <w:style w:type="character" w:customStyle="1" w:styleId="WW8Num75z7">
    <w:name w:val="WW8Num75z7"/>
    <w:rsid w:val="007608D3"/>
  </w:style>
  <w:style w:type="character" w:customStyle="1" w:styleId="WW8Num75z8">
    <w:name w:val="WW8Num75z8"/>
    <w:rsid w:val="007608D3"/>
  </w:style>
  <w:style w:type="character" w:customStyle="1" w:styleId="WW8Num76z0">
    <w:name w:val="WW8Num76z0"/>
    <w:rsid w:val="007608D3"/>
  </w:style>
  <w:style w:type="character" w:customStyle="1" w:styleId="WW8Num76z1">
    <w:name w:val="WW8Num76z1"/>
    <w:rsid w:val="007608D3"/>
  </w:style>
  <w:style w:type="character" w:customStyle="1" w:styleId="WW8Num76z2">
    <w:name w:val="WW8Num76z2"/>
    <w:rsid w:val="007608D3"/>
  </w:style>
  <w:style w:type="character" w:customStyle="1" w:styleId="WW8Num76z3">
    <w:name w:val="WW8Num76z3"/>
    <w:rsid w:val="007608D3"/>
  </w:style>
  <w:style w:type="character" w:customStyle="1" w:styleId="WW8Num76z4">
    <w:name w:val="WW8Num76z4"/>
    <w:rsid w:val="007608D3"/>
  </w:style>
  <w:style w:type="character" w:customStyle="1" w:styleId="WW8Num76z5">
    <w:name w:val="WW8Num76z5"/>
    <w:rsid w:val="007608D3"/>
  </w:style>
  <w:style w:type="character" w:customStyle="1" w:styleId="WW8Num76z6">
    <w:name w:val="WW8Num76z6"/>
    <w:rsid w:val="007608D3"/>
  </w:style>
  <w:style w:type="character" w:customStyle="1" w:styleId="WW8Num76z7">
    <w:name w:val="WW8Num76z7"/>
    <w:rsid w:val="007608D3"/>
  </w:style>
  <w:style w:type="character" w:customStyle="1" w:styleId="WW8Num76z8">
    <w:name w:val="WW8Num76z8"/>
    <w:rsid w:val="007608D3"/>
  </w:style>
  <w:style w:type="character" w:customStyle="1" w:styleId="WW8Num77z0">
    <w:name w:val="WW8Num77z0"/>
    <w:rsid w:val="007608D3"/>
    <w:rPr>
      <w:rFonts w:ascii="Times New Roman" w:hAnsi="Times New Roman" w:cs="Times New Roman" w:hint="default"/>
      <w:sz w:val="24"/>
      <w:szCs w:val="24"/>
    </w:rPr>
  </w:style>
  <w:style w:type="character" w:customStyle="1" w:styleId="WW8Num77z1">
    <w:name w:val="WW8Num77z1"/>
    <w:rsid w:val="007608D3"/>
  </w:style>
  <w:style w:type="character" w:customStyle="1" w:styleId="WW8Num77z2">
    <w:name w:val="WW8Num77z2"/>
    <w:rsid w:val="007608D3"/>
  </w:style>
  <w:style w:type="character" w:customStyle="1" w:styleId="WW8Num77z3">
    <w:name w:val="WW8Num77z3"/>
    <w:rsid w:val="007608D3"/>
  </w:style>
  <w:style w:type="character" w:customStyle="1" w:styleId="WW8Num77z4">
    <w:name w:val="WW8Num77z4"/>
    <w:rsid w:val="007608D3"/>
  </w:style>
  <w:style w:type="character" w:customStyle="1" w:styleId="WW8Num77z5">
    <w:name w:val="WW8Num77z5"/>
    <w:rsid w:val="007608D3"/>
  </w:style>
  <w:style w:type="character" w:customStyle="1" w:styleId="WW8Num77z6">
    <w:name w:val="WW8Num77z6"/>
    <w:rsid w:val="007608D3"/>
  </w:style>
  <w:style w:type="character" w:customStyle="1" w:styleId="WW8Num77z7">
    <w:name w:val="WW8Num77z7"/>
    <w:rsid w:val="007608D3"/>
  </w:style>
  <w:style w:type="character" w:customStyle="1" w:styleId="WW8Num77z8">
    <w:name w:val="WW8Num77z8"/>
    <w:rsid w:val="007608D3"/>
  </w:style>
  <w:style w:type="character" w:customStyle="1" w:styleId="WW8Num78z0">
    <w:name w:val="WW8Num78z0"/>
    <w:rsid w:val="007608D3"/>
  </w:style>
  <w:style w:type="character" w:customStyle="1" w:styleId="WW8Num78z1">
    <w:name w:val="WW8Num78z1"/>
    <w:rsid w:val="007608D3"/>
  </w:style>
  <w:style w:type="character" w:customStyle="1" w:styleId="WW8Num78z2">
    <w:name w:val="WW8Num78z2"/>
    <w:rsid w:val="007608D3"/>
  </w:style>
  <w:style w:type="character" w:customStyle="1" w:styleId="WW8Num78z3">
    <w:name w:val="WW8Num78z3"/>
    <w:rsid w:val="007608D3"/>
  </w:style>
  <w:style w:type="character" w:customStyle="1" w:styleId="WW8Num78z4">
    <w:name w:val="WW8Num78z4"/>
    <w:rsid w:val="007608D3"/>
  </w:style>
  <w:style w:type="character" w:customStyle="1" w:styleId="WW8Num78z5">
    <w:name w:val="WW8Num78z5"/>
    <w:rsid w:val="007608D3"/>
  </w:style>
  <w:style w:type="character" w:customStyle="1" w:styleId="WW8Num78z6">
    <w:name w:val="WW8Num78z6"/>
    <w:rsid w:val="007608D3"/>
  </w:style>
  <w:style w:type="character" w:customStyle="1" w:styleId="WW8Num78z7">
    <w:name w:val="WW8Num78z7"/>
    <w:rsid w:val="007608D3"/>
  </w:style>
  <w:style w:type="character" w:customStyle="1" w:styleId="WW8Num78z8">
    <w:name w:val="WW8Num78z8"/>
    <w:rsid w:val="007608D3"/>
  </w:style>
  <w:style w:type="character" w:customStyle="1" w:styleId="WW8Num79z0">
    <w:name w:val="WW8Num79z0"/>
    <w:rsid w:val="007608D3"/>
  </w:style>
  <w:style w:type="character" w:customStyle="1" w:styleId="WW8Num79z1">
    <w:name w:val="WW8Num79z1"/>
    <w:rsid w:val="007608D3"/>
  </w:style>
  <w:style w:type="character" w:customStyle="1" w:styleId="WW8Num79z2">
    <w:name w:val="WW8Num79z2"/>
    <w:rsid w:val="007608D3"/>
  </w:style>
  <w:style w:type="character" w:customStyle="1" w:styleId="WW8Num79z3">
    <w:name w:val="WW8Num79z3"/>
    <w:rsid w:val="007608D3"/>
  </w:style>
  <w:style w:type="character" w:customStyle="1" w:styleId="WW8Num79z4">
    <w:name w:val="WW8Num79z4"/>
    <w:rsid w:val="007608D3"/>
  </w:style>
  <w:style w:type="character" w:customStyle="1" w:styleId="WW8Num79z5">
    <w:name w:val="WW8Num79z5"/>
    <w:rsid w:val="007608D3"/>
  </w:style>
  <w:style w:type="character" w:customStyle="1" w:styleId="WW8Num79z6">
    <w:name w:val="WW8Num79z6"/>
    <w:rsid w:val="007608D3"/>
  </w:style>
  <w:style w:type="character" w:customStyle="1" w:styleId="WW8Num79z7">
    <w:name w:val="WW8Num79z7"/>
    <w:rsid w:val="007608D3"/>
  </w:style>
  <w:style w:type="character" w:customStyle="1" w:styleId="WW8Num79z8">
    <w:name w:val="WW8Num79z8"/>
    <w:rsid w:val="007608D3"/>
  </w:style>
  <w:style w:type="character" w:customStyle="1" w:styleId="WW8Num80z0">
    <w:name w:val="WW8Num80z0"/>
    <w:rsid w:val="007608D3"/>
  </w:style>
  <w:style w:type="character" w:customStyle="1" w:styleId="WW8Num80z1">
    <w:name w:val="WW8Num80z1"/>
    <w:rsid w:val="007608D3"/>
  </w:style>
  <w:style w:type="character" w:customStyle="1" w:styleId="WW8Num80z2">
    <w:name w:val="WW8Num80z2"/>
    <w:rsid w:val="007608D3"/>
  </w:style>
  <w:style w:type="character" w:customStyle="1" w:styleId="WW8Num80z3">
    <w:name w:val="WW8Num80z3"/>
    <w:rsid w:val="007608D3"/>
  </w:style>
  <w:style w:type="character" w:customStyle="1" w:styleId="WW8Num80z4">
    <w:name w:val="WW8Num80z4"/>
    <w:rsid w:val="007608D3"/>
  </w:style>
  <w:style w:type="character" w:customStyle="1" w:styleId="WW8Num80z5">
    <w:name w:val="WW8Num80z5"/>
    <w:rsid w:val="007608D3"/>
  </w:style>
  <w:style w:type="character" w:customStyle="1" w:styleId="WW8Num80z6">
    <w:name w:val="WW8Num80z6"/>
    <w:rsid w:val="007608D3"/>
  </w:style>
  <w:style w:type="character" w:customStyle="1" w:styleId="WW8Num80z7">
    <w:name w:val="WW8Num80z7"/>
    <w:rsid w:val="007608D3"/>
  </w:style>
  <w:style w:type="character" w:customStyle="1" w:styleId="WW8Num80z8">
    <w:name w:val="WW8Num80z8"/>
    <w:rsid w:val="007608D3"/>
  </w:style>
  <w:style w:type="character" w:customStyle="1" w:styleId="WW8Num81z0">
    <w:name w:val="WW8Num81z0"/>
    <w:rsid w:val="007608D3"/>
  </w:style>
  <w:style w:type="character" w:customStyle="1" w:styleId="WW8Num81z1">
    <w:name w:val="WW8Num81z1"/>
    <w:rsid w:val="007608D3"/>
  </w:style>
  <w:style w:type="character" w:customStyle="1" w:styleId="WW8Num81z2">
    <w:name w:val="WW8Num81z2"/>
    <w:rsid w:val="007608D3"/>
  </w:style>
  <w:style w:type="character" w:customStyle="1" w:styleId="WW8Num81z3">
    <w:name w:val="WW8Num81z3"/>
    <w:rsid w:val="007608D3"/>
  </w:style>
  <w:style w:type="character" w:customStyle="1" w:styleId="WW8Num81z4">
    <w:name w:val="WW8Num81z4"/>
    <w:rsid w:val="007608D3"/>
  </w:style>
  <w:style w:type="character" w:customStyle="1" w:styleId="WW8Num81z5">
    <w:name w:val="WW8Num81z5"/>
    <w:rsid w:val="007608D3"/>
  </w:style>
  <w:style w:type="character" w:customStyle="1" w:styleId="WW8Num81z6">
    <w:name w:val="WW8Num81z6"/>
    <w:rsid w:val="007608D3"/>
  </w:style>
  <w:style w:type="character" w:customStyle="1" w:styleId="WW8Num81z7">
    <w:name w:val="WW8Num81z7"/>
    <w:rsid w:val="007608D3"/>
  </w:style>
  <w:style w:type="character" w:customStyle="1" w:styleId="WW8Num81z8">
    <w:name w:val="WW8Num81z8"/>
    <w:rsid w:val="007608D3"/>
  </w:style>
  <w:style w:type="character" w:customStyle="1" w:styleId="WW8Num82z0">
    <w:name w:val="WW8Num82z0"/>
    <w:rsid w:val="007608D3"/>
    <w:rPr>
      <w:b/>
      <w:sz w:val="24"/>
      <w:lang w:val="ru-RU"/>
    </w:rPr>
  </w:style>
  <w:style w:type="character" w:customStyle="1" w:styleId="WW8Num82z1">
    <w:name w:val="WW8Num82z1"/>
    <w:rsid w:val="007608D3"/>
  </w:style>
  <w:style w:type="character" w:customStyle="1" w:styleId="WW8Num82z2">
    <w:name w:val="WW8Num82z2"/>
    <w:rsid w:val="007608D3"/>
  </w:style>
  <w:style w:type="character" w:customStyle="1" w:styleId="WW8Num82z3">
    <w:name w:val="WW8Num82z3"/>
    <w:rsid w:val="007608D3"/>
  </w:style>
  <w:style w:type="character" w:customStyle="1" w:styleId="WW8Num82z4">
    <w:name w:val="WW8Num82z4"/>
    <w:rsid w:val="007608D3"/>
  </w:style>
  <w:style w:type="character" w:customStyle="1" w:styleId="WW8Num82z5">
    <w:name w:val="WW8Num82z5"/>
    <w:rsid w:val="007608D3"/>
  </w:style>
  <w:style w:type="character" w:customStyle="1" w:styleId="WW8Num82z6">
    <w:name w:val="WW8Num82z6"/>
    <w:rsid w:val="007608D3"/>
  </w:style>
  <w:style w:type="character" w:customStyle="1" w:styleId="WW8Num82z7">
    <w:name w:val="WW8Num82z7"/>
    <w:rsid w:val="007608D3"/>
  </w:style>
  <w:style w:type="character" w:customStyle="1" w:styleId="WW8Num82z8">
    <w:name w:val="WW8Num82z8"/>
    <w:rsid w:val="007608D3"/>
  </w:style>
  <w:style w:type="character" w:customStyle="1" w:styleId="WW8Num83z0">
    <w:name w:val="WW8Num83z0"/>
    <w:rsid w:val="007608D3"/>
  </w:style>
  <w:style w:type="character" w:customStyle="1" w:styleId="WW8Num83z1">
    <w:name w:val="WW8Num83z1"/>
    <w:rsid w:val="007608D3"/>
  </w:style>
  <w:style w:type="character" w:customStyle="1" w:styleId="WW8Num83z2">
    <w:name w:val="WW8Num83z2"/>
    <w:rsid w:val="007608D3"/>
  </w:style>
  <w:style w:type="character" w:customStyle="1" w:styleId="WW8Num83z3">
    <w:name w:val="WW8Num83z3"/>
    <w:rsid w:val="007608D3"/>
  </w:style>
  <w:style w:type="character" w:customStyle="1" w:styleId="WW8Num83z4">
    <w:name w:val="WW8Num83z4"/>
    <w:rsid w:val="007608D3"/>
  </w:style>
  <w:style w:type="character" w:customStyle="1" w:styleId="WW8Num83z5">
    <w:name w:val="WW8Num83z5"/>
    <w:rsid w:val="007608D3"/>
  </w:style>
  <w:style w:type="character" w:customStyle="1" w:styleId="WW8Num83z6">
    <w:name w:val="WW8Num83z6"/>
    <w:rsid w:val="007608D3"/>
  </w:style>
  <w:style w:type="character" w:customStyle="1" w:styleId="WW8Num83z7">
    <w:name w:val="WW8Num83z7"/>
    <w:rsid w:val="007608D3"/>
  </w:style>
  <w:style w:type="character" w:customStyle="1" w:styleId="WW8Num83z8">
    <w:name w:val="WW8Num83z8"/>
    <w:rsid w:val="007608D3"/>
  </w:style>
  <w:style w:type="character" w:customStyle="1" w:styleId="WW8Num84z0">
    <w:name w:val="WW8Num84z0"/>
    <w:rsid w:val="007608D3"/>
    <w:rPr>
      <w:sz w:val="24"/>
      <w:lang w:val="ru-RU"/>
    </w:rPr>
  </w:style>
  <w:style w:type="character" w:customStyle="1" w:styleId="WW8Num84z1">
    <w:name w:val="WW8Num84z1"/>
    <w:rsid w:val="007608D3"/>
  </w:style>
  <w:style w:type="character" w:customStyle="1" w:styleId="WW8Num84z2">
    <w:name w:val="WW8Num84z2"/>
    <w:rsid w:val="007608D3"/>
  </w:style>
  <w:style w:type="character" w:customStyle="1" w:styleId="WW8Num84z3">
    <w:name w:val="WW8Num84z3"/>
    <w:rsid w:val="007608D3"/>
  </w:style>
  <w:style w:type="character" w:customStyle="1" w:styleId="WW8Num84z4">
    <w:name w:val="WW8Num84z4"/>
    <w:rsid w:val="007608D3"/>
  </w:style>
  <w:style w:type="character" w:customStyle="1" w:styleId="WW8Num84z5">
    <w:name w:val="WW8Num84z5"/>
    <w:rsid w:val="007608D3"/>
  </w:style>
  <w:style w:type="character" w:customStyle="1" w:styleId="WW8Num84z6">
    <w:name w:val="WW8Num84z6"/>
    <w:rsid w:val="007608D3"/>
  </w:style>
  <w:style w:type="character" w:customStyle="1" w:styleId="WW8Num84z7">
    <w:name w:val="WW8Num84z7"/>
    <w:rsid w:val="007608D3"/>
  </w:style>
  <w:style w:type="character" w:customStyle="1" w:styleId="WW8Num84z8">
    <w:name w:val="WW8Num84z8"/>
    <w:rsid w:val="007608D3"/>
  </w:style>
  <w:style w:type="character" w:customStyle="1" w:styleId="WW8Num85z0">
    <w:name w:val="WW8Num85z0"/>
    <w:rsid w:val="007608D3"/>
  </w:style>
  <w:style w:type="character" w:customStyle="1" w:styleId="WW8Num85z1">
    <w:name w:val="WW8Num85z1"/>
    <w:rsid w:val="007608D3"/>
  </w:style>
  <w:style w:type="character" w:customStyle="1" w:styleId="WW8Num85z2">
    <w:name w:val="WW8Num85z2"/>
    <w:rsid w:val="007608D3"/>
  </w:style>
  <w:style w:type="character" w:customStyle="1" w:styleId="WW8Num85z3">
    <w:name w:val="WW8Num85z3"/>
    <w:rsid w:val="007608D3"/>
  </w:style>
  <w:style w:type="character" w:customStyle="1" w:styleId="WW8Num85z4">
    <w:name w:val="WW8Num85z4"/>
    <w:rsid w:val="007608D3"/>
  </w:style>
  <w:style w:type="character" w:customStyle="1" w:styleId="WW8Num85z5">
    <w:name w:val="WW8Num85z5"/>
    <w:rsid w:val="007608D3"/>
  </w:style>
  <w:style w:type="character" w:customStyle="1" w:styleId="WW8Num85z6">
    <w:name w:val="WW8Num85z6"/>
    <w:rsid w:val="007608D3"/>
  </w:style>
  <w:style w:type="character" w:customStyle="1" w:styleId="WW8Num85z7">
    <w:name w:val="WW8Num85z7"/>
    <w:rsid w:val="007608D3"/>
  </w:style>
  <w:style w:type="character" w:customStyle="1" w:styleId="WW8Num85z8">
    <w:name w:val="WW8Num85z8"/>
    <w:rsid w:val="007608D3"/>
  </w:style>
  <w:style w:type="character" w:customStyle="1" w:styleId="WW8Num29z1">
    <w:name w:val="WW8Num29z1"/>
    <w:rsid w:val="007608D3"/>
    <w:rPr>
      <w:rFonts w:ascii="Symbol" w:hAnsi="Symbol" w:cs="Symbol" w:hint="default"/>
      <w:sz w:val="28"/>
      <w:szCs w:val="28"/>
    </w:rPr>
  </w:style>
  <w:style w:type="character" w:customStyle="1" w:styleId="WW8Num34z1">
    <w:name w:val="WW8Num34z1"/>
    <w:rsid w:val="007608D3"/>
    <w:rPr>
      <w:rFonts w:ascii="Zekton Free" w:hAnsi="Zekton Free" w:cs="Zekton Free" w:hint="default"/>
      <w:b w:val="0"/>
      <w:i w:val="0"/>
      <w:sz w:val="28"/>
      <w:szCs w:val="28"/>
    </w:rPr>
  </w:style>
  <w:style w:type="character" w:customStyle="1" w:styleId="WW8Num34z2">
    <w:name w:val="WW8Num34z2"/>
    <w:rsid w:val="007608D3"/>
    <w:rPr>
      <w:rFonts w:cs="Times New Roman"/>
    </w:rPr>
  </w:style>
  <w:style w:type="character" w:customStyle="1" w:styleId="WW8Num35z1">
    <w:name w:val="WW8Num35z1"/>
    <w:rsid w:val="007608D3"/>
  </w:style>
  <w:style w:type="character" w:customStyle="1" w:styleId="WW8Num35z5">
    <w:name w:val="WW8Num35z5"/>
    <w:rsid w:val="007608D3"/>
  </w:style>
  <w:style w:type="character" w:customStyle="1" w:styleId="WW8Num35z6">
    <w:name w:val="WW8Num35z6"/>
    <w:rsid w:val="007608D3"/>
  </w:style>
  <w:style w:type="character" w:customStyle="1" w:styleId="WW8Num35z7">
    <w:name w:val="WW8Num35z7"/>
    <w:rsid w:val="007608D3"/>
  </w:style>
  <w:style w:type="character" w:customStyle="1" w:styleId="WW8Num35z8">
    <w:name w:val="WW8Num35z8"/>
    <w:rsid w:val="007608D3"/>
  </w:style>
  <w:style w:type="character" w:customStyle="1" w:styleId="WW8Num47z1">
    <w:name w:val="WW8Num47z1"/>
    <w:rsid w:val="007608D3"/>
    <w:rPr>
      <w:rFonts w:ascii="Symbol" w:hAnsi="Symbol" w:cs="Symbol" w:hint="default"/>
    </w:rPr>
  </w:style>
  <w:style w:type="character" w:customStyle="1" w:styleId="WW8Num47z4">
    <w:name w:val="WW8Num47z4"/>
    <w:rsid w:val="007608D3"/>
    <w:rPr>
      <w:rFonts w:ascii="Courier New" w:hAnsi="Courier New" w:cs="Courier New" w:hint="default"/>
    </w:rPr>
  </w:style>
  <w:style w:type="character" w:customStyle="1" w:styleId="WW8Num86z0">
    <w:name w:val="WW8Num86z0"/>
    <w:rsid w:val="007608D3"/>
    <w:rPr>
      <w:sz w:val="20"/>
      <w:szCs w:val="20"/>
    </w:rPr>
  </w:style>
  <w:style w:type="character" w:customStyle="1" w:styleId="WW8Num87z0">
    <w:name w:val="WW8Num87z0"/>
    <w:rsid w:val="007608D3"/>
  </w:style>
  <w:style w:type="character" w:customStyle="1" w:styleId="WW8Num87z1">
    <w:name w:val="WW8Num87z1"/>
    <w:rsid w:val="007608D3"/>
  </w:style>
  <w:style w:type="character" w:customStyle="1" w:styleId="WW8Num87z2">
    <w:name w:val="WW8Num87z2"/>
    <w:rsid w:val="007608D3"/>
  </w:style>
  <w:style w:type="character" w:customStyle="1" w:styleId="WW8Num87z3">
    <w:name w:val="WW8Num87z3"/>
    <w:rsid w:val="007608D3"/>
  </w:style>
  <w:style w:type="character" w:customStyle="1" w:styleId="WW8Num87z4">
    <w:name w:val="WW8Num87z4"/>
    <w:rsid w:val="007608D3"/>
  </w:style>
  <w:style w:type="character" w:customStyle="1" w:styleId="WW8Num87z5">
    <w:name w:val="WW8Num87z5"/>
    <w:rsid w:val="007608D3"/>
  </w:style>
  <w:style w:type="character" w:customStyle="1" w:styleId="WW8Num87z6">
    <w:name w:val="WW8Num87z6"/>
    <w:rsid w:val="007608D3"/>
  </w:style>
  <w:style w:type="character" w:customStyle="1" w:styleId="WW8Num87z7">
    <w:name w:val="WW8Num87z7"/>
    <w:rsid w:val="007608D3"/>
  </w:style>
  <w:style w:type="character" w:customStyle="1" w:styleId="WW8Num87z8">
    <w:name w:val="WW8Num87z8"/>
    <w:rsid w:val="007608D3"/>
  </w:style>
  <w:style w:type="character" w:customStyle="1" w:styleId="WW8Num88z0">
    <w:name w:val="WW8Num88z0"/>
    <w:rsid w:val="007608D3"/>
    <w:rPr>
      <w:szCs w:val="24"/>
    </w:rPr>
  </w:style>
  <w:style w:type="character" w:customStyle="1" w:styleId="WW8Num89z0">
    <w:name w:val="WW8Num89z0"/>
    <w:rsid w:val="007608D3"/>
    <w:rPr>
      <w:rFonts w:cs="Times New Roman"/>
      <w:sz w:val="28"/>
      <w:szCs w:val="28"/>
    </w:rPr>
  </w:style>
  <w:style w:type="character" w:customStyle="1" w:styleId="WW8Num90z0">
    <w:name w:val="WW8Num90z0"/>
    <w:rsid w:val="007608D3"/>
    <w:rPr>
      <w:rFonts w:ascii="Times New Roman" w:hAnsi="Times New Roman" w:cs="Times New Roman" w:hint="default"/>
      <w:b w:val="0"/>
      <w:sz w:val="22"/>
      <w:szCs w:val="22"/>
    </w:rPr>
  </w:style>
  <w:style w:type="character" w:customStyle="1" w:styleId="WW8Num91z0">
    <w:name w:val="WW8Num91z0"/>
    <w:rsid w:val="007608D3"/>
  </w:style>
  <w:style w:type="character" w:customStyle="1" w:styleId="WW8Num91z1">
    <w:name w:val="WW8Num91z1"/>
    <w:rsid w:val="007608D3"/>
  </w:style>
  <w:style w:type="character" w:customStyle="1" w:styleId="WW8Num91z2">
    <w:name w:val="WW8Num91z2"/>
    <w:rsid w:val="007608D3"/>
  </w:style>
  <w:style w:type="character" w:customStyle="1" w:styleId="WW8Num91z3">
    <w:name w:val="WW8Num91z3"/>
    <w:rsid w:val="007608D3"/>
  </w:style>
  <w:style w:type="character" w:customStyle="1" w:styleId="WW8Num91z4">
    <w:name w:val="WW8Num91z4"/>
    <w:rsid w:val="007608D3"/>
  </w:style>
  <w:style w:type="character" w:customStyle="1" w:styleId="WW8Num91z5">
    <w:name w:val="WW8Num91z5"/>
    <w:rsid w:val="007608D3"/>
  </w:style>
  <w:style w:type="character" w:customStyle="1" w:styleId="WW8Num91z6">
    <w:name w:val="WW8Num91z6"/>
    <w:rsid w:val="007608D3"/>
  </w:style>
  <w:style w:type="character" w:customStyle="1" w:styleId="WW8Num91z7">
    <w:name w:val="WW8Num91z7"/>
    <w:rsid w:val="007608D3"/>
  </w:style>
  <w:style w:type="character" w:customStyle="1" w:styleId="WW8Num91z8">
    <w:name w:val="WW8Num91z8"/>
    <w:rsid w:val="007608D3"/>
  </w:style>
  <w:style w:type="character" w:customStyle="1" w:styleId="WW8Num92z0">
    <w:name w:val="WW8Num92z0"/>
    <w:rsid w:val="007608D3"/>
    <w:rPr>
      <w:rFonts w:cs="Times New Roman"/>
      <w:sz w:val="28"/>
      <w:szCs w:val="28"/>
    </w:rPr>
  </w:style>
  <w:style w:type="character" w:customStyle="1" w:styleId="WW8Num93z0">
    <w:name w:val="WW8Num93z0"/>
    <w:rsid w:val="007608D3"/>
    <w:rPr>
      <w:rFonts w:ascii="Times New Roman" w:hAnsi="Times New Roman" w:cs="Times New Roman" w:hint="default"/>
      <w:b w:val="0"/>
      <w:sz w:val="22"/>
      <w:szCs w:val="22"/>
      <w:lang w:eastAsia="en-US"/>
    </w:rPr>
  </w:style>
  <w:style w:type="character" w:customStyle="1" w:styleId="WW8Num93z1">
    <w:name w:val="WW8Num93z1"/>
    <w:rsid w:val="007608D3"/>
  </w:style>
  <w:style w:type="character" w:customStyle="1" w:styleId="WW8Num93z2">
    <w:name w:val="WW8Num93z2"/>
    <w:rsid w:val="007608D3"/>
  </w:style>
  <w:style w:type="character" w:customStyle="1" w:styleId="WW8Num93z3">
    <w:name w:val="WW8Num93z3"/>
    <w:rsid w:val="007608D3"/>
  </w:style>
  <w:style w:type="character" w:customStyle="1" w:styleId="WW8Num93z4">
    <w:name w:val="WW8Num93z4"/>
    <w:rsid w:val="007608D3"/>
  </w:style>
  <w:style w:type="character" w:customStyle="1" w:styleId="WW8Num93z5">
    <w:name w:val="WW8Num93z5"/>
    <w:rsid w:val="007608D3"/>
  </w:style>
  <w:style w:type="character" w:customStyle="1" w:styleId="WW8Num93z6">
    <w:name w:val="WW8Num93z6"/>
    <w:rsid w:val="007608D3"/>
  </w:style>
  <w:style w:type="character" w:customStyle="1" w:styleId="WW8Num93z7">
    <w:name w:val="WW8Num93z7"/>
    <w:rsid w:val="007608D3"/>
  </w:style>
  <w:style w:type="character" w:customStyle="1" w:styleId="WW8Num93z8">
    <w:name w:val="WW8Num93z8"/>
    <w:rsid w:val="007608D3"/>
  </w:style>
  <w:style w:type="character" w:customStyle="1" w:styleId="WW8Num94z0">
    <w:name w:val="WW8Num94z0"/>
    <w:rsid w:val="007608D3"/>
    <w:rPr>
      <w:szCs w:val="24"/>
      <w:lang w:val="en-US"/>
    </w:rPr>
  </w:style>
  <w:style w:type="character" w:customStyle="1" w:styleId="WW8Num94z1">
    <w:name w:val="WW8Num94z1"/>
    <w:rsid w:val="007608D3"/>
  </w:style>
  <w:style w:type="character" w:customStyle="1" w:styleId="WW8Num94z2">
    <w:name w:val="WW8Num94z2"/>
    <w:rsid w:val="007608D3"/>
  </w:style>
  <w:style w:type="character" w:customStyle="1" w:styleId="WW8Num94z3">
    <w:name w:val="WW8Num94z3"/>
    <w:rsid w:val="007608D3"/>
  </w:style>
  <w:style w:type="character" w:customStyle="1" w:styleId="WW8Num94z4">
    <w:name w:val="WW8Num94z4"/>
    <w:rsid w:val="007608D3"/>
  </w:style>
  <w:style w:type="character" w:customStyle="1" w:styleId="WW8Num94z5">
    <w:name w:val="WW8Num94z5"/>
    <w:rsid w:val="007608D3"/>
  </w:style>
  <w:style w:type="character" w:customStyle="1" w:styleId="WW8Num94z6">
    <w:name w:val="WW8Num94z6"/>
    <w:rsid w:val="007608D3"/>
  </w:style>
  <w:style w:type="character" w:customStyle="1" w:styleId="WW8Num94z7">
    <w:name w:val="WW8Num94z7"/>
    <w:rsid w:val="007608D3"/>
  </w:style>
  <w:style w:type="character" w:customStyle="1" w:styleId="WW8Num94z8">
    <w:name w:val="WW8Num94z8"/>
    <w:rsid w:val="007608D3"/>
  </w:style>
  <w:style w:type="character" w:customStyle="1" w:styleId="WW8Num95z0">
    <w:name w:val="WW8Num95z0"/>
    <w:rsid w:val="007608D3"/>
  </w:style>
  <w:style w:type="character" w:customStyle="1" w:styleId="WW8Num95z1">
    <w:name w:val="WW8Num95z1"/>
    <w:rsid w:val="007608D3"/>
  </w:style>
  <w:style w:type="character" w:customStyle="1" w:styleId="WW8Num95z2">
    <w:name w:val="WW8Num95z2"/>
    <w:rsid w:val="007608D3"/>
  </w:style>
  <w:style w:type="character" w:customStyle="1" w:styleId="WW8Num95z3">
    <w:name w:val="WW8Num95z3"/>
    <w:rsid w:val="007608D3"/>
  </w:style>
  <w:style w:type="character" w:customStyle="1" w:styleId="WW8Num95z4">
    <w:name w:val="WW8Num95z4"/>
    <w:rsid w:val="007608D3"/>
  </w:style>
  <w:style w:type="character" w:customStyle="1" w:styleId="WW8Num95z5">
    <w:name w:val="WW8Num95z5"/>
    <w:rsid w:val="007608D3"/>
  </w:style>
  <w:style w:type="character" w:customStyle="1" w:styleId="WW8Num95z6">
    <w:name w:val="WW8Num95z6"/>
    <w:rsid w:val="007608D3"/>
  </w:style>
  <w:style w:type="character" w:customStyle="1" w:styleId="WW8Num95z7">
    <w:name w:val="WW8Num95z7"/>
    <w:rsid w:val="007608D3"/>
  </w:style>
  <w:style w:type="character" w:customStyle="1" w:styleId="WW8Num95z8">
    <w:name w:val="WW8Num95z8"/>
    <w:rsid w:val="007608D3"/>
  </w:style>
  <w:style w:type="character" w:customStyle="1" w:styleId="WW8Num96z0">
    <w:name w:val="WW8Num96z0"/>
    <w:rsid w:val="007608D3"/>
  </w:style>
  <w:style w:type="character" w:customStyle="1" w:styleId="WW8Num96z1">
    <w:name w:val="WW8Num96z1"/>
    <w:rsid w:val="007608D3"/>
  </w:style>
  <w:style w:type="character" w:customStyle="1" w:styleId="WW8Num96z2">
    <w:name w:val="WW8Num96z2"/>
    <w:rsid w:val="007608D3"/>
  </w:style>
  <w:style w:type="character" w:customStyle="1" w:styleId="WW8Num96z3">
    <w:name w:val="WW8Num96z3"/>
    <w:rsid w:val="007608D3"/>
  </w:style>
  <w:style w:type="character" w:customStyle="1" w:styleId="WW8Num96z4">
    <w:name w:val="WW8Num96z4"/>
    <w:rsid w:val="007608D3"/>
  </w:style>
  <w:style w:type="character" w:customStyle="1" w:styleId="WW8Num96z5">
    <w:name w:val="WW8Num96z5"/>
    <w:rsid w:val="007608D3"/>
  </w:style>
  <w:style w:type="character" w:customStyle="1" w:styleId="WW8Num96z6">
    <w:name w:val="WW8Num96z6"/>
    <w:rsid w:val="007608D3"/>
  </w:style>
  <w:style w:type="character" w:customStyle="1" w:styleId="WW8Num96z7">
    <w:name w:val="WW8Num96z7"/>
    <w:rsid w:val="007608D3"/>
  </w:style>
  <w:style w:type="character" w:customStyle="1" w:styleId="WW8Num96z8">
    <w:name w:val="WW8Num96z8"/>
    <w:rsid w:val="007608D3"/>
  </w:style>
  <w:style w:type="character" w:customStyle="1" w:styleId="WW8Num97z0">
    <w:name w:val="WW8Num97z0"/>
    <w:rsid w:val="007608D3"/>
  </w:style>
  <w:style w:type="character" w:customStyle="1" w:styleId="WW8Num97z1">
    <w:name w:val="WW8Num97z1"/>
    <w:rsid w:val="007608D3"/>
  </w:style>
  <w:style w:type="character" w:customStyle="1" w:styleId="WW8Num97z2">
    <w:name w:val="WW8Num97z2"/>
    <w:rsid w:val="007608D3"/>
  </w:style>
  <w:style w:type="character" w:customStyle="1" w:styleId="WW8Num97z3">
    <w:name w:val="WW8Num97z3"/>
    <w:rsid w:val="007608D3"/>
  </w:style>
  <w:style w:type="character" w:customStyle="1" w:styleId="WW8Num97z4">
    <w:name w:val="WW8Num97z4"/>
    <w:rsid w:val="007608D3"/>
  </w:style>
  <w:style w:type="character" w:customStyle="1" w:styleId="WW8Num97z5">
    <w:name w:val="WW8Num97z5"/>
    <w:rsid w:val="007608D3"/>
  </w:style>
  <w:style w:type="character" w:customStyle="1" w:styleId="WW8Num97z6">
    <w:name w:val="WW8Num97z6"/>
    <w:rsid w:val="007608D3"/>
  </w:style>
  <w:style w:type="character" w:customStyle="1" w:styleId="WW8Num97z7">
    <w:name w:val="WW8Num97z7"/>
    <w:rsid w:val="007608D3"/>
  </w:style>
  <w:style w:type="character" w:customStyle="1" w:styleId="WW8Num97z8">
    <w:name w:val="WW8Num97z8"/>
    <w:rsid w:val="007608D3"/>
  </w:style>
  <w:style w:type="character" w:customStyle="1" w:styleId="WW8Num98z0">
    <w:name w:val="WW8Num98z0"/>
    <w:rsid w:val="007608D3"/>
  </w:style>
  <w:style w:type="character" w:customStyle="1" w:styleId="WW8Num98z1">
    <w:name w:val="WW8Num98z1"/>
    <w:rsid w:val="007608D3"/>
  </w:style>
  <w:style w:type="character" w:customStyle="1" w:styleId="WW8Num98z2">
    <w:name w:val="WW8Num98z2"/>
    <w:rsid w:val="007608D3"/>
  </w:style>
  <w:style w:type="character" w:customStyle="1" w:styleId="WW8Num98z3">
    <w:name w:val="WW8Num98z3"/>
    <w:rsid w:val="007608D3"/>
  </w:style>
  <w:style w:type="character" w:customStyle="1" w:styleId="WW8Num98z4">
    <w:name w:val="WW8Num98z4"/>
    <w:rsid w:val="007608D3"/>
  </w:style>
  <w:style w:type="character" w:customStyle="1" w:styleId="WW8Num98z5">
    <w:name w:val="WW8Num98z5"/>
    <w:rsid w:val="007608D3"/>
  </w:style>
  <w:style w:type="character" w:customStyle="1" w:styleId="WW8Num98z6">
    <w:name w:val="WW8Num98z6"/>
    <w:rsid w:val="007608D3"/>
  </w:style>
  <w:style w:type="character" w:customStyle="1" w:styleId="WW8Num98z7">
    <w:name w:val="WW8Num98z7"/>
    <w:rsid w:val="007608D3"/>
  </w:style>
  <w:style w:type="character" w:customStyle="1" w:styleId="WW8Num98z8">
    <w:name w:val="WW8Num98z8"/>
    <w:rsid w:val="007608D3"/>
  </w:style>
  <w:style w:type="character" w:customStyle="1" w:styleId="WW8Num99z0">
    <w:name w:val="WW8Num99z0"/>
    <w:rsid w:val="007608D3"/>
    <w:rPr>
      <w:szCs w:val="24"/>
      <w:lang w:val="en-US"/>
    </w:rPr>
  </w:style>
  <w:style w:type="character" w:customStyle="1" w:styleId="WW8Num99z1">
    <w:name w:val="WW8Num99z1"/>
    <w:rsid w:val="007608D3"/>
  </w:style>
  <w:style w:type="character" w:customStyle="1" w:styleId="WW8Num99z2">
    <w:name w:val="WW8Num99z2"/>
    <w:rsid w:val="007608D3"/>
  </w:style>
  <w:style w:type="character" w:customStyle="1" w:styleId="WW8Num99z3">
    <w:name w:val="WW8Num99z3"/>
    <w:rsid w:val="007608D3"/>
  </w:style>
  <w:style w:type="character" w:customStyle="1" w:styleId="WW8Num99z4">
    <w:name w:val="WW8Num99z4"/>
    <w:rsid w:val="007608D3"/>
  </w:style>
  <w:style w:type="character" w:customStyle="1" w:styleId="WW8Num99z5">
    <w:name w:val="WW8Num99z5"/>
    <w:rsid w:val="007608D3"/>
  </w:style>
  <w:style w:type="character" w:customStyle="1" w:styleId="WW8Num99z6">
    <w:name w:val="WW8Num99z6"/>
    <w:rsid w:val="007608D3"/>
  </w:style>
  <w:style w:type="character" w:customStyle="1" w:styleId="WW8Num99z7">
    <w:name w:val="WW8Num99z7"/>
    <w:rsid w:val="007608D3"/>
  </w:style>
  <w:style w:type="character" w:customStyle="1" w:styleId="WW8Num99z8">
    <w:name w:val="WW8Num99z8"/>
    <w:rsid w:val="007608D3"/>
  </w:style>
  <w:style w:type="character" w:customStyle="1" w:styleId="WW8Num100z0">
    <w:name w:val="WW8Num100z0"/>
    <w:rsid w:val="007608D3"/>
  </w:style>
  <w:style w:type="character" w:customStyle="1" w:styleId="WW8Num100z1">
    <w:name w:val="WW8Num100z1"/>
    <w:rsid w:val="007608D3"/>
  </w:style>
  <w:style w:type="character" w:customStyle="1" w:styleId="WW8Num100z2">
    <w:name w:val="WW8Num100z2"/>
    <w:rsid w:val="007608D3"/>
  </w:style>
  <w:style w:type="character" w:customStyle="1" w:styleId="WW8Num100z3">
    <w:name w:val="WW8Num100z3"/>
    <w:rsid w:val="007608D3"/>
  </w:style>
  <w:style w:type="character" w:customStyle="1" w:styleId="WW8Num100z4">
    <w:name w:val="WW8Num100z4"/>
    <w:rsid w:val="007608D3"/>
  </w:style>
  <w:style w:type="character" w:customStyle="1" w:styleId="WW8Num100z5">
    <w:name w:val="WW8Num100z5"/>
    <w:rsid w:val="007608D3"/>
  </w:style>
  <w:style w:type="character" w:customStyle="1" w:styleId="WW8Num100z6">
    <w:name w:val="WW8Num100z6"/>
    <w:rsid w:val="007608D3"/>
  </w:style>
  <w:style w:type="character" w:customStyle="1" w:styleId="WW8Num100z7">
    <w:name w:val="WW8Num100z7"/>
    <w:rsid w:val="007608D3"/>
  </w:style>
  <w:style w:type="character" w:customStyle="1" w:styleId="WW8Num100z8">
    <w:name w:val="WW8Num100z8"/>
    <w:rsid w:val="007608D3"/>
  </w:style>
  <w:style w:type="character" w:customStyle="1" w:styleId="WW8Num101z0">
    <w:name w:val="WW8Num101z0"/>
    <w:rsid w:val="007608D3"/>
  </w:style>
  <w:style w:type="character" w:customStyle="1" w:styleId="WW8Num101z1">
    <w:name w:val="WW8Num101z1"/>
    <w:rsid w:val="007608D3"/>
  </w:style>
  <w:style w:type="character" w:customStyle="1" w:styleId="WW8Num101z2">
    <w:name w:val="WW8Num101z2"/>
    <w:rsid w:val="007608D3"/>
  </w:style>
  <w:style w:type="character" w:customStyle="1" w:styleId="WW8Num101z3">
    <w:name w:val="WW8Num101z3"/>
    <w:rsid w:val="007608D3"/>
  </w:style>
  <w:style w:type="character" w:customStyle="1" w:styleId="WW8Num101z4">
    <w:name w:val="WW8Num101z4"/>
    <w:rsid w:val="007608D3"/>
  </w:style>
  <w:style w:type="character" w:customStyle="1" w:styleId="WW8Num101z5">
    <w:name w:val="WW8Num101z5"/>
    <w:rsid w:val="007608D3"/>
  </w:style>
  <w:style w:type="character" w:customStyle="1" w:styleId="WW8Num101z6">
    <w:name w:val="WW8Num101z6"/>
    <w:rsid w:val="007608D3"/>
  </w:style>
  <w:style w:type="character" w:customStyle="1" w:styleId="WW8Num101z7">
    <w:name w:val="WW8Num101z7"/>
    <w:rsid w:val="007608D3"/>
  </w:style>
  <w:style w:type="character" w:customStyle="1" w:styleId="WW8Num101z8">
    <w:name w:val="WW8Num101z8"/>
    <w:rsid w:val="007608D3"/>
  </w:style>
  <w:style w:type="character" w:customStyle="1" w:styleId="WW8Num102z0">
    <w:name w:val="WW8Num102z0"/>
    <w:rsid w:val="007608D3"/>
    <w:rPr>
      <w:szCs w:val="24"/>
      <w:lang w:val="en-US"/>
    </w:rPr>
  </w:style>
  <w:style w:type="character" w:customStyle="1" w:styleId="WW8Num102z1">
    <w:name w:val="WW8Num102z1"/>
    <w:rsid w:val="007608D3"/>
  </w:style>
  <w:style w:type="character" w:customStyle="1" w:styleId="WW8Num102z2">
    <w:name w:val="WW8Num102z2"/>
    <w:rsid w:val="007608D3"/>
  </w:style>
  <w:style w:type="character" w:customStyle="1" w:styleId="WW8Num102z3">
    <w:name w:val="WW8Num102z3"/>
    <w:rsid w:val="007608D3"/>
  </w:style>
  <w:style w:type="character" w:customStyle="1" w:styleId="WW8Num102z4">
    <w:name w:val="WW8Num102z4"/>
    <w:rsid w:val="007608D3"/>
  </w:style>
  <w:style w:type="character" w:customStyle="1" w:styleId="WW8Num102z5">
    <w:name w:val="WW8Num102z5"/>
    <w:rsid w:val="007608D3"/>
  </w:style>
  <w:style w:type="character" w:customStyle="1" w:styleId="WW8Num102z6">
    <w:name w:val="WW8Num102z6"/>
    <w:rsid w:val="007608D3"/>
  </w:style>
  <w:style w:type="character" w:customStyle="1" w:styleId="WW8Num102z7">
    <w:name w:val="WW8Num102z7"/>
    <w:rsid w:val="007608D3"/>
  </w:style>
  <w:style w:type="character" w:customStyle="1" w:styleId="WW8Num102z8">
    <w:name w:val="WW8Num102z8"/>
    <w:rsid w:val="007608D3"/>
  </w:style>
  <w:style w:type="character" w:customStyle="1" w:styleId="WW8Num103z0">
    <w:name w:val="WW8Num103z0"/>
    <w:rsid w:val="007608D3"/>
    <w:rPr>
      <w:lang w:val="en-US"/>
    </w:rPr>
  </w:style>
  <w:style w:type="character" w:customStyle="1" w:styleId="WW8Num103z1">
    <w:name w:val="WW8Num103z1"/>
    <w:rsid w:val="007608D3"/>
  </w:style>
  <w:style w:type="character" w:customStyle="1" w:styleId="WW8Num103z2">
    <w:name w:val="WW8Num103z2"/>
    <w:rsid w:val="007608D3"/>
  </w:style>
  <w:style w:type="character" w:customStyle="1" w:styleId="WW8Num103z3">
    <w:name w:val="WW8Num103z3"/>
    <w:rsid w:val="007608D3"/>
  </w:style>
  <w:style w:type="character" w:customStyle="1" w:styleId="WW8Num103z4">
    <w:name w:val="WW8Num103z4"/>
    <w:rsid w:val="007608D3"/>
  </w:style>
  <w:style w:type="character" w:customStyle="1" w:styleId="WW8Num103z5">
    <w:name w:val="WW8Num103z5"/>
    <w:rsid w:val="007608D3"/>
  </w:style>
  <w:style w:type="character" w:customStyle="1" w:styleId="WW8Num103z6">
    <w:name w:val="WW8Num103z6"/>
    <w:rsid w:val="007608D3"/>
  </w:style>
  <w:style w:type="character" w:customStyle="1" w:styleId="WW8Num103z7">
    <w:name w:val="WW8Num103z7"/>
    <w:rsid w:val="007608D3"/>
  </w:style>
  <w:style w:type="character" w:customStyle="1" w:styleId="WW8Num103z8">
    <w:name w:val="WW8Num103z8"/>
    <w:rsid w:val="007608D3"/>
  </w:style>
  <w:style w:type="character" w:customStyle="1" w:styleId="WW8Num104z0">
    <w:name w:val="WW8Num104z0"/>
    <w:rsid w:val="007608D3"/>
    <w:rPr>
      <w:szCs w:val="24"/>
      <w:lang w:val="en-US"/>
    </w:rPr>
  </w:style>
  <w:style w:type="character" w:customStyle="1" w:styleId="WW8Num104z1">
    <w:name w:val="WW8Num104z1"/>
    <w:rsid w:val="007608D3"/>
  </w:style>
  <w:style w:type="character" w:customStyle="1" w:styleId="WW8Num104z2">
    <w:name w:val="WW8Num104z2"/>
    <w:rsid w:val="007608D3"/>
  </w:style>
  <w:style w:type="character" w:customStyle="1" w:styleId="WW8Num104z3">
    <w:name w:val="WW8Num104z3"/>
    <w:rsid w:val="007608D3"/>
  </w:style>
  <w:style w:type="character" w:customStyle="1" w:styleId="WW8Num104z4">
    <w:name w:val="WW8Num104z4"/>
    <w:rsid w:val="007608D3"/>
  </w:style>
  <w:style w:type="character" w:customStyle="1" w:styleId="WW8Num104z5">
    <w:name w:val="WW8Num104z5"/>
    <w:rsid w:val="007608D3"/>
  </w:style>
  <w:style w:type="character" w:customStyle="1" w:styleId="WW8Num104z6">
    <w:name w:val="WW8Num104z6"/>
    <w:rsid w:val="007608D3"/>
  </w:style>
  <w:style w:type="character" w:customStyle="1" w:styleId="WW8Num104z7">
    <w:name w:val="WW8Num104z7"/>
    <w:rsid w:val="007608D3"/>
  </w:style>
  <w:style w:type="character" w:customStyle="1" w:styleId="WW8Num104z8">
    <w:name w:val="WW8Num104z8"/>
    <w:rsid w:val="007608D3"/>
  </w:style>
  <w:style w:type="character" w:customStyle="1" w:styleId="WW8Num105z0">
    <w:name w:val="WW8Num105z0"/>
    <w:rsid w:val="007608D3"/>
    <w:rPr>
      <w:szCs w:val="24"/>
      <w:lang w:val="en-US"/>
    </w:rPr>
  </w:style>
  <w:style w:type="character" w:customStyle="1" w:styleId="WW8Num105z1">
    <w:name w:val="WW8Num105z1"/>
    <w:rsid w:val="007608D3"/>
  </w:style>
  <w:style w:type="character" w:customStyle="1" w:styleId="WW8Num105z2">
    <w:name w:val="WW8Num105z2"/>
    <w:rsid w:val="007608D3"/>
  </w:style>
  <w:style w:type="character" w:customStyle="1" w:styleId="WW8Num105z3">
    <w:name w:val="WW8Num105z3"/>
    <w:rsid w:val="007608D3"/>
  </w:style>
  <w:style w:type="character" w:customStyle="1" w:styleId="WW8Num105z4">
    <w:name w:val="WW8Num105z4"/>
    <w:rsid w:val="007608D3"/>
  </w:style>
  <w:style w:type="character" w:customStyle="1" w:styleId="WW8Num105z5">
    <w:name w:val="WW8Num105z5"/>
    <w:rsid w:val="007608D3"/>
  </w:style>
  <w:style w:type="character" w:customStyle="1" w:styleId="WW8Num105z6">
    <w:name w:val="WW8Num105z6"/>
    <w:rsid w:val="007608D3"/>
  </w:style>
  <w:style w:type="character" w:customStyle="1" w:styleId="WW8Num105z7">
    <w:name w:val="WW8Num105z7"/>
    <w:rsid w:val="007608D3"/>
  </w:style>
  <w:style w:type="character" w:customStyle="1" w:styleId="WW8Num105z8">
    <w:name w:val="WW8Num105z8"/>
    <w:rsid w:val="007608D3"/>
  </w:style>
  <w:style w:type="character" w:customStyle="1" w:styleId="WW8Num106z0">
    <w:name w:val="WW8Num106z0"/>
    <w:rsid w:val="007608D3"/>
  </w:style>
  <w:style w:type="character" w:customStyle="1" w:styleId="WW8Num106z1">
    <w:name w:val="WW8Num106z1"/>
    <w:rsid w:val="007608D3"/>
  </w:style>
  <w:style w:type="character" w:customStyle="1" w:styleId="WW8Num106z2">
    <w:name w:val="WW8Num106z2"/>
    <w:rsid w:val="007608D3"/>
  </w:style>
  <w:style w:type="character" w:customStyle="1" w:styleId="WW8Num106z3">
    <w:name w:val="WW8Num106z3"/>
    <w:rsid w:val="007608D3"/>
  </w:style>
  <w:style w:type="character" w:customStyle="1" w:styleId="WW8Num106z4">
    <w:name w:val="WW8Num106z4"/>
    <w:rsid w:val="007608D3"/>
  </w:style>
  <w:style w:type="character" w:customStyle="1" w:styleId="WW8Num106z5">
    <w:name w:val="WW8Num106z5"/>
    <w:rsid w:val="007608D3"/>
  </w:style>
  <w:style w:type="character" w:customStyle="1" w:styleId="WW8Num106z6">
    <w:name w:val="WW8Num106z6"/>
    <w:rsid w:val="007608D3"/>
  </w:style>
  <w:style w:type="character" w:customStyle="1" w:styleId="WW8Num106z7">
    <w:name w:val="WW8Num106z7"/>
    <w:rsid w:val="007608D3"/>
  </w:style>
  <w:style w:type="character" w:customStyle="1" w:styleId="WW8Num106z8">
    <w:name w:val="WW8Num106z8"/>
    <w:rsid w:val="007608D3"/>
  </w:style>
  <w:style w:type="character" w:customStyle="1" w:styleId="WW8Num107z0">
    <w:name w:val="WW8Num107z0"/>
    <w:rsid w:val="007608D3"/>
    <w:rPr>
      <w:u w:val="single"/>
    </w:rPr>
  </w:style>
  <w:style w:type="character" w:customStyle="1" w:styleId="WW8Num107z1">
    <w:name w:val="WW8Num107z1"/>
    <w:rsid w:val="007608D3"/>
  </w:style>
  <w:style w:type="character" w:customStyle="1" w:styleId="WW8Num107z2">
    <w:name w:val="WW8Num107z2"/>
    <w:rsid w:val="007608D3"/>
  </w:style>
  <w:style w:type="character" w:customStyle="1" w:styleId="WW8Num107z3">
    <w:name w:val="WW8Num107z3"/>
    <w:rsid w:val="007608D3"/>
  </w:style>
  <w:style w:type="character" w:customStyle="1" w:styleId="WW8Num107z4">
    <w:name w:val="WW8Num107z4"/>
    <w:rsid w:val="007608D3"/>
  </w:style>
  <w:style w:type="character" w:customStyle="1" w:styleId="WW8Num107z5">
    <w:name w:val="WW8Num107z5"/>
    <w:rsid w:val="007608D3"/>
  </w:style>
  <w:style w:type="character" w:customStyle="1" w:styleId="WW8Num107z6">
    <w:name w:val="WW8Num107z6"/>
    <w:rsid w:val="007608D3"/>
  </w:style>
  <w:style w:type="character" w:customStyle="1" w:styleId="WW8Num107z7">
    <w:name w:val="WW8Num107z7"/>
    <w:rsid w:val="007608D3"/>
  </w:style>
  <w:style w:type="character" w:customStyle="1" w:styleId="WW8Num107z8">
    <w:name w:val="WW8Num107z8"/>
    <w:rsid w:val="007608D3"/>
  </w:style>
  <w:style w:type="character" w:customStyle="1" w:styleId="WW8Num108z0">
    <w:name w:val="WW8Num108z0"/>
    <w:rsid w:val="007608D3"/>
    <w:rPr>
      <w:szCs w:val="24"/>
      <w:lang w:val="en-US"/>
    </w:rPr>
  </w:style>
  <w:style w:type="character" w:customStyle="1" w:styleId="WW8Num108z1">
    <w:name w:val="WW8Num108z1"/>
    <w:rsid w:val="007608D3"/>
  </w:style>
  <w:style w:type="character" w:customStyle="1" w:styleId="WW8Num108z2">
    <w:name w:val="WW8Num108z2"/>
    <w:rsid w:val="007608D3"/>
  </w:style>
  <w:style w:type="character" w:customStyle="1" w:styleId="WW8Num108z3">
    <w:name w:val="WW8Num108z3"/>
    <w:rsid w:val="007608D3"/>
  </w:style>
  <w:style w:type="character" w:customStyle="1" w:styleId="WW8Num108z4">
    <w:name w:val="WW8Num108z4"/>
    <w:rsid w:val="007608D3"/>
  </w:style>
  <w:style w:type="character" w:customStyle="1" w:styleId="WW8Num108z5">
    <w:name w:val="WW8Num108z5"/>
    <w:rsid w:val="007608D3"/>
  </w:style>
  <w:style w:type="character" w:customStyle="1" w:styleId="WW8Num108z6">
    <w:name w:val="WW8Num108z6"/>
    <w:rsid w:val="007608D3"/>
  </w:style>
  <w:style w:type="character" w:customStyle="1" w:styleId="WW8Num108z7">
    <w:name w:val="WW8Num108z7"/>
    <w:rsid w:val="007608D3"/>
  </w:style>
  <w:style w:type="character" w:customStyle="1" w:styleId="WW8Num108z8">
    <w:name w:val="WW8Num108z8"/>
    <w:rsid w:val="007608D3"/>
  </w:style>
  <w:style w:type="character" w:customStyle="1" w:styleId="WW8Num109z0">
    <w:name w:val="WW8Num109z0"/>
    <w:rsid w:val="007608D3"/>
  </w:style>
  <w:style w:type="character" w:customStyle="1" w:styleId="WW8Num109z1">
    <w:name w:val="WW8Num109z1"/>
    <w:rsid w:val="007608D3"/>
  </w:style>
  <w:style w:type="character" w:customStyle="1" w:styleId="WW8Num109z2">
    <w:name w:val="WW8Num109z2"/>
    <w:rsid w:val="007608D3"/>
  </w:style>
  <w:style w:type="character" w:customStyle="1" w:styleId="WW8Num109z3">
    <w:name w:val="WW8Num109z3"/>
    <w:rsid w:val="007608D3"/>
  </w:style>
  <w:style w:type="character" w:customStyle="1" w:styleId="WW8Num109z4">
    <w:name w:val="WW8Num109z4"/>
    <w:rsid w:val="007608D3"/>
  </w:style>
  <w:style w:type="character" w:customStyle="1" w:styleId="WW8Num109z5">
    <w:name w:val="WW8Num109z5"/>
    <w:rsid w:val="007608D3"/>
  </w:style>
  <w:style w:type="character" w:customStyle="1" w:styleId="WW8Num109z6">
    <w:name w:val="WW8Num109z6"/>
    <w:rsid w:val="007608D3"/>
  </w:style>
  <w:style w:type="character" w:customStyle="1" w:styleId="WW8Num109z7">
    <w:name w:val="WW8Num109z7"/>
    <w:rsid w:val="007608D3"/>
  </w:style>
  <w:style w:type="character" w:customStyle="1" w:styleId="WW8Num109z8">
    <w:name w:val="WW8Num109z8"/>
    <w:rsid w:val="007608D3"/>
  </w:style>
  <w:style w:type="character" w:customStyle="1" w:styleId="WW8Num110z0">
    <w:name w:val="WW8Num110z0"/>
    <w:rsid w:val="007608D3"/>
  </w:style>
  <w:style w:type="character" w:customStyle="1" w:styleId="WW8Num110z1">
    <w:name w:val="WW8Num110z1"/>
    <w:rsid w:val="007608D3"/>
  </w:style>
  <w:style w:type="character" w:customStyle="1" w:styleId="WW8Num110z2">
    <w:name w:val="WW8Num110z2"/>
    <w:rsid w:val="007608D3"/>
  </w:style>
  <w:style w:type="character" w:customStyle="1" w:styleId="WW8Num110z3">
    <w:name w:val="WW8Num110z3"/>
    <w:rsid w:val="007608D3"/>
  </w:style>
  <w:style w:type="character" w:customStyle="1" w:styleId="WW8Num110z4">
    <w:name w:val="WW8Num110z4"/>
    <w:rsid w:val="007608D3"/>
  </w:style>
  <w:style w:type="character" w:customStyle="1" w:styleId="WW8Num110z5">
    <w:name w:val="WW8Num110z5"/>
    <w:rsid w:val="007608D3"/>
  </w:style>
  <w:style w:type="character" w:customStyle="1" w:styleId="WW8Num110z6">
    <w:name w:val="WW8Num110z6"/>
    <w:rsid w:val="007608D3"/>
  </w:style>
  <w:style w:type="character" w:customStyle="1" w:styleId="WW8Num110z7">
    <w:name w:val="WW8Num110z7"/>
    <w:rsid w:val="007608D3"/>
  </w:style>
  <w:style w:type="character" w:customStyle="1" w:styleId="WW8Num110z8">
    <w:name w:val="WW8Num110z8"/>
    <w:rsid w:val="007608D3"/>
  </w:style>
  <w:style w:type="character" w:customStyle="1" w:styleId="WW8Num111z0">
    <w:name w:val="WW8Num111z0"/>
    <w:rsid w:val="007608D3"/>
  </w:style>
  <w:style w:type="character" w:customStyle="1" w:styleId="WW8Num111z1">
    <w:name w:val="WW8Num111z1"/>
    <w:rsid w:val="007608D3"/>
  </w:style>
  <w:style w:type="character" w:customStyle="1" w:styleId="WW8Num111z2">
    <w:name w:val="WW8Num111z2"/>
    <w:rsid w:val="007608D3"/>
  </w:style>
  <w:style w:type="character" w:customStyle="1" w:styleId="WW8Num111z3">
    <w:name w:val="WW8Num111z3"/>
    <w:rsid w:val="007608D3"/>
  </w:style>
  <w:style w:type="character" w:customStyle="1" w:styleId="WW8Num111z4">
    <w:name w:val="WW8Num111z4"/>
    <w:rsid w:val="007608D3"/>
  </w:style>
  <w:style w:type="character" w:customStyle="1" w:styleId="WW8Num111z5">
    <w:name w:val="WW8Num111z5"/>
    <w:rsid w:val="007608D3"/>
  </w:style>
  <w:style w:type="character" w:customStyle="1" w:styleId="WW8Num111z6">
    <w:name w:val="WW8Num111z6"/>
    <w:rsid w:val="007608D3"/>
  </w:style>
  <w:style w:type="character" w:customStyle="1" w:styleId="WW8Num111z7">
    <w:name w:val="WW8Num111z7"/>
    <w:rsid w:val="007608D3"/>
  </w:style>
  <w:style w:type="character" w:customStyle="1" w:styleId="WW8Num111z8">
    <w:name w:val="WW8Num111z8"/>
    <w:rsid w:val="007608D3"/>
  </w:style>
  <w:style w:type="character" w:customStyle="1" w:styleId="WW8Num112z0">
    <w:name w:val="WW8Num112z0"/>
    <w:rsid w:val="007608D3"/>
    <w:rPr>
      <w:sz w:val="20"/>
      <w:szCs w:val="20"/>
    </w:rPr>
  </w:style>
  <w:style w:type="character" w:customStyle="1" w:styleId="WW8Num112z1">
    <w:name w:val="WW8Num112z1"/>
    <w:rsid w:val="007608D3"/>
  </w:style>
  <w:style w:type="character" w:customStyle="1" w:styleId="WW8Num112z2">
    <w:name w:val="WW8Num112z2"/>
    <w:rsid w:val="007608D3"/>
  </w:style>
  <w:style w:type="character" w:customStyle="1" w:styleId="WW8Num112z3">
    <w:name w:val="WW8Num112z3"/>
    <w:rsid w:val="007608D3"/>
  </w:style>
  <w:style w:type="character" w:customStyle="1" w:styleId="WW8Num112z4">
    <w:name w:val="WW8Num112z4"/>
    <w:rsid w:val="007608D3"/>
  </w:style>
  <w:style w:type="character" w:customStyle="1" w:styleId="WW8Num112z5">
    <w:name w:val="WW8Num112z5"/>
    <w:rsid w:val="007608D3"/>
  </w:style>
  <w:style w:type="character" w:customStyle="1" w:styleId="WW8Num112z6">
    <w:name w:val="WW8Num112z6"/>
    <w:rsid w:val="007608D3"/>
  </w:style>
  <w:style w:type="character" w:customStyle="1" w:styleId="WW8Num112z7">
    <w:name w:val="WW8Num112z7"/>
    <w:rsid w:val="007608D3"/>
  </w:style>
  <w:style w:type="character" w:customStyle="1" w:styleId="WW8Num112z8">
    <w:name w:val="WW8Num112z8"/>
    <w:rsid w:val="007608D3"/>
  </w:style>
  <w:style w:type="character" w:customStyle="1" w:styleId="WW8Num113z0">
    <w:name w:val="WW8Num113z0"/>
    <w:rsid w:val="007608D3"/>
  </w:style>
  <w:style w:type="character" w:customStyle="1" w:styleId="WW8Num113z1">
    <w:name w:val="WW8Num113z1"/>
    <w:rsid w:val="007608D3"/>
  </w:style>
  <w:style w:type="character" w:customStyle="1" w:styleId="WW8Num113z2">
    <w:name w:val="WW8Num113z2"/>
    <w:rsid w:val="007608D3"/>
  </w:style>
  <w:style w:type="character" w:customStyle="1" w:styleId="WW8Num113z3">
    <w:name w:val="WW8Num113z3"/>
    <w:rsid w:val="007608D3"/>
  </w:style>
  <w:style w:type="character" w:customStyle="1" w:styleId="WW8Num113z4">
    <w:name w:val="WW8Num113z4"/>
    <w:rsid w:val="007608D3"/>
  </w:style>
  <w:style w:type="character" w:customStyle="1" w:styleId="WW8Num113z5">
    <w:name w:val="WW8Num113z5"/>
    <w:rsid w:val="007608D3"/>
  </w:style>
  <w:style w:type="character" w:customStyle="1" w:styleId="WW8Num113z6">
    <w:name w:val="WW8Num113z6"/>
    <w:rsid w:val="007608D3"/>
  </w:style>
  <w:style w:type="character" w:customStyle="1" w:styleId="WW8Num113z7">
    <w:name w:val="WW8Num113z7"/>
    <w:rsid w:val="007608D3"/>
  </w:style>
  <w:style w:type="character" w:customStyle="1" w:styleId="WW8Num113z8">
    <w:name w:val="WW8Num113z8"/>
    <w:rsid w:val="007608D3"/>
  </w:style>
  <w:style w:type="character" w:customStyle="1" w:styleId="WW8Num114z0">
    <w:name w:val="WW8Num114z0"/>
    <w:rsid w:val="007608D3"/>
  </w:style>
  <w:style w:type="character" w:customStyle="1" w:styleId="WW8Num114z1">
    <w:name w:val="WW8Num114z1"/>
    <w:rsid w:val="007608D3"/>
  </w:style>
  <w:style w:type="character" w:customStyle="1" w:styleId="WW8Num114z2">
    <w:name w:val="WW8Num114z2"/>
    <w:rsid w:val="007608D3"/>
  </w:style>
  <w:style w:type="character" w:customStyle="1" w:styleId="WW8Num114z3">
    <w:name w:val="WW8Num114z3"/>
    <w:rsid w:val="007608D3"/>
  </w:style>
  <w:style w:type="character" w:customStyle="1" w:styleId="WW8Num114z4">
    <w:name w:val="WW8Num114z4"/>
    <w:rsid w:val="007608D3"/>
  </w:style>
  <w:style w:type="character" w:customStyle="1" w:styleId="WW8Num114z5">
    <w:name w:val="WW8Num114z5"/>
    <w:rsid w:val="007608D3"/>
  </w:style>
  <w:style w:type="character" w:customStyle="1" w:styleId="WW8Num114z6">
    <w:name w:val="WW8Num114z6"/>
    <w:rsid w:val="007608D3"/>
  </w:style>
  <w:style w:type="character" w:customStyle="1" w:styleId="WW8Num114z7">
    <w:name w:val="WW8Num114z7"/>
    <w:rsid w:val="007608D3"/>
  </w:style>
  <w:style w:type="character" w:customStyle="1" w:styleId="WW8Num114z8">
    <w:name w:val="WW8Num114z8"/>
    <w:rsid w:val="007608D3"/>
  </w:style>
  <w:style w:type="character" w:customStyle="1" w:styleId="WW8Num115z0">
    <w:name w:val="WW8Num115z0"/>
    <w:rsid w:val="007608D3"/>
    <w:rPr>
      <w:rFonts w:ascii="Times New Roman" w:hAnsi="Times New Roman" w:cs="Times New Roman" w:hint="default"/>
      <w:sz w:val="24"/>
      <w:szCs w:val="24"/>
    </w:rPr>
  </w:style>
  <w:style w:type="character" w:customStyle="1" w:styleId="WW8Num115z1">
    <w:name w:val="WW8Num115z1"/>
    <w:rsid w:val="007608D3"/>
  </w:style>
  <w:style w:type="character" w:customStyle="1" w:styleId="WW8Num115z2">
    <w:name w:val="WW8Num115z2"/>
    <w:rsid w:val="007608D3"/>
  </w:style>
  <w:style w:type="character" w:customStyle="1" w:styleId="WW8Num115z3">
    <w:name w:val="WW8Num115z3"/>
    <w:rsid w:val="007608D3"/>
  </w:style>
  <w:style w:type="character" w:customStyle="1" w:styleId="WW8Num115z4">
    <w:name w:val="WW8Num115z4"/>
    <w:rsid w:val="007608D3"/>
  </w:style>
  <w:style w:type="character" w:customStyle="1" w:styleId="WW8Num115z5">
    <w:name w:val="WW8Num115z5"/>
    <w:rsid w:val="007608D3"/>
  </w:style>
  <w:style w:type="character" w:customStyle="1" w:styleId="WW8Num115z6">
    <w:name w:val="WW8Num115z6"/>
    <w:rsid w:val="007608D3"/>
  </w:style>
  <w:style w:type="character" w:customStyle="1" w:styleId="WW8Num115z7">
    <w:name w:val="WW8Num115z7"/>
    <w:rsid w:val="007608D3"/>
  </w:style>
  <w:style w:type="character" w:customStyle="1" w:styleId="WW8Num115z8">
    <w:name w:val="WW8Num115z8"/>
    <w:rsid w:val="007608D3"/>
  </w:style>
  <w:style w:type="character" w:customStyle="1" w:styleId="WW8Num116z0">
    <w:name w:val="WW8Num116z0"/>
    <w:rsid w:val="007608D3"/>
  </w:style>
  <w:style w:type="character" w:customStyle="1" w:styleId="WW8Num116z1">
    <w:name w:val="WW8Num116z1"/>
    <w:rsid w:val="007608D3"/>
  </w:style>
  <w:style w:type="character" w:customStyle="1" w:styleId="WW8Num116z2">
    <w:name w:val="WW8Num116z2"/>
    <w:rsid w:val="007608D3"/>
  </w:style>
  <w:style w:type="character" w:customStyle="1" w:styleId="WW8Num116z3">
    <w:name w:val="WW8Num116z3"/>
    <w:rsid w:val="007608D3"/>
  </w:style>
  <w:style w:type="character" w:customStyle="1" w:styleId="WW8Num116z4">
    <w:name w:val="WW8Num116z4"/>
    <w:rsid w:val="007608D3"/>
  </w:style>
  <w:style w:type="character" w:customStyle="1" w:styleId="WW8Num116z5">
    <w:name w:val="WW8Num116z5"/>
    <w:rsid w:val="007608D3"/>
  </w:style>
  <w:style w:type="character" w:customStyle="1" w:styleId="WW8Num116z6">
    <w:name w:val="WW8Num116z6"/>
    <w:rsid w:val="007608D3"/>
  </w:style>
  <w:style w:type="character" w:customStyle="1" w:styleId="WW8Num116z7">
    <w:name w:val="WW8Num116z7"/>
    <w:rsid w:val="007608D3"/>
  </w:style>
  <w:style w:type="character" w:customStyle="1" w:styleId="WW8Num116z8">
    <w:name w:val="WW8Num116z8"/>
    <w:rsid w:val="007608D3"/>
  </w:style>
  <w:style w:type="character" w:customStyle="1" w:styleId="WW8Num117z0">
    <w:name w:val="WW8Num117z0"/>
    <w:rsid w:val="007608D3"/>
  </w:style>
  <w:style w:type="character" w:customStyle="1" w:styleId="WW8Num117z1">
    <w:name w:val="WW8Num117z1"/>
    <w:rsid w:val="007608D3"/>
  </w:style>
  <w:style w:type="character" w:customStyle="1" w:styleId="WW8Num117z2">
    <w:name w:val="WW8Num117z2"/>
    <w:rsid w:val="007608D3"/>
  </w:style>
  <w:style w:type="character" w:customStyle="1" w:styleId="WW8Num117z3">
    <w:name w:val="WW8Num117z3"/>
    <w:rsid w:val="007608D3"/>
  </w:style>
  <w:style w:type="character" w:customStyle="1" w:styleId="WW8Num117z4">
    <w:name w:val="WW8Num117z4"/>
    <w:rsid w:val="007608D3"/>
  </w:style>
  <w:style w:type="character" w:customStyle="1" w:styleId="WW8Num117z5">
    <w:name w:val="WW8Num117z5"/>
    <w:rsid w:val="007608D3"/>
  </w:style>
  <w:style w:type="character" w:customStyle="1" w:styleId="WW8Num117z6">
    <w:name w:val="WW8Num117z6"/>
    <w:rsid w:val="007608D3"/>
  </w:style>
  <w:style w:type="character" w:customStyle="1" w:styleId="WW8Num117z7">
    <w:name w:val="WW8Num117z7"/>
    <w:rsid w:val="007608D3"/>
  </w:style>
  <w:style w:type="character" w:customStyle="1" w:styleId="WW8Num117z8">
    <w:name w:val="WW8Num117z8"/>
    <w:rsid w:val="007608D3"/>
  </w:style>
  <w:style w:type="character" w:customStyle="1" w:styleId="WW8Num118z0">
    <w:name w:val="WW8Num118z0"/>
    <w:rsid w:val="007608D3"/>
  </w:style>
  <w:style w:type="character" w:customStyle="1" w:styleId="WW8Num118z1">
    <w:name w:val="WW8Num118z1"/>
    <w:rsid w:val="007608D3"/>
  </w:style>
  <w:style w:type="character" w:customStyle="1" w:styleId="WW8Num118z2">
    <w:name w:val="WW8Num118z2"/>
    <w:rsid w:val="007608D3"/>
  </w:style>
  <w:style w:type="character" w:customStyle="1" w:styleId="WW8Num118z3">
    <w:name w:val="WW8Num118z3"/>
    <w:rsid w:val="007608D3"/>
  </w:style>
  <w:style w:type="character" w:customStyle="1" w:styleId="WW8Num118z4">
    <w:name w:val="WW8Num118z4"/>
    <w:rsid w:val="007608D3"/>
  </w:style>
  <w:style w:type="character" w:customStyle="1" w:styleId="WW8Num118z5">
    <w:name w:val="WW8Num118z5"/>
    <w:rsid w:val="007608D3"/>
  </w:style>
  <w:style w:type="character" w:customStyle="1" w:styleId="WW8Num118z6">
    <w:name w:val="WW8Num118z6"/>
    <w:rsid w:val="007608D3"/>
  </w:style>
  <w:style w:type="character" w:customStyle="1" w:styleId="WW8Num118z7">
    <w:name w:val="WW8Num118z7"/>
    <w:rsid w:val="007608D3"/>
  </w:style>
  <w:style w:type="character" w:customStyle="1" w:styleId="WW8Num118z8">
    <w:name w:val="WW8Num118z8"/>
    <w:rsid w:val="007608D3"/>
  </w:style>
  <w:style w:type="character" w:customStyle="1" w:styleId="WW8Num119z0">
    <w:name w:val="WW8Num119z0"/>
    <w:rsid w:val="007608D3"/>
  </w:style>
  <w:style w:type="character" w:customStyle="1" w:styleId="WW8Num119z1">
    <w:name w:val="WW8Num119z1"/>
    <w:rsid w:val="007608D3"/>
  </w:style>
  <w:style w:type="character" w:customStyle="1" w:styleId="WW8Num119z2">
    <w:name w:val="WW8Num119z2"/>
    <w:rsid w:val="007608D3"/>
  </w:style>
  <w:style w:type="character" w:customStyle="1" w:styleId="WW8Num119z3">
    <w:name w:val="WW8Num119z3"/>
    <w:rsid w:val="007608D3"/>
  </w:style>
  <w:style w:type="character" w:customStyle="1" w:styleId="WW8Num119z4">
    <w:name w:val="WW8Num119z4"/>
    <w:rsid w:val="007608D3"/>
  </w:style>
  <w:style w:type="character" w:customStyle="1" w:styleId="WW8Num119z5">
    <w:name w:val="WW8Num119z5"/>
    <w:rsid w:val="007608D3"/>
  </w:style>
  <w:style w:type="character" w:customStyle="1" w:styleId="WW8Num119z6">
    <w:name w:val="WW8Num119z6"/>
    <w:rsid w:val="007608D3"/>
  </w:style>
  <w:style w:type="character" w:customStyle="1" w:styleId="WW8Num119z7">
    <w:name w:val="WW8Num119z7"/>
    <w:rsid w:val="007608D3"/>
  </w:style>
  <w:style w:type="character" w:customStyle="1" w:styleId="WW8Num119z8">
    <w:name w:val="WW8Num119z8"/>
    <w:rsid w:val="007608D3"/>
  </w:style>
  <w:style w:type="character" w:customStyle="1" w:styleId="WW8Num120z0">
    <w:name w:val="WW8Num120z0"/>
    <w:rsid w:val="007608D3"/>
    <w:rPr>
      <w:b/>
      <w:sz w:val="24"/>
      <w:lang w:val="ru-RU"/>
    </w:rPr>
  </w:style>
  <w:style w:type="character" w:customStyle="1" w:styleId="WW8Num120z1">
    <w:name w:val="WW8Num120z1"/>
    <w:rsid w:val="007608D3"/>
  </w:style>
  <w:style w:type="character" w:customStyle="1" w:styleId="WW8Num120z2">
    <w:name w:val="WW8Num120z2"/>
    <w:rsid w:val="007608D3"/>
  </w:style>
  <w:style w:type="character" w:customStyle="1" w:styleId="WW8Num120z3">
    <w:name w:val="WW8Num120z3"/>
    <w:rsid w:val="007608D3"/>
  </w:style>
  <w:style w:type="character" w:customStyle="1" w:styleId="WW8Num120z4">
    <w:name w:val="WW8Num120z4"/>
    <w:rsid w:val="007608D3"/>
  </w:style>
  <w:style w:type="character" w:customStyle="1" w:styleId="WW8Num120z5">
    <w:name w:val="WW8Num120z5"/>
    <w:rsid w:val="007608D3"/>
  </w:style>
  <w:style w:type="character" w:customStyle="1" w:styleId="WW8Num120z6">
    <w:name w:val="WW8Num120z6"/>
    <w:rsid w:val="007608D3"/>
  </w:style>
  <w:style w:type="character" w:customStyle="1" w:styleId="WW8Num120z7">
    <w:name w:val="WW8Num120z7"/>
    <w:rsid w:val="007608D3"/>
  </w:style>
  <w:style w:type="character" w:customStyle="1" w:styleId="WW8Num120z8">
    <w:name w:val="WW8Num120z8"/>
    <w:rsid w:val="007608D3"/>
  </w:style>
  <w:style w:type="character" w:customStyle="1" w:styleId="WW8Num121z0">
    <w:name w:val="WW8Num121z0"/>
    <w:rsid w:val="007608D3"/>
  </w:style>
  <w:style w:type="character" w:customStyle="1" w:styleId="WW8Num121z1">
    <w:name w:val="WW8Num121z1"/>
    <w:rsid w:val="007608D3"/>
  </w:style>
  <w:style w:type="character" w:customStyle="1" w:styleId="WW8Num121z2">
    <w:name w:val="WW8Num121z2"/>
    <w:rsid w:val="007608D3"/>
  </w:style>
  <w:style w:type="character" w:customStyle="1" w:styleId="WW8Num121z3">
    <w:name w:val="WW8Num121z3"/>
    <w:rsid w:val="007608D3"/>
  </w:style>
  <w:style w:type="character" w:customStyle="1" w:styleId="WW8Num121z4">
    <w:name w:val="WW8Num121z4"/>
    <w:rsid w:val="007608D3"/>
  </w:style>
  <w:style w:type="character" w:customStyle="1" w:styleId="WW8Num121z5">
    <w:name w:val="WW8Num121z5"/>
    <w:rsid w:val="007608D3"/>
  </w:style>
  <w:style w:type="character" w:customStyle="1" w:styleId="WW8Num121z6">
    <w:name w:val="WW8Num121z6"/>
    <w:rsid w:val="007608D3"/>
  </w:style>
  <w:style w:type="character" w:customStyle="1" w:styleId="WW8Num121z7">
    <w:name w:val="WW8Num121z7"/>
    <w:rsid w:val="007608D3"/>
  </w:style>
  <w:style w:type="character" w:customStyle="1" w:styleId="WW8Num121z8">
    <w:name w:val="WW8Num121z8"/>
    <w:rsid w:val="007608D3"/>
  </w:style>
  <w:style w:type="character" w:customStyle="1" w:styleId="WW8Num122z0">
    <w:name w:val="WW8Num122z0"/>
    <w:rsid w:val="007608D3"/>
    <w:rPr>
      <w:sz w:val="24"/>
      <w:lang w:val="ru-RU"/>
    </w:rPr>
  </w:style>
  <w:style w:type="character" w:customStyle="1" w:styleId="WW8Num122z1">
    <w:name w:val="WW8Num122z1"/>
    <w:rsid w:val="007608D3"/>
  </w:style>
  <w:style w:type="character" w:customStyle="1" w:styleId="WW8Num122z2">
    <w:name w:val="WW8Num122z2"/>
    <w:rsid w:val="007608D3"/>
  </w:style>
  <w:style w:type="character" w:customStyle="1" w:styleId="WW8Num122z3">
    <w:name w:val="WW8Num122z3"/>
    <w:rsid w:val="007608D3"/>
  </w:style>
  <w:style w:type="character" w:customStyle="1" w:styleId="WW8Num122z4">
    <w:name w:val="WW8Num122z4"/>
    <w:rsid w:val="007608D3"/>
  </w:style>
  <w:style w:type="character" w:customStyle="1" w:styleId="WW8Num122z5">
    <w:name w:val="WW8Num122z5"/>
    <w:rsid w:val="007608D3"/>
  </w:style>
  <w:style w:type="character" w:customStyle="1" w:styleId="WW8Num122z6">
    <w:name w:val="WW8Num122z6"/>
    <w:rsid w:val="007608D3"/>
  </w:style>
  <w:style w:type="character" w:customStyle="1" w:styleId="WW8Num122z7">
    <w:name w:val="WW8Num122z7"/>
    <w:rsid w:val="007608D3"/>
  </w:style>
  <w:style w:type="character" w:customStyle="1" w:styleId="WW8Num122z8">
    <w:name w:val="WW8Num122z8"/>
    <w:rsid w:val="007608D3"/>
  </w:style>
  <w:style w:type="character" w:customStyle="1" w:styleId="WW8Num123z0">
    <w:name w:val="WW8Num123z0"/>
    <w:rsid w:val="007608D3"/>
  </w:style>
  <w:style w:type="character" w:customStyle="1" w:styleId="WW8Num123z1">
    <w:name w:val="WW8Num123z1"/>
    <w:rsid w:val="007608D3"/>
  </w:style>
  <w:style w:type="character" w:customStyle="1" w:styleId="WW8Num123z2">
    <w:name w:val="WW8Num123z2"/>
    <w:rsid w:val="007608D3"/>
  </w:style>
  <w:style w:type="character" w:customStyle="1" w:styleId="WW8Num123z3">
    <w:name w:val="WW8Num123z3"/>
    <w:rsid w:val="007608D3"/>
  </w:style>
  <w:style w:type="character" w:customStyle="1" w:styleId="WW8Num123z4">
    <w:name w:val="WW8Num123z4"/>
    <w:rsid w:val="007608D3"/>
  </w:style>
  <w:style w:type="character" w:customStyle="1" w:styleId="WW8Num123z5">
    <w:name w:val="WW8Num123z5"/>
    <w:rsid w:val="007608D3"/>
  </w:style>
  <w:style w:type="character" w:customStyle="1" w:styleId="WW8Num123z6">
    <w:name w:val="WW8Num123z6"/>
    <w:rsid w:val="007608D3"/>
  </w:style>
  <w:style w:type="character" w:customStyle="1" w:styleId="WW8Num123z7">
    <w:name w:val="WW8Num123z7"/>
    <w:rsid w:val="007608D3"/>
  </w:style>
  <w:style w:type="character" w:customStyle="1" w:styleId="WW8Num123z8">
    <w:name w:val="WW8Num123z8"/>
    <w:rsid w:val="007608D3"/>
  </w:style>
  <w:style w:type="character" w:customStyle="1" w:styleId="WW8Num9z3">
    <w:name w:val="WW8Num9z3"/>
    <w:rsid w:val="007608D3"/>
    <w:rPr>
      <w:rFonts w:ascii="Symbol" w:hAnsi="Symbol" w:cs="Symbol" w:hint="default"/>
    </w:rPr>
  </w:style>
  <w:style w:type="character" w:customStyle="1" w:styleId="WW8Num11z2">
    <w:name w:val="WW8Num11z2"/>
    <w:rsid w:val="007608D3"/>
  </w:style>
  <w:style w:type="character" w:customStyle="1" w:styleId="WW8Num11z3">
    <w:name w:val="WW8Num11z3"/>
    <w:rsid w:val="007608D3"/>
  </w:style>
  <w:style w:type="character" w:customStyle="1" w:styleId="WW8Num11z4">
    <w:name w:val="WW8Num11z4"/>
    <w:rsid w:val="007608D3"/>
  </w:style>
  <w:style w:type="character" w:customStyle="1" w:styleId="WW8Num11z5">
    <w:name w:val="WW8Num11z5"/>
    <w:rsid w:val="007608D3"/>
  </w:style>
  <w:style w:type="character" w:customStyle="1" w:styleId="WW8Num11z6">
    <w:name w:val="WW8Num11z6"/>
    <w:rsid w:val="007608D3"/>
  </w:style>
  <w:style w:type="character" w:customStyle="1" w:styleId="WW8Num11z7">
    <w:name w:val="WW8Num11z7"/>
    <w:rsid w:val="007608D3"/>
  </w:style>
  <w:style w:type="character" w:customStyle="1" w:styleId="WW8Num11z8">
    <w:name w:val="WW8Num11z8"/>
    <w:rsid w:val="007608D3"/>
  </w:style>
  <w:style w:type="character" w:customStyle="1" w:styleId="WW8Num12z1">
    <w:name w:val="WW8Num12z1"/>
    <w:rsid w:val="007608D3"/>
    <w:rPr>
      <w:rFonts w:ascii="Courier New" w:hAnsi="Courier New" w:cs="Courier New" w:hint="default"/>
    </w:rPr>
  </w:style>
  <w:style w:type="character" w:customStyle="1" w:styleId="WW8Num12z3">
    <w:name w:val="WW8Num12z3"/>
    <w:rsid w:val="007608D3"/>
    <w:rPr>
      <w:rFonts w:ascii="Symbol" w:hAnsi="Symbol" w:cs="Symbol" w:hint="default"/>
    </w:rPr>
  </w:style>
  <w:style w:type="character" w:customStyle="1" w:styleId="WW8Num13z3">
    <w:name w:val="WW8Num13z3"/>
    <w:rsid w:val="007608D3"/>
  </w:style>
  <w:style w:type="character" w:customStyle="1" w:styleId="WW8Num13z4">
    <w:name w:val="WW8Num13z4"/>
    <w:rsid w:val="007608D3"/>
  </w:style>
  <w:style w:type="character" w:customStyle="1" w:styleId="WW8Num13z5">
    <w:name w:val="WW8Num13z5"/>
    <w:rsid w:val="007608D3"/>
  </w:style>
  <w:style w:type="character" w:customStyle="1" w:styleId="WW8Num13z6">
    <w:name w:val="WW8Num13z6"/>
    <w:rsid w:val="007608D3"/>
  </w:style>
  <w:style w:type="character" w:customStyle="1" w:styleId="WW8Num13z7">
    <w:name w:val="WW8Num13z7"/>
    <w:rsid w:val="007608D3"/>
  </w:style>
  <w:style w:type="character" w:customStyle="1" w:styleId="WW8Num13z8">
    <w:name w:val="WW8Num13z8"/>
    <w:rsid w:val="007608D3"/>
  </w:style>
  <w:style w:type="character" w:customStyle="1" w:styleId="WW8Num14z1">
    <w:name w:val="WW8Num14z1"/>
    <w:rsid w:val="007608D3"/>
  </w:style>
  <w:style w:type="character" w:customStyle="1" w:styleId="WW8Num14z2">
    <w:name w:val="WW8Num14z2"/>
    <w:rsid w:val="007608D3"/>
  </w:style>
  <w:style w:type="character" w:customStyle="1" w:styleId="WW8Num14z3">
    <w:name w:val="WW8Num14z3"/>
    <w:rsid w:val="007608D3"/>
  </w:style>
  <w:style w:type="character" w:customStyle="1" w:styleId="WW8Num14z4">
    <w:name w:val="WW8Num14z4"/>
    <w:rsid w:val="007608D3"/>
  </w:style>
  <w:style w:type="character" w:customStyle="1" w:styleId="WW8Num14z5">
    <w:name w:val="WW8Num14z5"/>
    <w:rsid w:val="007608D3"/>
  </w:style>
  <w:style w:type="character" w:customStyle="1" w:styleId="WW8Num14z6">
    <w:name w:val="WW8Num14z6"/>
    <w:rsid w:val="007608D3"/>
  </w:style>
  <w:style w:type="character" w:customStyle="1" w:styleId="WW8Num14z7">
    <w:name w:val="WW8Num14z7"/>
    <w:rsid w:val="007608D3"/>
  </w:style>
  <w:style w:type="character" w:customStyle="1" w:styleId="WW8Num14z8">
    <w:name w:val="WW8Num14z8"/>
    <w:rsid w:val="007608D3"/>
  </w:style>
  <w:style w:type="character" w:customStyle="1" w:styleId="WW8Num15z1">
    <w:name w:val="WW8Num15z1"/>
    <w:rsid w:val="007608D3"/>
    <w:rPr>
      <w:rFonts w:ascii="Courier New" w:hAnsi="Courier New" w:cs="Courier New" w:hint="default"/>
    </w:rPr>
  </w:style>
  <w:style w:type="character" w:customStyle="1" w:styleId="WW8Num15z2">
    <w:name w:val="WW8Num15z2"/>
    <w:rsid w:val="007608D3"/>
    <w:rPr>
      <w:rFonts w:ascii="Wingdings" w:hAnsi="Wingdings" w:cs="Wingdings" w:hint="default"/>
    </w:rPr>
  </w:style>
  <w:style w:type="character" w:customStyle="1" w:styleId="WW8Num16z1">
    <w:name w:val="WW8Num16z1"/>
    <w:rsid w:val="007608D3"/>
    <w:rPr>
      <w:rFonts w:ascii="Courier New" w:hAnsi="Courier New" w:cs="Courier New" w:hint="default"/>
    </w:rPr>
  </w:style>
  <w:style w:type="character" w:customStyle="1" w:styleId="WW8Num16z2">
    <w:name w:val="WW8Num16z2"/>
    <w:rsid w:val="007608D3"/>
    <w:rPr>
      <w:rFonts w:ascii="Wingdings" w:hAnsi="Wingdings" w:cs="Wingdings" w:hint="default"/>
    </w:rPr>
  </w:style>
  <w:style w:type="character" w:customStyle="1" w:styleId="WW8Num16z3">
    <w:name w:val="WW8Num16z3"/>
    <w:rsid w:val="007608D3"/>
    <w:rPr>
      <w:rFonts w:ascii="Symbol" w:hAnsi="Symbol" w:cs="Symbol" w:hint="default"/>
    </w:rPr>
  </w:style>
  <w:style w:type="character" w:customStyle="1" w:styleId="WW8Num17z1">
    <w:name w:val="WW8Num17z1"/>
    <w:rsid w:val="007608D3"/>
  </w:style>
  <w:style w:type="character" w:customStyle="1" w:styleId="WW8Num17z2">
    <w:name w:val="WW8Num17z2"/>
    <w:rsid w:val="007608D3"/>
  </w:style>
  <w:style w:type="character" w:customStyle="1" w:styleId="WW8Num17z3">
    <w:name w:val="WW8Num17z3"/>
    <w:rsid w:val="007608D3"/>
  </w:style>
  <w:style w:type="character" w:customStyle="1" w:styleId="WW8Num17z4">
    <w:name w:val="WW8Num17z4"/>
    <w:rsid w:val="007608D3"/>
  </w:style>
  <w:style w:type="character" w:customStyle="1" w:styleId="WW8Num17z5">
    <w:name w:val="WW8Num17z5"/>
    <w:rsid w:val="007608D3"/>
  </w:style>
  <w:style w:type="character" w:customStyle="1" w:styleId="WW8Num17z6">
    <w:name w:val="WW8Num17z6"/>
    <w:rsid w:val="007608D3"/>
  </w:style>
  <w:style w:type="character" w:customStyle="1" w:styleId="WW8Num17z7">
    <w:name w:val="WW8Num17z7"/>
    <w:rsid w:val="007608D3"/>
  </w:style>
  <w:style w:type="character" w:customStyle="1" w:styleId="WW8Num17z8">
    <w:name w:val="WW8Num17z8"/>
    <w:rsid w:val="007608D3"/>
  </w:style>
  <w:style w:type="character" w:customStyle="1" w:styleId="WW8Num18z1">
    <w:name w:val="WW8Num18z1"/>
    <w:rsid w:val="007608D3"/>
    <w:rPr>
      <w:rFonts w:cs="Times New Roman"/>
    </w:rPr>
  </w:style>
  <w:style w:type="character" w:customStyle="1" w:styleId="WW8Num19z1">
    <w:name w:val="WW8Num19z1"/>
    <w:rsid w:val="007608D3"/>
  </w:style>
  <w:style w:type="character" w:customStyle="1" w:styleId="WW8Num19z2">
    <w:name w:val="WW8Num19z2"/>
    <w:rsid w:val="007608D3"/>
  </w:style>
  <w:style w:type="character" w:customStyle="1" w:styleId="WW8Num19z3">
    <w:name w:val="WW8Num19z3"/>
    <w:rsid w:val="007608D3"/>
  </w:style>
  <w:style w:type="character" w:customStyle="1" w:styleId="WW8Num19z4">
    <w:name w:val="WW8Num19z4"/>
    <w:rsid w:val="007608D3"/>
  </w:style>
  <w:style w:type="character" w:customStyle="1" w:styleId="WW8Num19z5">
    <w:name w:val="WW8Num19z5"/>
    <w:rsid w:val="007608D3"/>
  </w:style>
  <w:style w:type="character" w:customStyle="1" w:styleId="WW8Num19z6">
    <w:name w:val="WW8Num19z6"/>
    <w:rsid w:val="007608D3"/>
  </w:style>
  <w:style w:type="character" w:customStyle="1" w:styleId="WW8Num19z7">
    <w:name w:val="WW8Num19z7"/>
    <w:rsid w:val="007608D3"/>
  </w:style>
  <w:style w:type="character" w:customStyle="1" w:styleId="WW8Num19z8">
    <w:name w:val="WW8Num19z8"/>
    <w:rsid w:val="007608D3"/>
  </w:style>
  <w:style w:type="character" w:customStyle="1" w:styleId="WW8Num20z3">
    <w:name w:val="WW8Num20z3"/>
    <w:rsid w:val="007608D3"/>
  </w:style>
  <w:style w:type="character" w:customStyle="1" w:styleId="WW8Num20z4">
    <w:name w:val="WW8Num20z4"/>
    <w:rsid w:val="007608D3"/>
  </w:style>
  <w:style w:type="character" w:customStyle="1" w:styleId="WW8Num20z5">
    <w:name w:val="WW8Num20z5"/>
    <w:rsid w:val="007608D3"/>
  </w:style>
  <w:style w:type="character" w:customStyle="1" w:styleId="WW8Num20z6">
    <w:name w:val="WW8Num20z6"/>
    <w:rsid w:val="007608D3"/>
  </w:style>
  <w:style w:type="character" w:customStyle="1" w:styleId="WW8Num20z7">
    <w:name w:val="WW8Num20z7"/>
    <w:rsid w:val="007608D3"/>
  </w:style>
  <w:style w:type="character" w:customStyle="1" w:styleId="WW8Num20z8">
    <w:name w:val="WW8Num20z8"/>
    <w:rsid w:val="007608D3"/>
  </w:style>
  <w:style w:type="character" w:customStyle="1" w:styleId="WW8Num21z1">
    <w:name w:val="WW8Num21z1"/>
    <w:rsid w:val="007608D3"/>
    <w:rPr>
      <w:rFonts w:ascii="Courier New" w:hAnsi="Courier New" w:cs="Courier New" w:hint="default"/>
    </w:rPr>
  </w:style>
  <w:style w:type="character" w:customStyle="1" w:styleId="WW8Num21z2">
    <w:name w:val="WW8Num21z2"/>
    <w:rsid w:val="007608D3"/>
    <w:rPr>
      <w:rFonts w:ascii="Wingdings" w:hAnsi="Wingdings" w:cs="Wingdings" w:hint="default"/>
    </w:rPr>
  </w:style>
  <w:style w:type="character" w:customStyle="1" w:styleId="WW8Num21z3">
    <w:name w:val="WW8Num21z3"/>
    <w:rsid w:val="007608D3"/>
    <w:rPr>
      <w:rFonts w:ascii="Symbol" w:hAnsi="Symbol" w:cs="Symbol" w:hint="default"/>
    </w:rPr>
  </w:style>
  <w:style w:type="character" w:customStyle="1" w:styleId="WW8Num23z3">
    <w:name w:val="WW8Num23z3"/>
    <w:rsid w:val="007608D3"/>
    <w:rPr>
      <w:rFonts w:ascii="Symbol" w:hAnsi="Symbol" w:cs="Symbol" w:hint="default"/>
    </w:rPr>
  </w:style>
  <w:style w:type="character" w:customStyle="1" w:styleId="WW8Num24z1">
    <w:name w:val="WW8Num24z1"/>
    <w:rsid w:val="007608D3"/>
    <w:rPr>
      <w:rFonts w:ascii="Courier New" w:hAnsi="Courier New" w:cs="Courier New" w:hint="default"/>
    </w:rPr>
  </w:style>
  <w:style w:type="character" w:customStyle="1" w:styleId="WW8Num24z2">
    <w:name w:val="WW8Num24z2"/>
    <w:rsid w:val="007608D3"/>
    <w:rPr>
      <w:rFonts w:ascii="Wingdings" w:hAnsi="Wingdings" w:cs="Wingdings" w:hint="default"/>
    </w:rPr>
  </w:style>
  <w:style w:type="character" w:customStyle="1" w:styleId="WW8Num24z3">
    <w:name w:val="WW8Num24z3"/>
    <w:rsid w:val="007608D3"/>
    <w:rPr>
      <w:rFonts w:ascii="Symbol" w:hAnsi="Symbol" w:cs="Symbol" w:hint="default"/>
    </w:rPr>
  </w:style>
  <w:style w:type="character" w:customStyle="1" w:styleId="WW8Num25z1">
    <w:name w:val="WW8Num25z1"/>
    <w:rsid w:val="007608D3"/>
    <w:rPr>
      <w:rFonts w:ascii="Courier New" w:hAnsi="Courier New" w:cs="Courier New" w:hint="default"/>
    </w:rPr>
  </w:style>
  <w:style w:type="character" w:customStyle="1" w:styleId="WW8Num25z2">
    <w:name w:val="WW8Num25z2"/>
    <w:rsid w:val="007608D3"/>
    <w:rPr>
      <w:rFonts w:ascii="Wingdings" w:hAnsi="Wingdings" w:cs="Wingdings" w:hint="default"/>
    </w:rPr>
  </w:style>
  <w:style w:type="character" w:customStyle="1" w:styleId="WW8Num25z3">
    <w:name w:val="WW8Num25z3"/>
    <w:rsid w:val="007608D3"/>
    <w:rPr>
      <w:rFonts w:ascii="Symbol" w:hAnsi="Symbol" w:cs="Symbol" w:hint="default"/>
    </w:rPr>
  </w:style>
  <w:style w:type="character" w:customStyle="1" w:styleId="WW8Num27z1">
    <w:name w:val="WW8Num27z1"/>
    <w:rsid w:val="007608D3"/>
    <w:rPr>
      <w:rFonts w:ascii="Courier New" w:hAnsi="Courier New" w:cs="Courier New" w:hint="default"/>
    </w:rPr>
  </w:style>
  <w:style w:type="character" w:customStyle="1" w:styleId="WW8Num27z3">
    <w:name w:val="WW8Num27z3"/>
    <w:rsid w:val="007608D3"/>
    <w:rPr>
      <w:rFonts w:ascii="Symbol" w:hAnsi="Symbol" w:cs="Symbol" w:hint="default"/>
    </w:rPr>
  </w:style>
  <w:style w:type="character" w:customStyle="1" w:styleId="WW8Num28z1">
    <w:name w:val="WW8Num28z1"/>
    <w:rsid w:val="007608D3"/>
    <w:rPr>
      <w:rFonts w:ascii="Courier New" w:hAnsi="Courier New" w:cs="Courier New" w:hint="default"/>
    </w:rPr>
  </w:style>
  <w:style w:type="character" w:customStyle="1" w:styleId="WW8Num28z2">
    <w:name w:val="WW8Num28z2"/>
    <w:rsid w:val="007608D3"/>
    <w:rPr>
      <w:rFonts w:ascii="Wingdings" w:hAnsi="Wingdings" w:cs="Wingdings" w:hint="default"/>
    </w:rPr>
  </w:style>
  <w:style w:type="character" w:customStyle="1" w:styleId="WW8Num28z3">
    <w:name w:val="WW8Num28z3"/>
    <w:rsid w:val="007608D3"/>
    <w:rPr>
      <w:rFonts w:ascii="Symbol" w:hAnsi="Symbol" w:cs="Symbol" w:hint="default"/>
    </w:rPr>
  </w:style>
  <w:style w:type="character" w:customStyle="1" w:styleId="WW8Num29z2">
    <w:name w:val="WW8Num29z2"/>
    <w:rsid w:val="007608D3"/>
  </w:style>
  <w:style w:type="character" w:customStyle="1" w:styleId="WW8Num29z3">
    <w:name w:val="WW8Num29z3"/>
    <w:rsid w:val="007608D3"/>
  </w:style>
  <w:style w:type="character" w:customStyle="1" w:styleId="WW8Num29z4">
    <w:name w:val="WW8Num29z4"/>
    <w:rsid w:val="007608D3"/>
  </w:style>
  <w:style w:type="character" w:customStyle="1" w:styleId="WW8Num29z5">
    <w:name w:val="WW8Num29z5"/>
    <w:rsid w:val="007608D3"/>
  </w:style>
  <w:style w:type="character" w:customStyle="1" w:styleId="WW8Num29z6">
    <w:name w:val="WW8Num29z6"/>
    <w:rsid w:val="007608D3"/>
  </w:style>
  <w:style w:type="character" w:customStyle="1" w:styleId="WW8Num29z7">
    <w:name w:val="WW8Num29z7"/>
    <w:rsid w:val="007608D3"/>
  </w:style>
  <w:style w:type="character" w:customStyle="1" w:styleId="WW8Num29z8">
    <w:name w:val="WW8Num29z8"/>
    <w:rsid w:val="007608D3"/>
  </w:style>
  <w:style w:type="character" w:customStyle="1" w:styleId="WW8Num31z1">
    <w:name w:val="WW8Num31z1"/>
    <w:rsid w:val="007608D3"/>
    <w:rPr>
      <w:rFonts w:ascii="Courier New" w:hAnsi="Courier New" w:cs="Courier New" w:hint="default"/>
    </w:rPr>
  </w:style>
  <w:style w:type="character" w:customStyle="1" w:styleId="WW8Num31z2">
    <w:name w:val="WW8Num31z2"/>
    <w:rsid w:val="007608D3"/>
    <w:rPr>
      <w:rFonts w:ascii="Wingdings" w:hAnsi="Wingdings" w:cs="Wingdings" w:hint="default"/>
    </w:rPr>
  </w:style>
  <w:style w:type="character" w:customStyle="1" w:styleId="WW8Num32z1">
    <w:name w:val="WW8Num32z1"/>
    <w:rsid w:val="007608D3"/>
    <w:rPr>
      <w:rFonts w:ascii="Symbol" w:hAnsi="Symbol" w:cs="Symbol" w:hint="default"/>
      <w:sz w:val="28"/>
      <w:szCs w:val="28"/>
    </w:rPr>
  </w:style>
  <w:style w:type="character" w:customStyle="1" w:styleId="WW8Num33z1">
    <w:name w:val="WW8Num33z1"/>
    <w:rsid w:val="007608D3"/>
  </w:style>
  <w:style w:type="character" w:customStyle="1" w:styleId="WW8Num33z2">
    <w:name w:val="WW8Num33z2"/>
    <w:rsid w:val="007608D3"/>
  </w:style>
  <w:style w:type="character" w:customStyle="1" w:styleId="WW8Num33z3">
    <w:name w:val="WW8Num33z3"/>
    <w:rsid w:val="007608D3"/>
  </w:style>
  <w:style w:type="character" w:customStyle="1" w:styleId="WW8Num33z4">
    <w:name w:val="WW8Num33z4"/>
    <w:rsid w:val="007608D3"/>
  </w:style>
  <w:style w:type="character" w:customStyle="1" w:styleId="WW8Num33z5">
    <w:name w:val="WW8Num33z5"/>
    <w:rsid w:val="007608D3"/>
  </w:style>
  <w:style w:type="character" w:customStyle="1" w:styleId="WW8Num33z6">
    <w:name w:val="WW8Num33z6"/>
    <w:rsid w:val="007608D3"/>
  </w:style>
  <w:style w:type="character" w:customStyle="1" w:styleId="WW8Num33z7">
    <w:name w:val="WW8Num33z7"/>
    <w:rsid w:val="007608D3"/>
  </w:style>
  <w:style w:type="character" w:customStyle="1" w:styleId="WW8Num33z8">
    <w:name w:val="WW8Num33z8"/>
    <w:rsid w:val="007608D3"/>
  </w:style>
  <w:style w:type="character" w:customStyle="1" w:styleId="WW8Num36z1">
    <w:name w:val="WW8Num36z1"/>
    <w:rsid w:val="007608D3"/>
    <w:rPr>
      <w:rFonts w:ascii="Courier New" w:hAnsi="Courier New" w:cs="Courier New" w:hint="default"/>
    </w:rPr>
  </w:style>
  <w:style w:type="character" w:customStyle="1" w:styleId="WW8Num36z2">
    <w:name w:val="WW8Num36z2"/>
    <w:rsid w:val="007608D3"/>
    <w:rPr>
      <w:rFonts w:ascii="Wingdings" w:hAnsi="Wingdings" w:cs="Wingdings" w:hint="default"/>
    </w:rPr>
  </w:style>
  <w:style w:type="character" w:customStyle="1" w:styleId="WW8Num36z3">
    <w:name w:val="WW8Num36z3"/>
    <w:rsid w:val="007608D3"/>
    <w:rPr>
      <w:rFonts w:ascii="Symbol" w:hAnsi="Symbol" w:cs="Symbol" w:hint="default"/>
    </w:rPr>
  </w:style>
  <w:style w:type="character" w:customStyle="1" w:styleId="WW8Num37z1">
    <w:name w:val="WW8Num37z1"/>
    <w:rsid w:val="007608D3"/>
    <w:rPr>
      <w:rFonts w:ascii="Zekton Free" w:hAnsi="Zekton Free" w:cs="Zekton Free" w:hint="default"/>
      <w:b w:val="0"/>
      <w:i w:val="0"/>
      <w:sz w:val="28"/>
      <w:szCs w:val="28"/>
    </w:rPr>
  </w:style>
  <w:style w:type="character" w:customStyle="1" w:styleId="WW8Num37z2">
    <w:name w:val="WW8Num37z2"/>
    <w:rsid w:val="007608D3"/>
    <w:rPr>
      <w:rFonts w:cs="Times New Roman"/>
    </w:rPr>
  </w:style>
  <w:style w:type="character" w:customStyle="1" w:styleId="WW8Num38z1">
    <w:name w:val="WW8Num38z1"/>
    <w:rsid w:val="007608D3"/>
  </w:style>
  <w:style w:type="character" w:customStyle="1" w:styleId="WW8Num38z2">
    <w:name w:val="WW8Num38z2"/>
    <w:rsid w:val="007608D3"/>
  </w:style>
  <w:style w:type="character" w:customStyle="1" w:styleId="WW8Num38z3">
    <w:name w:val="WW8Num38z3"/>
    <w:rsid w:val="007608D3"/>
  </w:style>
  <w:style w:type="character" w:customStyle="1" w:styleId="WW8Num38z4">
    <w:name w:val="WW8Num38z4"/>
    <w:rsid w:val="007608D3"/>
  </w:style>
  <w:style w:type="character" w:customStyle="1" w:styleId="WW8Num38z5">
    <w:name w:val="WW8Num38z5"/>
    <w:rsid w:val="007608D3"/>
  </w:style>
  <w:style w:type="character" w:customStyle="1" w:styleId="WW8Num38z6">
    <w:name w:val="WW8Num38z6"/>
    <w:rsid w:val="007608D3"/>
  </w:style>
  <w:style w:type="character" w:customStyle="1" w:styleId="WW8Num38z7">
    <w:name w:val="WW8Num38z7"/>
    <w:rsid w:val="007608D3"/>
  </w:style>
  <w:style w:type="character" w:customStyle="1" w:styleId="WW8Num38z8">
    <w:name w:val="WW8Num38z8"/>
    <w:rsid w:val="007608D3"/>
  </w:style>
  <w:style w:type="character" w:customStyle="1" w:styleId="WW8Num39z1">
    <w:name w:val="WW8Num39z1"/>
    <w:rsid w:val="007608D3"/>
    <w:rPr>
      <w:rFonts w:ascii="Courier New" w:hAnsi="Courier New" w:cs="Courier New" w:hint="default"/>
    </w:rPr>
  </w:style>
  <w:style w:type="character" w:customStyle="1" w:styleId="WW8Num39z2">
    <w:name w:val="WW8Num39z2"/>
    <w:rsid w:val="007608D3"/>
    <w:rPr>
      <w:rFonts w:ascii="Wingdings" w:hAnsi="Wingdings" w:cs="Wingdings" w:hint="default"/>
    </w:rPr>
  </w:style>
  <w:style w:type="character" w:customStyle="1" w:styleId="WW8Num39z3">
    <w:name w:val="WW8Num39z3"/>
    <w:rsid w:val="007608D3"/>
    <w:rPr>
      <w:rFonts w:ascii="Symbol" w:hAnsi="Symbol" w:cs="Symbol" w:hint="default"/>
    </w:rPr>
  </w:style>
  <w:style w:type="character" w:customStyle="1" w:styleId="WW8Num40z1">
    <w:name w:val="WW8Num40z1"/>
    <w:rsid w:val="007608D3"/>
    <w:rPr>
      <w:rFonts w:ascii="Courier New" w:hAnsi="Courier New" w:cs="Courier New" w:hint="default"/>
    </w:rPr>
  </w:style>
  <w:style w:type="character" w:customStyle="1" w:styleId="WW8Num40z2">
    <w:name w:val="WW8Num40z2"/>
    <w:rsid w:val="007608D3"/>
    <w:rPr>
      <w:rFonts w:ascii="Wingdings" w:hAnsi="Wingdings" w:cs="Wingdings" w:hint="default"/>
    </w:rPr>
  </w:style>
  <w:style w:type="character" w:customStyle="1" w:styleId="WW8Num40z3">
    <w:name w:val="WW8Num40z3"/>
    <w:rsid w:val="007608D3"/>
    <w:rPr>
      <w:rFonts w:ascii="Symbol" w:hAnsi="Symbol" w:cs="Symbol" w:hint="default"/>
    </w:rPr>
  </w:style>
  <w:style w:type="character" w:customStyle="1" w:styleId="WW8Num42z1">
    <w:name w:val="WW8Num42z1"/>
    <w:rsid w:val="007608D3"/>
  </w:style>
  <w:style w:type="character" w:customStyle="1" w:styleId="WW8Num42z2">
    <w:name w:val="WW8Num42z2"/>
    <w:rsid w:val="007608D3"/>
  </w:style>
  <w:style w:type="character" w:customStyle="1" w:styleId="WW8Num42z3">
    <w:name w:val="WW8Num42z3"/>
    <w:rsid w:val="007608D3"/>
  </w:style>
  <w:style w:type="character" w:customStyle="1" w:styleId="WW8Num42z4">
    <w:name w:val="WW8Num42z4"/>
    <w:rsid w:val="007608D3"/>
  </w:style>
  <w:style w:type="character" w:customStyle="1" w:styleId="WW8Num42z5">
    <w:name w:val="WW8Num42z5"/>
    <w:rsid w:val="007608D3"/>
  </w:style>
  <w:style w:type="character" w:customStyle="1" w:styleId="WW8Num42z6">
    <w:name w:val="WW8Num42z6"/>
    <w:rsid w:val="007608D3"/>
  </w:style>
  <w:style w:type="character" w:customStyle="1" w:styleId="WW8Num42z7">
    <w:name w:val="WW8Num42z7"/>
    <w:rsid w:val="007608D3"/>
  </w:style>
  <w:style w:type="character" w:customStyle="1" w:styleId="WW8Num42z8">
    <w:name w:val="WW8Num42z8"/>
    <w:rsid w:val="007608D3"/>
  </w:style>
  <w:style w:type="character" w:customStyle="1" w:styleId="WW8Num43z1">
    <w:name w:val="WW8Num43z1"/>
    <w:rsid w:val="007608D3"/>
  </w:style>
  <w:style w:type="character" w:customStyle="1" w:styleId="WW8Num43z2">
    <w:name w:val="WW8Num43z2"/>
    <w:rsid w:val="007608D3"/>
  </w:style>
  <w:style w:type="character" w:customStyle="1" w:styleId="WW8Num43z3">
    <w:name w:val="WW8Num43z3"/>
    <w:rsid w:val="007608D3"/>
  </w:style>
  <w:style w:type="character" w:customStyle="1" w:styleId="WW8Num43z4">
    <w:name w:val="WW8Num43z4"/>
    <w:rsid w:val="007608D3"/>
  </w:style>
  <w:style w:type="character" w:customStyle="1" w:styleId="WW8Num43z5">
    <w:name w:val="WW8Num43z5"/>
    <w:rsid w:val="007608D3"/>
  </w:style>
  <w:style w:type="character" w:customStyle="1" w:styleId="WW8Num43z6">
    <w:name w:val="WW8Num43z6"/>
    <w:rsid w:val="007608D3"/>
  </w:style>
  <w:style w:type="character" w:customStyle="1" w:styleId="WW8Num43z7">
    <w:name w:val="WW8Num43z7"/>
    <w:rsid w:val="007608D3"/>
  </w:style>
  <w:style w:type="character" w:customStyle="1" w:styleId="WW8Num43z8">
    <w:name w:val="WW8Num43z8"/>
    <w:rsid w:val="007608D3"/>
  </w:style>
  <w:style w:type="character" w:customStyle="1" w:styleId="WW8Num44z1">
    <w:name w:val="WW8Num44z1"/>
    <w:rsid w:val="007608D3"/>
    <w:rPr>
      <w:rFonts w:ascii="Courier New" w:hAnsi="Courier New" w:cs="Courier New" w:hint="default"/>
    </w:rPr>
  </w:style>
  <w:style w:type="character" w:customStyle="1" w:styleId="WW8Num44z2">
    <w:name w:val="WW8Num44z2"/>
    <w:rsid w:val="007608D3"/>
    <w:rPr>
      <w:rFonts w:ascii="Wingdings" w:hAnsi="Wingdings" w:cs="Wingdings" w:hint="default"/>
    </w:rPr>
  </w:style>
  <w:style w:type="character" w:customStyle="1" w:styleId="WW8Num45z1">
    <w:name w:val="WW8Num45z1"/>
    <w:rsid w:val="007608D3"/>
    <w:rPr>
      <w:rFonts w:ascii="Courier New" w:hAnsi="Courier New" w:cs="Courier New" w:hint="default"/>
    </w:rPr>
  </w:style>
  <w:style w:type="character" w:customStyle="1" w:styleId="WW8Num45z2">
    <w:name w:val="WW8Num45z2"/>
    <w:rsid w:val="007608D3"/>
    <w:rPr>
      <w:rFonts w:ascii="Wingdings" w:hAnsi="Wingdings" w:cs="Wingdings" w:hint="default"/>
    </w:rPr>
  </w:style>
  <w:style w:type="character" w:customStyle="1" w:styleId="WW8Num45z3">
    <w:name w:val="WW8Num45z3"/>
    <w:rsid w:val="007608D3"/>
    <w:rPr>
      <w:rFonts w:ascii="Symbol" w:hAnsi="Symbol" w:cs="Symbol" w:hint="default"/>
    </w:rPr>
  </w:style>
  <w:style w:type="character" w:customStyle="1" w:styleId="WW8Num46z1">
    <w:name w:val="WW8Num46z1"/>
    <w:rsid w:val="007608D3"/>
  </w:style>
  <w:style w:type="character" w:customStyle="1" w:styleId="WW8Num46z2">
    <w:name w:val="WW8Num46z2"/>
    <w:rsid w:val="007608D3"/>
  </w:style>
  <w:style w:type="character" w:customStyle="1" w:styleId="WW8Num46z3">
    <w:name w:val="WW8Num46z3"/>
    <w:rsid w:val="007608D3"/>
  </w:style>
  <w:style w:type="character" w:customStyle="1" w:styleId="WW8Num46z4">
    <w:name w:val="WW8Num46z4"/>
    <w:rsid w:val="007608D3"/>
  </w:style>
  <w:style w:type="character" w:customStyle="1" w:styleId="WW8Num46z5">
    <w:name w:val="WW8Num46z5"/>
    <w:rsid w:val="007608D3"/>
  </w:style>
  <w:style w:type="character" w:customStyle="1" w:styleId="WW8Num46z6">
    <w:name w:val="WW8Num46z6"/>
    <w:rsid w:val="007608D3"/>
  </w:style>
  <w:style w:type="character" w:customStyle="1" w:styleId="WW8Num46z7">
    <w:name w:val="WW8Num46z7"/>
    <w:rsid w:val="007608D3"/>
  </w:style>
  <w:style w:type="character" w:customStyle="1" w:styleId="WW8Num46z8">
    <w:name w:val="WW8Num46z8"/>
    <w:rsid w:val="007608D3"/>
  </w:style>
  <w:style w:type="character" w:customStyle="1" w:styleId="WW8Num47z2">
    <w:name w:val="WW8Num47z2"/>
    <w:rsid w:val="007608D3"/>
  </w:style>
  <w:style w:type="character" w:customStyle="1" w:styleId="WW8Num47z3">
    <w:name w:val="WW8Num47z3"/>
    <w:rsid w:val="007608D3"/>
  </w:style>
  <w:style w:type="character" w:customStyle="1" w:styleId="WW8Num47z5">
    <w:name w:val="WW8Num47z5"/>
    <w:rsid w:val="007608D3"/>
  </w:style>
  <w:style w:type="character" w:customStyle="1" w:styleId="WW8Num47z6">
    <w:name w:val="WW8Num47z6"/>
    <w:rsid w:val="007608D3"/>
  </w:style>
  <w:style w:type="character" w:customStyle="1" w:styleId="WW8Num47z7">
    <w:name w:val="WW8Num47z7"/>
    <w:rsid w:val="007608D3"/>
  </w:style>
  <w:style w:type="character" w:customStyle="1" w:styleId="WW8Num47z8">
    <w:name w:val="WW8Num47z8"/>
    <w:rsid w:val="007608D3"/>
  </w:style>
  <w:style w:type="character" w:customStyle="1" w:styleId="WW8Num48z1">
    <w:name w:val="WW8Num48z1"/>
    <w:rsid w:val="007608D3"/>
    <w:rPr>
      <w:rFonts w:ascii="Courier New" w:hAnsi="Courier New" w:cs="Courier New" w:hint="default"/>
    </w:rPr>
  </w:style>
  <w:style w:type="character" w:customStyle="1" w:styleId="WW8Num48z2">
    <w:name w:val="WW8Num48z2"/>
    <w:rsid w:val="007608D3"/>
    <w:rPr>
      <w:rFonts w:cs="Times New Roman"/>
    </w:rPr>
  </w:style>
  <w:style w:type="character" w:customStyle="1" w:styleId="WW8Num49z1">
    <w:name w:val="WW8Num49z1"/>
    <w:rsid w:val="007608D3"/>
    <w:rPr>
      <w:rFonts w:ascii="Courier New" w:hAnsi="Courier New" w:cs="Courier New" w:hint="default"/>
    </w:rPr>
  </w:style>
  <w:style w:type="character" w:customStyle="1" w:styleId="WW8Num49z2">
    <w:name w:val="WW8Num49z2"/>
    <w:rsid w:val="007608D3"/>
    <w:rPr>
      <w:rFonts w:ascii="Wingdings" w:hAnsi="Wingdings" w:cs="Wingdings" w:hint="default"/>
    </w:rPr>
  </w:style>
  <w:style w:type="character" w:customStyle="1" w:styleId="WW8Num49z3">
    <w:name w:val="WW8Num49z3"/>
    <w:rsid w:val="007608D3"/>
    <w:rPr>
      <w:rFonts w:ascii="Symbol" w:hAnsi="Symbol" w:cs="Symbol" w:hint="default"/>
    </w:rPr>
  </w:style>
  <w:style w:type="character" w:customStyle="1" w:styleId="WW8Num50z4">
    <w:name w:val="WW8Num50z4"/>
    <w:rsid w:val="007608D3"/>
    <w:rPr>
      <w:rFonts w:ascii="Courier New" w:hAnsi="Courier New" w:cs="Courier New" w:hint="default"/>
    </w:rPr>
  </w:style>
  <w:style w:type="character" w:customStyle="1" w:styleId="WW8Num51z1">
    <w:name w:val="WW8Num51z1"/>
    <w:rsid w:val="007608D3"/>
    <w:rPr>
      <w:rFonts w:ascii="Courier New" w:hAnsi="Courier New" w:cs="Courier New" w:hint="default"/>
    </w:rPr>
  </w:style>
  <w:style w:type="character" w:customStyle="1" w:styleId="WW8Num51z2">
    <w:name w:val="WW8Num51z2"/>
    <w:rsid w:val="007608D3"/>
    <w:rPr>
      <w:rFonts w:ascii="Wingdings" w:hAnsi="Wingdings" w:cs="Wingdings" w:hint="default"/>
    </w:rPr>
  </w:style>
  <w:style w:type="character" w:customStyle="1" w:styleId="WW8Num51z3">
    <w:name w:val="WW8Num51z3"/>
    <w:rsid w:val="007608D3"/>
    <w:rPr>
      <w:rFonts w:ascii="Symbol" w:hAnsi="Symbol" w:cs="Symbol" w:hint="default"/>
    </w:rPr>
  </w:style>
  <w:style w:type="character" w:customStyle="1" w:styleId="WW8Num52z2">
    <w:name w:val="WW8Num52z2"/>
    <w:rsid w:val="007608D3"/>
    <w:rPr>
      <w:rFonts w:ascii="Wingdings" w:hAnsi="Wingdings" w:cs="Wingdings" w:hint="default"/>
    </w:rPr>
  </w:style>
  <w:style w:type="character" w:customStyle="1" w:styleId="WW8Num52z3">
    <w:name w:val="WW8Num52z3"/>
    <w:rsid w:val="007608D3"/>
    <w:rPr>
      <w:rFonts w:ascii="Symbol" w:hAnsi="Symbol" w:cs="Symbol" w:hint="default"/>
    </w:rPr>
  </w:style>
  <w:style w:type="character" w:customStyle="1" w:styleId="WW8Num52z4">
    <w:name w:val="WW8Num52z4"/>
    <w:rsid w:val="007608D3"/>
    <w:rPr>
      <w:rFonts w:ascii="Courier New" w:hAnsi="Courier New" w:cs="Courier New" w:hint="default"/>
    </w:rPr>
  </w:style>
  <w:style w:type="character" w:customStyle="1" w:styleId="WW8Num54z1">
    <w:name w:val="WW8Num54z1"/>
    <w:rsid w:val="007608D3"/>
    <w:rPr>
      <w:rFonts w:ascii="Courier New" w:hAnsi="Courier New" w:cs="Courier New" w:hint="default"/>
    </w:rPr>
  </w:style>
  <w:style w:type="character" w:customStyle="1" w:styleId="WW8Num54z2">
    <w:name w:val="WW8Num54z2"/>
    <w:rsid w:val="007608D3"/>
    <w:rPr>
      <w:rFonts w:ascii="Wingdings" w:hAnsi="Wingdings" w:cs="Wingdings" w:hint="default"/>
    </w:rPr>
  </w:style>
  <w:style w:type="character" w:customStyle="1" w:styleId="WW8Num54z3">
    <w:name w:val="WW8Num54z3"/>
    <w:rsid w:val="007608D3"/>
    <w:rPr>
      <w:rFonts w:ascii="Symbol" w:hAnsi="Symbol" w:cs="Symbol" w:hint="default"/>
    </w:rPr>
  </w:style>
  <w:style w:type="character" w:customStyle="1" w:styleId="WW8Num86z1">
    <w:name w:val="WW8Num86z1"/>
    <w:rsid w:val="007608D3"/>
  </w:style>
  <w:style w:type="character" w:customStyle="1" w:styleId="WW8Num86z2">
    <w:name w:val="WW8Num86z2"/>
    <w:rsid w:val="007608D3"/>
  </w:style>
  <w:style w:type="character" w:customStyle="1" w:styleId="WW8Num86z3">
    <w:name w:val="WW8Num86z3"/>
    <w:rsid w:val="007608D3"/>
  </w:style>
  <w:style w:type="character" w:customStyle="1" w:styleId="WW8Num86z4">
    <w:name w:val="WW8Num86z4"/>
    <w:rsid w:val="007608D3"/>
  </w:style>
  <w:style w:type="character" w:customStyle="1" w:styleId="WW8Num86z5">
    <w:name w:val="WW8Num86z5"/>
    <w:rsid w:val="007608D3"/>
  </w:style>
  <w:style w:type="character" w:customStyle="1" w:styleId="WW8Num86z6">
    <w:name w:val="WW8Num86z6"/>
    <w:rsid w:val="007608D3"/>
  </w:style>
  <w:style w:type="character" w:customStyle="1" w:styleId="WW8Num86z7">
    <w:name w:val="WW8Num86z7"/>
    <w:rsid w:val="007608D3"/>
  </w:style>
  <w:style w:type="character" w:customStyle="1" w:styleId="WW8Num86z8">
    <w:name w:val="WW8Num86z8"/>
    <w:rsid w:val="007608D3"/>
  </w:style>
  <w:style w:type="character" w:customStyle="1" w:styleId="WW8Num88z1">
    <w:name w:val="WW8Num88z1"/>
    <w:rsid w:val="007608D3"/>
    <w:rPr>
      <w:rFonts w:ascii="Zekton Free" w:hAnsi="Zekton Free" w:cs="Zekton Free" w:hint="default"/>
      <w:b w:val="0"/>
      <w:i w:val="0"/>
      <w:sz w:val="28"/>
      <w:szCs w:val="28"/>
    </w:rPr>
  </w:style>
  <w:style w:type="character" w:customStyle="1" w:styleId="WW8Num88z3">
    <w:name w:val="WW8Num88z3"/>
    <w:rsid w:val="007608D3"/>
    <w:rPr>
      <w:rFonts w:cs="Times New Roman"/>
    </w:rPr>
  </w:style>
  <w:style w:type="character" w:customStyle="1" w:styleId="WW8Num89z1">
    <w:name w:val="WW8Num89z1"/>
    <w:rsid w:val="007608D3"/>
  </w:style>
  <w:style w:type="character" w:customStyle="1" w:styleId="WW8Num89z2">
    <w:name w:val="WW8Num89z2"/>
    <w:rsid w:val="007608D3"/>
  </w:style>
  <w:style w:type="character" w:customStyle="1" w:styleId="WW8Num89z3">
    <w:name w:val="WW8Num89z3"/>
    <w:rsid w:val="007608D3"/>
  </w:style>
  <w:style w:type="character" w:customStyle="1" w:styleId="WW8Num89z4">
    <w:name w:val="WW8Num89z4"/>
    <w:rsid w:val="007608D3"/>
  </w:style>
  <w:style w:type="character" w:customStyle="1" w:styleId="WW8Num89z5">
    <w:name w:val="WW8Num89z5"/>
    <w:rsid w:val="007608D3"/>
  </w:style>
  <w:style w:type="character" w:customStyle="1" w:styleId="WW8Num89z6">
    <w:name w:val="WW8Num89z6"/>
    <w:rsid w:val="007608D3"/>
  </w:style>
  <w:style w:type="character" w:customStyle="1" w:styleId="WW8Num89z7">
    <w:name w:val="WW8Num89z7"/>
    <w:rsid w:val="007608D3"/>
  </w:style>
  <w:style w:type="character" w:customStyle="1" w:styleId="WW8Num89z8">
    <w:name w:val="WW8Num89z8"/>
    <w:rsid w:val="007608D3"/>
  </w:style>
  <w:style w:type="character" w:customStyle="1" w:styleId="WW8Num90z1">
    <w:name w:val="WW8Num90z1"/>
    <w:rsid w:val="007608D3"/>
  </w:style>
  <w:style w:type="character" w:customStyle="1" w:styleId="WW8Num90z2">
    <w:name w:val="WW8Num90z2"/>
    <w:rsid w:val="007608D3"/>
  </w:style>
  <w:style w:type="character" w:customStyle="1" w:styleId="WW8Num90z3">
    <w:name w:val="WW8Num90z3"/>
    <w:rsid w:val="007608D3"/>
  </w:style>
  <w:style w:type="character" w:customStyle="1" w:styleId="WW8Num90z4">
    <w:name w:val="WW8Num90z4"/>
    <w:rsid w:val="007608D3"/>
  </w:style>
  <w:style w:type="character" w:customStyle="1" w:styleId="WW8Num90z5">
    <w:name w:val="WW8Num90z5"/>
    <w:rsid w:val="007608D3"/>
  </w:style>
  <w:style w:type="character" w:customStyle="1" w:styleId="WW8Num90z6">
    <w:name w:val="WW8Num90z6"/>
    <w:rsid w:val="007608D3"/>
  </w:style>
  <w:style w:type="character" w:customStyle="1" w:styleId="WW8Num90z7">
    <w:name w:val="WW8Num90z7"/>
    <w:rsid w:val="007608D3"/>
  </w:style>
  <w:style w:type="character" w:customStyle="1" w:styleId="WW8Num90z8">
    <w:name w:val="WW8Num90z8"/>
    <w:rsid w:val="007608D3"/>
  </w:style>
  <w:style w:type="character" w:customStyle="1" w:styleId="BodyTextChar">
    <w:name w:val="Body Text Char"/>
    <w:rsid w:val="007608D3"/>
    <w:rPr>
      <w:sz w:val="28"/>
      <w:szCs w:val="24"/>
      <w:lang w:val="ru-RU" w:bidi="ar-SA"/>
    </w:rPr>
  </w:style>
  <w:style w:type="character" w:customStyle="1" w:styleId="Bodytext13">
    <w:name w:val="Body text (13)_"/>
    <w:rsid w:val="007608D3"/>
    <w:rPr>
      <w:i/>
      <w:sz w:val="18"/>
      <w:shd w:val="clear" w:color="auto" w:fill="FFFFFF"/>
      <w:lang w:bidi="ar-SA"/>
    </w:rPr>
  </w:style>
  <w:style w:type="character" w:customStyle="1" w:styleId="Bodytext17">
    <w:name w:val="Body text (17)_"/>
    <w:rsid w:val="007608D3"/>
    <w:rPr>
      <w:sz w:val="18"/>
      <w:shd w:val="clear" w:color="auto" w:fill="FFFFFF"/>
      <w:lang w:bidi="ar-SA"/>
    </w:rPr>
  </w:style>
  <w:style w:type="character" w:customStyle="1" w:styleId="BodyText2Char">
    <w:name w:val="Body Text 2 Char"/>
    <w:rsid w:val="007608D3"/>
    <w:rPr>
      <w:rFonts w:eastAsia="Arial Unicode MS"/>
      <w:sz w:val="24"/>
      <w:szCs w:val="24"/>
      <w:lang w:val="ru-RU" w:bidi="ar-SA"/>
    </w:rPr>
  </w:style>
  <w:style w:type="character" w:customStyle="1" w:styleId="ft">
    <w:name w:val="ft"/>
    <w:rsid w:val="007608D3"/>
  </w:style>
  <w:style w:type="character" w:customStyle="1" w:styleId="FontStyle57">
    <w:name w:val="Font Style57"/>
    <w:rsid w:val="007608D3"/>
    <w:rPr>
      <w:rFonts w:ascii="Times New Roman" w:hAnsi="Times New Roman" w:cs="Times New Roman"/>
      <w:sz w:val="26"/>
      <w:szCs w:val="26"/>
    </w:rPr>
  </w:style>
  <w:style w:type="character" w:customStyle="1" w:styleId="highlighthighlightactive">
    <w:name w:val="highlight highlight_active"/>
    <w:rsid w:val="007608D3"/>
  </w:style>
  <w:style w:type="character" w:customStyle="1" w:styleId="c3">
    <w:name w:val="c3"/>
    <w:rsid w:val="007608D3"/>
  </w:style>
  <w:style w:type="character" w:customStyle="1" w:styleId="FontStyle13">
    <w:name w:val="Font Style13"/>
    <w:rsid w:val="007608D3"/>
    <w:rPr>
      <w:rFonts w:ascii="Times New Roman" w:hAnsi="Times New Roman" w:cs="Times New Roman"/>
      <w:sz w:val="26"/>
      <w:szCs w:val="26"/>
    </w:rPr>
  </w:style>
  <w:style w:type="character" w:customStyle="1" w:styleId="FontStyle14">
    <w:name w:val="Font Style14"/>
    <w:rsid w:val="007608D3"/>
    <w:rPr>
      <w:rFonts w:ascii="Times New Roman" w:hAnsi="Times New Roman" w:cs="Times New Roman"/>
      <w:i/>
      <w:iCs/>
      <w:sz w:val="26"/>
      <w:szCs w:val="26"/>
    </w:rPr>
  </w:style>
  <w:style w:type="character" w:customStyle="1" w:styleId="FontStyle16">
    <w:name w:val="Font Style16"/>
    <w:rsid w:val="007608D3"/>
    <w:rPr>
      <w:rFonts w:ascii="Times New Roman" w:hAnsi="Times New Roman" w:cs="Times New Roman"/>
      <w:sz w:val="14"/>
      <w:szCs w:val="14"/>
    </w:rPr>
  </w:style>
  <w:style w:type="character" w:customStyle="1" w:styleId="FontStyle17">
    <w:name w:val="Font Style17"/>
    <w:rsid w:val="007608D3"/>
    <w:rPr>
      <w:rFonts w:ascii="Times New Roman" w:hAnsi="Times New Roman" w:cs="Times New Roman"/>
      <w:sz w:val="14"/>
      <w:szCs w:val="14"/>
    </w:rPr>
  </w:style>
  <w:style w:type="character" w:customStyle="1" w:styleId="FontStyle25">
    <w:name w:val="Font Style25"/>
    <w:rsid w:val="007608D3"/>
    <w:rPr>
      <w:rFonts w:ascii="Times New Roman" w:hAnsi="Times New Roman" w:cs="Times New Roman"/>
      <w:sz w:val="14"/>
      <w:szCs w:val="14"/>
    </w:rPr>
  </w:style>
  <w:style w:type="character" w:customStyle="1" w:styleId="FontStyle22">
    <w:name w:val="Font Style22"/>
    <w:rsid w:val="007608D3"/>
    <w:rPr>
      <w:rFonts w:ascii="Times New Roman" w:hAnsi="Times New Roman" w:cs="Times New Roman"/>
      <w:sz w:val="16"/>
      <w:szCs w:val="16"/>
    </w:rPr>
  </w:style>
  <w:style w:type="character" w:customStyle="1" w:styleId="2ff9">
    <w:name w:val="Обычный (веб) Знак2"/>
    <w:rsid w:val="007608D3"/>
    <w:rPr>
      <w:rFonts w:ascii="Helvetica" w:hAnsi="Helvetica" w:cs="Helvetica"/>
      <w:color w:val="000000"/>
      <w:sz w:val="11"/>
      <w:szCs w:val="11"/>
    </w:rPr>
  </w:style>
  <w:style w:type="paragraph" w:customStyle="1" w:styleId="1fffffff7">
    <w:name w:val="Маркированный список1"/>
    <w:basedOn w:val="a"/>
    <w:rsid w:val="007608D3"/>
    <w:pPr>
      <w:tabs>
        <w:tab w:val="left" w:pos="360"/>
        <w:tab w:val="num" w:pos="643"/>
      </w:tabs>
      <w:suppressAutoHyphens/>
      <w:spacing w:after="0" w:line="312" w:lineRule="auto"/>
      <w:ind w:left="360"/>
      <w:jc w:val="both"/>
    </w:pPr>
    <w:rPr>
      <w:rFonts w:ascii="Times New Roman" w:eastAsia="Times New Roman" w:hAnsi="Times New Roman"/>
      <w:sz w:val="24"/>
      <w:szCs w:val="24"/>
      <w:lang w:eastAsia="zh-CN"/>
    </w:rPr>
  </w:style>
  <w:style w:type="paragraph" w:customStyle="1" w:styleId="224">
    <w:name w:val="Основной текст с отступом 22"/>
    <w:basedOn w:val="a"/>
    <w:rsid w:val="007608D3"/>
    <w:pPr>
      <w:widowControl w:val="0"/>
      <w:suppressAutoHyphens/>
      <w:overflowPunct w:val="0"/>
      <w:autoSpaceDE w:val="0"/>
      <w:spacing w:after="0" w:line="240" w:lineRule="auto"/>
      <w:ind w:firstLine="709"/>
      <w:jc w:val="both"/>
    </w:pPr>
    <w:rPr>
      <w:rFonts w:ascii="Times New Roman" w:eastAsia="Times New Roman" w:hAnsi="Times New Roman"/>
      <w:sz w:val="24"/>
      <w:szCs w:val="20"/>
      <w:lang w:eastAsia="zh-CN"/>
    </w:rPr>
  </w:style>
  <w:style w:type="paragraph" w:customStyle="1" w:styleId="2ffa">
    <w:name w:val="Текст2"/>
    <w:basedOn w:val="a"/>
    <w:rsid w:val="007608D3"/>
    <w:pPr>
      <w:widowControl w:val="0"/>
      <w:suppressAutoHyphens/>
      <w:spacing w:after="0" w:line="240" w:lineRule="auto"/>
    </w:pPr>
    <w:rPr>
      <w:rFonts w:ascii="Courier New" w:eastAsia="Times New Roman" w:hAnsi="Courier New" w:cs="Courier New"/>
      <w:sz w:val="20"/>
      <w:szCs w:val="20"/>
      <w:lang w:eastAsia="zh-CN"/>
    </w:rPr>
  </w:style>
  <w:style w:type="character" w:customStyle="1" w:styleId="1fffffff8">
    <w:name w:val="Подзаголовок Знак1"/>
    <w:rsid w:val="007608D3"/>
    <w:rPr>
      <w:rFonts w:ascii="Times New Roman" w:eastAsia="Times New Roman" w:hAnsi="Times New Roman" w:cs="Times New Roman"/>
      <w:b/>
      <w:bCs/>
      <w:sz w:val="28"/>
      <w:szCs w:val="28"/>
      <w:lang w:eastAsia="zh-CN"/>
    </w:rPr>
  </w:style>
  <w:style w:type="character" w:customStyle="1" w:styleId="HTML10">
    <w:name w:val="Стандартный HTML Знак1"/>
    <w:rsid w:val="007608D3"/>
    <w:rPr>
      <w:rFonts w:ascii="Courier New" w:eastAsia="Times New Roman" w:hAnsi="Courier New" w:cs="Times New Roman"/>
      <w:sz w:val="20"/>
      <w:szCs w:val="20"/>
      <w:lang w:eastAsia="zh-CN"/>
    </w:rPr>
  </w:style>
  <w:style w:type="paragraph" w:customStyle="1" w:styleId="Bodytext131">
    <w:name w:val="Body text (13)1"/>
    <w:basedOn w:val="a"/>
    <w:rsid w:val="007608D3"/>
    <w:pPr>
      <w:shd w:val="clear" w:color="auto" w:fill="FFFFFF"/>
      <w:suppressAutoHyphens/>
      <w:spacing w:after="0" w:line="240" w:lineRule="atLeast"/>
      <w:ind w:hanging="300"/>
    </w:pPr>
    <w:rPr>
      <w:rFonts w:ascii="Times New Roman" w:eastAsia="Times New Roman" w:hAnsi="Times New Roman"/>
      <w:i/>
      <w:sz w:val="18"/>
      <w:szCs w:val="20"/>
      <w:shd w:val="clear" w:color="auto" w:fill="FFFFFF"/>
      <w:lang w:eastAsia="zh-CN"/>
    </w:rPr>
  </w:style>
  <w:style w:type="paragraph" w:customStyle="1" w:styleId="Bodytext171">
    <w:name w:val="Body text (17)1"/>
    <w:basedOn w:val="a"/>
    <w:rsid w:val="007608D3"/>
    <w:pPr>
      <w:shd w:val="clear" w:color="auto" w:fill="FFFFFF"/>
      <w:suppressAutoHyphens/>
      <w:spacing w:after="0" w:line="235" w:lineRule="exact"/>
      <w:ind w:hanging="360"/>
    </w:pPr>
    <w:rPr>
      <w:rFonts w:ascii="Times New Roman" w:eastAsia="Times New Roman" w:hAnsi="Times New Roman"/>
      <w:sz w:val="18"/>
      <w:szCs w:val="20"/>
      <w:shd w:val="clear" w:color="auto" w:fill="FFFFFF"/>
      <w:lang w:eastAsia="zh-CN"/>
    </w:rPr>
  </w:style>
  <w:style w:type="paragraph" w:customStyle="1" w:styleId="WW-1">
    <w:name w:val="WW-Сноска"/>
    <w:basedOn w:val="a"/>
    <w:rsid w:val="007608D3"/>
    <w:pPr>
      <w:shd w:val="clear" w:color="auto" w:fill="FFFFFF"/>
      <w:suppressAutoHyphens/>
      <w:spacing w:after="0" w:line="235" w:lineRule="exact"/>
      <w:jc w:val="both"/>
    </w:pPr>
    <w:rPr>
      <w:rFonts w:ascii="Times New Roman" w:eastAsia="Times New Roman" w:hAnsi="Times New Roman"/>
      <w:sz w:val="18"/>
      <w:szCs w:val="18"/>
      <w:lang w:eastAsia="zh-CN"/>
    </w:rPr>
  </w:style>
  <w:style w:type="paragraph" w:customStyle="1" w:styleId="1116">
    <w:name w:val="111а"/>
    <w:rsid w:val="007608D3"/>
    <w:pPr>
      <w:suppressAutoHyphens/>
      <w:ind w:firstLine="709"/>
      <w:jc w:val="both"/>
    </w:pPr>
    <w:rPr>
      <w:rFonts w:ascii="Liberation Serif" w:eastAsia="Droid Sans Fallback" w:hAnsi="Liberation Serif" w:cs="FreeSans"/>
      <w:sz w:val="28"/>
      <w:szCs w:val="28"/>
      <w:lang w:eastAsia="zh-CN" w:bidi="hi-IN"/>
    </w:rPr>
  </w:style>
  <w:style w:type="paragraph" w:customStyle="1" w:styleId="1117">
    <w:name w:val="111б"/>
    <w:rsid w:val="007608D3"/>
    <w:pPr>
      <w:suppressAutoHyphens/>
      <w:jc w:val="center"/>
    </w:pPr>
    <w:rPr>
      <w:rFonts w:ascii="Liberation Serif" w:eastAsia="Droid Sans Fallback" w:hAnsi="Liberation Serif" w:cs="FreeSans"/>
      <w:sz w:val="28"/>
      <w:szCs w:val="28"/>
      <w:lang w:eastAsia="zh-CN" w:bidi="hi-IN"/>
    </w:rPr>
  </w:style>
  <w:style w:type="paragraph" w:customStyle="1" w:styleId="c4c39">
    <w:name w:val="c4 c39"/>
    <w:basedOn w:val="a"/>
    <w:rsid w:val="007608D3"/>
    <w:pPr>
      <w:suppressAutoHyphens/>
      <w:spacing w:before="280" w:after="280" w:line="240" w:lineRule="auto"/>
    </w:pPr>
    <w:rPr>
      <w:rFonts w:ascii="Times New Roman" w:eastAsia="Times New Roman" w:hAnsi="Times New Roman"/>
      <w:sz w:val="24"/>
      <w:szCs w:val="24"/>
      <w:lang w:eastAsia="ko-KR" w:bidi="ta-IN"/>
    </w:rPr>
  </w:style>
  <w:style w:type="paragraph" w:customStyle="1" w:styleId="1119">
    <w:name w:val="111в"/>
    <w:basedOn w:val="a"/>
    <w:rsid w:val="007608D3"/>
    <w:pPr>
      <w:widowControl w:val="0"/>
      <w:suppressAutoHyphens/>
      <w:snapToGrid w:val="0"/>
      <w:spacing w:after="0" w:line="240" w:lineRule="auto"/>
      <w:ind w:right="-1"/>
    </w:pPr>
    <w:rPr>
      <w:rFonts w:ascii="Times New Roman" w:eastAsia="Times New Roman" w:hAnsi="Times New Roman"/>
      <w:b/>
      <w:sz w:val="28"/>
      <w:szCs w:val="20"/>
      <w:lang w:eastAsia="zh-CN"/>
    </w:rPr>
  </w:style>
  <w:style w:type="paragraph" w:customStyle="1" w:styleId="3f9">
    <w:name w:val="Знак Знак3 Знак Знак Знак Знак Знак Знак Знак"/>
    <w:basedOn w:val="a"/>
    <w:rsid w:val="007608D3"/>
    <w:pPr>
      <w:suppressAutoHyphens/>
      <w:spacing w:after="0" w:line="240" w:lineRule="auto"/>
    </w:pPr>
    <w:rPr>
      <w:rFonts w:ascii="Verdana" w:eastAsia="Times New Roman" w:hAnsi="Verdana" w:cs="Verdana"/>
      <w:sz w:val="20"/>
      <w:szCs w:val="20"/>
      <w:lang w:val="en-US" w:eastAsia="zh-CN"/>
    </w:rPr>
  </w:style>
  <w:style w:type="paragraph" w:customStyle="1" w:styleId="Style22">
    <w:name w:val="Style2"/>
    <w:basedOn w:val="a"/>
    <w:rsid w:val="007608D3"/>
    <w:pPr>
      <w:widowControl w:val="0"/>
      <w:suppressAutoHyphens/>
      <w:autoSpaceDE w:val="0"/>
      <w:spacing w:after="0" w:line="346" w:lineRule="exact"/>
      <w:jc w:val="center"/>
    </w:pPr>
    <w:rPr>
      <w:rFonts w:ascii="Times New Roman" w:eastAsia="Times New Roman" w:hAnsi="Times New Roman"/>
      <w:sz w:val="24"/>
      <w:szCs w:val="24"/>
      <w:lang w:eastAsia="zh-CN"/>
    </w:rPr>
  </w:style>
  <w:style w:type="paragraph" w:customStyle="1" w:styleId="TextBodyIndent">
    <w:name w:val="Text Body Indent"/>
    <w:basedOn w:val="a"/>
    <w:rsid w:val="007608D3"/>
    <w:pPr>
      <w:suppressAutoHyphens/>
      <w:spacing w:after="0" w:line="240" w:lineRule="auto"/>
      <w:ind w:firstLine="720"/>
    </w:pPr>
    <w:rPr>
      <w:rFonts w:ascii="Times New Roman" w:eastAsia="Times New Roman" w:hAnsi="Times New Roman"/>
      <w:color w:val="000000"/>
      <w:sz w:val="28"/>
      <w:szCs w:val="20"/>
      <w:lang w:val="en-US" w:eastAsia="zh-CN"/>
    </w:rPr>
  </w:style>
  <w:style w:type="character" w:customStyle="1" w:styleId="WW8Num12z2">
    <w:name w:val="WW8Num12z2"/>
    <w:rsid w:val="007608D3"/>
  </w:style>
  <w:style w:type="character" w:customStyle="1" w:styleId="WW8Num12z4">
    <w:name w:val="WW8Num12z4"/>
    <w:rsid w:val="007608D3"/>
  </w:style>
  <w:style w:type="character" w:customStyle="1" w:styleId="WW8Num12z5">
    <w:name w:val="WW8Num12z5"/>
    <w:rsid w:val="007608D3"/>
  </w:style>
  <w:style w:type="character" w:customStyle="1" w:styleId="WW8Num12z6">
    <w:name w:val="WW8Num12z6"/>
    <w:rsid w:val="007608D3"/>
  </w:style>
  <w:style w:type="character" w:customStyle="1" w:styleId="WW8Num12z7">
    <w:name w:val="WW8Num12z7"/>
    <w:rsid w:val="007608D3"/>
  </w:style>
  <w:style w:type="character" w:customStyle="1" w:styleId="WW8Num12z8">
    <w:name w:val="WW8Num12z8"/>
    <w:rsid w:val="007608D3"/>
  </w:style>
  <w:style w:type="character" w:customStyle="1" w:styleId="WW8Num25z4">
    <w:name w:val="WW8Num25z4"/>
    <w:rsid w:val="007608D3"/>
  </w:style>
  <w:style w:type="character" w:customStyle="1" w:styleId="WW8Num25z5">
    <w:name w:val="WW8Num25z5"/>
    <w:rsid w:val="007608D3"/>
  </w:style>
  <w:style w:type="character" w:customStyle="1" w:styleId="WW8Num25z6">
    <w:name w:val="WW8Num25z6"/>
    <w:rsid w:val="007608D3"/>
  </w:style>
  <w:style w:type="character" w:customStyle="1" w:styleId="WW8Num25z7">
    <w:name w:val="WW8Num25z7"/>
    <w:rsid w:val="007608D3"/>
  </w:style>
  <w:style w:type="character" w:customStyle="1" w:styleId="WW8Num25z8">
    <w:name w:val="WW8Num25z8"/>
    <w:rsid w:val="007608D3"/>
  </w:style>
  <w:style w:type="character" w:customStyle="1" w:styleId="WW8Num27z2">
    <w:name w:val="WW8Num27z2"/>
    <w:rsid w:val="007608D3"/>
  </w:style>
  <w:style w:type="character" w:customStyle="1" w:styleId="WW8Num27z4">
    <w:name w:val="WW8Num27z4"/>
    <w:rsid w:val="007608D3"/>
  </w:style>
  <w:style w:type="character" w:customStyle="1" w:styleId="WW8Num27z5">
    <w:name w:val="WW8Num27z5"/>
    <w:rsid w:val="007608D3"/>
  </w:style>
  <w:style w:type="character" w:customStyle="1" w:styleId="WW8Num27z6">
    <w:name w:val="WW8Num27z6"/>
    <w:rsid w:val="007608D3"/>
  </w:style>
  <w:style w:type="character" w:customStyle="1" w:styleId="WW8Num27z7">
    <w:name w:val="WW8Num27z7"/>
    <w:rsid w:val="007608D3"/>
  </w:style>
  <w:style w:type="character" w:customStyle="1" w:styleId="WW8Num27z8">
    <w:name w:val="WW8Num27z8"/>
    <w:rsid w:val="007608D3"/>
  </w:style>
  <w:style w:type="character" w:customStyle="1" w:styleId="WW8Num28z4">
    <w:name w:val="WW8Num28z4"/>
    <w:rsid w:val="007608D3"/>
  </w:style>
  <w:style w:type="character" w:customStyle="1" w:styleId="WW8Num28z5">
    <w:name w:val="WW8Num28z5"/>
    <w:rsid w:val="007608D3"/>
  </w:style>
  <w:style w:type="character" w:customStyle="1" w:styleId="WW8Num28z6">
    <w:name w:val="WW8Num28z6"/>
    <w:rsid w:val="007608D3"/>
  </w:style>
  <w:style w:type="character" w:customStyle="1" w:styleId="WW8Num28z7">
    <w:name w:val="WW8Num28z7"/>
    <w:rsid w:val="007608D3"/>
  </w:style>
  <w:style w:type="character" w:customStyle="1" w:styleId="WW8Num28z8">
    <w:name w:val="WW8Num28z8"/>
    <w:rsid w:val="007608D3"/>
  </w:style>
  <w:style w:type="character" w:customStyle="1" w:styleId="WW8Num39z4">
    <w:name w:val="WW8Num39z4"/>
    <w:rsid w:val="007608D3"/>
  </w:style>
  <w:style w:type="character" w:customStyle="1" w:styleId="WW8Num39z5">
    <w:name w:val="WW8Num39z5"/>
    <w:rsid w:val="007608D3"/>
  </w:style>
  <w:style w:type="character" w:customStyle="1" w:styleId="WW8Num39z6">
    <w:name w:val="WW8Num39z6"/>
    <w:rsid w:val="007608D3"/>
  </w:style>
  <w:style w:type="character" w:customStyle="1" w:styleId="WW8Num39z7">
    <w:name w:val="WW8Num39z7"/>
    <w:rsid w:val="007608D3"/>
  </w:style>
  <w:style w:type="character" w:customStyle="1" w:styleId="WW8Num39z8">
    <w:name w:val="WW8Num39z8"/>
    <w:rsid w:val="007608D3"/>
  </w:style>
  <w:style w:type="character" w:customStyle="1" w:styleId="WW8Num40z4">
    <w:name w:val="WW8Num40z4"/>
    <w:rsid w:val="007608D3"/>
  </w:style>
  <w:style w:type="character" w:customStyle="1" w:styleId="WW8Num40z5">
    <w:name w:val="WW8Num40z5"/>
    <w:rsid w:val="007608D3"/>
  </w:style>
  <w:style w:type="character" w:customStyle="1" w:styleId="WW8Num40z6">
    <w:name w:val="WW8Num40z6"/>
    <w:rsid w:val="007608D3"/>
  </w:style>
  <w:style w:type="character" w:customStyle="1" w:styleId="WW8Num40z7">
    <w:name w:val="WW8Num40z7"/>
    <w:rsid w:val="007608D3"/>
  </w:style>
  <w:style w:type="character" w:customStyle="1" w:styleId="WW8Num40z8">
    <w:name w:val="WW8Num40z8"/>
    <w:rsid w:val="007608D3"/>
  </w:style>
  <w:style w:type="character" w:customStyle="1" w:styleId="WW8Num51z4">
    <w:name w:val="WW8Num51z4"/>
    <w:rsid w:val="007608D3"/>
  </w:style>
  <w:style w:type="character" w:customStyle="1" w:styleId="WW8Num51z5">
    <w:name w:val="WW8Num51z5"/>
    <w:rsid w:val="007608D3"/>
  </w:style>
  <w:style w:type="character" w:customStyle="1" w:styleId="WW8Num51z6">
    <w:name w:val="WW8Num51z6"/>
    <w:rsid w:val="007608D3"/>
  </w:style>
  <w:style w:type="character" w:customStyle="1" w:styleId="WW8Num51z7">
    <w:name w:val="WW8Num51z7"/>
    <w:rsid w:val="007608D3"/>
  </w:style>
  <w:style w:type="character" w:customStyle="1" w:styleId="WW8Num51z8">
    <w:name w:val="WW8Num51z8"/>
    <w:rsid w:val="007608D3"/>
  </w:style>
  <w:style w:type="character" w:customStyle="1" w:styleId="WW8Num52z1">
    <w:name w:val="WW8Num52z1"/>
    <w:rsid w:val="007608D3"/>
  </w:style>
  <w:style w:type="character" w:customStyle="1" w:styleId="WW8Num52z5">
    <w:name w:val="WW8Num52z5"/>
    <w:rsid w:val="007608D3"/>
  </w:style>
  <w:style w:type="character" w:customStyle="1" w:styleId="WW8Num52z6">
    <w:name w:val="WW8Num52z6"/>
    <w:rsid w:val="007608D3"/>
  </w:style>
  <w:style w:type="character" w:customStyle="1" w:styleId="WW8Num52z7">
    <w:name w:val="WW8Num52z7"/>
    <w:rsid w:val="007608D3"/>
  </w:style>
  <w:style w:type="character" w:customStyle="1" w:styleId="WW8Num52z8">
    <w:name w:val="WW8Num52z8"/>
    <w:rsid w:val="007608D3"/>
  </w:style>
  <w:style w:type="character" w:customStyle="1" w:styleId="WW8Num88z2">
    <w:name w:val="WW8Num88z2"/>
    <w:rsid w:val="007608D3"/>
  </w:style>
  <w:style w:type="character" w:customStyle="1" w:styleId="WW8Num88z4">
    <w:name w:val="WW8Num88z4"/>
    <w:rsid w:val="007608D3"/>
  </w:style>
  <w:style w:type="character" w:customStyle="1" w:styleId="WW8Num88z5">
    <w:name w:val="WW8Num88z5"/>
    <w:rsid w:val="007608D3"/>
  </w:style>
  <w:style w:type="character" w:customStyle="1" w:styleId="WW8Num88z6">
    <w:name w:val="WW8Num88z6"/>
    <w:rsid w:val="007608D3"/>
  </w:style>
  <w:style w:type="character" w:customStyle="1" w:styleId="WW8Num88z7">
    <w:name w:val="WW8Num88z7"/>
    <w:rsid w:val="007608D3"/>
  </w:style>
  <w:style w:type="character" w:customStyle="1" w:styleId="WW8Num88z8">
    <w:name w:val="WW8Num88z8"/>
    <w:rsid w:val="007608D3"/>
  </w:style>
  <w:style w:type="character" w:customStyle="1" w:styleId="WW8Num124z0">
    <w:name w:val="WW8Num124z0"/>
    <w:rsid w:val="007608D3"/>
    <w:rPr>
      <w:rFonts w:ascii="Times New Roman" w:hAnsi="Times New Roman" w:cs="Times New Roman" w:hint="default"/>
      <w:b w:val="0"/>
      <w:i w:val="0"/>
      <w:sz w:val="24"/>
    </w:rPr>
  </w:style>
  <w:style w:type="character" w:customStyle="1" w:styleId="WW8Num125z0">
    <w:name w:val="WW8Num125z0"/>
    <w:rsid w:val="007608D3"/>
    <w:rPr>
      <w:rFonts w:hint="default"/>
    </w:rPr>
  </w:style>
  <w:style w:type="character" w:customStyle="1" w:styleId="WW8Num126z0">
    <w:name w:val="WW8Num126z0"/>
    <w:rsid w:val="007608D3"/>
  </w:style>
  <w:style w:type="character" w:customStyle="1" w:styleId="WW8Num126z1">
    <w:name w:val="WW8Num126z1"/>
    <w:rsid w:val="007608D3"/>
  </w:style>
  <w:style w:type="character" w:customStyle="1" w:styleId="WW8Num126z2">
    <w:name w:val="WW8Num126z2"/>
    <w:rsid w:val="007608D3"/>
  </w:style>
  <w:style w:type="character" w:customStyle="1" w:styleId="WW8Num126z3">
    <w:name w:val="WW8Num126z3"/>
    <w:rsid w:val="007608D3"/>
  </w:style>
  <w:style w:type="character" w:customStyle="1" w:styleId="WW8Num126z4">
    <w:name w:val="WW8Num126z4"/>
    <w:rsid w:val="007608D3"/>
  </w:style>
  <w:style w:type="character" w:customStyle="1" w:styleId="WW8Num126z5">
    <w:name w:val="WW8Num126z5"/>
    <w:rsid w:val="007608D3"/>
  </w:style>
  <w:style w:type="character" w:customStyle="1" w:styleId="WW8Num126z6">
    <w:name w:val="WW8Num126z6"/>
    <w:rsid w:val="007608D3"/>
  </w:style>
  <w:style w:type="character" w:customStyle="1" w:styleId="WW8Num126z7">
    <w:name w:val="WW8Num126z7"/>
    <w:rsid w:val="007608D3"/>
  </w:style>
  <w:style w:type="character" w:customStyle="1" w:styleId="WW8Num126z8">
    <w:name w:val="WW8Num126z8"/>
    <w:rsid w:val="007608D3"/>
  </w:style>
  <w:style w:type="character" w:customStyle="1" w:styleId="WW8Num127z0">
    <w:name w:val="WW8Num127z0"/>
    <w:rsid w:val="007608D3"/>
    <w:rPr>
      <w:rFonts w:ascii="Times New Roman" w:eastAsia="MS Gothic" w:hAnsi="Times New Roman" w:cs="Times New Roman"/>
      <w:bCs w:val="0"/>
      <w:sz w:val="20"/>
      <w:szCs w:val="20"/>
    </w:rPr>
  </w:style>
  <w:style w:type="character" w:customStyle="1" w:styleId="WW8Num128z0">
    <w:name w:val="WW8Num128z0"/>
    <w:rsid w:val="007608D3"/>
    <w:rPr>
      <w:rFonts w:ascii="Times New Roman" w:eastAsia="Times New Roman" w:hAnsi="Times New Roman" w:cs="Times New Roman"/>
      <w:b/>
    </w:rPr>
  </w:style>
  <w:style w:type="character" w:customStyle="1" w:styleId="WW8Num129z0">
    <w:name w:val="WW8Num129z0"/>
    <w:rsid w:val="007608D3"/>
    <w:rPr>
      <w:rFonts w:hint="default"/>
    </w:rPr>
  </w:style>
  <w:style w:type="character" w:customStyle="1" w:styleId="WW8Num130z0">
    <w:name w:val="WW8Num130z0"/>
    <w:rsid w:val="007608D3"/>
    <w:rPr>
      <w:rFonts w:hint="default"/>
    </w:rPr>
  </w:style>
  <w:style w:type="character" w:customStyle="1" w:styleId="WW8Num131z0">
    <w:name w:val="WW8Num131z0"/>
    <w:rsid w:val="007608D3"/>
    <w:rPr>
      <w:rFonts w:ascii="Symbol" w:hAnsi="Symbol" w:cs="Symbol" w:hint="default"/>
      <w:szCs w:val="24"/>
    </w:rPr>
  </w:style>
  <w:style w:type="character" w:customStyle="1" w:styleId="WW8Num132z0">
    <w:name w:val="WW8Num132z0"/>
    <w:rsid w:val="007608D3"/>
    <w:rPr>
      <w:rFonts w:ascii="Times New Roman" w:hAnsi="Times New Roman" w:cs="Times New Roman" w:hint="default"/>
      <w:b w:val="0"/>
      <w:i w:val="0"/>
      <w:sz w:val="24"/>
    </w:rPr>
  </w:style>
  <w:style w:type="character" w:customStyle="1" w:styleId="WW8Num133z0">
    <w:name w:val="WW8Num133z0"/>
    <w:rsid w:val="007608D3"/>
    <w:rPr>
      <w:rFonts w:hint="default"/>
    </w:rPr>
  </w:style>
  <w:style w:type="character" w:customStyle="1" w:styleId="WW8Num133z1">
    <w:name w:val="WW8Num133z1"/>
    <w:rsid w:val="007608D3"/>
    <w:rPr>
      <w:rFonts w:hint="default"/>
      <w:color w:val="auto"/>
    </w:rPr>
  </w:style>
  <w:style w:type="character" w:customStyle="1" w:styleId="WW8Num134z0">
    <w:name w:val="WW8Num134z0"/>
    <w:rsid w:val="007608D3"/>
    <w:rPr>
      <w:rFonts w:hint="default"/>
    </w:rPr>
  </w:style>
  <w:style w:type="character" w:customStyle="1" w:styleId="WW8Num135z0">
    <w:name w:val="WW8Num135z0"/>
    <w:rsid w:val="007608D3"/>
    <w:rPr>
      <w:rFonts w:hint="default"/>
    </w:rPr>
  </w:style>
  <w:style w:type="character" w:customStyle="1" w:styleId="WW8Num136z0">
    <w:name w:val="WW8Num136z0"/>
    <w:rsid w:val="007608D3"/>
    <w:rPr>
      <w:rFonts w:ascii="Symbol" w:hAnsi="Symbol" w:cs="Symbol" w:hint="default"/>
    </w:rPr>
  </w:style>
  <w:style w:type="character" w:customStyle="1" w:styleId="WW8Num137z0">
    <w:name w:val="WW8Num137z0"/>
    <w:rsid w:val="007608D3"/>
    <w:rPr>
      <w:rFonts w:ascii="Symbol" w:hAnsi="Symbol" w:cs="Symbol" w:hint="default"/>
      <w:sz w:val="20"/>
      <w:lang w:val="en-US"/>
    </w:rPr>
  </w:style>
  <w:style w:type="character" w:customStyle="1" w:styleId="WW8Num137z1">
    <w:name w:val="WW8Num137z1"/>
    <w:rsid w:val="007608D3"/>
    <w:rPr>
      <w:rFonts w:ascii="Courier New" w:hAnsi="Courier New" w:cs="Courier New" w:hint="default"/>
      <w:sz w:val="20"/>
    </w:rPr>
  </w:style>
  <w:style w:type="character" w:customStyle="1" w:styleId="WW8Num137z2">
    <w:name w:val="WW8Num137z2"/>
    <w:rsid w:val="007608D3"/>
    <w:rPr>
      <w:rFonts w:ascii="Wingdings" w:hAnsi="Wingdings" w:cs="Wingdings" w:hint="default"/>
      <w:sz w:val="20"/>
    </w:rPr>
  </w:style>
  <w:style w:type="character" w:customStyle="1" w:styleId="WW8Num138z0">
    <w:name w:val="WW8Num138z0"/>
    <w:rsid w:val="007608D3"/>
    <w:rPr>
      <w:rFonts w:hint="default"/>
      <w:sz w:val="20"/>
      <w:szCs w:val="20"/>
      <w:lang w:val="en-US"/>
    </w:rPr>
  </w:style>
  <w:style w:type="character" w:customStyle="1" w:styleId="WW8Num139z0">
    <w:name w:val="WW8Num139z0"/>
    <w:rsid w:val="007608D3"/>
  </w:style>
  <w:style w:type="character" w:customStyle="1" w:styleId="WW8Num139z1">
    <w:name w:val="WW8Num139z1"/>
    <w:rsid w:val="007608D3"/>
  </w:style>
  <w:style w:type="character" w:customStyle="1" w:styleId="WW8Num139z2">
    <w:name w:val="WW8Num139z2"/>
    <w:rsid w:val="007608D3"/>
  </w:style>
  <w:style w:type="character" w:customStyle="1" w:styleId="WW8Num139z3">
    <w:name w:val="WW8Num139z3"/>
    <w:rsid w:val="007608D3"/>
  </w:style>
  <w:style w:type="character" w:customStyle="1" w:styleId="WW8Num139z4">
    <w:name w:val="WW8Num139z4"/>
    <w:rsid w:val="007608D3"/>
  </w:style>
  <w:style w:type="character" w:customStyle="1" w:styleId="WW8Num139z5">
    <w:name w:val="WW8Num139z5"/>
    <w:rsid w:val="007608D3"/>
  </w:style>
  <w:style w:type="character" w:customStyle="1" w:styleId="WW8Num139z6">
    <w:name w:val="WW8Num139z6"/>
    <w:rsid w:val="007608D3"/>
  </w:style>
  <w:style w:type="character" w:customStyle="1" w:styleId="WW8Num139z7">
    <w:name w:val="WW8Num139z7"/>
    <w:rsid w:val="007608D3"/>
  </w:style>
  <w:style w:type="character" w:customStyle="1" w:styleId="WW8Num139z8">
    <w:name w:val="WW8Num139z8"/>
    <w:rsid w:val="007608D3"/>
  </w:style>
  <w:style w:type="character" w:customStyle="1" w:styleId="WW8Num140z0">
    <w:name w:val="WW8Num140z0"/>
    <w:rsid w:val="007608D3"/>
    <w:rPr>
      <w:rFonts w:hint="default"/>
    </w:rPr>
  </w:style>
  <w:style w:type="character" w:customStyle="1" w:styleId="WW8Num140z1">
    <w:name w:val="WW8Num140z1"/>
    <w:rsid w:val="007608D3"/>
  </w:style>
  <w:style w:type="character" w:customStyle="1" w:styleId="WW8Num140z2">
    <w:name w:val="WW8Num140z2"/>
    <w:rsid w:val="007608D3"/>
  </w:style>
  <w:style w:type="character" w:customStyle="1" w:styleId="WW8Num140z3">
    <w:name w:val="WW8Num140z3"/>
    <w:rsid w:val="007608D3"/>
  </w:style>
  <w:style w:type="character" w:customStyle="1" w:styleId="WW8Num140z4">
    <w:name w:val="WW8Num140z4"/>
    <w:rsid w:val="007608D3"/>
  </w:style>
  <w:style w:type="character" w:customStyle="1" w:styleId="WW8Num140z5">
    <w:name w:val="WW8Num140z5"/>
    <w:rsid w:val="007608D3"/>
  </w:style>
  <w:style w:type="character" w:customStyle="1" w:styleId="WW8Num140z6">
    <w:name w:val="WW8Num140z6"/>
    <w:rsid w:val="007608D3"/>
  </w:style>
  <w:style w:type="character" w:customStyle="1" w:styleId="WW8Num140z7">
    <w:name w:val="WW8Num140z7"/>
    <w:rsid w:val="007608D3"/>
  </w:style>
  <w:style w:type="character" w:customStyle="1" w:styleId="WW8Num140z8">
    <w:name w:val="WW8Num140z8"/>
    <w:rsid w:val="007608D3"/>
  </w:style>
  <w:style w:type="character" w:customStyle="1" w:styleId="WW8Num141z0">
    <w:name w:val="WW8Num141z0"/>
    <w:rsid w:val="007608D3"/>
    <w:rPr>
      <w:rFonts w:eastAsia="Calibri" w:hint="default"/>
      <w:sz w:val="20"/>
      <w:szCs w:val="20"/>
    </w:rPr>
  </w:style>
  <w:style w:type="character" w:customStyle="1" w:styleId="WW8Num142z0">
    <w:name w:val="WW8Num142z0"/>
    <w:rsid w:val="007608D3"/>
    <w:rPr>
      <w:rFonts w:hint="default"/>
      <w:b/>
    </w:rPr>
  </w:style>
  <w:style w:type="character" w:customStyle="1" w:styleId="WW8Num143z0">
    <w:name w:val="WW8Num143z0"/>
    <w:rsid w:val="007608D3"/>
    <w:rPr>
      <w:i/>
      <w:iCs/>
      <w:sz w:val="20"/>
    </w:rPr>
  </w:style>
  <w:style w:type="character" w:customStyle="1" w:styleId="WW8Num144z0">
    <w:name w:val="WW8Num144z0"/>
    <w:rsid w:val="007608D3"/>
    <w:rPr>
      <w:rFonts w:ascii="Times New Roman" w:eastAsia="Times New Roman" w:hAnsi="Times New Roman" w:cs="Times New Roman"/>
      <w:b/>
      <w:bCs/>
    </w:rPr>
  </w:style>
  <w:style w:type="character" w:customStyle="1" w:styleId="WW8Num144z1">
    <w:name w:val="WW8Num144z1"/>
    <w:rsid w:val="007608D3"/>
  </w:style>
  <w:style w:type="character" w:customStyle="1" w:styleId="WW8Num144z2">
    <w:name w:val="WW8Num144z2"/>
    <w:rsid w:val="007608D3"/>
  </w:style>
  <w:style w:type="character" w:customStyle="1" w:styleId="WW8Num144z3">
    <w:name w:val="WW8Num144z3"/>
    <w:rsid w:val="007608D3"/>
  </w:style>
  <w:style w:type="character" w:customStyle="1" w:styleId="WW8Num144z4">
    <w:name w:val="WW8Num144z4"/>
    <w:rsid w:val="007608D3"/>
  </w:style>
  <w:style w:type="character" w:customStyle="1" w:styleId="WW8Num144z5">
    <w:name w:val="WW8Num144z5"/>
    <w:rsid w:val="007608D3"/>
  </w:style>
  <w:style w:type="character" w:customStyle="1" w:styleId="WW8Num144z6">
    <w:name w:val="WW8Num144z6"/>
    <w:rsid w:val="007608D3"/>
  </w:style>
  <w:style w:type="character" w:customStyle="1" w:styleId="WW8Num144z7">
    <w:name w:val="WW8Num144z7"/>
    <w:rsid w:val="007608D3"/>
  </w:style>
  <w:style w:type="character" w:customStyle="1" w:styleId="WW8Num144z8">
    <w:name w:val="WW8Num144z8"/>
    <w:rsid w:val="007608D3"/>
  </w:style>
  <w:style w:type="character" w:customStyle="1" w:styleId="WW8Num145z0">
    <w:name w:val="WW8Num145z0"/>
    <w:rsid w:val="007608D3"/>
    <w:rPr>
      <w:rFonts w:eastAsia="Calibri" w:hint="default"/>
      <w:sz w:val="20"/>
      <w:szCs w:val="20"/>
    </w:rPr>
  </w:style>
  <w:style w:type="character" w:customStyle="1" w:styleId="WW8Num146z0">
    <w:name w:val="WW8Num146z0"/>
    <w:rsid w:val="007608D3"/>
    <w:rPr>
      <w:rFonts w:hint="default"/>
    </w:rPr>
  </w:style>
  <w:style w:type="character" w:customStyle="1" w:styleId="WW8Num147z0">
    <w:name w:val="WW8Num147z0"/>
    <w:rsid w:val="007608D3"/>
  </w:style>
  <w:style w:type="character" w:customStyle="1" w:styleId="WW8Num147z1">
    <w:name w:val="WW8Num147z1"/>
    <w:rsid w:val="007608D3"/>
  </w:style>
  <w:style w:type="character" w:customStyle="1" w:styleId="WW8Num147z2">
    <w:name w:val="WW8Num147z2"/>
    <w:rsid w:val="007608D3"/>
  </w:style>
  <w:style w:type="character" w:customStyle="1" w:styleId="WW8Num147z3">
    <w:name w:val="WW8Num147z3"/>
    <w:rsid w:val="007608D3"/>
  </w:style>
  <w:style w:type="character" w:customStyle="1" w:styleId="WW8Num147z4">
    <w:name w:val="WW8Num147z4"/>
    <w:rsid w:val="007608D3"/>
  </w:style>
  <w:style w:type="character" w:customStyle="1" w:styleId="WW8Num147z5">
    <w:name w:val="WW8Num147z5"/>
    <w:rsid w:val="007608D3"/>
  </w:style>
  <w:style w:type="character" w:customStyle="1" w:styleId="WW8Num147z6">
    <w:name w:val="WW8Num147z6"/>
    <w:rsid w:val="007608D3"/>
  </w:style>
  <w:style w:type="character" w:customStyle="1" w:styleId="WW8Num147z7">
    <w:name w:val="WW8Num147z7"/>
    <w:rsid w:val="007608D3"/>
  </w:style>
  <w:style w:type="character" w:customStyle="1" w:styleId="WW8Num147z8">
    <w:name w:val="WW8Num147z8"/>
    <w:rsid w:val="007608D3"/>
  </w:style>
  <w:style w:type="character" w:customStyle="1" w:styleId="WW8Num148z0">
    <w:name w:val="WW8Num148z0"/>
    <w:rsid w:val="007608D3"/>
    <w:rPr>
      <w:b/>
      <w:bCs/>
    </w:rPr>
  </w:style>
  <w:style w:type="character" w:customStyle="1" w:styleId="WW8Num148z1">
    <w:name w:val="WW8Num148z1"/>
    <w:rsid w:val="007608D3"/>
  </w:style>
  <w:style w:type="character" w:customStyle="1" w:styleId="WW8Num148z2">
    <w:name w:val="WW8Num148z2"/>
    <w:rsid w:val="007608D3"/>
  </w:style>
  <w:style w:type="character" w:customStyle="1" w:styleId="WW8Num148z3">
    <w:name w:val="WW8Num148z3"/>
    <w:rsid w:val="007608D3"/>
  </w:style>
  <w:style w:type="character" w:customStyle="1" w:styleId="WW8Num148z4">
    <w:name w:val="WW8Num148z4"/>
    <w:rsid w:val="007608D3"/>
  </w:style>
  <w:style w:type="character" w:customStyle="1" w:styleId="WW8Num148z5">
    <w:name w:val="WW8Num148z5"/>
    <w:rsid w:val="007608D3"/>
  </w:style>
  <w:style w:type="character" w:customStyle="1" w:styleId="WW8Num148z6">
    <w:name w:val="WW8Num148z6"/>
    <w:rsid w:val="007608D3"/>
  </w:style>
  <w:style w:type="character" w:customStyle="1" w:styleId="WW8Num148z7">
    <w:name w:val="WW8Num148z7"/>
    <w:rsid w:val="007608D3"/>
  </w:style>
  <w:style w:type="character" w:customStyle="1" w:styleId="WW8Num148z8">
    <w:name w:val="WW8Num148z8"/>
    <w:rsid w:val="007608D3"/>
  </w:style>
  <w:style w:type="character" w:customStyle="1" w:styleId="WW8Num149z0">
    <w:name w:val="WW8Num149z0"/>
    <w:rsid w:val="007608D3"/>
    <w:rPr>
      <w:rFonts w:hint="default"/>
    </w:rPr>
  </w:style>
  <w:style w:type="character" w:customStyle="1" w:styleId="WW8Num150z0">
    <w:name w:val="WW8Num150z0"/>
    <w:rsid w:val="007608D3"/>
    <w:rPr>
      <w:bCs/>
      <w:spacing w:val="-3"/>
      <w:sz w:val="20"/>
      <w:szCs w:val="20"/>
    </w:rPr>
  </w:style>
  <w:style w:type="character" w:customStyle="1" w:styleId="WW8Num151z0">
    <w:name w:val="WW8Num151z0"/>
    <w:rsid w:val="007608D3"/>
    <w:rPr>
      <w:rFonts w:ascii="Times New Roman" w:hAnsi="Times New Roman" w:cs="Times New Roman" w:hint="default"/>
      <w:b w:val="0"/>
      <w:i w:val="0"/>
      <w:sz w:val="24"/>
    </w:rPr>
  </w:style>
  <w:style w:type="character" w:customStyle="1" w:styleId="WW8Num152z0">
    <w:name w:val="WW8Num152z0"/>
    <w:rsid w:val="007608D3"/>
    <w:rPr>
      <w:rFonts w:eastAsia="TimesNewRoman" w:hint="default"/>
      <w:sz w:val="20"/>
    </w:rPr>
  </w:style>
  <w:style w:type="character" w:customStyle="1" w:styleId="WW8Num153z0">
    <w:name w:val="WW8Num153z0"/>
    <w:rsid w:val="007608D3"/>
    <w:rPr>
      <w:rFonts w:hint="default"/>
    </w:rPr>
  </w:style>
  <w:style w:type="character" w:customStyle="1" w:styleId="WW8Num154z0">
    <w:name w:val="WW8Num154z0"/>
    <w:rsid w:val="007608D3"/>
    <w:rPr>
      <w:rFonts w:hint="default"/>
      <w:i/>
      <w:sz w:val="20"/>
      <w:szCs w:val="20"/>
    </w:rPr>
  </w:style>
  <w:style w:type="character" w:customStyle="1" w:styleId="WW8Num155z0">
    <w:name w:val="WW8Num155z0"/>
    <w:rsid w:val="007608D3"/>
    <w:rPr>
      <w:rFonts w:ascii="Times New Roman" w:hAnsi="Times New Roman" w:cs="Times New Roman" w:hint="default"/>
      <w:b w:val="0"/>
      <w:i w:val="0"/>
      <w:sz w:val="24"/>
    </w:rPr>
  </w:style>
  <w:style w:type="character" w:customStyle="1" w:styleId="WW8Num156z0">
    <w:name w:val="WW8Num156z0"/>
    <w:rsid w:val="007608D3"/>
  </w:style>
  <w:style w:type="character" w:customStyle="1" w:styleId="WW8Num156z1">
    <w:name w:val="WW8Num156z1"/>
    <w:rsid w:val="007608D3"/>
  </w:style>
  <w:style w:type="character" w:customStyle="1" w:styleId="WW8Num156z2">
    <w:name w:val="WW8Num156z2"/>
    <w:rsid w:val="007608D3"/>
  </w:style>
  <w:style w:type="character" w:customStyle="1" w:styleId="WW8Num156z3">
    <w:name w:val="WW8Num156z3"/>
    <w:rsid w:val="007608D3"/>
  </w:style>
  <w:style w:type="character" w:customStyle="1" w:styleId="WW8Num156z4">
    <w:name w:val="WW8Num156z4"/>
    <w:rsid w:val="007608D3"/>
  </w:style>
  <w:style w:type="character" w:customStyle="1" w:styleId="WW8Num156z5">
    <w:name w:val="WW8Num156z5"/>
    <w:rsid w:val="007608D3"/>
  </w:style>
  <w:style w:type="character" w:customStyle="1" w:styleId="WW8Num156z6">
    <w:name w:val="WW8Num156z6"/>
    <w:rsid w:val="007608D3"/>
  </w:style>
  <w:style w:type="character" w:customStyle="1" w:styleId="WW8Num156z7">
    <w:name w:val="WW8Num156z7"/>
    <w:rsid w:val="007608D3"/>
  </w:style>
  <w:style w:type="character" w:customStyle="1" w:styleId="WW8Num156z8">
    <w:name w:val="WW8Num156z8"/>
    <w:rsid w:val="007608D3"/>
  </w:style>
  <w:style w:type="character" w:customStyle="1" w:styleId="WW8Num157z0">
    <w:name w:val="WW8Num157z0"/>
    <w:rsid w:val="007608D3"/>
  </w:style>
  <w:style w:type="character" w:customStyle="1" w:styleId="WW8Num157z1">
    <w:name w:val="WW8Num157z1"/>
    <w:rsid w:val="007608D3"/>
  </w:style>
  <w:style w:type="character" w:customStyle="1" w:styleId="WW8Num157z2">
    <w:name w:val="WW8Num157z2"/>
    <w:rsid w:val="007608D3"/>
  </w:style>
  <w:style w:type="character" w:customStyle="1" w:styleId="WW8Num157z3">
    <w:name w:val="WW8Num157z3"/>
    <w:rsid w:val="007608D3"/>
  </w:style>
  <w:style w:type="character" w:customStyle="1" w:styleId="WW8Num157z4">
    <w:name w:val="WW8Num157z4"/>
    <w:rsid w:val="007608D3"/>
  </w:style>
  <w:style w:type="character" w:customStyle="1" w:styleId="WW8Num157z5">
    <w:name w:val="WW8Num157z5"/>
    <w:rsid w:val="007608D3"/>
  </w:style>
  <w:style w:type="character" w:customStyle="1" w:styleId="WW8Num157z6">
    <w:name w:val="WW8Num157z6"/>
    <w:rsid w:val="007608D3"/>
  </w:style>
  <w:style w:type="character" w:customStyle="1" w:styleId="WW8Num157z7">
    <w:name w:val="WW8Num157z7"/>
    <w:rsid w:val="007608D3"/>
  </w:style>
  <w:style w:type="character" w:customStyle="1" w:styleId="WW8Num157z8">
    <w:name w:val="WW8Num157z8"/>
    <w:rsid w:val="007608D3"/>
  </w:style>
  <w:style w:type="character" w:customStyle="1" w:styleId="WW8Num158z0">
    <w:name w:val="WW8Num158z0"/>
    <w:rsid w:val="007608D3"/>
    <w:rPr>
      <w:rFonts w:ascii="Symbol" w:eastAsia="Arial Unicode MS" w:hAnsi="Symbol" w:cs="Symbol" w:hint="default"/>
      <w:color w:val="auto"/>
      <w:sz w:val="24"/>
      <w:szCs w:val="24"/>
    </w:rPr>
  </w:style>
  <w:style w:type="character" w:customStyle="1" w:styleId="WW8Num159z0">
    <w:name w:val="WW8Num159z0"/>
    <w:rsid w:val="007608D3"/>
    <w:rPr>
      <w:rFonts w:hint="default"/>
    </w:rPr>
  </w:style>
  <w:style w:type="character" w:customStyle="1" w:styleId="WW8Num160z0">
    <w:name w:val="WW8Num160z0"/>
    <w:rsid w:val="007608D3"/>
    <w:rPr>
      <w:rFonts w:hint="default"/>
    </w:rPr>
  </w:style>
  <w:style w:type="character" w:customStyle="1" w:styleId="WW8Num161z0">
    <w:name w:val="WW8Num161z0"/>
    <w:rsid w:val="007608D3"/>
    <w:rPr>
      <w:rFonts w:hint="default"/>
    </w:rPr>
  </w:style>
  <w:style w:type="character" w:customStyle="1" w:styleId="WW8Num162z0">
    <w:name w:val="WW8Num162z0"/>
    <w:rsid w:val="007608D3"/>
    <w:rPr>
      <w:rFonts w:ascii="Times New Roman" w:hAnsi="Times New Roman" w:cs="Times New Roman" w:hint="default"/>
    </w:rPr>
  </w:style>
  <w:style w:type="character" w:customStyle="1" w:styleId="WW8Num163z0">
    <w:name w:val="WW8Num163z0"/>
    <w:rsid w:val="007608D3"/>
  </w:style>
  <w:style w:type="character" w:customStyle="1" w:styleId="WW8Num163z1">
    <w:name w:val="WW8Num163z1"/>
    <w:rsid w:val="007608D3"/>
  </w:style>
  <w:style w:type="character" w:customStyle="1" w:styleId="WW8Num163z2">
    <w:name w:val="WW8Num163z2"/>
    <w:rsid w:val="007608D3"/>
  </w:style>
  <w:style w:type="character" w:customStyle="1" w:styleId="WW8Num163z3">
    <w:name w:val="WW8Num163z3"/>
    <w:rsid w:val="007608D3"/>
  </w:style>
  <w:style w:type="character" w:customStyle="1" w:styleId="WW8Num163z4">
    <w:name w:val="WW8Num163z4"/>
    <w:rsid w:val="007608D3"/>
  </w:style>
  <w:style w:type="character" w:customStyle="1" w:styleId="WW8Num163z5">
    <w:name w:val="WW8Num163z5"/>
    <w:rsid w:val="007608D3"/>
  </w:style>
  <w:style w:type="character" w:customStyle="1" w:styleId="WW8Num163z6">
    <w:name w:val="WW8Num163z6"/>
    <w:rsid w:val="007608D3"/>
  </w:style>
  <w:style w:type="character" w:customStyle="1" w:styleId="WW8Num163z7">
    <w:name w:val="WW8Num163z7"/>
    <w:rsid w:val="007608D3"/>
  </w:style>
  <w:style w:type="character" w:customStyle="1" w:styleId="WW8Num163z8">
    <w:name w:val="WW8Num163z8"/>
    <w:rsid w:val="007608D3"/>
  </w:style>
  <w:style w:type="character" w:customStyle="1" w:styleId="WW8Num164z0">
    <w:name w:val="WW8Num164z0"/>
    <w:rsid w:val="007608D3"/>
    <w:rPr>
      <w:rFonts w:hint="default"/>
    </w:rPr>
  </w:style>
  <w:style w:type="character" w:customStyle="1" w:styleId="WW8Num165z0">
    <w:name w:val="WW8Num165z0"/>
    <w:rsid w:val="007608D3"/>
    <w:rPr>
      <w:iCs/>
      <w:szCs w:val="11"/>
    </w:rPr>
  </w:style>
  <w:style w:type="character" w:customStyle="1" w:styleId="WW8Num165z1">
    <w:name w:val="WW8Num165z1"/>
    <w:rsid w:val="007608D3"/>
  </w:style>
  <w:style w:type="character" w:customStyle="1" w:styleId="WW8Num165z2">
    <w:name w:val="WW8Num165z2"/>
    <w:rsid w:val="007608D3"/>
  </w:style>
  <w:style w:type="character" w:customStyle="1" w:styleId="WW8Num165z3">
    <w:name w:val="WW8Num165z3"/>
    <w:rsid w:val="007608D3"/>
  </w:style>
  <w:style w:type="character" w:customStyle="1" w:styleId="WW8Num165z4">
    <w:name w:val="WW8Num165z4"/>
    <w:rsid w:val="007608D3"/>
  </w:style>
  <w:style w:type="character" w:customStyle="1" w:styleId="WW8Num165z5">
    <w:name w:val="WW8Num165z5"/>
    <w:rsid w:val="007608D3"/>
  </w:style>
  <w:style w:type="character" w:customStyle="1" w:styleId="WW8Num165z6">
    <w:name w:val="WW8Num165z6"/>
    <w:rsid w:val="007608D3"/>
  </w:style>
  <w:style w:type="character" w:customStyle="1" w:styleId="WW8Num165z7">
    <w:name w:val="WW8Num165z7"/>
    <w:rsid w:val="007608D3"/>
  </w:style>
  <w:style w:type="character" w:customStyle="1" w:styleId="WW8Num165z8">
    <w:name w:val="WW8Num165z8"/>
    <w:rsid w:val="007608D3"/>
  </w:style>
  <w:style w:type="character" w:customStyle="1" w:styleId="WW8Num166z0">
    <w:name w:val="WW8Num166z0"/>
    <w:rsid w:val="007608D3"/>
    <w:rPr>
      <w:rFonts w:hint="default"/>
      <w:sz w:val="20"/>
      <w:szCs w:val="20"/>
    </w:rPr>
  </w:style>
  <w:style w:type="character" w:customStyle="1" w:styleId="WW8Num167z0">
    <w:name w:val="WW8Num167z0"/>
    <w:rsid w:val="007608D3"/>
  </w:style>
  <w:style w:type="character" w:customStyle="1" w:styleId="WW8Num167z1">
    <w:name w:val="WW8Num167z1"/>
    <w:rsid w:val="007608D3"/>
  </w:style>
  <w:style w:type="character" w:customStyle="1" w:styleId="WW8Num167z2">
    <w:name w:val="WW8Num167z2"/>
    <w:rsid w:val="007608D3"/>
  </w:style>
  <w:style w:type="character" w:customStyle="1" w:styleId="WW8Num167z3">
    <w:name w:val="WW8Num167z3"/>
    <w:rsid w:val="007608D3"/>
  </w:style>
  <w:style w:type="character" w:customStyle="1" w:styleId="WW8Num167z4">
    <w:name w:val="WW8Num167z4"/>
    <w:rsid w:val="007608D3"/>
  </w:style>
  <w:style w:type="character" w:customStyle="1" w:styleId="WW8Num167z5">
    <w:name w:val="WW8Num167z5"/>
    <w:rsid w:val="007608D3"/>
  </w:style>
  <w:style w:type="character" w:customStyle="1" w:styleId="WW8Num167z6">
    <w:name w:val="WW8Num167z6"/>
    <w:rsid w:val="007608D3"/>
  </w:style>
  <w:style w:type="character" w:customStyle="1" w:styleId="WW8Num167z7">
    <w:name w:val="WW8Num167z7"/>
    <w:rsid w:val="007608D3"/>
  </w:style>
  <w:style w:type="character" w:customStyle="1" w:styleId="WW8Num167z8">
    <w:name w:val="WW8Num167z8"/>
    <w:rsid w:val="007608D3"/>
  </w:style>
  <w:style w:type="character" w:customStyle="1" w:styleId="WW8Num168z0">
    <w:name w:val="WW8Num168z0"/>
    <w:rsid w:val="007608D3"/>
    <w:rPr>
      <w:rFonts w:hint="default"/>
      <w:sz w:val="20"/>
      <w:szCs w:val="20"/>
    </w:rPr>
  </w:style>
  <w:style w:type="character" w:customStyle="1" w:styleId="WW8Num169z0">
    <w:name w:val="WW8Num169z0"/>
    <w:rsid w:val="007608D3"/>
    <w:rPr>
      <w:rFonts w:ascii="Symbol" w:hAnsi="Symbol" w:cs="Symbol" w:hint="default"/>
      <w:sz w:val="18"/>
    </w:rPr>
  </w:style>
  <w:style w:type="character" w:customStyle="1" w:styleId="WW8Num170z0">
    <w:name w:val="WW8Num170z0"/>
    <w:rsid w:val="007608D3"/>
    <w:rPr>
      <w:rFonts w:hint="default"/>
      <w:sz w:val="20"/>
      <w:szCs w:val="20"/>
    </w:rPr>
  </w:style>
  <w:style w:type="character" w:customStyle="1" w:styleId="WW8Num171z0">
    <w:name w:val="WW8Num171z0"/>
    <w:rsid w:val="007608D3"/>
    <w:rPr>
      <w:rFonts w:hint="default"/>
    </w:rPr>
  </w:style>
  <w:style w:type="character" w:customStyle="1" w:styleId="WW8Num172z0">
    <w:name w:val="WW8Num172z0"/>
    <w:rsid w:val="007608D3"/>
    <w:rPr>
      <w:b/>
      <w:bCs/>
    </w:rPr>
  </w:style>
  <w:style w:type="character" w:customStyle="1" w:styleId="WW8Num173z0">
    <w:name w:val="WW8Num173z0"/>
    <w:rsid w:val="007608D3"/>
  </w:style>
  <w:style w:type="character" w:customStyle="1" w:styleId="WW8Num173z1">
    <w:name w:val="WW8Num173z1"/>
    <w:rsid w:val="007608D3"/>
  </w:style>
  <w:style w:type="character" w:customStyle="1" w:styleId="WW8Num173z2">
    <w:name w:val="WW8Num173z2"/>
    <w:rsid w:val="007608D3"/>
  </w:style>
  <w:style w:type="character" w:customStyle="1" w:styleId="WW8Num173z3">
    <w:name w:val="WW8Num173z3"/>
    <w:rsid w:val="007608D3"/>
  </w:style>
  <w:style w:type="character" w:customStyle="1" w:styleId="WW8Num173z4">
    <w:name w:val="WW8Num173z4"/>
    <w:rsid w:val="007608D3"/>
  </w:style>
  <w:style w:type="character" w:customStyle="1" w:styleId="WW8Num173z5">
    <w:name w:val="WW8Num173z5"/>
    <w:rsid w:val="007608D3"/>
  </w:style>
  <w:style w:type="character" w:customStyle="1" w:styleId="WW8Num173z6">
    <w:name w:val="WW8Num173z6"/>
    <w:rsid w:val="007608D3"/>
  </w:style>
  <w:style w:type="character" w:customStyle="1" w:styleId="WW8Num173z7">
    <w:name w:val="WW8Num173z7"/>
    <w:rsid w:val="007608D3"/>
  </w:style>
  <w:style w:type="character" w:customStyle="1" w:styleId="WW8Num173z8">
    <w:name w:val="WW8Num173z8"/>
    <w:rsid w:val="007608D3"/>
  </w:style>
  <w:style w:type="character" w:customStyle="1" w:styleId="WW8Num174z0">
    <w:name w:val="WW8Num174z0"/>
    <w:rsid w:val="007608D3"/>
  </w:style>
  <w:style w:type="character" w:customStyle="1" w:styleId="WW8Num174z1">
    <w:name w:val="WW8Num174z1"/>
    <w:rsid w:val="007608D3"/>
  </w:style>
  <w:style w:type="character" w:customStyle="1" w:styleId="WW8Num174z2">
    <w:name w:val="WW8Num174z2"/>
    <w:rsid w:val="007608D3"/>
  </w:style>
  <w:style w:type="character" w:customStyle="1" w:styleId="WW8Num174z3">
    <w:name w:val="WW8Num174z3"/>
    <w:rsid w:val="007608D3"/>
  </w:style>
  <w:style w:type="character" w:customStyle="1" w:styleId="WW8Num174z4">
    <w:name w:val="WW8Num174z4"/>
    <w:rsid w:val="007608D3"/>
  </w:style>
  <w:style w:type="character" w:customStyle="1" w:styleId="WW8Num174z5">
    <w:name w:val="WW8Num174z5"/>
    <w:rsid w:val="007608D3"/>
  </w:style>
  <w:style w:type="character" w:customStyle="1" w:styleId="WW8Num174z6">
    <w:name w:val="WW8Num174z6"/>
    <w:rsid w:val="007608D3"/>
  </w:style>
  <w:style w:type="character" w:customStyle="1" w:styleId="WW8Num174z7">
    <w:name w:val="WW8Num174z7"/>
    <w:rsid w:val="007608D3"/>
  </w:style>
  <w:style w:type="character" w:customStyle="1" w:styleId="WW8Num174z8">
    <w:name w:val="WW8Num174z8"/>
    <w:rsid w:val="007608D3"/>
  </w:style>
  <w:style w:type="character" w:customStyle="1" w:styleId="WW8Num175z0">
    <w:name w:val="WW8Num175z0"/>
    <w:rsid w:val="007608D3"/>
  </w:style>
  <w:style w:type="character" w:customStyle="1" w:styleId="WW8Num175z1">
    <w:name w:val="WW8Num175z1"/>
    <w:rsid w:val="007608D3"/>
  </w:style>
  <w:style w:type="character" w:customStyle="1" w:styleId="WW8Num175z2">
    <w:name w:val="WW8Num175z2"/>
    <w:rsid w:val="007608D3"/>
  </w:style>
  <w:style w:type="character" w:customStyle="1" w:styleId="WW8Num175z3">
    <w:name w:val="WW8Num175z3"/>
    <w:rsid w:val="007608D3"/>
  </w:style>
  <w:style w:type="character" w:customStyle="1" w:styleId="WW8Num175z4">
    <w:name w:val="WW8Num175z4"/>
    <w:rsid w:val="007608D3"/>
  </w:style>
  <w:style w:type="character" w:customStyle="1" w:styleId="WW8Num175z5">
    <w:name w:val="WW8Num175z5"/>
    <w:rsid w:val="007608D3"/>
  </w:style>
  <w:style w:type="character" w:customStyle="1" w:styleId="WW8Num175z6">
    <w:name w:val="WW8Num175z6"/>
    <w:rsid w:val="007608D3"/>
  </w:style>
  <w:style w:type="character" w:customStyle="1" w:styleId="WW8Num175z7">
    <w:name w:val="WW8Num175z7"/>
    <w:rsid w:val="007608D3"/>
  </w:style>
  <w:style w:type="character" w:customStyle="1" w:styleId="WW8Num175z8">
    <w:name w:val="WW8Num175z8"/>
    <w:rsid w:val="007608D3"/>
  </w:style>
  <w:style w:type="character" w:customStyle="1" w:styleId="WW8Num176z0">
    <w:name w:val="WW8Num176z0"/>
    <w:rsid w:val="007608D3"/>
    <w:rPr>
      <w:rFonts w:hint="default"/>
      <w:b/>
    </w:rPr>
  </w:style>
  <w:style w:type="character" w:customStyle="1" w:styleId="WW8Num177z0">
    <w:name w:val="WW8Num177z0"/>
    <w:rsid w:val="007608D3"/>
    <w:rPr>
      <w:rFonts w:ascii="Symbol" w:hAnsi="Symbol" w:cs="Symbol" w:hint="default"/>
    </w:rPr>
  </w:style>
  <w:style w:type="character" w:customStyle="1" w:styleId="WW8Num178z0">
    <w:name w:val="WW8Num178z0"/>
    <w:rsid w:val="007608D3"/>
  </w:style>
  <w:style w:type="character" w:customStyle="1" w:styleId="WW8Num178z1">
    <w:name w:val="WW8Num178z1"/>
    <w:rsid w:val="007608D3"/>
  </w:style>
  <w:style w:type="character" w:customStyle="1" w:styleId="WW8Num178z2">
    <w:name w:val="WW8Num178z2"/>
    <w:rsid w:val="007608D3"/>
  </w:style>
  <w:style w:type="character" w:customStyle="1" w:styleId="WW8Num178z3">
    <w:name w:val="WW8Num178z3"/>
    <w:rsid w:val="007608D3"/>
  </w:style>
  <w:style w:type="character" w:customStyle="1" w:styleId="WW8Num178z4">
    <w:name w:val="WW8Num178z4"/>
    <w:rsid w:val="007608D3"/>
  </w:style>
  <w:style w:type="character" w:customStyle="1" w:styleId="WW8Num178z5">
    <w:name w:val="WW8Num178z5"/>
    <w:rsid w:val="007608D3"/>
  </w:style>
  <w:style w:type="character" w:customStyle="1" w:styleId="WW8Num178z6">
    <w:name w:val="WW8Num178z6"/>
    <w:rsid w:val="007608D3"/>
  </w:style>
  <w:style w:type="character" w:customStyle="1" w:styleId="WW8Num178z7">
    <w:name w:val="WW8Num178z7"/>
    <w:rsid w:val="007608D3"/>
  </w:style>
  <w:style w:type="character" w:customStyle="1" w:styleId="WW8Num178z8">
    <w:name w:val="WW8Num178z8"/>
    <w:rsid w:val="007608D3"/>
  </w:style>
  <w:style w:type="character" w:customStyle="1" w:styleId="WW8Num179z0">
    <w:name w:val="WW8Num179z0"/>
    <w:rsid w:val="007608D3"/>
    <w:rPr>
      <w:rFonts w:ascii="Symbol" w:hAnsi="Symbol" w:cs="Symbol" w:hint="default"/>
      <w:szCs w:val="24"/>
    </w:rPr>
  </w:style>
  <w:style w:type="character" w:customStyle="1" w:styleId="WW8Num180z0">
    <w:name w:val="WW8Num180z0"/>
    <w:rsid w:val="007608D3"/>
    <w:rPr>
      <w:rFonts w:hint="default"/>
      <w:sz w:val="20"/>
      <w:szCs w:val="20"/>
    </w:rPr>
  </w:style>
  <w:style w:type="character" w:customStyle="1" w:styleId="WW8Num181z0">
    <w:name w:val="WW8Num181z0"/>
    <w:rsid w:val="007608D3"/>
    <w:rPr>
      <w:rFonts w:hint="default"/>
    </w:rPr>
  </w:style>
  <w:style w:type="character" w:customStyle="1" w:styleId="WW8Num181z1">
    <w:name w:val="WW8Num181z1"/>
    <w:rsid w:val="007608D3"/>
  </w:style>
  <w:style w:type="character" w:customStyle="1" w:styleId="WW8Num181z2">
    <w:name w:val="WW8Num181z2"/>
    <w:rsid w:val="007608D3"/>
  </w:style>
  <w:style w:type="character" w:customStyle="1" w:styleId="WW8Num181z3">
    <w:name w:val="WW8Num181z3"/>
    <w:rsid w:val="007608D3"/>
  </w:style>
  <w:style w:type="character" w:customStyle="1" w:styleId="WW8Num181z4">
    <w:name w:val="WW8Num181z4"/>
    <w:rsid w:val="007608D3"/>
  </w:style>
  <w:style w:type="character" w:customStyle="1" w:styleId="WW8Num181z5">
    <w:name w:val="WW8Num181z5"/>
    <w:rsid w:val="007608D3"/>
  </w:style>
  <w:style w:type="character" w:customStyle="1" w:styleId="WW8Num181z6">
    <w:name w:val="WW8Num181z6"/>
    <w:rsid w:val="007608D3"/>
  </w:style>
  <w:style w:type="character" w:customStyle="1" w:styleId="WW8Num181z7">
    <w:name w:val="WW8Num181z7"/>
    <w:rsid w:val="007608D3"/>
  </w:style>
  <w:style w:type="character" w:customStyle="1" w:styleId="WW8Num181z8">
    <w:name w:val="WW8Num181z8"/>
    <w:rsid w:val="007608D3"/>
  </w:style>
  <w:style w:type="character" w:customStyle="1" w:styleId="WW8Num182z0">
    <w:name w:val="WW8Num182z0"/>
    <w:rsid w:val="007608D3"/>
    <w:rPr>
      <w:rFonts w:ascii="Symbol" w:hAnsi="Symbol" w:cs="Symbol" w:hint="default"/>
    </w:rPr>
  </w:style>
  <w:style w:type="character" w:customStyle="1" w:styleId="WW8Num183z0">
    <w:name w:val="WW8Num183z0"/>
    <w:rsid w:val="007608D3"/>
    <w:rPr>
      <w:rFonts w:ascii="Times New Roman" w:hAnsi="Times New Roman" w:cs="Times New Roman" w:hint="default"/>
      <w:b w:val="0"/>
      <w:i w:val="0"/>
      <w:sz w:val="24"/>
    </w:rPr>
  </w:style>
  <w:style w:type="character" w:customStyle="1" w:styleId="WW8Num184z0">
    <w:name w:val="WW8Num184z0"/>
    <w:rsid w:val="007608D3"/>
    <w:rPr>
      <w:rFonts w:hint="default"/>
    </w:rPr>
  </w:style>
  <w:style w:type="character" w:customStyle="1" w:styleId="WW8Num185z0">
    <w:name w:val="WW8Num185z0"/>
    <w:rsid w:val="007608D3"/>
    <w:rPr>
      <w:rFonts w:ascii="Wingdings" w:hAnsi="Wingdings" w:cs="Wingdings" w:hint="default"/>
    </w:rPr>
  </w:style>
  <w:style w:type="character" w:customStyle="1" w:styleId="WW8Num186z0">
    <w:name w:val="WW8Num186z0"/>
    <w:rsid w:val="007608D3"/>
  </w:style>
  <w:style w:type="character" w:customStyle="1" w:styleId="WW8Num186z1">
    <w:name w:val="WW8Num186z1"/>
    <w:rsid w:val="007608D3"/>
  </w:style>
  <w:style w:type="character" w:customStyle="1" w:styleId="WW8Num186z2">
    <w:name w:val="WW8Num186z2"/>
    <w:rsid w:val="007608D3"/>
  </w:style>
  <w:style w:type="character" w:customStyle="1" w:styleId="WW8Num186z3">
    <w:name w:val="WW8Num186z3"/>
    <w:rsid w:val="007608D3"/>
  </w:style>
  <w:style w:type="character" w:customStyle="1" w:styleId="WW8Num186z4">
    <w:name w:val="WW8Num186z4"/>
    <w:rsid w:val="007608D3"/>
  </w:style>
  <w:style w:type="character" w:customStyle="1" w:styleId="WW8Num186z5">
    <w:name w:val="WW8Num186z5"/>
    <w:rsid w:val="007608D3"/>
  </w:style>
  <w:style w:type="character" w:customStyle="1" w:styleId="WW8Num186z6">
    <w:name w:val="WW8Num186z6"/>
    <w:rsid w:val="007608D3"/>
  </w:style>
  <w:style w:type="character" w:customStyle="1" w:styleId="WW8Num186z7">
    <w:name w:val="WW8Num186z7"/>
    <w:rsid w:val="007608D3"/>
  </w:style>
  <w:style w:type="character" w:customStyle="1" w:styleId="WW8Num186z8">
    <w:name w:val="WW8Num186z8"/>
    <w:rsid w:val="007608D3"/>
  </w:style>
  <w:style w:type="character" w:customStyle="1" w:styleId="WW8Num187z0">
    <w:name w:val="WW8Num187z0"/>
    <w:rsid w:val="007608D3"/>
    <w:rPr>
      <w:rFonts w:hint="default"/>
      <w:sz w:val="20"/>
      <w:szCs w:val="20"/>
      <w:lang w:val="en-US"/>
    </w:rPr>
  </w:style>
  <w:style w:type="character" w:customStyle="1" w:styleId="WW8Num188z0">
    <w:name w:val="WW8Num188z0"/>
    <w:rsid w:val="007608D3"/>
    <w:rPr>
      <w:rFonts w:ascii="Times New Roman" w:eastAsia="Times New Roman" w:hAnsi="Times New Roman" w:cs="Times New Roman"/>
      <w:b/>
    </w:rPr>
  </w:style>
  <w:style w:type="character" w:customStyle="1" w:styleId="WW8Num189z0">
    <w:name w:val="WW8Num189z0"/>
    <w:rsid w:val="007608D3"/>
    <w:rPr>
      <w:rFonts w:ascii="Zekton Free" w:hAnsi="Zekton Free" w:cs="Zekton Free" w:hint="default"/>
      <w:b w:val="0"/>
      <w:i w:val="0"/>
      <w:sz w:val="28"/>
      <w:szCs w:val="24"/>
    </w:rPr>
  </w:style>
  <w:style w:type="character" w:customStyle="1" w:styleId="WW8Num190z0">
    <w:name w:val="WW8Num190z0"/>
    <w:rsid w:val="007608D3"/>
    <w:rPr>
      <w:rFonts w:ascii="Times New Roman" w:hAnsi="Times New Roman" w:cs="Times New Roman" w:hint="default"/>
      <w:color w:val="000000"/>
    </w:rPr>
  </w:style>
  <w:style w:type="character" w:customStyle="1" w:styleId="WW8Num191z0">
    <w:name w:val="WW8Num191z0"/>
    <w:rsid w:val="007608D3"/>
    <w:rPr>
      <w:i/>
      <w:iCs/>
    </w:rPr>
  </w:style>
  <w:style w:type="character" w:customStyle="1" w:styleId="WW8Num191z1">
    <w:name w:val="WW8Num191z1"/>
    <w:rsid w:val="007608D3"/>
  </w:style>
  <w:style w:type="character" w:customStyle="1" w:styleId="WW8Num191z2">
    <w:name w:val="WW8Num191z2"/>
    <w:rsid w:val="007608D3"/>
  </w:style>
  <w:style w:type="character" w:customStyle="1" w:styleId="WW8Num191z3">
    <w:name w:val="WW8Num191z3"/>
    <w:rsid w:val="007608D3"/>
  </w:style>
  <w:style w:type="character" w:customStyle="1" w:styleId="WW8Num191z4">
    <w:name w:val="WW8Num191z4"/>
    <w:rsid w:val="007608D3"/>
  </w:style>
  <w:style w:type="character" w:customStyle="1" w:styleId="WW8Num191z5">
    <w:name w:val="WW8Num191z5"/>
    <w:rsid w:val="007608D3"/>
  </w:style>
  <w:style w:type="character" w:customStyle="1" w:styleId="WW8Num191z6">
    <w:name w:val="WW8Num191z6"/>
    <w:rsid w:val="007608D3"/>
  </w:style>
  <w:style w:type="character" w:customStyle="1" w:styleId="WW8Num191z7">
    <w:name w:val="WW8Num191z7"/>
    <w:rsid w:val="007608D3"/>
  </w:style>
  <w:style w:type="character" w:customStyle="1" w:styleId="WW8Num191z8">
    <w:name w:val="WW8Num191z8"/>
    <w:rsid w:val="007608D3"/>
  </w:style>
  <w:style w:type="character" w:customStyle="1" w:styleId="WW8Num192z0">
    <w:name w:val="WW8Num192z0"/>
    <w:rsid w:val="007608D3"/>
    <w:rPr>
      <w:rFonts w:hint="default"/>
    </w:rPr>
  </w:style>
  <w:style w:type="character" w:customStyle="1" w:styleId="WW8Num193z0">
    <w:name w:val="WW8Num193z0"/>
    <w:rsid w:val="007608D3"/>
    <w:rPr>
      <w:rFonts w:ascii="Symbol" w:hAnsi="Symbol" w:cs="Symbol" w:hint="default"/>
      <w:color w:val="auto"/>
    </w:rPr>
  </w:style>
  <w:style w:type="character" w:customStyle="1" w:styleId="WW8Num194z0">
    <w:name w:val="WW8Num194z0"/>
    <w:rsid w:val="007608D3"/>
    <w:rPr>
      <w:rFonts w:hint="default"/>
      <w:sz w:val="20"/>
      <w:szCs w:val="20"/>
    </w:rPr>
  </w:style>
  <w:style w:type="character" w:customStyle="1" w:styleId="WW8Num195z0">
    <w:name w:val="WW8Num195z0"/>
    <w:rsid w:val="007608D3"/>
    <w:rPr>
      <w:rFonts w:hint="default"/>
      <w:b/>
    </w:rPr>
  </w:style>
  <w:style w:type="character" w:customStyle="1" w:styleId="WW8Num196z0">
    <w:name w:val="WW8Num196z0"/>
    <w:rsid w:val="007608D3"/>
    <w:rPr>
      <w:rFonts w:ascii="Symbol" w:eastAsia="TimesNewRomanPSMT" w:hAnsi="Symbol" w:cs="Symbol" w:hint="default"/>
      <w:color w:val="000000"/>
      <w:sz w:val="20"/>
      <w:szCs w:val="20"/>
    </w:rPr>
  </w:style>
  <w:style w:type="character" w:customStyle="1" w:styleId="WW8Num197z0">
    <w:name w:val="WW8Num197z0"/>
    <w:rsid w:val="007608D3"/>
    <w:rPr>
      <w:rFonts w:hint="default"/>
    </w:rPr>
  </w:style>
  <w:style w:type="character" w:customStyle="1" w:styleId="WW8Num197z1">
    <w:name w:val="WW8Num197z1"/>
    <w:rsid w:val="007608D3"/>
  </w:style>
  <w:style w:type="character" w:customStyle="1" w:styleId="WW8Num197z2">
    <w:name w:val="WW8Num197z2"/>
    <w:rsid w:val="007608D3"/>
  </w:style>
  <w:style w:type="character" w:customStyle="1" w:styleId="WW8Num197z3">
    <w:name w:val="WW8Num197z3"/>
    <w:rsid w:val="007608D3"/>
  </w:style>
  <w:style w:type="character" w:customStyle="1" w:styleId="WW8Num197z4">
    <w:name w:val="WW8Num197z4"/>
    <w:rsid w:val="007608D3"/>
  </w:style>
  <w:style w:type="character" w:customStyle="1" w:styleId="WW8Num197z5">
    <w:name w:val="WW8Num197z5"/>
    <w:rsid w:val="007608D3"/>
  </w:style>
  <w:style w:type="character" w:customStyle="1" w:styleId="WW8Num197z6">
    <w:name w:val="WW8Num197z6"/>
    <w:rsid w:val="007608D3"/>
  </w:style>
  <w:style w:type="character" w:customStyle="1" w:styleId="WW8Num197z7">
    <w:name w:val="WW8Num197z7"/>
    <w:rsid w:val="007608D3"/>
  </w:style>
  <w:style w:type="character" w:customStyle="1" w:styleId="WW8Num197z8">
    <w:name w:val="WW8Num197z8"/>
    <w:rsid w:val="007608D3"/>
  </w:style>
  <w:style w:type="character" w:customStyle="1" w:styleId="WW8Num198z0">
    <w:name w:val="WW8Num198z0"/>
    <w:rsid w:val="007608D3"/>
    <w:rPr>
      <w:rFonts w:ascii="Symbol" w:hAnsi="Symbol" w:cs="Symbol" w:hint="default"/>
    </w:rPr>
  </w:style>
  <w:style w:type="character" w:customStyle="1" w:styleId="WW8Num199z0">
    <w:name w:val="WW8Num199z0"/>
    <w:rsid w:val="007608D3"/>
    <w:rPr>
      <w:rFonts w:ascii="Times New Roman" w:eastAsia="Times New Roman" w:hAnsi="Times New Roman" w:cs="Times New Roman"/>
      <w:b/>
    </w:rPr>
  </w:style>
  <w:style w:type="character" w:customStyle="1" w:styleId="WW8Num200z0">
    <w:name w:val="WW8Num200z0"/>
    <w:rsid w:val="007608D3"/>
  </w:style>
  <w:style w:type="character" w:customStyle="1" w:styleId="WW8Num200z1">
    <w:name w:val="WW8Num200z1"/>
    <w:rsid w:val="007608D3"/>
  </w:style>
  <w:style w:type="character" w:customStyle="1" w:styleId="WW8Num200z2">
    <w:name w:val="WW8Num200z2"/>
    <w:rsid w:val="007608D3"/>
  </w:style>
  <w:style w:type="character" w:customStyle="1" w:styleId="WW8Num200z3">
    <w:name w:val="WW8Num200z3"/>
    <w:rsid w:val="007608D3"/>
  </w:style>
  <w:style w:type="character" w:customStyle="1" w:styleId="WW8Num200z4">
    <w:name w:val="WW8Num200z4"/>
    <w:rsid w:val="007608D3"/>
  </w:style>
  <w:style w:type="character" w:customStyle="1" w:styleId="WW8Num200z5">
    <w:name w:val="WW8Num200z5"/>
    <w:rsid w:val="007608D3"/>
  </w:style>
  <w:style w:type="character" w:customStyle="1" w:styleId="WW8Num200z6">
    <w:name w:val="WW8Num200z6"/>
    <w:rsid w:val="007608D3"/>
  </w:style>
  <w:style w:type="character" w:customStyle="1" w:styleId="WW8Num200z7">
    <w:name w:val="WW8Num200z7"/>
    <w:rsid w:val="007608D3"/>
  </w:style>
  <w:style w:type="character" w:customStyle="1" w:styleId="WW8Num200z8">
    <w:name w:val="WW8Num200z8"/>
    <w:rsid w:val="007608D3"/>
  </w:style>
  <w:style w:type="character" w:customStyle="1" w:styleId="WW8Num201z0">
    <w:name w:val="WW8Num201z0"/>
    <w:rsid w:val="007608D3"/>
  </w:style>
  <w:style w:type="character" w:customStyle="1" w:styleId="WW8Num201z1">
    <w:name w:val="WW8Num201z1"/>
    <w:rsid w:val="007608D3"/>
  </w:style>
  <w:style w:type="character" w:customStyle="1" w:styleId="WW8Num201z2">
    <w:name w:val="WW8Num201z2"/>
    <w:rsid w:val="007608D3"/>
  </w:style>
  <w:style w:type="character" w:customStyle="1" w:styleId="WW8Num201z3">
    <w:name w:val="WW8Num201z3"/>
    <w:rsid w:val="007608D3"/>
  </w:style>
  <w:style w:type="character" w:customStyle="1" w:styleId="WW8Num201z4">
    <w:name w:val="WW8Num201z4"/>
    <w:rsid w:val="007608D3"/>
  </w:style>
  <w:style w:type="character" w:customStyle="1" w:styleId="WW8Num201z5">
    <w:name w:val="WW8Num201z5"/>
    <w:rsid w:val="007608D3"/>
  </w:style>
  <w:style w:type="character" w:customStyle="1" w:styleId="WW8Num201z6">
    <w:name w:val="WW8Num201z6"/>
    <w:rsid w:val="007608D3"/>
  </w:style>
  <w:style w:type="character" w:customStyle="1" w:styleId="WW8Num201z7">
    <w:name w:val="WW8Num201z7"/>
    <w:rsid w:val="007608D3"/>
  </w:style>
  <w:style w:type="character" w:customStyle="1" w:styleId="WW8Num201z8">
    <w:name w:val="WW8Num201z8"/>
    <w:rsid w:val="007608D3"/>
  </w:style>
  <w:style w:type="character" w:customStyle="1" w:styleId="WW8Num202z0">
    <w:name w:val="WW8Num202z0"/>
    <w:rsid w:val="007608D3"/>
    <w:rPr>
      <w:rFonts w:hint="default"/>
      <w:b/>
    </w:rPr>
  </w:style>
  <w:style w:type="character" w:customStyle="1" w:styleId="WW8Num203z0">
    <w:name w:val="WW8Num203z0"/>
    <w:rsid w:val="007608D3"/>
    <w:rPr>
      <w:rFonts w:hint="default"/>
    </w:rPr>
  </w:style>
  <w:style w:type="character" w:customStyle="1" w:styleId="WW8Num204z0">
    <w:name w:val="WW8Num204z0"/>
    <w:rsid w:val="007608D3"/>
    <w:rPr>
      <w:rFonts w:ascii="Times New Roman" w:eastAsia="Times New Roman" w:hAnsi="Times New Roman" w:cs="Times New Roman"/>
      <w:b/>
    </w:rPr>
  </w:style>
  <w:style w:type="character" w:customStyle="1" w:styleId="WW8Num205z0">
    <w:name w:val="WW8Num205z0"/>
    <w:rsid w:val="007608D3"/>
  </w:style>
  <w:style w:type="character" w:customStyle="1" w:styleId="WW8Num206z0">
    <w:name w:val="WW8Num206z0"/>
    <w:rsid w:val="007608D3"/>
    <w:rPr>
      <w:rFonts w:ascii="Times New Roman" w:hAnsi="Times New Roman" w:cs="Times New Roman" w:hint="default"/>
      <w:b w:val="0"/>
      <w:i w:val="0"/>
      <w:sz w:val="24"/>
      <w:lang w:val="en-US"/>
    </w:rPr>
  </w:style>
  <w:style w:type="character" w:customStyle="1" w:styleId="WW8Num207z0">
    <w:name w:val="WW8Num207z0"/>
    <w:rsid w:val="007608D3"/>
  </w:style>
  <w:style w:type="character" w:customStyle="1" w:styleId="WW8Num207z1">
    <w:name w:val="WW8Num207z1"/>
    <w:rsid w:val="007608D3"/>
  </w:style>
  <w:style w:type="character" w:customStyle="1" w:styleId="WW8Num207z2">
    <w:name w:val="WW8Num207z2"/>
    <w:rsid w:val="007608D3"/>
  </w:style>
  <w:style w:type="character" w:customStyle="1" w:styleId="WW8Num207z3">
    <w:name w:val="WW8Num207z3"/>
    <w:rsid w:val="007608D3"/>
  </w:style>
  <w:style w:type="character" w:customStyle="1" w:styleId="WW8Num207z4">
    <w:name w:val="WW8Num207z4"/>
    <w:rsid w:val="007608D3"/>
  </w:style>
  <w:style w:type="character" w:customStyle="1" w:styleId="WW8Num207z5">
    <w:name w:val="WW8Num207z5"/>
    <w:rsid w:val="007608D3"/>
  </w:style>
  <w:style w:type="character" w:customStyle="1" w:styleId="WW8Num207z6">
    <w:name w:val="WW8Num207z6"/>
    <w:rsid w:val="007608D3"/>
  </w:style>
  <w:style w:type="character" w:customStyle="1" w:styleId="WW8Num207z7">
    <w:name w:val="WW8Num207z7"/>
    <w:rsid w:val="007608D3"/>
  </w:style>
  <w:style w:type="character" w:customStyle="1" w:styleId="WW8Num207z8">
    <w:name w:val="WW8Num207z8"/>
    <w:rsid w:val="007608D3"/>
  </w:style>
  <w:style w:type="character" w:customStyle="1" w:styleId="WW8Num208z0">
    <w:name w:val="WW8Num208z0"/>
    <w:rsid w:val="007608D3"/>
  </w:style>
  <w:style w:type="character" w:customStyle="1" w:styleId="WW8Num208z1">
    <w:name w:val="WW8Num208z1"/>
    <w:rsid w:val="007608D3"/>
  </w:style>
  <w:style w:type="character" w:customStyle="1" w:styleId="WW8Num208z2">
    <w:name w:val="WW8Num208z2"/>
    <w:rsid w:val="007608D3"/>
  </w:style>
  <w:style w:type="character" w:customStyle="1" w:styleId="WW8Num208z3">
    <w:name w:val="WW8Num208z3"/>
    <w:rsid w:val="007608D3"/>
  </w:style>
  <w:style w:type="character" w:customStyle="1" w:styleId="WW8Num208z4">
    <w:name w:val="WW8Num208z4"/>
    <w:rsid w:val="007608D3"/>
  </w:style>
  <w:style w:type="character" w:customStyle="1" w:styleId="WW8Num208z5">
    <w:name w:val="WW8Num208z5"/>
    <w:rsid w:val="007608D3"/>
  </w:style>
  <w:style w:type="character" w:customStyle="1" w:styleId="WW8Num208z6">
    <w:name w:val="WW8Num208z6"/>
    <w:rsid w:val="007608D3"/>
  </w:style>
  <w:style w:type="character" w:customStyle="1" w:styleId="WW8Num208z7">
    <w:name w:val="WW8Num208z7"/>
    <w:rsid w:val="007608D3"/>
  </w:style>
  <w:style w:type="character" w:customStyle="1" w:styleId="WW8Num208z8">
    <w:name w:val="WW8Num208z8"/>
    <w:rsid w:val="007608D3"/>
  </w:style>
  <w:style w:type="character" w:customStyle="1" w:styleId="WW8Num209z0">
    <w:name w:val="WW8Num209z0"/>
    <w:rsid w:val="007608D3"/>
    <w:rPr>
      <w:rFonts w:hint="default"/>
    </w:rPr>
  </w:style>
  <w:style w:type="character" w:customStyle="1" w:styleId="WW8Num210z0">
    <w:name w:val="WW8Num210z0"/>
    <w:rsid w:val="007608D3"/>
    <w:rPr>
      <w:rFonts w:ascii="Times New Roman" w:hAnsi="Times New Roman" w:cs="Times New Roman" w:hint="default"/>
      <w:b w:val="0"/>
      <w:i w:val="0"/>
      <w:sz w:val="24"/>
    </w:rPr>
  </w:style>
  <w:style w:type="character" w:customStyle="1" w:styleId="WW8Num211z0">
    <w:name w:val="WW8Num211z0"/>
    <w:rsid w:val="007608D3"/>
    <w:rPr>
      <w:rFonts w:hint="default"/>
    </w:rPr>
  </w:style>
  <w:style w:type="character" w:customStyle="1" w:styleId="WW8Num212z0">
    <w:name w:val="WW8Num212z0"/>
    <w:rsid w:val="007608D3"/>
    <w:rPr>
      <w:rFonts w:hint="default"/>
    </w:rPr>
  </w:style>
  <w:style w:type="character" w:customStyle="1" w:styleId="WW8Num212z1">
    <w:name w:val="WW8Num212z1"/>
    <w:rsid w:val="007608D3"/>
  </w:style>
  <w:style w:type="character" w:customStyle="1" w:styleId="WW8Num212z2">
    <w:name w:val="WW8Num212z2"/>
    <w:rsid w:val="007608D3"/>
  </w:style>
  <w:style w:type="character" w:customStyle="1" w:styleId="WW8Num212z3">
    <w:name w:val="WW8Num212z3"/>
    <w:rsid w:val="007608D3"/>
  </w:style>
  <w:style w:type="character" w:customStyle="1" w:styleId="WW8Num212z4">
    <w:name w:val="WW8Num212z4"/>
    <w:rsid w:val="007608D3"/>
  </w:style>
  <w:style w:type="character" w:customStyle="1" w:styleId="WW8Num212z5">
    <w:name w:val="WW8Num212z5"/>
    <w:rsid w:val="007608D3"/>
  </w:style>
  <w:style w:type="character" w:customStyle="1" w:styleId="WW8Num212z6">
    <w:name w:val="WW8Num212z6"/>
    <w:rsid w:val="007608D3"/>
  </w:style>
  <w:style w:type="character" w:customStyle="1" w:styleId="WW8Num212z7">
    <w:name w:val="WW8Num212z7"/>
    <w:rsid w:val="007608D3"/>
  </w:style>
  <w:style w:type="character" w:customStyle="1" w:styleId="WW8Num212z8">
    <w:name w:val="WW8Num212z8"/>
    <w:rsid w:val="007608D3"/>
  </w:style>
  <w:style w:type="character" w:customStyle="1" w:styleId="WW8Num213z0">
    <w:name w:val="WW8Num213z0"/>
    <w:rsid w:val="007608D3"/>
    <w:rPr>
      <w:rFonts w:ascii="Symbol" w:hAnsi="Symbol" w:cs="Symbol" w:hint="default"/>
    </w:rPr>
  </w:style>
  <w:style w:type="character" w:customStyle="1" w:styleId="WW8Num214z0">
    <w:name w:val="WW8Num214z0"/>
    <w:rsid w:val="007608D3"/>
  </w:style>
  <w:style w:type="character" w:customStyle="1" w:styleId="WW8Num214z1">
    <w:name w:val="WW8Num214z1"/>
    <w:rsid w:val="007608D3"/>
  </w:style>
  <w:style w:type="character" w:customStyle="1" w:styleId="WW8Num214z2">
    <w:name w:val="WW8Num214z2"/>
    <w:rsid w:val="007608D3"/>
  </w:style>
  <w:style w:type="character" w:customStyle="1" w:styleId="WW8Num214z3">
    <w:name w:val="WW8Num214z3"/>
    <w:rsid w:val="007608D3"/>
  </w:style>
  <w:style w:type="character" w:customStyle="1" w:styleId="WW8Num214z4">
    <w:name w:val="WW8Num214z4"/>
    <w:rsid w:val="007608D3"/>
  </w:style>
  <w:style w:type="character" w:customStyle="1" w:styleId="WW8Num214z5">
    <w:name w:val="WW8Num214z5"/>
    <w:rsid w:val="007608D3"/>
  </w:style>
  <w:style w:type="character" w:customStyle="1" w:styleId="WW8Num214z6">
    <w:name w:val="WW8Num214z6"/>
    <w:rsid w:val="007608D3"/>
  </w:style>
  <w:style w:type="character" w:customStyle="1" w:styleId="WW8Num214z7">
    <w:name w:val="WW8Num214z7"/>
    <w:rsid w:val="007608D3"/>
  </w:style>
  <w:style w:type="character" w:customStyle="1" w:styleId="WW8Num214z8">
    <w:name w:val="WW8Num214z8"/>
    <w:rsid w:val="007608D3"/>
  </w:style>
  <w:style w:type="character" w:customStyle="1" w:styleId="WW8Num215z0">
    <w:name w:val="WW8Num215z0"/>
    <w:rsid w:val="007608D3"/>
    <w:rPr>
      <w:rFonts w:hint="default"/>
    </w:rPr>
  </w:style>
  <w:style w:type="character" w:customStyle="1" w:styleId="WW8Num216z0">
    <w:name w:val="WW8Num216z0"/>
    <w:rsid w:val="007608D3"/>
    <w:rPr>
      <w:rFonts w:hint="default"/>
      <w:sz w:val="20"/>
      <w:szCs w:val="20"/>
    </w:rPr>
  </w:style>
  <w:style w:type="character" w:customStyle="1" w:styleId="WW8Num217z0">
    <w:name w:val="WW8Num217z0"/>
    <w:rsid w:val="007608D3"/>
    <w:rPr>
      <w:rFonts w:ascii="Times New Roman" w:hAnsi="Times New Roman" w:cs="Times New Roman" w:hint="default"/>
    </w:rPr>
  </w:style>
  <w:style w:type="character" w:customStyle="1" w:styleId="WW8Num218z0">
    <w:name w:val="WW8Num218z0"/>
    <w:rsid w:val="007608D3"/>
    <w:rPr>
      <w:rFonts w:hint="default"/>
      <w:szCs w:val="24"/>
    </w:rPr>
  </w:style>
  <w:style w:type="character" w:customStyle="1" w:styleId="WW8Num219z0">
    <w:name w:val="WW8Num219z0"/>
    <w:rsid w:val="007608D3"/>
  </w:style>
  <w:style w:type="character" w:customStyle="1" w:styleId="WW8Num220z0">
    <w:name w:val="WW8Num220z0"/>
    <w:rsid w:val="007608D3"/>
    <w:rPr>
      <w:rFonts w:hint="default"/>
      <w:b/>
      <w:sz w:val="20"/>
      <w:lang w:val="en-US"/>
    </w:rPr>
  </w:style>
  <w:style w:type="character" w:customStyle="1" w:styleId="WW8Num221z0">
    <w:name w:val="WW8Num221z0"/>
    <w:rsid w:val="007608D3"/>
    <w:rPr>
      <w:rFonts w:hint="default"/>
    </w:rPr>
  </w:style>
  <w:style w:type="character" w:customStyle="1" w:styleId="WW8Num222z0">
    <w:name w:val="WW8Num222z0"/>
    <w:rsid w:val="007608D3"/>
  </w:style>
  <w:style w:type="character" w:customStyle="1" w:styleId="WW8Num222z1">
    <w:name w:val="WW8Num222z1"/>
    <w:rsid w:val="007608D3"/>
    <w:rPr>
      <w:rFonts w:hint="default"/>
    </w:rPr>
  </w:style>
  <w:style w:type="character" w:customStyle="1" w:styleId="WW8Num222z2">
    <w:name w:val="WW8Num222z2"/>
    <w:rsid w:val="007608D3"/>
  </w:style>
  <w:style w:type="character" w:customStyle="1" w:styleId="WW8Num222z3">
    <w:name w:val="WW8Num222z3"/>
    <w:rsid w:val="007608D3"/>
  </w:style>
  <w:style w:type="character" w:customStyle="1" w:styleId="WW8Num222z4">
    <w:name w:val="WW8Num222z4"/>
    <w:rsid w:val="007608D3"/>
  </w:style>
  <w:style w:type="character" w:customStyle="1" w:styleId="WW8Num222z5">
    <w:name w:val="WW8Num222z5"/>
    <w:rsid w:val="007608D3"/>
  </w:style>
  <w:style w:type="character" w:customStyle="1" w:styleId="WW8Num222z6">
    <w:name w:val="WW8Num222z6"/>
    <w:rsid w:val="007608D3"/>
  </w:style>
  <w:style w:type="character" w:customStyle="1" w:styleId="WW8Num222z7">
    <w:name w:val="WW8Num222z7"/>
    <w:rsid w:val="007608D3"/>
  </w:style>
  <w:style w:type="character" w:customStyle="1" w:styleId="WW8Num222z8">
    <w:name w:val="WW8Num222z8"/>
    <w:rsid w:val="007608D3"/>
  </w:style>
  <w:style w:type="character" w:customStyle="1" w:styleId="WW8Num223z0">
    <w:name w:val="WW8Num223z0"/>
    <w:rsid w:val="007608D3"/>
    <w:rPr>
      <w:rFonts w:hint="default"/>
      <w:sz w:val="20"/>
      <w:szCs w:val="20"/>
    </w:rPr>
  </w:style>
  <w:style w:type="character" w:customStyle="1" w:styleId="WW8Num224z0">
    <w:name w:val="WW8Num224z0"/>
    <w:rsid w:val="007608D3"/>
    <w:rPr>
      <w:rFonts w:hint="default"/>
    </w:rPr>
  </w:style>
  <w:style w:type="character" w:customStyle="1" w:styleId="WW8Num225z0">
    <w:name w:val="WW8Num225z0"/>
    <w:rsid w:val="007608D3"/>
  </w:style>
  <w:style w:type="character" w:customStyle="1" w:styleId="WW8Num226z0">
    <w:name w:val="WW8Num226z0"/>
    <w:rsid w:val="007608D3"/>
    <w:rPr>
      <w:rFonts w:hint="default"/>
    </w:rPr>
  </w:style>
  <w:style w:type="character" w:customStyle="1" w:styleId="WW8Num227z0">
    <w:name w:val="WW8Num227z0"/>
    <w:rsid w:val="007608D3"/>
    <w:rPr>
      <w:rFonts w:ascii="Times New Roman" w:hAnsi="Times New Roman" w:cs="Times New Roman" w:hint="default"/>
    </w:rPr>
  </w:style>
  <w:style w:type="character" w:customStyle="1" w:styleId="WW8Num228z0">
    <w:name w:val="WW8Num228z0"/>
    <w:rsid w:val="007608D3"/>
    <w:rPr>
      <w:rFonts w:hint="default"/>
      <w:b/>
    </w:rPr>
  </w:style>
  <w:style w:type="character" w:customStyle="1" w:styleId="WW8Num229z0">
    <w:name w:val="WW8Num229z0"/>
    <w:rsid w:val="007608D3"/>
    <w:rPr>
      <w:i/>
      <w:iCs/>
    </w:rPr>
  </w:style>
  <w:style w:type="character" w:customStyle="1" w:styleId="WW8Num229z1">
    <w:name w:val="WW8Num229z1"/>
    <w:rsid w:val="007608D3"/>
  </w:style>
  <w:style w:type="character" w:customStyle="1" w:styleId="WW8Num229z2">
    <w:name w:val="WW8Num229z2"/>
    <w:rsid w:val="007608D3"/>
  </w:style>
  <w:style w:type="character" w:customStyle="1" w:styleId="WW8Num229z3">
    <w:name w:val="WW8Num229z3"/>
    <w:rsid w:val="007608D3"/>
  </w:style>
  <w:style w:type="character" w:customStyle="1" w:styleId="WW8Num229z4">
    <w:name w:val="WW8Num229z4"/>
    <w:rsid w:val="007608D3"/>
  </w:style>
  <w:style w:type="character" w:customStyle="1" w:styleId="WW8Num229z5">
    <w:name w:val="WW8Num229z5"/>
    <w:rsid w:val="007608D3"/>
  </w:style>
  <w:style w:type="character" w:customStyle="1" w:styleId="WW8Num229z6">
    <w:name w:val="WW8Num229z6"/>
    <w:rsid w:val="007608D3"/>
  </w:style>
  <w:style w:type="character" w:customStyle="1" w:styleId="WW8Num229z7">
    <w:name w:val="WW8Num229z7"/>
    <w:rsid w:val="007608D3"/>
  </w:style>
  <w:style w:type="character" w:customStyle="1" w:styleId="WW8Num229z8">
    <w:name w:val="WW8Num229z8"/>
    <w:rsid w:val="007608D3"/>
  </w:style>
  <w:style w:type="character" w:customStyle="1" w:styleId="WW8Num230z0">
    <w:name w:val="WW8Num230z0"/>
    <w:rsid w:val="007608D3"/>
    <w:rPr>
      <w:rFonts w:hint="default"/>
    </w:rPr>
  </w:style>
  <w:style w:type="character" w:customStyle="1" w:styleId="WW8Num231z0">
    <w:name w:val="WW8Num231z0"/>
    <w:rsid w:val="007608D3"/>
    <w:rPr>
      <w:rFonts w:ascii="Times New Roman" w:hAnsi="Times New Roman" w:cs="Times New Roman" w:hint="default"/>
      <w:i/>
    </w:rPr>
  </w:style>
  <w:style w:type="character" w:customStyle="1" w:styleId="WW8Num232z0">
    <w:name w:val="WW8Num232z0"/>
    <w:rsid w:val="007608D3"/>
    <w:rPr>
      <w:rFonts w:hint="default"/>
    </w:rPr>
  </w:style>
  <w:style w:type="character" w:customStyle="1" w:styleId="WW8Num233z0">
    <w:name w:val="WW8Num233z0"/>
    <w:rsid w:val="007608D3"/>
    <w:rPr>
      <w:rFonts w:hint="default"/>
      <w:sz w:val="20"/>
      <w:szCs w:val="20"/>
    </w:rPr>
  </w:style>
  <w:style w:type="character" w:customStyle="1" w:styleId="WW8Num234z0">
    <w:name w:val="WW8Num234z0"/>
    <w:rsid w:val="007608D3"/>
  </w:style>
  <w:style w:type="character" w:customStyle="1" w:styleId="WW8Num234z1">
    <w:name w:val="WW8Num234z1"/>
    <w:rsid w:val="007608D3"/>
  </w:style>
  <w:style w:type="character" w:customStyle="1" w:styleId="WW8Num234z2">
    <w:name w:val="WW8Num234z2"/>
    <w:rsid w:val="007608D3"/>
  </w:style>
  <w:style w:type="character" w:customStyle="1" w:styleId="WW8Num234z3">
    <w:name w:val="WW8Num234z3"/>
    <w:rsid w:val="007608D3"/>
  </w:style>
  <w:style w:type="character" w:customStyle="1" w:styleId="WW8Num234z4">
    <w:name w:val="WW8Num234z4"/>
    <w:rsid w:val="007608D3"/>
  </w:style>
  <w:style w:type="character" w:customStyle="1" w:styleId="WW8Num234z5">
    <w:name w:val="WW8Num234z5"/>
    <w:rsid w:val="007608D3"/>
  </w:style>
  <w:style w:type="character" w:customStyle="1" w:styleId="WW8Num234z6">
    <w:name w:val="WW8Num234z6"/>
    <w:rsid w:val="007608D3"/>
  </w:style>
  <w:style w:type="character" w:customStyle="1" w:styleId="WW8Num234z7">
    <w:name w:val="WW8Num234z7"/>
    <w:rsid w:val="007608D3"/>
  </w:style>
  <w:style w:type="character" w:customStyle="1" w:styleId="WW8Num234z8">
    <w:name w:val="WW8Num234z8"/>
    <w:rsid w:val="007608D3"/>
  </w:style>
  <w:style w:type="character" w:customStyle="1" w:styleId="WW8Num235z0">
    <w:name w:val="WW8Num235z0"/>
    <w:rsid w:val="007608D3"/>
    <w:rPr>
      <w:rFonts w:ascii="Times New Roman" w:hAnsi="Times New Roman" w:cs="Times New Roman" w:hint="default"/>
      <w:b w:val="0"/>
      <w:i w:val="0"/>
      <w:sz w:val="24"/>
    </w:rPr>
  </w:style>
  <w:style w:type="character" w:customStyle="1" w:styleId="WW8Num236z0">
    <w:name w:val="WW8Num236z0"/>
    <w:rsid w:val="007608D3"/>
    <w:rPr>
      <w:rFonts w:hint="default"/>
    </w:rPr>
  </w:style>
  <w:style w:type="character" w:customStyle="1" w:styleId="WW8Num237z0">
    <w:name w:val="WW8Num237z0"/>
    <w:rsid w:val="007608D3"/>
  </w:style>
  <w:style w:type="character" w:customStyle="1" w:styleId="WW8Num237z1">
    <w:name w:val="WW8Num237z1"/>
    <w:rsid w:val="007608D3"/>
  </w:style>
  <w:style w:type="character" w:customStyle="1" w:styleId="WW8Num237z2">
    <w:name w:val="WW8Num237z2"/>
    <w:rsid w:val="007608D3"/>
  </w:style>
  <w:style w:type="character" w:customStyle="1" w:styleId="WW8Num237z3">
    <w:name w:val="WW8Num237z3"/>
    <w:rsid w:val="007608D3"/>
  </w:style>
  <w:style w:type="character" w:customStyle="1" w:styleId="WW8Num237z4">
    <w:name w:val="WW8Num237z4"/>
    <w:rsid w:val="007608D3"/>
  </w:style>
  <w:style w:type="character" w:customStyle="1" w:styleId="WW8Num237z5">
    <w:name w:val="WW8Num237z5"/>
    <w:rsid w:val="007608D3"/>
  </w:style>
  <w:style w:type="character" w:customStyle="1" w:styleId="WW8Num237z6">
    <w:name w:val="WW8Num237z6"/>
    <w:rsid w:val="007608D3"/>
  </w:style>
  <w:style w:type="character" w:customStyle="1" w:styleId="WW8Num237z7">
    <w:name w:val="WW8Num237z7"/>
    <w:rsid w:val="007608D3"/>
  </w:style>
  <w:style w:type="character" w:customStyle="1" w:styleId="WW8Num237z8">
    <w:name w:val="WW8Num237z8"/>
    <w:rsid w:val="007608D3"/>
  </w:style>
  <w:style w:type="character" w:customStyle="1" w:styleId="WW8Num238z0">
    <w:name w:val="WW8Num238z0"/>
    <w:rsid w:val="007608D3"/>
    <w:rPr>
      <w:rFonts w:ascii="Symbol" w:hAnsi="Symbol" w:cs="Symbol" w:hint="default"/>
    </w:rPr>
  </w:style>
  <w:style w:type="character" w:customStyle="1" w:styleId="WW8Num239z0">
    <w:name w:val="WW8Num239z0"/>
    <w:rsid w:val="007608D3"/>
  </w:style>
  <w:style w:type="character" w:customStyle="1" w:styleId="WW8Num239z1">
    <w:name w:val="WW8Num239z1"/>
    <w:rsid w:val="007608D3"/>
    <w:rPr>
      <w:rFonts w:hint="default"/>
    </w:rPr>
  </w:style>
  <w:style w:type="character" w:customStyle="1" w:styleId="WW8Num239z2">
    <w:name w:val="WW8Num239z2"/>
    <w:rsid w:val="007608D3"/>
  </w:style>
  <w:style w:type="character" w:customStyle="1" w:styleId="WW8Num239z3">
    <w:name w:val="WW8Num239z3"/>
    <w:rsid w:val="007608D3"/>
  </w:style>
  <w:style w:type="character" w:customStyle="1" w:styleId="WW8Num239z4">
    <w:name w:val="WW8Num239z4"/>
    <w:rsid w:val="007608D3"/>
  </w:style>
  <w:style w:type="character" w:customStyle="1" w:styleId="WW8Num239z5">
    <w:name w:val="WW8Num239z5"/>
    <w:rsid w:val="007608D3"/>
  </w:style>
  <w:style w:type="character" w:customStyle="1" w:styleId="WW8Num239z6">
    <w:name w:val="WW8Num239z6"/>
    <w:rsid w:val="007608D3"/>
  </w:style>
  <w:style w:type="character" w:customStyle="1" w:styleId="WW8Num239z7">
    <w:name w:val="WW8Num239z7"/>
    <w:rsid w:val="007608D3"/>
  </w:style>
  <w:style w:type="character" w:customStyle="1" w:styleId="WW8Num239z8">
    <w:name w:val="WW8Num239z8"/>
    <w:rsid w:val="007608D3"/>
  </w:style>
  <w:style w:type="character" w:customStyle="1" w:styleId="WW8Num240z0">
    <w:name w:val="WW8Num240z0"/>
    <w:rsid w:val="007608D3"/>
    <w:rPr>
      <w:rFonts w:hint="default"/>
    </w:rPr>
  </w:style>
  <w:style w:type="character" w:customStyle="1" w:styleId="WW8Num241z0">
    <w:name w:val="WW8Num241z0"/>
    <w:rsid w:val="007608D3"/>
  </w:style>
  <w:style w:type="character" w:customStyle="1" w:styleId="WW8Num241z1">
    <w:name w:val="WW8Num241z1"/>
    <w:rsid w:val="007608D3"/>
    <w:rPr>
      <w:rFonts w:hint="default"/>
    </w:rPr>
  </w:style>
  <w:style w:type="character" w:customStyle="1" w:styleId="WW8Num241z2">
    <w:name w:val="WW8Num241z2"/>
    <w:rsid w:val="007608D3"/>
  </w:style>
  <w:style w:type="character" w:customStyle="1" w:styleId="WW8Num241z3">
    <w:name w:val="WW8Num241z3"/>
    <w:rsid w:val="007608D3"/>
  </w:style>
  <w:style w:type="character" w:customStyle="1" w:styleId="WW8Num241z4">
    <w:name w:val="WW8Num241z4"/>
    <w:rsid w:val="007608D3"/>
  </w:style>
  <w:style w:type="character" w:customStyle="1" w:styleId="WW8Num241z5">
    <w:name w:val="WW8Num241z5"/>
    <w:rsid w:val="007608D3"/>
  </w:style>
  <w:style w:type="character" w:customStyle="1" w:styleId="WW8Num241z6">
    <w:name w:val="WW8Num241z6"/>
    <w:rsid w:val="007608D3"/>
  </w:style>
  <w:style w:type="character" w:customStyle="1" w:styleId="WW8Num241z7">
    <w:name w:val="WW8Num241z7"/>
    <w:rsid w:val="007608D3"/>
  </w:style>
  <w:style w:type="character" w:customStyle="1" w:styleId="WW8Num241z8">
    <w:name w:val="WW8Num241z8"/>
    <w:rsid w:val="007608D3"/>
  </w:style>
  <w:style w:type="character" w:customStyle="1" w:styleId="WW8Num242z0">
    <w:name w:val="WW8Num242z0"/>
    <w:rsid w:val="007608D3"/>
    <w:rPr>
      <w:rFonts w:hint="default"/>
      <w:sz w:val="20"/>
      <w:szCs w:val="20"/>
    </w:rPr>
  </w:style>
  <w:style w:type="character" w:customStyle="1" w:styleId="WW8Num243z0">
    <w:name w:val="WW8Num243z0"/>
    <w:rsid w:val="007608D3"/>
    <w:rPr>
      <w:rFonts w:ascii="Times New Roman" w:hAnsi="Times New Roman" w:cs="Times New Roman" w:hint="default"/>
      <w:b w:val="0"/>
      <w:i w:val="0"/>
      <w:sz w:val="24"/>
    </w:rPr>
  </w:style>
  <w:style w:type="character" w:customStyle="1" w:styleId="WW8Num244z0">
    <w:name w:val="WW8Num244z0"/>
    <w:rsid w:val="007608D3"/>
  </w:style>
  <w:style w:type="character" w:customStyle="1" w:styleId="WW8Num244z1">
    <w:name w:val="WW8Num244z1"/>
    <w:rsid w:val="007608D3"/>
  </w:style>
  <w:style w:type="character" w:customStyle="1" w:styleId="WW8Num244z2">
    <w:name w:val="WW8Num244z2"/>
    <w:rsid w:val="007608D3"/>
  </w:style>
  <w:style w:type="character" w:customStyle="1" w:styleId="WW8Num244z3">
    <w:name w:val="WW8Num244z3"/>
    <w:rsid w:val="007608D3"/>
  </w:style>
  <w:style w:type="character" w:customStyle="1" w:styleId="WW8Num244z4">
    <w:name w:val="WW8Num244z4"/>
    <w:rsid w:val="007608D3"/>
  </w:style>
  <w:style w:type="character" w:customStyle="1" w:styleId="WW8Num244z5">
    <w:name w:val="WW8Num244z5"/>
    <w:rsid w:val="007608D3"/>
  </w:style>
  <w:style w:type="character" w:customStyle="1" w:styleId="WW8Num244z6">
    <w:name w:val="WW8Num244z6"/>
    <w:rsid w:val="007608D3"/>
  </w:style>
  <w:style w:type="character" w:customStyle="1" w:styleId="WW8Num244z7">
    <w:name w:val="WW8Num244z7"/>
    <w:rsid w:val="007608D3"/>
  </w:style>
  <w:style w:type="character" w:customStyle="1" w:styleId="WW8Num244z8">
    <w:name w:val="WW8Num244z8"/>
    <w:rsid w:val="007608D3"/>
  </w:style>
  <w:style w:type="character" w:customStyle="1" w:styleId="WW8Num245z0">
    <w:name w:val="WW8Num245z0"/>
    <w:rsid w:val="007608D3"/>
    <w:rPr>
      <w:rFonts w:hint="default"/>
      <w:sz w:val="20"/>
    </w:rPr>
  </w:style>
  <w:style w:type="character" w:customStyle="1" w:styleId="WW8Num246z0">
    <w:name w:val="WW8Num246z0"/>
    <w:rsid w:val="007608D3"/>
    <w:rPr>
      <w:rFonts w:ascii="Times New Roman" w:hAnsi="Times New Roman" w:cs="Times New Roman" w:hint="default"/>
      <w:b w:val="0"/>
      <w:i w:val="0"/>
      <w:sz w:val="24"/>
    </w:rPr>
  </w:style>
  <w:style w:type="character" w:customStyle="1" w:styleId="WW8Num247z0">
    <w:name w:val="WW8Num247z0"/>
    <w:rsid w:val="007608D3"/>
    <w:rPr>
      <w:rFonts w:hint="default"/>
    </w:rPr>
  </w:style>
  <w:style w:type="character" w:customStyle="1" w:styleId="WW8Num247z1">
    <w:name w:val="WW8Num247z1"/>
    <w:rsid w:val="007608D3"/>
  </w:style>
  <w:style w:type="character" w:customStyle="1" w:styleId="WW8Num247z2">
    <w:name w:val="WW8Num247z2"/>
    <w:rsid w:val="007608D3"/>
  </w:style>
  <w:style w:type="character" w:customStyle="1" w:styleId="WW8Num247z3">
    <w:name w:val="WW8Num247z3"/>
    <w:rsid w:val="007608D3"/>
  </w:style>
  <w:style w:type="character" w:customStyle="1" w:styleId="WW8Num247z4">
    <w:name w:val="WW8Num247z4"/>
    <w:rsid w:val="007608D3"/>
  </w:style>
  <w:style w:type="character" w:customStyle="1" w:styleId="WW8Num247z5">
    <w:name w:val="WW8Num247z5"/>
    <w:rsid w:val="007608D3"/>
  </w:style>
  <w:style w:type="character" w:customStyle="1" w:styleId="WW8Num247z6">
    <w:name w:val="WW8Num247z6"/>
    <w:rsid w:val="007608D3"/>
  </w:style>
  <w:style w:type="character" w:customStyle="1" w:styleId="WW8Num247z7">
    <w:name w:val="WW8Num247z7"/>
    <w:rsid w:val="007608D3"/>
  </w:style>
  <w:style w:type="character" w:customStyle="1" w:styleId="WW8Num247z8">
    <w:name w:val="WW8Num247z8"/>
    <w:rsid w:val="007608D3"/>
  </w:style>
  <w:style w:type="character" w:customStyle="1" w:styleId="WW8Num248z0">
    <w:name w:val="WW8Num248z0"/>
    <w:rsid w:val="007608D3"/>
    <w:rPr>
      <w:rFonts w:cs="Times New Roman"/>
      <w:szCs w:val="24"/>
    </w:rPr>
  </w:style>
  <w:style w:type="character" w:customStyle="1" w:styleId="WW8Num249z0">
    <w:name w:val="WW8Num249z0"/>
    <w:rsid w:val="007608D3"/>
    <w:rPr>
      <w:rFonts w:ascii="Times New Roman" w:hAnsi="Times New Roman" w:cs="Times New Roman" w:hint="default"/>
      <w:b w:val="0"/>
      <w:sz w:val="28"/>
      <w:szCs w:val="28"/>
    </w:rPr>
  </w:style>
  <w:style w:type="character" w:customStyle="1" w:styleId="WW8Num250z0">
    <w:name w:val="WW8Num250z0"/>
    <w:rsid w:val="007608D3"/>
    <w:rPr>
      <w:rFonts w:ascii="Helvetica" w:hAnsi="Helvetica" w:cs="Helvetica"/>
      <w:b/>
      <w:bCs/>
      <w:sz w:val="20"/>
      <w:szCs w:val="20"/>
    </w:rPr>
  </w:style>
  <w:style w:type="character" w:customStyle="1" w:styleId="WW8Num250z1">
    <w:name w:val="WW8Num250z1"/>
    <w:rsid w:val="007608D3"/>
  </w:style>
  <w:style w:type="character" w:customStyle="1" w:styleId="WW8Num250z2">
    <w:name w:val="WW8Num250z2"/>
    <w:rsid w:val="007608D3"/>
  </w:style>
  <w:style w:type="character" w:customStyle="1" w:styleId="WW8Num250z3">
    <w:name w:val="WW8Num250z3"/>
    <w:rsid w:val="007608D3"/>
  </w:style>
  <w:style w:type="character" w:customStyle="1" w:styleId="WW8Num250z4">
    <w:name w:val="WW8Num250z4"/>
    <w:rsid w:val="007608D3"/>
  </w:style>
  <w:style w:type="character" w:customStyle="1" w:styleId="WW8Num250z5">
    <w:name w:val="WW8Num250z5"/>
    <w:rsid w:val="007608D3"/>
  </w:style>
  <w:style w:type="character" w:customStyle="1" w:styleId="WW8Num250z6">
    <w:name w:val="WW8Num250z6"/>
    <w:rsid w:val="007608D3"/>
  </w:style>
  <w:style w:type="character" w:customStyle="1" w:styleId="WW8Num250z7">
    <w:name w:val="WW8Num250z7"/>
    <w:rsid w:val="007608D3"/>
  </w:style>
  <w:style w:type="character" w:customStyle="1" w:styleId="WW8Num250z8">
    <w:name w:val="WW8Num250z8"/>
    <w:rsid w:val="007608D3"/>
  </w:style>
  <w:style w:type="character" w:customStyle="1" w:styleId="WW8Num251z0">
    <w:name w:val="WW8Num251z0"/>
    <w:rsid w:val="007608D3"/>
    <w:rPr>
      <w:szCs w:val="24"/>
    </w:rPr>
  </w:style>
  <w:style w:type="character" w:customStyle="1" w:styleId="WW8Num251z1">
    <w:name w:val="WW8Num251z1"/>
    <w:rsid w:val="007608D3"/>
  </w:style>
  <w:style w:type="character" w:customStyle="1" w:styleId="WW8Num251z2">
    <w:name w:val="WW8Num251z2"/>
    <w:rsid w:val="007608D3"/>
  </w:style>
  <w:style w:type="character" w:customStyle="1" w:styleId="WW8Num251z3">
    <w:name w:val="WW8Num251z3"/>
    <w:rsid w:val="007608D3"/>
  </w:style>
  <w:style w:type="character" w:customStyle="1" w:styleId="WW8Num251z4">
    <w:name w:val="WW8Num251z4"/>
    <w:rsid w:val="007608D3"/>
  </w:style>
  <w:style w:type="character" w:customStyle="1" w:styleId="WW8Num251z5">
    <w:name w:val="WW8Num251z5"/>
    <w:rsid w:val="007608D3"/>
  </w:style>
  <w:style w:type="character" w:customStyle="1" w:styleId="WW8Num251z6">
    <w:name w:val="WW8Num251z6"/>
    <w:rsid w:val="007608D3"/>
  </w:style>
  <w:style w:type="character" w:customStyle="1" w:styleId="WW8Num251z7">
    <w:name w:val="WW8Num251z7"/>
    <w:rsid w:val="007608D3"/>
  </w:style>
  <w:style w:type="character" w:customStyle="1" w:styleId="WW8Num251z8">
    <w:name w:val="WW8Num251z8"/>
    <w:rsid w:val="007608D3"/>
  </w:style>
  <w:style w:type="character" w:customStyle="1" w:styleId="WW8Num252z0">
    <w:name w:val="WW8Num252z0"/>
    <w:rsid w:val="007608D3"/>
    <w:rPr>
      <w:rFonts w:cs="Times New Roman"/>
      <w:szCs w:val="24"/>
    </w:rPr>
  </w:style>
  <w:style w:type="character" w:customStyle="1" w:styleId="WW8Num253z0">
    <w:name w:val="WW8Num253z0"/>
    <w:rsid w:val="007608D3"/>
    <w:rPr>
      <w:rFonts w:ascii="Times New Roman" w:hAnsi="Times New Roman" w:cs="Times New Roman" w:hint="default"/>
      <w:b w:val="0"/>
      <w:sz w:val="28"/>
      <w:szCs w:val="28"/>
    </w:rPr>
  </w:style>
  <w:style w:type="character" w:customStyle="1" w:styleId="WW8Num253z1">
    <w:name w:val="WW8Num253z1"/>
    <w:rsid w:val="007608D3"/>
  </w:style>
  <w:style w:type="character" w:customStyle="1" w:styleId="WW8Num253z2">
    <w:name w:val="WW8Num253z2"/>
    <w:rsid w:val="007608D3"/>
  </w:style>
  <w:style w:type="character" w:customStyle="1" w:styleId="WW8Num253z3">
    <w:name w:val="WW8Num253z3"/>
    <w:rsid w:val="007608D3"/>
  </w:style>
  <w:style w:type="character" w:customStyle="1" w:styleId="WW8Num253z4">
    <w:name w:val="WW8Num253z4"/>
    <w:rsid w:val="007608D3"/>
  </w:style>
  <w:style w:type="character" w:customStyle="1" w:styleId="WW8Num253z5">
    <w:name w:val="WW8Num253z5"/>
    <w:rsid w:val="007608D3"/>
  </w:style>
  <w:style w:type="character" w:customStyle="1" w:styleId="WW8Num253z6">
    <w:name w:val="WW8Num253z6"/>
    <w:rsid w:val="007608D3"/>
  </w:style>
  <w:style w:type="character" w:customStyle="1" w:styleId="WW8Num253z7">
    <w:name w:val="WW8Num253z7"/>
    <w:rsid w:val="007608D3"/>
  </w:style>
  <w:style w:type="character" w:customStyle="1" w:styleId="WW8Num253z8">
    <w:name w:val="WW8Num253z8"/>
    <w:rsid w:val="007608D3"/>
  </w:style>
  <w:style w:type="character" w:customStyle="1" w:styleId="WW8Num254z0">
    <w:name w:val="WW8Num254z0"/>
    <w:rsid w:val="007608D3"/>
    <w:rPr>
      <w:rFonts w:ascii="Helvetica" w:hAnsi="Helvetica" w:cs="Helvetica"/>
      <w:b/>
      <w:bCs/>
      <w:sz w:val="20"/>
      <w:szCs w:val="20"/>
    </w:rPr>
  </w:style>
  <w:style w:type="character" w:customStyle="1" w:styleId="WW8Num254z1">
    <w:name w:val="WW8Num254z1"/>
    <w:rsid w:val="007608D3"/>
  </w:style>
  <w:style w:type="character" w:customStyle="1" w:styleId="WW8Num254z2">
    <w:name w:val="WW8Num254z2"/>
    <w:rsid w:val="007608D3"/>
  </w:style>
  <w:style w:type="character" w:customStyle="1" w:styleId="WW8Num254z3">
    <w:name w:val="WW8Num254z3"/>
    <w:rsid w:val="007608D3"/>
  </w:style>
  <w:style w:type="character" w:customStyle="1" w:styleId="WW8Num254z4">
    <w:name w:val="WW8Num254z4"/>
    <w:rsid w:val="007608D3"/>
  </w:style>
  <w:style w:type="character" w:customStyle="1" w:styleId="WW8Num254z5">
    <w:name w:val="WW8Num254z5"/>
    <w:rsid w:val="007608D3"/>
  </w:style>
  <w:style w:type="character" w:customStyle="1" w:styleId="WW8Num254z6">
    <w:name w:val="WW8Num254z6"/>
    <w:rsid w:val="007608D3"/>
  </w:style>
  <w:style w:type="character" w:customStyle="1" w:styleId="WW8Num254z7">
    <w:name w:val="WW8Num254z7"/>
    <w:rsid w:val="007608D3"/>
  </w:style>
  <w:style w:type="character" w:customStyle="1" w:styleId="WW8Num254z8">
    <w:name w:val="WW8Num254z8"/>
    <w:rsid w:val="007608D3"/>
  </w:style>
  <w:style w:type="character" w:customStyle="1" w:styleId="WW8Num255z0">
    <w:name w:val="WW8Num255z0"/>
    <w:rsid w:val="007608D3"/>
    <w:rPr>
      <w:rFonts w:ascii="Helvetica" w:hAnsi="Helvetica" w:cs="Helvetica"/>
      <w:i/>
      <w:szCs w:val="11"/>
    </w:rPr>
  </w:style>
  <w:style w:type="character" w:customStyle="1" w:styleId="WW8Num255z1">
    <w:name w:val="WW8Num255z1"/>
    <w:rsid w:val="007608D3"/>
  </w:style>
  <w:style w:type="character" w:customStyle="1" w:styleId="WW8Num255z2">
    <w:name w:val="WW8Num255z2"/>
    <w:rsid w:val="007608D3"/>
  </w:style>
  <w:style w:type="character" w:customStyle="1" w:styleId="WW8Num255z3">
    <w:name w:val="WW8Num255z3"/>
    <w:rsid w:val="007608D3"/>
  </w:style>
  <w:style w:type="character" w:customStyle="1" w:styleId="WW8Num255z4">
    <w:name w:val="WW8Num255z4"/>
    <w:rsid w:val="007608D3"/>
  </w:style>
  <w:style w:type="character" w:customStyle="1" w:styleId="WW8Num255z5">
    <w:name w:val="WW8Num255z5"/>
    <w:rsid w:val="007608D3"/>
  </w:style>
  <w:style w:type="character" w:customStyle="1" w:styleId="WW8Num255z6">
    <w:name w:val="WW8Num255z6"/>
    <w:rsid w:val="007608D3"/>
  </w:style>
  <w:style w:type="character" w:customStyle="1" w:styleId="WW8Num255z7">
    <w:name w:val="WW8Num255z7"/>
    <w:rsid w:val="007608D3"/>
  </w:style>
  <w:style w:type="character" w:customStyle="1" w:styleId="WW8Num255z8">
    <w:name w:val="WW8Num255z8"/>
    <w:rsid w:val="007608D3"/>
  </w:style>
  <w:style w:type="character" w:customStyle="1" w:styleId="WW8Num256z0">
    <w:name w:val="WW8Num256z0"/>
    <w:rsid w:val="007608D3"/>
    <w:rPr>
      <w:b/>
    </w:rPr>
  </w:style>
  <w:style w:type="character" w:customStyle="1" w:styleId="WW8Num256z1">
    <w:name w:val="WW8Num256z1"/>
    <w:rsid w:val="007608D3"/>
  </w:style>
  <w:style w:type="character" w:customStyle="1" w:styleId="WW8Num256z2">
    <w:name w:val="WW8Num256z2"/>
    <w:rsid w:val="007608D3"/>
  </w:style>
  <w:style w:type="character" w:customStyle="1" w:styleId="WW8Num256z3">
    <w:name w:val="WW8Num256z3"/>
    <w:rsid w:val="007608D3"/>
  </w:style>
  <w:style w:type="character" w:customStyle="1" w:styleId="WW8Num256z4">
    <w:name w:val="WW8Num256z4"/>
    <w:rsid w:val="007608D3"/>
  </w:style>
  <w:style w:type="character" w:customStyle="1" w:styleId="WW8Num256z5">
    <w:name w:val="WW8Num256z5"/>
    <w:rsid w:val="007608D3"/>
  </w:style>
  <w:style w:type="character" w:customStyle="1" w:styleId="WW8Num256z6">
    <w:name w:val="WW8Num256z6"/>
    <w:rsid w:val="007608D3"/>
  </w:style>
  <w:style w:type="character" w:customStyle="1" w:styleId="WW8Num256z7">
    <w:name w:val="WW8Num256z7"/>
    <w:rsid w:val="007608D3"/>
  </w:style>
  <w:style w:type="character" w:customStyle="1" w:styleId="WW8Num256z8">
    <w:name w:val="WW8Num256z8"/>
    <w:rsid w:val="007608D3"/>
  </w:style>
  <w:style w:type="character" w:customStyle="1" w:styleId="WW8Num257z0">
    <w:name w:val="WW8Num257z0"/>
    <w:rsid w:val="007608D3"/>
    <w:rPr>
      <w:b/>
    </w:rPr>
  </w:style>
  <w:style w:type="character" w:customStyle="1" w:styleId="WW8Num257z1">
    <w:name w:val="WW8Num257z1"/>
    <w:rsid w:val="007608D3"/>
  </w:style>
  <w:style w:type="character" w:customStyle="1" w:styleId="WW8Num257z2">
    <w:name w:val="WW8Num257z2"/>
    <w:rsid w:val="007608D3"/>
  </w:style>
  <w:style w:type="character" w:customStyle="1" w:styleId="WW8Num257z3">
    <w:name w:val="WW8Num257z3"/>
    <w:rsid w:val="007608D3"/>
  </w:style>
  <w:style w:type="character" w:customStyle="1" w:styleId="WW8Num257z4">
    <w:name w:val="WW8Num257z4"/>
    <w:rsid w:val="007608D3"/>
  </w:style>
  <w:style w:type="character" w:customStyle="1" w:styleId="WW8Num257z5">
    <w:name w:val="WW8Num257z5"/>
    <w:rsid w:val="007608D3"/>
  </w:style>
  <w:style w:type="character" w:customStyle="1" w:styleId="WW8Num257z6">
    <w:name w:val="WW8Num257z6"/>
    <w:rsid w:val="007608D3"/>
  </w:style>
  <w:style w:type="character" w:customStyle="1" w:styleId="WW8Num257z7">
    <w:name w:val="WW8Num257z7"/>
    <w:rsid w:val="007608D3"/>
  </w:style>
  <w:style w:type="character" w:customStyle="1" w:styleId="WW8Num257z8">
    <w:name w:val="WW8Num257z8"/>
    <w:rsid w:val="007608D3"/>
  </w:style>
  <w:style w:type="character" w:customStyle="1" w:styleId="WW8Num258z0">
    <w:name w:val="WW8Num258z0"/>
    <w:rsid w:val="007608D3"/>
    <w:rPr>
      <w:szCs w:val="24"/>
    </w:rPr>
  </w:style>
  <w:style w:type="character" w:customStyle="1" w:styleId="WW8Num258z1">
    <w:name w:val="WW8Num258z1"/>
    <w:rsid w:val="007608D3"/>
  </w:style>
  <w:style w:type="character" w:customStyle="1" w:styleId="WW8Num258z2">
    <w:name w:val="WW8Num258z2"/>
    <w:rsid w:val="007608D3"/>
  </w:style>
  <w:style w:type="character" w:customStyle="1" w:styleId="WW8Num258z3">
    <w:name w:val="WW8Num258z3"/>
    <w:rsid w:val="007608D3"/>
  </w:style>
  <w:style w:type="character" w:customStyle="1" w:styleId="WW8Num258z4">
    <w:name w:val="WW8Num258z4"/>
    <w:rsid w:val="007608D3"/>
  </w:style>
  <w:style w:type="character" w:customStyle="1" w:styleId="WW8Num258z5">
    <w:name w:val="WW8Num258z5"/>
    <w:rsid w:val="007608D3"/>
  </w:style>
  <w:style w:type="character" w:customStyle="1" w:styleId="WW8Num258z6">
    <w:name w:val="WW8Num258z6"/>
    <w:rsid w:val="007608D3"/>
  </w:style>
  <w:style w:type="character" w:customStyle="1" w:styleId="WW8Num258z7">
    <w:name w:val="WW8Num258z7"/>
    <w:rsid w:val="007608D3"/>
  </w:style>
  <w:style w:type="character" w:customStyle="1" w:styleId="WW8Num258z8">
    <w:name w:val="WW8Num258z8"/>
    <w:rsid w:val="007608D3"/>
  </w:style>
  <w:style w:type="character" w:customStyle="1" w:styleId="WW8Num259z0">
    <w:name w:val="WW8Num259z0"/>
    <w:rsid w:val="007608D3"/>
  </w:style>
  <w:style w:type="character" w:customStyle="1" w:styleId="WW8Num259z1">
    <w:name w:val="WW8Num259z1"/>
    <w:rsid w:val="007608D3"/>
  </w:style>
  <w:style w:type="character" w:customStyle="1" w:styleId="WW8Num259z2">
    <w:name w:val="WW8Num259z2"/>
    <w:rsid w:val="007608D3"/>
  </w:style>
  <w:style w:type="character" w:customStyle="1" w:styleId="WW8Num259z3">
    <w:name w:val="WW8Num259z3"/>
    <w:rsid w:val="007608D3"/>
  </w:style>
  <w:style w:type="character" w:customStyle="1" w:styleId="WW8Num259z4">
    <w:name w:val="WW8Num259z4"/>
    <w:rsid w:val="007608D3"/>
  </w:style>
  <w:style w:type="character" w:customStyle="1" w:styleId="WW8Num259z5">
    <w:name w:val="WW8Num259z5"/>
    <w:rsid w:val="007608D3"/>
  </w:style>
  <w:style w:type="character" w:customStyle="1" w:styleId="WW8Num259z6">
    <w:name w:val="WW8Num259z6"/>
    <w:rsid w:val="007608D3"/>
  </w:style>
  <w:style w:type="character" w:customStyle="1" w:styleId="WW8Num259z7">
    <w:name w:val="WW8Num259z7"/>
    <w:rsid w:val="007608D3"/>
  </w:style>
  <w:style w:type="character" w:customStyle="1" w:styleId="WW8Num259z8">
    <w:name w:val="WW8Num259z8"/>
    <w:rsid w:val="007608D3"/>
  </w:style>
  <w:style w:type="character" w:customStyle="1" w:styleId="WW8Num260z0">
    <w:name w:val="WW8Num260z0"/>
    <w:rsid w:val="007608D3"/>
  </w:style>
  <w:style w:type="character" w:customStyle="1" w:styleId="WW8Num260z1">
    <w:name w:val="WW8Num260z1"/>
    <w:rsid w:val="007608D3"/>
  </w:style>
  <w:style w:type="character" w:customStyle="1" w:styleId="WW8Num260z2">
    <w:name w:val="WW8Num260z2"/>
    <w:rsid w:val="007608D3"/>
  </w:style>
  <w:style w:type="character" w:customStyle="1" w:styleId="WW8Num260z3">
    <w:name w:val="WW8Num260z3"/>
    <w:rsid w:val="007608D3"/>
  </w:style>
  <w:style w:type="character" w:customStyle="1" w:styleId="WW8Num260z4">
    <w:name w:val="WW8Num260z4"/>
    <w:rsid w:val="007608D3"/>
  </w:style>
  <w:style w:type="character" w:customStyle="1" w:styleId="WW8Num260z5">
    <w:name w:val="WW8Num260z5"/>
    <w:rsid w:val="007608D3"/>
  </w:style>
  <w:style w:type="character" w:customStyle="1" w:styleId="WW8Num260z6">
    <w:name w:val="WW8Num260z6"/>
    <w:rsid w:val="007608D3"/>
  </w:style>
  <w:style w:type="character" w:customStyle="1" w:styleId="WW8Num260z7">
    <w:name w:val="WW8Num260z7"/>
    <w:rsid w:val="007608D3"/>
  </w:style>
  <w:style w:type="character" w:customStyle="1" w:styleId="WW8Num260z8">
    <w:name w:val="WW8Num260z8"/>
    <w:rsid w:val="007608D3"/>
  </w:style>
  <w:style w:type="character" w:customStyle="1" w:styleId="WW8Num261z0">
    <w:name w:val="WW8Num261z0"/>
    <w:rsid w:val="007608D3"/>
  </w:style>
  <w:style w:type="character" w:customStyle="1" w:styleId="WW8Num261z1">
    <w:name w:val="WW8Num261z1"/>
    <w:rsid w:val="007608D3"/>
  </w:style>
  <w:style w:type="character" w:customStyle="1" w:styleId="WW8Num261z2">
    <w:name w:val="WW8Num261z2"/>
    <w:rsid w:val="007608D3"/>
  </w:style>
  <w:style w:type="character" w:customStyle="1" w:styleId="WW8Num261z3">
    <w:name w:val="WW8Num261z3"/>
    <w:rsid w:val="007608D3"/>
  </w:style>
  <w:style w:type="character" w:customStyle="1" w:styleId="WW8Num261z4">
    <w:name w:val="WW8Num261z4"/>
    <w:rsid w:val="007608D3"/>
  </w:style>
  <w:style w:type="character" w:customStyle="1" w:styleId="WW8Num261z5">
    <w:name w:val="WW8Num261z5"/>
    <w:rsid w:val="007608D3"/>
  </w:style>
  <w:style w:type="character" w:customStyle="1" w:styleId="WW8Num261z6">
    <w:name w:val="WW8Num261z6"/>
    <w:rsid w:val="007608D3"/>
  </w:style>
  <w:style w:type="character" w:customStyle="1" w:styleId="WW8Num261z7">
    <w:name w:val="WW8Num261z7"/>
    <w:rsid w:val="007608D3"/>
  </w:style>
  <w:style w:type="character" w:customStyle="1" w:styleId="WW8Num261z8">
    <w:name w:val="WW8Num261z8"/>
    <w:rsid w:val="007608D3"/>
  </w:style>
  <w:style w:type="character" w:customStyle="1" w:styleId="WW8Num262z0">
    <w:name w:val="WW8Num262z0"/>
    <w:rsid w:val="007608D3"/>
    <w:rPr>
      <w:b/>
      <w:sz w:val="20"/>
      <w:szCs w:val="20"/>
    </w:rPr>
  </w:style>
  <w:style w:type="character" w:customStyle="1" w:styleId="WW8Num262z1">
    <w:name w:val="WW8Num262z1"/>
    <w:rsid w:val="007608D3"/>
  </w:style>
  <w:style w:type="character" w:customStyle="1" w:styleId="WW8Num262z2">
    <w:name w:val="WW8Num262z2"/>
    <w:rsid w:val="007608D3"/>
  </w:style>
  <w:style w:type="character" w:customStyle="1" w:styleId="WW8Num262z3">
    <w:name w:val="WW8Num262z3"/>
    <w:rsid w:val="007608D3"/>
  </w:style>
  <w:style w:type="character" w:customStyle="1" w:styleId="WW8Num262z4">
    <w:name w:val="WW8Num262z4"/>
    <w:rsid w:val="007608D3"/>
  </w:style>
  <w:style w:type="character" w:customStyle="1" w:styleId="WW8Num262z5">
    <w:name w:val="WW8Num262z5"/>
    <w:rsid w:val="007608D3"/>
  </w:style>
  <w:style w:type="character" w:customStyle="1" w:styleId="WW8Num262z6">
    <w:name w:val="WW8Num262z6"/>
    <w:rsid w:val="007608D3"/>
  </w:style>
  <w:style w:type="character" w:customStyle="1" w:styleId="WW8Num262z7">
    <w:name w:val="WW8Num262z7"/>
    <w:rsid w:val="007608D3"/>
  </w:style>
  <w:style w:type="character" w:customStyle="1" w:styleId="WW8Num262z8">
    <w:name w:val="WW8Num262z8"/>
    <w:rsid w:val="007608D3"/>
  </w:style>
  <w:style w:type="character" w:customStyle="1" w:styleId="WW8Num263z0">
    <w:name w:val="WW8Num263z0"/>
    <w:rsid w:val="007608D3"/>
    <w:rPr>
      <w:sz w:val="20"/>
      <w:szCs w:val="20"/>
    </w:rPr>
  </w:style>
  <w:style w:type="character" w:customStyle="1" w:styleId="WW8Num263z1">
    <w:name w:val="WW8Num263z1"/>
    <w:rsid w:val="007608D3"/>
  </w:style>
  <w:style w:type="character" w:customStyle="1" w:styleId="WW8Num263z2">
    <w:name w:val="WW8Num263z2"/>
    <w:rsid w:val="007608D3"/>
  </w:style>
  <w:style w:type="character" w:customStyle="1" w:styleId="WW8Num263z3">
    <w:name w:val="WW8Num263z3"/>
    <w:rsid w:val="007608D3"/>
  </w:style>
  <w:style w:type="character" w:customStyle="1" w:styleId="WW8Num263z4">
    <w:name w:val="WW8Num263z4"/>
    <w:rsid w:val="007608D3"/>
  </w:style>
  <w:style w:type="character" w:customStyle="1" w:styleId="WW8Num263z5">
    <w:name w:val="WW8Num263z5"/>
    <w:rsid w:val="007608D3"/>
  </w:style>
  <w:style w:type="character" w:customStyle="1" w:styleId="WW8Num263z6">
    <w:name w:val="WW8Num263z6"/>
    <w:rsid w:val="007608D3"/>
  </w:style>
  <w:style w:type="character" w:customStyle="1" w:styleId="WW8Num263z7">
    <w:name w:val="WW8Num263z7"/>
    <w:rsid w:val="007608D3"/>
  </w:style>
  <w:style w:type="character" w:customStyle="1" w:styleId="WW8Num263z8">
    <w:name w:val="WW8Num263z8"/>
    <w:rsid w:val="007608D3"/>
  </w:style>
  <w:style w:type="character" w:customStyle="1" w:styleId="WW8Num264z0">
    <w:name w:val="WW8Num264z0"/>
    <w:rsid w:val="007608D3"/>
    <w:rPr>
      <w:bCs/>
      <w:sz w:val="20"/>
      <w:szCs w:val="20"/>
    </w:rPr>
  </w:style>
  <w:style w:type="character" w:customStyle="1" w:styleId="WW8Num264z1">
    <w:name w:val="WW8Num264z1"/>
    <w:rsid w:val="007608D3"/>
  </w:style>
  <w:style w:type="character" w:customStyle="1" w:styleId="WW8Num264z2">
    <w:name w:val="WW8Num264z2"/>
    <w:rsid w:val="007608D3"/>
  </w:style>
  <w:style w:type="character" w:customStyle="1" w:styleId="WW8Num264z3">
    <w:name w:val="WW8Num264z3"/>
    <w:rsid w:val="007608D3"/>
  </w:style>
  <w:style w:type="character" w:customStyle="1" w:styleId="WW8Num264z4">
    <w:name w:val="WW8Num264z4"/>
    <w:rsid w:val="007608D3"/>
  </w:style>
  <w:style w:type="character" w:customStyle="1" w:styleId="WW8Num264z5">
    <w:name w:val="WW8Num264z5"/>
    <w:rsid w:val="007608D3"/>
  </w:style>
  <w:style w:type="character" w:customStyle="1" w:styleId="WW8Num264z6">
    <w:name w:val="WW8Num264z6"/>
    <w:rsid w:val="007608D3"/>
  </w:style>
  <w:style w:type="character" w:customStyle="1" w:styleId="WW8Num264z7">
    <w:name w:val="WW8Num264z7"/>
    <w:rsid w:val="007608D3"/>
  </w:style>
  <w:style w:type="character" w:customStyle="1" w:styleId="WW8Num264z8">
    <w:name w:val="WW8Num264z8"/>
    <w:rsid w:val="007608D3"/>
  </w:style>
  <w:style w:type="character" w:customStyle="1" w:styleId="WW8Num265z0">
    <w:name w:val="WW8Num265z0"/>
    <w:rsid w:val="007608D3"/>
  </w:style>
  <w:style w:type="character" w:customStyle="1" w:styleId="WW8Num265z1">
    <w:name w:val="WW8Num265z1"/>
    <w:rsid w:val="007608D3"/>
  </w:style>
  <w:style w:type="character" w:customStyle="1" w:styleId="WW8Num265z2">
    <w:name w:val="WW8Num265z2"/>
    <w:rsid w:val="007608D3"/>
  </w:style>
  <w:style w:type="character" w:customStyle="1" w:styleId="WW8Num265z3">
    <w:name w:val="WW8Num265z3"/>
    <w:rsid w:val="007608D3"/>
  </w:style>
  <w:style w:type="character" w:customStyle="1" w:styleId="WW8Num265z4">
    <w:name w:val="WW8Num265z4"/>
    <w:rsid w:val="007608D3"/>
  </w:style>
  <w:style w:type="character" w:customStyle="1" w:styleId="WW8Num265z5">
    <w:name w:val="WW8Num265z5"/>
    <w:rsid w:val="007608D3"/>
  </w:style>
  <w:style w:type="character" w:customStyle="1" w:styleId="WW8Num265z6">
    <w:name w:val="WW8Num265z6"/>
    <w:rsid w:val="007608D3"/>
  </w:style>
  <w:style w:type="character" w:customStyle="1" w:styleId="WW8Num265z7">
    <w:name w:val="WW8Num265z7"/>
    <w:rsid w:val="007608D3"/>
  </w:style>
  <w:style w:type="character" w:customStyle="1" w:styleId="WW8Num265z8">
    <w:name w:val="WW8Num265z8"/>
    <w:rsid w:val="007608D3"/>
  </w:style>
  <w:style w:type="character" w:customStyle="1" w:styleId="WW8Num16z4">
    <w:name w:val="WW8Num16z4"/>
    <w:rsid w:val="007608D3"/>
  </w:style>
  <w:style w:type="character" w:customStyle="1" w:styleId="WW8Num16z5">
    <w:name w:val="WW8Num16z5"/>
    <w:rsid w:val="007608D3"/>
  </w:style>
  <w:style w:type="character" w:customStyle="1" w:styleId="WW8Num16z6">
    <w:name w:val="WW8Num16z6"/>
    <w:rsid w:val="007608D3"/>
  </w:style>
  <w:style w:type="character" w:customStyle="1" w:styleId="WW8Num16z7">
    <w:name w:val="WW8Num16z7"/>
    <w:rsid w:val="007608D3"/>
  </w:style>
  <w:style w:type="character" w:customStyle="1" w:styleId="WW8Num16z8">
    <w:name w:val="WW8Num16z8"/>
    <w:rsid w:val="007608D3"/>
  </w:style>
  <w:style w:type="character" w:customStyle="1" w:styleId="WW8Num21z5">
    <w:name w:val="WW8Num21z5"/>
    <w:rsid w:val="007608D3"/>
  </w:style>
  <w:style w:type="character" w:customStyle="1" w:styleId="WW8Num21z6">
    <w:name w:val="WW8Num21z6"/>
    <w:rsid w:val="007608D3"/>
  </w:style>
  <w:style w:type="character" w:customStyle="1" w:styleId="WW8Num21z7">
    <w:name w:val="WW8Num21z7"/>
    <w:rsid w:val="007608D3"/>
  </w:style>
  <w:style w:type="character" w:customStyle="1" w:styleId="WW8Num21z8">
    <w:name w:val="WW8Num21z8"/>
    <w:rsid w:val="007608D3"/>
  </w:style>
  <w:style w:type="character" w:customStyle="1" w:styleId="WW8Num30z2">
    <w:name w:val="WW8Num30z2"/>
    <w:rsid w:val="007608D3"/>
  </w:style>
  <w:style w:type="character" w:customStyle="1" w:styleId="WW8Num30z3">
    <w:name w:val="WW8Num30z3"/>
    <w:rsid w:val="007608D3"/>
  </w:style>
  <w:style w:type="character" w:customStyle="1" w:styleId="WW8Num30z5">
    <w:name w:val="WW8Num30z5"/>
    <w:rsid w:val="007608D3"/>
  </w:style>
  <w:style w:type="character" w:customStyle="1" w:styleId="WW8Num30z6">
    <w:name w:val="WW8Num30z6"/>
    <w:rsid w:val="007608D3"/>
  </w:style>
  <w:style w:type="character" w:customStyle="1" w:styleId="WW8Num30z7">
    <w:name w:val="WW8Num30z7"/>
    <w:rsid w:val="007608D3"/>
  </w:style>
  <w:style w:type="character" w:customStyle="1" w:styleId="WW8Num30z8">
    <w:name w:val="WW8Num30z8"/>
    <w:rsid w:val="007608D3"/>
  </w:style>
  <w:style w:type="character" w:customStyle="1" w:styleId="WW8Num124z1">
    <w:name w:val="WW8Num124z1"/>
    <w:rsid w:val="007608D3"/>
  </w:style>
  <w:style w:type="character" w:customStyle="1" w:styleId="WW8Num124z2">
    <w:name w:val="WW8Num124z2"/>
    <w:rsid w:val="007608D3"/>
  </w:style>
  <w:style w:type="character" w:customStyle="1" w:styleId="WW8Num124z3">
    <w:name w:val="WW8Num124z3"/>
    <w:rsid w:val="007608D3"/>
  </w:style>
  <w:style w:type="character" w:customStyle="1" w:styleId="WW8Num124z4">
    <w:name w:val="WW8Num124z4"/>
    <w:rsid w:val="007608D3"/>
  </w:style>
  <w:style w:type="character" w:customStyle="1" w:styleId="WW8Num124z5">
    <w:name w:val="WW8Num124z5"/>
    <w:rsid w:val="007608D3"/>
  </w:style>
  <w:style w:type="character" w:customStyle="1" w:styleId="WW8Num124z6">
    <w:name w:val="WW8Num124z6"/>
    <w:rsid w:val="007608D3"/>
  </w:style>
  <w:style w:type="character" w:customStyle="1" w:styleId="WW8Num124z7">
    <w:name w:val="WW8Num124z7"/>
    <w:rsid w:val="007608D3"/>
  </w:style>
  <w:style w:type="character" w:customStyle="1" w:styleId="WW8Num124z8">
    <w:name w:val="WW8Num124z8"/>
    <w:rsid w:val="007608D3"/>
  </w:style>
  <w:style w:type="character" w:customStyle="1" w:styleId="WW8Num132z1">
    <w:name w:val="WW8Num132z1"/>
    <w:rsid w:val="007608D3"/>
    <w:rPr>
      <w:rFonts w:ascii="Symbol" w:hAnsi="Symbol" w:cs="Symbol" w:hint="default"/>
    </w:rPr>
  </w:style>
  <w:style w:type="character" w:customStyle="1" w:styleId="WW8Num132z4">
    <w:name w:val="WW8Num132z4"/>
    <w:rsid w:val="007608D3"/>
    <w:rPr>
      <w:rFonts w:ascii="Courier New" w:hAnsi="Courier New" w:cs="Courier New" w:hint="default"/>
    </w:rPr>
  </w:style>
  <w:style w:type="character" w:customStyle="1" w:styleId="WW8Num137z3">
    <w:name w:val="WW8Num137z3"/>
    <w:rsid w:val="007608D3"/>
  </w:style>
  <w:style w:type="character" w:customStyle="1" w:styleId="WW8Num137z4">
    <w:name w:val="WW8Num137z4"/>
    <w:rsid w:val="007608D3"/>
  </w:style>
  <w:style w:type="character" w:customStyle="1" w:styleId="WW8Num137z5">
    <w:name w:val="WW8Num137z5"/>
    <w:rsid w:val="007608D3"/>
  </w:style>
  <w:style w:type="character" w:customStyle="1" w:styleId="WW8Num137z6">
    <w:name w:val="WW8Num137z6"/>
    <w:rsid w:val="007608D3"/>
  </w:style>
  <w:style w:type="character" w:customStyle="1" w:styleId="WW8Num137z7">
    <w:name w:val="WW8Num137z7"/>
    <w:rsid w:val="007608D3"/>
  </w:style>
  <w:style w:type="character" w:customStyle="1" w:styleId="WW8Num137z8">
    <w:name w:val="WW8Num137z8"/>
    <w:rsid w:val="007608D3"/>
  </w:style>
  <w:style w:type="character" w:customStyle="1" w:styleId="WW8Num150z1">
    <w:name w:val="WW8Num150z1"/>
    <w:rsid w:val="007608D3"/>
  </w:style>
  <w:style w:type="character" w:customStyle="1" w:styleId="WW8Num150z2">
    <w:name w:val="WW8Num150z2"/>
    <w:rsid w:val="007608D3"/>
  </w:style>
  <w:style w:type="character" w:customStyle="1" w:styleId="WW8Num150z3">
    <w:name w:val="WW8Num150z3"/>
    <w:rsid w:val="007608D3"/>
  </w:style>
  <w:style w:type="character" w:customStyle="1" w:styleId="WW8Num150z4">
    <w:name w:val="WW8Num150z4"/>
    <w:rsid w:val="007608D3"/>
  </w:style>
  <w:style w:type="character" w:customStyle="1" w:styleId="WW8Num150z5">
    <w:name w:val="WW8Num150z5"/>
    <w:rsid w:val="007608D3"/>
  </w:style>
  <w:style w:type="character" w:customStyle="1" w:styleId="WW8Num150z6">
    <w:name w:val="WW8Num150z6"/>
    <w:rsid w:val="007608D3"/>
  </w:style>
  <w:style w:type="character" w:customStyle="1" w:styleId="WW8Num150z7">
    <w:name w:val="WW8Num150z7"/>
    <w:rsid w:val="007608D3"/>
  </w:style>
  <w:style w:type="character" w:customStyle="1" w:styleId="WW8Num150z8">
    <w:name w:val="WW8Num150z8"/>
    <w:rsid w:val="007608D3"/>
  </w:style>
  <w:style w:type="character" w:customStyle="1" w:styleId="WW8Num151z1">
    <w:name w:val="WW8Num151z1"/>
    <w:rsid w:val="007608D3"/>
  </w:style>
  <w:style w:type="character" w:customStyle="1" w:styleId="WW8Num151z2">
    <w:name w:val="WW8Num151z2"/>
    <w:rsid w:val="007608D3"/>
  </w:style>
  <w:style w:type="character" w:customStyle="1" w:styleId="WW8Num151z3">
    <w:name w:val="WW8Num151z3"/>
    <w:rsid w:val="007608D3"/>
  </w:style>
  <w:style w:type="character" w:customStyle="1" w:styleId="WW8Num151z4">
    <w:name w:val="WW8Num151z4"/>
    <w:rsid w:val="007608D3"/>
  </w:style>
  <w:style w:type="character" w:customStyle="1" w:styleId="WW8Num151z5">
    <w:name w:val="WW8Num151z5"/>
    <w:rsid w:val="007608D3"/>
  </w:style>
  <w:style w:type="character" w:customStyle="1" w:styleId="WW8Num151z6">
    <w:name w:val="WW8Num151z6"/>
    <w:rsid w:val="007608D3"/>
  </w:style>
  <w:style w:type="character" w:customStyle="1" w:styleId="WW8Num151z7">
    <w:name w:val="WW8Num151z7"/>
    <w:rsid w:val="007608D3"/>
  </w:style>
  <w:style w:type="character" w:customStyle="1" w:styleId="WW8Num151z8">
    <w:name w:val="WW8Num151z8"/>
    <w:rsid w:val="007608D3"/>
  </w:style>
  <w:style w:type="character" w:customStyle="1" w:styleId="WW8Num159z1">
    <w:name w:val="WW8Num159z1"/>
    <w:rsid w:val="007608D3"/>
  </w:style>
  <w:style w:type="character" w:customStyle="1" w:styleId="WW8Num159z2">
    <w:name w:val="WW8Num159z2"/>
    <w:rsid w:val="007608D3"/>
  </w:style>
  <w:style w:type="character" w:customStyle="1" w:styleId="WW8Num159z3">
    <w:name w:val="WW8Num159z3"/>
    <w:rsid w:val="007608D3"/>
  </w:style>
  <w:style w:type="character" w:customStyle="1" w:styleId="WW8Num159z4">
    <w:name w:val="WW8Num159z4"/>
    <w:rsid w:val="007608D3"/>
  </w:style>
  <w:style w:type="character" w:customStyle="1" w:styleId="WW8Num159z5">
    <w:name w:val="WW8Num159z5"/>
    <w:rsid w:val="007608D3"/>
  </w:style>
  <w:style w:type="character" w:customStyle="1" w:styleId="WW8Num159z6">
    <w:name w:val="WW8Num159z6"/>
    <w:rsid w:val="007608D3"/>
  </w:style>
  <w:style w:type="character" w:customStyle="1" w:styleId="WW8Num159z7">
    <w:name w:val="WW8Num159z7"/>
    <w:rsid w:val="007608D3"/>
  </w:style>
  <w:style w:type="character" w:customStyle="1" w:styleId="WW8Num159z8">
    <w:name w:val="WW8Num159z8"/>
    <w:rsid w:val="007608D3"/>
  </w:style>
  <w:style w:type="character" w:customStyle="1" w:styleId="WW8Num161z1">
    <w:name w:val="WW8Num161z1"/>
    <w:rsid w:val="007608D3"/>
  </w:style>
  <w:style w:type="character" w:customStyle="1" w:styleId="WW8Num161z2">
    <w:name w:val="WW8Num161z2"/>
    <w:rsid w:val="007608D3"/>
  </w:style>
  <w:style w:type="character" w:customStyle="1" w:styleId="WW8Num161z3">
    <w:name w:val="WW8Num161z3"/>
    <w:rsid w:val="007608D3"/>
  </w:style>
  <w:style w:type="character" w:customStyle="1" w:styleId="WW8Num161z4">
    <w:name w:val="WW8Num161z4"/>
    <w:rsid w:val="007608D3"/>
  </w:style>
  <w:style w:type="character" w:customStyle="1" w:styleId="WW8Num161z5">
    <w:name w:val="WW8Num161z5"/>
    <w:rsid w:val="007608D3"/>
  </w:style>
  <w:style w:type="character" w:customStyle="1" w:styleId="WW8Num161z6">
    <w:name w:val="WW8Num161z6"/>
    <w:rsid w:val="007608D3"/>
  </w:style>
  <w:style w:type="character" w:customStyle="1" w:styleId="WW8Num161z7">
    <w:name w:val="WW8Num161z7"/>
    <w:rsid w:val="007608D3"/>
  </w:style>
  <w:style w:type="character" w:customStyle="1" w:styleId="WW8Num161z8">
    <w:name w:val="WW8Num161z8"/>
    <w:rsid w:val="007608D3"/>
  </w:style>
  <w:style w:type="character" w:customStyle="1" w:styleId="WW8Num169z1">
    <w:name w:val="WW8Num169z1"/>
    <w:rsid w:val="007608D3"/>
  </w:style>
  <w:style w:type="character" w:customStyle="1" w:styleId="WW8Num169z2">
    <w:name w:val="WW8Num169z2"/>
    <w:rsid w:val="007608D3"/>
  </w:style>
  <w:style w:type="character" w:customStyle="1" w:styleId="WW8Num169z3">
    <w:name w:val="WW8Num169z3"/>
    <w:rsid w:val="007608D3"/>
  </w:style>
  <w:style w:type="character" w:customStyle="1" w:styleId="WW8Num169z4">
    <w:name w:val="WW8Num169z4"/>
    <w:rsid w:val="007608D3"/>
  </w:style>
  <w:style w:type="character" w:customStyle="1" w:styleId="WW8Num169z5">
    <w:name w:val="WW8Num169z5"/>
    <w:rsid w:val="007608D3"/>
  </w:style>
  <w:style w:type="character" w:customStyle="1" w:styleId="WW8Num169z6">
    <w:name w:val="WW8Num169z6"/>
    <w:rsid w:val="007608D3"/>
  </w:style>
  <w:style w:type="character" w:customStyle="1" w:styleId="WW8Num169z7">
    <w:name w:val="WW8Num169z7"/>
    <w:rsid w:val="007608D3"/>
  </w:style>
  <w:style w:type="character" w:customStyle="1" w:styleId="WW8Num169z8">
    <w:name w:val="WW8Num169z8"/>
    <w:rsid w:val="007608D3"/>
  </w:style>
  <w:style w:type="character" w:customStyle="1" w:styleId="WW8Num170z1">
    <w:name w:val="WW8Num170z1"/>
    <w:rsid w:val="007608D3"/>
  </w:style>
  <w:style w:type="character" w:customStyle="1" w:styleId="WW8Num170z2">
    <w:name w:val="WW8Num170z2"/>
    <w:rsid w:val="007608D3"/>
  </w:style>
  <w:style w:type="character" w:customStyle="1" w:styleId="WW8Num170z3">
    <w:name w:val="WW8Num170z3"/>
    <w:rsid w:val="007608D3"/>
  </w:style>
  <w:style w:type="character" w:customStyle="1" w:styleId="WW8Num170z4">
    <w:name w:val="WW8Num170z4"/>
    <w:rsid w:val="007608D3"/>
  </w:style>
  <w:style w:type="character" w:customStyle="1" w:styleId="WW8Num170z5">
    <w:name w:val="WW8Num170z5"/>
    <w:rsid w:val="007608D3"/>
  </w:style>
  <w:style w:type="character" w:customStyle="1" w:styleId="WW8Num170z6">
    <w:name w:val="WW8Num170z6"/>
    <w:rsid w:val="007608D3"/>
  </w:style>
  <w:style w:type="character" w:customStyle="1" w:styleId="WW8Num170z7">
    <w:name w:val="WW8Num170z7"/>
    <w:rsid w:val="007608D3"/>
  </w:style>
  <w:style w:type="character" w:customStyle="1" w:styleId="WW8Num170z8">
    <w:name w:val="WW8Num170z8"/>
    <w:rsid w:val="007608D3"/>
  </w:style>
  <w:style w:type="character" w:customStyle="1" w:styleId="WW8Num176z1">
    <w:name w:val="WW8Num176z1"/>
    <w:rsid w:val="007608D3"/>
  </w:style>
  <w:style w:type="character" w:customStyle="1" w:styleId="WW8Num176z2">
    <w:name w:val="WW8Num176z2"/>
    <w:rsid w:val="007608D3"/>
  </w:style>
  <w:style w:type="character" w:customStyle="1" w:styleId="WW8Num176z3">
    <w:name w:val="WW8Num176z3"/>
    <w:rsid w:val="007608D3"/>
  </w:style>
  <w:style w:type="character" w:customStyle="1" w:styleId="WW8Num176z4">
    <w:name w:val="WW8Num176z4"/>
    <w:rsid w:val="007608D3"/>
  </w:style>
  <w:style w:type="character" w:customStyle="1" w:styleId="WW8Num176z5">
    <w:name w:val="WW8Num176z5"/>
    <w:rsid w:val="007608D3"/>
  </w:style>
  <w:style w:type="character" w:customStyle="1" w:styleId="WW8Num176z6">
    <w:name w:val="WW8Num176z6"/>
    <w:rsid w:val="007608D3"/>
  </w:style>
  <w:style w:type="character" w:customStyle="1" w:styleId="WW8Num176z7">
    <w:name w:val="WW8Num176z7"/>
    <w:rsid w:val="007608D3"/>
  </w:style>
  <w:style w:type="character" w:customStyle="1" w:styleId="WW8Num176z8">
    <w:name w:val="WW8Num176z8"/>
    <w:rsid w:val="007608D3"/>
  </w:style>
  <w:style w:type="character" w:customStyle="1" w:styleId="WW8Num180z1">
    <w:name w:val="WW8Num180z1"/>
    <w:rsid w:val="007608D3"/>
  </w:style>
  <w:style w:type="character" w:customStyle="1" w:styleId="WW8Num180z2">
    <w:name w:val="WW8Num180z2"/>
    <w:rsid w:val="007608D3"/>
  </w:style>
  <w:style w:type="character" w:customStyle="1" w:styleId="WW8Num180z3">
    <w:name w:val="WW8Num180z3"/>
    <w:rsid w:val="007608D3"/>
  </w:style>
  <w:style w:type="character" w:customStyle="1" w:styleId="WW8Num180z4">
    <w:name w:val="WW8Num180z4"/>
    <w:rsid w:val="007608D3"/>
  </w:style>
  <w:style w:type="character" w:customStyle="1" w:styleId="WW8Num180z5">
    <w:name w:val="WW8Num180z5"/>
    <w:rsid w:val="007608D3"/>
  </w:style>
  <w:style w:type="character" w:customStyle="1" w:styleId="WW8Num180z6">
    <w:name w:val="WW8Num180z6"/>
    <w:rsid w:val="007608D3"/>
  </w:style>
  <w:style w:type="character" w:customStyle="1" w:styleId="WW8Num180z7">
    <w:name w:val="WW8Num180z7"/>
    <w:rsid w:val="007608D3"/>
  </w:style>
  <w:style w:type="character" w:customStyle="1" w:styleId="WW8Num180z8">
    <w:name w:val="WW8Num180z8"/>
    <w:rsid w:val="007608D3"/>
  </w:style>
  <w:style w:type="character" w:customStyle="1" w:styleId="WW8Num187z1">
    <w:name w:val="WW8Num187z1"/>
    <w:rsid w:val="007608D3"/>
  </w:style>
  <w:style w:type="character" w:customStyle="1" w:styleId="WW8Num187z2">
    <w:name w:val="WW8Num187z2"/>
    <w:rsid w:val="007608D3"/>
  </w:style>
  <w:style w:type="character" w:customStyle="1" w:styleId="WW8Num187z3">
    <w:name w:val="WW8Num187z3"/>
    <w:rsid w:val="007608D3"/>
  </w:style>
  <w:style w:type="character" w:customStyle="1" w:styleId="WW8Num187z4">
    <w:name w:val="WW8Num187z4"/>
    <w:rsid w:val="007608D3"/>
  </w:style>
  <w:style w:type="character" w:customStyle="1" w:styleId="WW8Num187z5">
    <w:name w:val="WW8Num187z5"/>
    <w:rsid w:val="007608D3"/>
  </w:style>
  <w:style w:type="character" w:customStyle="1" w:styleId="WW8Num187z6">
    <w:name w:val="WW8Num187z6"/>
    <w:rsid w:val="007608D3"/>
  </w:style>
  <w:style w:type="character" w:customStyle="1" w:styleId="WW8Num187z7">
    <w:name w:val="WW8Num187z7"/>
    <w:rsid w:val="007608D3"/>
  </w:style>
  <w:style w:type="character" w:customStyle="1" w:styleId="WW8Num187z8">
    <w:name w:val="WW8Num187z8"/>
    <w:rsid w:val="007608D3"/>
  </w:style>
  <w:style w:type="character" w:customStyle="1" w:styleId="WW8Num188z1">
    <w:name w:val="WW8Num188z1"/>
    <w:rsid w:val="007608D3"/>
  </w:style>
  <w:style w:type="character" w:customStyle="1" w:styleId="WW8Num188z2">
    <w:name w:val="WW8Num188z2"/>
    <w:rsid w:val="007608D3"/>
  </w:style>
  <w:style w:type="character" w:customStyle="1" w:styleId="WW8Num188z3">
    <w:name w:val="WW8Num188z3"/>
    <w:rsid w:val="007608D3"/>
  </w:style>
  <w:style w:type="character" w:customStyle="1" w:styleId="WW8Num188z4">
    <w:name w:val="WW8Num188z4"/>
    <w:rsid w:val="007608D3"/>
  </w:style>
  <w:style w:type="character" w:customStyle="1" w:styleId="WW8Num188z5">
    <w:name w:val="WW8Num188z5"/>
    <w:rsid w:val="007608D3"/>
  </w:style>
  <w:style w:type="character" w:customStyle="1" w:styleId="WW8Num188z6">
    <w:name w:val="WW8Num188z6"/>
    <w:rsid w:val="007608D3"/>
  </w:style>
  <w:style w:type="character" w:customStyle="1" w:styleId="WW8Num188z7">
    <w:name w:val="WW8Num188z7"/>
    <w:rsid w:val="007608D3"/>
  </w:style>
  <w:style w:type="character" w:customStyle="1" w:styleId="WW8Num188z8">
    <w:name w:val="WW8Num188z8"/>
    <w:rsid w:val="007608D3"/>
  </w:style>
  <w:style w:type="character" w:customStyle="1" w:styleId="WW8Num194z1">
    <w:name w:val="WW8Num194z1"/>
    <w:rsid w:val="007608D3"/>
  </w:style>
  <w:style w:type="character" w:customStyle="1" w:styleId="WW8Num194z2">
    <w:name w:val="WW8Num194z2"/>
    <w:rsid w:val="007608D3"/>
  </w:style>
  <w:style w:type="character" w:customStyle="1" w:styleId="WW8Num194z3">
    <w:name w:val="WW8Num194z3"/>
    <w:rsid w:val="007608D3"/>
  </w:style>
  <w:style w:type="character" w:customStyle="1" w:styleId="WW8Num194z4">
    <w:name w:val="WW8Num194z4"/>
    <w:rsid w:val="007608D3"/>
  </w:style>
  <w:style w:type="character" w:customStyle="1" w:styleId="WW8Num194z5">
    <w:name w:val="WW8Num194z5"/>
    <w:rsid w:val="007608D3"/>
  </w:style>
  <w:style w:type="character" w:customStyle="1" w:styleId="WW8Num194z6">
    <w:name w:val="WW8Num194z6"/>
    <w:rsid w:val="007608D3"/>
  </w:style>
  <w:style w:type="character" w:customStyle="1" w:styleId="WW8Num194z7">
    <w:name w:val="WW8Num194z7"/>
    <w:rsid w:val="007608D3"/>
  </w:style>
  <w:style w:type="character" w:customStyle="1" w:styleId="WW8Num194z8">
    <w:name w:val="WW8Num194z8"/>
    <w:rsid w:val="007608D3"/>
  </w:style>
  <w:style w:type="character" w:customStyle="1" w:styleId="WW8Num205z1">
    <w:name w:val="WW8Num205z1"/>
    <w:rsid w:val="007608D3"/>
  </w:style>
  <w:style w:type="character" w:customStyle="1" w:styleId="WW8Num205z2">
    <w:name w:val="WW8Num205z2"/>
    <w:rsid w:val="007608D3"/>
  </w:style>
  <w:style w:type="character" w:customStyle="1" w:styleId="WW8Num205z3">
    <w:name w:val="WW8Num205z3"/>
    <w:rsid w:val="007608D3"/>
  </w:style>
  <w:style w:type="character" w:customStyle="1" w:styleId="WW8Num205z4">
    <w:name w:val="WW8Num205z4"/>
    <w:rsid w:val="007608D3"/>
  </w:style>
  <w:style w:type="character" w:customStyle="1" w:styleId="WW8Num205z5">
    <w:name w:val="WW8Num205z5"/>
    <w:rsid w:val="007608D3"/>
  </w:style>
  <w:style w:type="character" w:customStyle="1" w:styleId="WW8Num205z6">
    <w:name w:val="WW8Num205z6"/>
    <w:rsid w:val="007608D3"/>
  </w:style>
  <w:style w:type="character" w:customStyle="1" w:styleId="WW8Num205z7">
    <w:name w:val="WW8Num205z7"/>
    <w:rsid w:val="007608D3"/>
  </w:style>
  <w:style w:type="character" w:customStyle="1" w:styleId="WW8Num205z8">
    <w:name w:val="WW8Num205z8"/>
    <w:rsid w:val="007608D3"/>
  </w:style>
  <w:style w:type="character" w:customStyle="1" w:styleId="WW8Num211z1">
    <w:name w:val="WW8Num211z1"/>
    <w:rsid w:val="007608D3"/>
  </w:style>
  <w:style w:type="character" w:customStyle="1" w:styleId="WW8Num211z2">
    <w:name w:val="WW8Num211z2"/>
    <w:rsid w:val="007608D3"/>
  </w:style>
  <w:style w:type="character" w:customStyle="1" w:styleId="WW8Num211z3">
    <w:name w:val="WW8Num211z3"/>
    <w:rsid w:val="007608D3"/>
  </w:style>
  <w:style w:type="character" w:customStyle="1" w:styleId="WW8Num211z4">
    <w:name w:val="WW8Num211z4"/>
    <w:rsid w:val="007608D3"/>
  </w:style>
  <w:style w:type="character" w:customStyle="1" w:styleId="WW8Num211z5">
    <w:name w:val="WW8Num211z5"/>
    <w:rsid w:val="007608D3"/>
  </w:style>
  <w:style w:type="character" w:customStyle="1" w:styleId="WW8Num211z6">
    <w:name w:val="WW8Num211z6"/>
    <w:rsid w:val="007608D3"/>
  </w:style>
  <w:style w:type="character" w:customStyle="1" w:styleId="WW8Num211z7">
    <w:name w:val="WW8Num211z7"/>
    <w:rsid w:val="007608D3"/>
  </w:style>
  <w:style w:type="character" w:customStyle="1" w:styleId="WW8Num211z8">
    <w:name w:val="WW8Num211z8"/>
    <w:rsid w:val="007608D3"/>
  </w:style>
  <w:style w:type="character" w:customStyle="1" w:styleId="WW8Num215z1">
    <w:name w:val="WW8Num215z1"/>
    <w:rsid w:val="007608D3"/>
  </w:style>
  <w:style w:type="character" w:customStyle="1" w:styleId="WW8Num215z2">
    <w:name w:val="WW8Num215z2"/>
    <w:rsid w:val="007608D3"/>
  </w:style>
  <w:style w:type="character" w:customStyle="1" w:styleId="WW8Num215z3">
    <w:name w:val="WW8Num215z3"/>
    <w:rsid w:val="007608D3"/>
  </w:style>
  <w:style w:type="character" w:customStyle="1" w:styleId="WW8Num215z4">
    <w:name w:val="WW8Num215z4"/>
    <w:rsid w:val="007608D3"/>
  </w:style>
  <w:style w:type="character" w:customStyle="1" w:styleId="WW8Num215z5">
    <w:name w:val="WW8Num215z5"/>
    <w:rsid w:val="007608D3"/>
  </w:style>
  <w:style w:type="character" w:customStyle="1" w:styleId="WW8Num215z6">
    <w:name w:val="WW8Num215z6"/>
    <w:rsid w:val="007608D3"/>
  </w:style>
  <w:style w:type="character" w:customStyle="1" w:styleId="WW8Num215z7">
    <w:name w:val="WW8Num215z7"/>
    <w:rsid w:val="007608D3"/>
  </w:style>
  <w:style w:type="character" w:customStyle="1" w:styleId="WW8Num215z8">
    <w:name w:val="WW8Num215z8"/>
    <w:rsid w:val="007608D3"/>
  </w:style>
  <w:style w:type="character" w:customStyle="1" w:styleId="WW8Num221z1">
    <w:name w:val="WW8Num221z1"/>
    <w:rsid w:val="007608D3"/>
  </w:style>
  <w:style w:type="character" w:customStyle="1" w:styleId="WW8Num221z2">
    <w:name w:val="WW8Num221z2"/>
    <w:rsid w:val="007608D3"/>
  </w:style>
  <w:style w:type="character" w:customStyle="1" w:styleId="WW8Num221z3">
    <w:name w:val="WW8Num221z3"/>
    <w:rsid w:val="007608D3"/>
  </w:style>
  <w:style w:type="character" w:customStyle="1" w:styleId="WW8Num221z4">
    <w:name w:val="WW8Num221z4"/>
    <w:rsid w:val="007608D3"/>
  </w:style>
  <w:style w:type="character" w:customStyle="1" w:styleId="WW8Num221z5">
    <w:name w:val="WW8Num221z5"/>
    <w:rsid w:val="007608D3"/>
  </w:style>
  <w:style w:type="character" w:customStyle="1" w:styleId="WW8Num221z6">
    <w:name w:val="WW8Num221z6"/>
    <w:rsid w:val="007608D3"/>
  </w:style>
  <w:style w:type="character" w:customStyle="1" w:styleId="WW8Num221z7">
    <w:name w:val="WW8Num221z7"/>
    <w:rsid w:val="007608D3"/>
  </w:style>
  <w:style w:type="character" w:customStyle="1" w:styleId="WW8Num221z8">
    <w:name w:val="WW8Num221z8"/>
    <w:rsid w:val="007608D3"/>
  </w:style>
  <w:style w:type="character" w:customStyle="1" w:styleId="WW8Num226z1">
    <w:name w:val="WW8Num226z1"/>
    <w:rsid w:val="007608D3"/>
  </w:style>
  <w:style w:type="character" w:customStyle="1" w:styleId="WW8Num226z2">
    <w:name w:val="WW8Num226z2"/>
    <w:rsid w:val="007608D3"/>
  </w:style>
  <w:style w:type="character" w:customStyle="1" w:styleId="WW8Num226z3">
    <w:name w:val="WW8Num226z3"/>
    <w:rsid w:val="007608D3"/>
  </w:style>
  <w:style w:type="character" w:customStyle="1" w:styleId="WW8Num226z4">
    <w:name w:val="WW8Num226z4"/>
    <w:rsid w:val="007608D3"/>
  </w:style>
  <w:style w:type="character" w:customStyle="1" w:styleId="WW8Num226z5">
    <w:name w:val="WW8Num226z5"/>
    <w:rsid w:val="007608D3"/>
  </w:style>
  <w:style w:type="character" w:customStyle="1" w:styleId="WW8Num226z6">
    <w:name w:val="WW8Num226z6"/>
    <w:rsid w:val="007608D3"/>
  </w:style>
  <w:style w:type="character" w:customStyle="1" w:styleId="WW8Num226z7">
    <w:name w:val="WW8Num226z7"/>
    <w:rsid w:val="007608D3"/>
  </w:style>
  <w:style w:type="character" w:customStyle="1" w:styleId="WW8Num226z8">
    <w:name w:val="WW8Num226z8"/>
    <w:rsid w:val="007608D3"/>
  </w:style>
  <w:style w:type="character" w:customStyle="1" w:styleId="WW8Num228z1">
    <w:name w:val="WW8Num228z1"/>
    <w:rsid w:val="007608D3"/>
  </w:style>
  <w:style w:type="character" w:customStyle="1" w:styleId="WW8Num228z2">
    <w:name w:val="WW8Num228z2"/>
    <w:rsid w:val="007608D3"/>
  </w:style>
  <w:style w:type="character" w:customStyle="1" w:styleId="WW8Num228z3">
    <w:name w:val="WW8Num228z3"/>
    <w:rsid w:val="007608D3"/>
  </w:style>
  <w:style w:type="character" w:customStyle="1" w:styleId="WW8Num228z4">
    <w:name w:val="WW8Num228z4"/>
    <w:rsid w:val="007608D3"/>
  </w:style>
  <w:style w:type="character" w:customStyle="1" w:styleId="WW8Num228z5">
    <w:name w:val="WW8Num228z5"/>
    <w:rsid w:val="007608D3"/>
  </w:style>
  <w:style w:type="character" w:customStyle="1" w:styleId="WW8Num228z6">
    <w:name w:val="WW8Num228z6"/>
    <w:rsid w:val="007608D3"/>
  </w:style>
  <w:style w:type="character" w:customStyle="1" w:styleId="WW8Num228z7">
    <w:name w:val="WW8Num228z7"/>
    <w:rsid w:val="007608D3"/>
  </w:style>
  <w:style w:type="character" w:customStyle="1" w:styleId="WW8Num228z8">
    <w:name w:val="WW8Num228z8"/>
    <w:rsid w:val="007608D3"/>
  </w:style>
  <w:style w:type="character" w:customStyle="1" w:styleId="WW8Num238z1">
    <w:name w:val="WW8Num238z1"/>
    <w:rsid w:val="007608D3"/>
    <w:rPr>
      <w:rFonts w:hint="default"/>
    </w:rPr>
  </w:style>
  <w:style w:type="character" w:customStyle="1" w:styleId="WW8Num238z2">
    <w:name w:val="WW8Num238z2"/>
    <w:rsid w:val="007608D3"/>
  </w:style>
  <w:style w:type="character" w:customStyle="1" w:styleId="WW8Num238z3">
    <w:name w:val="WW8Num238z3"/>
    <w:rsid w:val="007608D3"/>
  </w:style>
  <w:style w:type="character" w:customStyle="1" w:styleId="WW8Num238z4">
    <w:name w:val="WW8Num238z4"/>
    <w:rsid w:val="007608D3"/>
  </w:style>
  <w:style w:type="character" w:customStyle="1" w:styleId="WW8Num238z5">
    <w:name w:val="WW8Num238z5"/>
    <w:rsid w:val="007608D3"/>
  </w:style>
  <w:style w:type="character" w:customStyle="1" w:styleId="WW8Num238z6">
    <w:name w:val="WW8Num238z6"/>
    <w:rsid w:val="007608D3"/>
  </w:style>
  <w:style w:type="character" w:customStyle="1" w:styleId="WW8Num238z7">
    <w:name w:val="WW8Num238z7"/>
    <w:rsid w:val="007608D3"/>
  </w:style>
  <w:style w:type="character" w:customStyle="1" w:styleId="WW8Num238z8">
    <w:name w:val="WW8Num238z8"/>
    <w:rsid w:val="007608D3"/>
  </w:style>
  <w:style w:type="character" w:customStyle="1" w:styleId="WW8Num245z1">
    <w:name w:val="WW8Num245z1"/>
    <w:rsid w:val="007608D3"/>
  </w:style>
  <w:style w:type="character" w:customStyle="1" w:styleId="WW8Num245z2">
    <w:name w:val="WW8Num245z2"/>
    <w:rsid w:val="007608D3"/>
  </w:style>
  <w:style w:type="character" w:customStyle="1" w:styleId="WW8Num245z3">
    <w:name w:val="WW8Num245z3"/>
    <w:rsid w:val="007608D3"/>
  </w:style>
  <w:style w:type="character" w:customStyle="1" w:styleId="WW8Num245z4">
    <w:name w:val="WW8Num245z4"/>
    <w:rsid w:val="007608D3"/>
  </w:style>
  <w:style w:type="character" w:customStyle="1" w:styleId="WW8Num245z5">
    <w:name w:val="WW8Num245z5"/>
    <w:rsid w:val="007608D3"/>
  </w:style>
  <w:style w:type="character" w:customStyle="1" w:styleId="WW8Num245z6">
    <w:name w:val="WW8Num245z6"/>
    <w:rsid w:val="007608D3"/>
  </w:style>
  <w:style w:type="character" w:customStyle="1" w:styleId="WW8Num245z7">
    <w:name w:val="WW8Num245z7"/>
    <w:rsid w:val="007608D3"/>
  </w:style>
  <w:style w:type="character" w:customStyle="1" w:styleId="WW8Num245z8">
    <w:name w:val="WW8Num245z8"/>
    <w:rsid w:val="007608D3"/>
  </w:style>
  <w:style w:type="character" w:customStyle="1" w:styleId="WW8Num252z1">
    <w:name w:val="WW8Num252z1"/>
    <w:rsid w:val="007608D3"/>
  </w:style>
  <w:style w:type="character" w:customStyle="1" w:styleId="WW8Num252z2">
    <w:name w:val="WW8Num252z2"/>
    <w:rsid w:val="007608D3"/>
  </w:style>
  <w:style w:type="character" w:customStyle="1" w:styleId="WW8Num252z3">
    <w:name w:val="WW8Num252z3"/>
    <w:rsid w:val="007608D3"/>
  </w:style>
  <w:style w:type="character" w:customStyle="1" w:styleId="WW8Num252z4">
    <w:name w:val="WW8Num252z4"/>
    <w:rsid w:val="007608D3"/>
  </w:style>
  <w:style w:type="character" w:customStyle="1" w:styleId="WW8Num252z5">
    <w:name w:val="WW8Num252z5"/>
    <w:rsid w:val="007608D3"/>
  </w:style>
  <w:style w:type="character" w:customStyle="1" w:styleId="WW8Num252z6">
    <w:name w:val="WW8Num252z6"/>
    <w:rsid w:val="007608D3"/>
  </w:style>
  <w:style w:type="character" w:customStyle="1" w:styleId="WW8Num252z7">
    <w:name w:val="WW8Num252z7"/>
    <w:rsid w:val="007608D3"/>
  </w:style>
  <w:style w:type="character" w:customStyle="1" w:styleId="WW8Num252z8">
    <w:name w:val="WW8Num252z8"/>
    <w:rsid w:val="007608D3"/>
  </w:style>
  <w:style w:type="character" w:customStyle="1" w:styleId="WW8Num266z0">
    <w:name w:val="WW8Num266z0"/>
    <w:rsid w:val="007608D3"/>
    <w:rPr>
      <w:rFonts w:cs="Times New Roman"/>
      <w:szCs w:val="24"/>
    </w:rPr>
  </w:style>
  <w:style w:type="character" w:customStyle="1" w:styleId="WW8Num267z0">
    <w:name w:val="WW8Num267z0"/>
    <w:rsid w:val="007608D3"/>
    <w:rPr>
      <w:rFonts w:ascii="Times New Roman" w:hAnsi="Times New Roman" w:cs="Times New Roman" w:hint="default"/>
      <w:b w:val="0"/>
      <w:sz w:val="28"/>
      <w:szCs w:val="28"/>
    </w:rPr>
  </w:style>
  <w:style w:type="character" w:customStyle="1" w:styleId="WW8Num268z0">
    <w:name w:val="WW8Num268z0"/>
    <w:rsid w:val="007608D3"/>
    <w:rPr>
      <w:rFonts w:ascii="Helvetica" w:hAnsi="Helvetica" w:cs="Helvetica"/>
      <w:b/>
      <w:bCs/>
      <w:sz w:val="20"/>
      <w:szCs w:val="20"/>
    </w:rPr>
  </w:style>
  <w:style w:type="character" w:customStyle="1" w:styleId="WW8Num268z1">
    <w:name w:val="WW8Num268z1"/>
    <w:rsid w:val="007608D3"/>
  </w:style>
  <w:style w:type="character" w:customStyle="1" w:styleId="WW8Num268z2">
    <w:name w:val="WW8Num268z2"/>
    <w:rsid w:val="007608D3"/>
  </w:style>
  <w:style w:type="character" w:customStyle="1" w:styleId="WW8Num268z3">
    <w:name w:val="WW8Num268z3"/>
    <w:rsid w:val="007608D3"/>
  </w:style>
  <w:style w:type="character" w:customStyle="1" w:styleId="WW8Num268z4">
    <w:name w:val="WW8Num268z4"/>
    <w:rsid w:val="007608D3"/>
  </w:style>
  <w:style w:type="character" w:customStyle="1" w:styleId="WW8Num268z5">
    <w:name w:val="WW8Num268z5"/>
    <w:rsid w:val="007608D3"/>
  </w:style>
  <w:style w:type="character" w:customStyle="1" w:styleId="WW8Num268z6">
    <w:name w:val="WW8Num268z6"/>
    <w:rsid w:val="007608D3"/>
  </w:style>
  <w:style w:type="character" w:customStyle="1" w:styleId="WW8Num268z7">
    <w:name w:val="WW8Num268z7"/>
    <w:rsid w:val="007608D3"/>
  </w:style>
  <w:style w:type="character" w:customStyle="1" w:styleId="WW8Num268z8">
    <w:name w:val="WW8Num268z8"/>
    <w:rsid w:val="007608D3"/>
  </w:style>
  <w:style w:type="character" w:customStyle="1" w:styleId="WW8Num269z0">
    <w:name w:val="WW8Num269z0"/>
    <w:rsid w:val="007608D3"/>
    <w:rPr>
      <w:szCs w:val="24"/>
    </w:rPr>
  </w:style>
  <w:style w:type="character" w:customStyle="1" w:styleId="WW8Num269z1">
    <w:name w:val="WW8Num269z1"/>
    <w:rsid w:val="007608D3"/>
  </w:style>
  <w:style w:type="character" w:customStyle="1" w:styleId="WW8Num269z2">
    <w:name w:val="WW8Num269z2"/>
    <w:rsid w:val="007608D3"/>
  </w:style>
  <w:style w:type="character" w:customStyle="1" w:styleId="WW8Num269z3">
    <w:name w:val="WW8Num269z3"/>
    <w:rsid w:val="007608D3"/>
  </w:style>
  <w:style w:type="character" w:customStyle="1" w:styleId="WW8Num269z4">
    <w:name w:val="WW8Num269z4"/>
    <w:rsid w:val="007608D3"/>
  </w:style>
  <w:style w:type="character" w:customStyle="1" w:styleId="WW8Num269z5">
    <w:name w:val="WW8Num269z5"/>
    <w:rsid w:val="007608D3"/>
  </w:style>
  <w:style w:type="character" w:customStyle="1" w:styleId="WW8Num269z6">
    <w:name w:val="WW8Num269z6"/>
    <w:rsid w:val="007608D3"/>
  </w:style>
  <w:style w:type="character" w:customStyle="1" w:styleId="WW8Num269z7">
    <w:name w:val="WW8Num269z7"/>
    <w:rsid w:val="007608D3"/>
  </w:style>
  <w:style w:type="character" w:customStyle="1" w:styleId="WW8Num269z8">
    <w:name w:val="WW8Num269z8"/>
    <w:rsid w:val="007608D3"/>
  </w:style>
  <w:style w:type="character" w:customStyle="1" w:styleId="WW8Num270z0">
    <w:name w:val="WW8Num270z0"/>
    <w:rsid w:val="007608D3"/>
    <w:rPr>
      <w:rFonts w:cs="Times New Roman"/>
      <w:szCs w:val="24"/>
    </w:rPr>
  </w:style>
  <w:style w:type="character" w:customStyle="1" w:styleId="WW8Num271z0">
    <w:name w:val="WW8Num271z0"/>
    <w:rsid w:val="007608D3"/>
    <w:rPr>
      <w:rFonts w:ascii="Times New Roman" w:hAnsi="Times New Roman" w:cs="Times New Roman" w:hint="default"/>
      <w:b w:val="0"/>
      <w:sz w:val="28"/>
      <w:szCs w:val="28"/>
    </w:rPr>
  </w:style>
  <w:style w:type="character" w:customStyle="1" w:styleId="WW8Num271z1">
    <w:name w:val="WW8Num271z1"/>
    <w:rsid w:val="007608D3"/>
  </w:style>
  <w:style w:type="character" w:customStyle="1" w:styleId="WW8Num271z2">
    <w:name w:val="WW8Num271z2"/>
    <w:rsid w:val="007608D3"/>
  </w:style>
  <w:style w:type="character" w:customStyle="1" w:styleId="WW8Num271z3">
    <w:name w:val="WW8Num271z3"/>
    <w:rsid w:val="007608D3"/>
  </w:style>
  <w:style w:type="character" w:customStyle="1" w:styleId="WW8Num271z4">
    <w:name w:val="WW8Num271z4"/>
    <w:rsid w:val="007608D3"/>
  </w:style>
  <w:style w:type="character" w:customStyle="1" w:styleId="WW8Num271z5">
    <w:name w:val="WW8Num271z5"/>
    <w:rsid w:val="007608D3"/>
  </w:style>
  <w:style w:type="character" w:customStyle="1" w:styleId="WW8Num271z6">
    <w:name w:val="WW8Num271z6"/>
    <w:rsid w:val="007608D3"/>
  </w:style>
  <w:style w:type="character" w:customStyle="1" w:styleId="WW8Num271z7">
    <w:name w:val="WW8Num271z7"/>
    <w:rsid w:val="007608D3"/>
  </w:style>
  <w:style w:type="character" w:customStyle="1" w:styleId="WW8Num271z8">
    <w:name w:val="WW8Num271z8"/>
    <w:rsid w:val="007608D3"/>
  </w:style>
  <w:style w:type="character" w:customStyle="1" w:styleId="WW8Num272z0">
    <w:name w:val="WW8Num272z0"/>
    <w:rsid w:val="007608D3"/>
    <w:rPr>
      <w:rFonts w:ascii="Helvetica" w:hAnsi="Helvetica" w:cs="Helvetica"/>
      <w:b/>
      <w:bCs/>
      <w:sz w:val="20"/>
      <w:szCs w:val="20"/>
    </w:rPr>
  </w:style>
  <w:style w:type="character" w:customStyle="1" w:styleId="WW8Num272z1">
    <w:name w:val="WW8Num272z1"/>
    <w:rsid w:val="007608D3"/>
  </w:style>
  <w:style w:type="character" w:customStyle="1" w:styleId="WW8Num272z2">
    <w:name w:val="WW8Num272z2"/>
    <w:rsid w:val="007608D3"/>
  </w:style>
  <w:style w:type="character" w:customStyle="1" w:styleId="WW8Num272z3">
    <w:name w:val="WW8Num272z3"/>
    <w:rsid w:val="007608D3"/>
  </w:style>
  <w:style w:type="character" w:customStyle="1" w:styleId="WW8Num272z4">
    <w:name w:val="WW8Num272z4"/>
    <w:rsid w:val="007608D3"/>
  </w:style>
  <w:style w:type="character" w:customStyle="1" w:styleId="WW8Num272z5">
    <w:name w:val="WW8Num272z5"/>
    <w:rsid w:val="007608D3"/>
  </w:style>
  <w:style w:type="character" w:customStyle="1" w:styleId="WW8Num272z6">
    <w:name w:val="WW8Num272z6"/>
    <w:rsid w:val="007608D3"/>
  </w:style>
  <w:style w:type="character" w:customStyle="1" w:styleId="WW8Num272z7">
    <w:name w:val="WW8Num272z7"/>
    <w:rsid w:val="007608D3"/>
  </w:style>
  <w:style w:type="character" w:customStyle="1" w:styleId="WW8Num272z8">
    <w:name w:val="WW8Num272z8"/>
    <w:rsid w:val="007608D3"/>
  </w:style>
  <w:style w:type="character" w:customStyle="1" w:styleId="WW8Num273z0">
    <w:name w:val="WW8Num273z0"/>
    <w:rsid w:val="007608D3"/>
    <w:rPr>
      <w:rFonts w:ascii="Helvetica" w:hAnsi="Helvetica" w:cs="Helvetica"/>
      <w:i/>
      <w:szCs w:val="11"/>
    </w:rPr>
  </w:style>
  <w:style w:type="character" w:customStyle="1" w:styleId="WW8Num273z1">
    <w:name w:val="WW8Num273z1"/>
    <w:rsid w:val="007608D3"/>
  </w:style>
  <w:style w:type="character" w:customStyle="1" w:styleId="WW8Num273z2">
    <w:name w:val="WW8Num273z2"/>
    <w:rsid w:val="007608D3"/>
  </w:style>
  <w:style w:type="character" w:customStyle="1" w:styleId="WW8Num273z3">
    <w:name w:val="WW8Num273z3"/>
    <w:rsid w:val="007608D3"/>
  </w:style>
  <w:style w:type="character" w:customStyle="1" w:styleId="WW8Num273z4">
    <w:name w:val="WW8Num273z4"/>
    <w:rsid w:val="007608D3"/>
  </w:style>
  <w:style w:type="character" w:customStyle="1" w:styleId="WW8Num273z5">
    <w:name w:val="WW8Num273z5"/>
    <w:rsid w:val="007608D3"/>
  </w:style>
  <w:style w:type="character" w:customStyle="1" w:styleId="WW8Num273z6">
    <w:name w:val="WW8Num273z6"/>
    <w:rsid w:val="007608D3"/>
  </w:style>
  <w:style w:type="character" w:customStyle="1" w:styleId="WW8Num273z7">
    <w:name w:val="WW8Num273z7"/>
    <w:rsid w:val="007608D3"/>
  </w:style>
  <w:style w:type="character" w:customStyle="1" w:styleId="WW8Num273z8">
    <w:name w:val="WW8Num273z8"/>
    <w:rsid w:val="007608D3"/>
  </w:style>
  <w:style w:type="character" w:customStyle="1" w:styleId="WW8Num274z0">
    <w:name w:val="WW8Num274z0"/>
    <w:rsid w:val="007608D3"/>
    <w:rPr>
      <w:b/>
    </w:rPr>
  </w:style>
  <w:style w:type="character" w:customStyle="1" w:styleId="WW8Num274z1">
    <w:name w:val="WW8Num274z1"/>
    <w:rsid w:val="007608D3"/>
  </w:style>
  <w:style w:type="character" w:customStyle="1" w:styleId="WW8Num274z2">
    <w:name w:val="WW8Num274z2"/>
    <w:rsid w:val="007608D3"/>
  </w:style>
  <w:style w:type="character" w:customStyle="1" w:styleId="WW8Num274z3">
    <w:name w:val="WW8Num274z3"/>
    <w:rsid w:val="007608D3"/>
  </w:style>
  <w:style w:type="character" w:customStyle="1" w:styleId="WW8Num274z4">
    <w:name w:val="WW8Num274z4"/>
    <w:rsid w:val="007608D3"/>
  </w:style>
  <w:style w:type="character" w:customStyle="1" w:styleId="WW8Num274z5">
    <w:name w:val="WW8Num274z5"/>
    <w:rsid w:val="007608D3"/>
  </w:style>
  <w:style w:type="character" w:customStyle="1" w:styleId="WW8Num274z6">
    <w:name w:val="WW8Num274z6"/>
    <w:rsid w:val="007608D3"/>
  </w:style>
  <w:style w:type="character" w:customStyle="1" w:styleId="WW8Num274z7">
    <w:name w:val="WW8Num274z7"/>
    <w:rsid w:val="007608D3"/>
  </w:style>
  <w:style w:type="character" w:customStyle="1" w:styleId="WW8Num274z8">
    <w:name w:val="WW8Num274z8"/>
    <w:rsid w:val="007608D3"/>
  </w:style>
  <w:style w:type="character" w:customStyle="1" w:styleId="WW8Num275z0">
    <w:name w:val="WW8Num275z0"/>
    <w:rsid w:val="007608D3"/>
    <w:rPr>
      <w:b/>
    </w:rPr>
  </w:style>
  <w:style w:type="character" w:customStyle="1" w:styleId="WW8Num275z1">
    <w:name w:val="WW8Num275z1"/>
    <w:rsid w:val="007608D3"/>
  </w:style>
  <w:style w:type="character" w:customStyle="1" w:styleId="WW8Num275z2">
    <w:name w:val="WW8Num275z2"/>
    <w:rsid w:val="007608D3"/>
  </w:style>
  <w:style w:type="character" w:customStyle="1" w:styleId="WW8Num275z3">
    <w:name w:val="WW8Num275z3"/>
    <w:rsid w:val="007608D3"/>
  </w:style>
  <w:style w:type="character" w:customStyle="1" w:styleId="WW8Num275z4">
    <w:name w:val="WW8Num275z4"/>
    <w:rsid w:val="007608D3"/>
  </w:style>
  <w:style w:type="character" w:customStyle="1" w:styleId="WW8Num275z5">
    <w:name w:val="WW8Num275z5"/>
    <w:rsid w:val="007608D3"/>
  </w:style>
  <w:style w:type="character" w:customStyle="1" w:styleId="WW8Num275z6">
    <w:name w:val="WW8Num275z6"/>
    <w:rsid w:val="007608D3"/>
  </w:style>
  <w:style w:type="character" w:customStyle="1" w:styleId="WW8Num275z7">
    <w:name w:val="WW8Num275z7"/>
    <w:rsid w:val="007608D3"/>
  </w:style>
  <w:style w:type="character" w:customStyle="1" w:styleId="WW8Num275z8">
    <w:name w:val="WW8Num275z8"/>
    <w:rsid w:val="007608D3"/>
  </w:style>
  <w:style w:type="character" w:customStyle="1" w:styleId="WW8Num276z0">
    <w:name w:val="WW8Num276z0"/>
    <w:rsid w:val="007608D3"/>
    <w:rPr>
      <w:szCs w:val="24"/>
    </w:rPr>
  </w:style>
  <w:style w:type="character" w:customStyle="1" w:styleId="WW8Num276z1">
    <w:name w:val="WW8Num276z1"/>
    <w:rsid w:val="007608D3"/>
  </w:style>
  <w:style w:type="character" w:customStyle="1" w:styleId="WW8Num276z2">
    <w:name w:val="WW8Num276z2"/>
    <w:rsid w:val="007608D3"/>
  </w:style>
  <w:style w:type="character" w:customStyle="1" w:styleId="WW8Num276z3">
    <w:name w:val="WW8Num276z3"/>
    <w:rsid w:val="007608D3"/>
  </w:style>
  <w:style w:type="character" w:customStyle="1" w:styleId="WW8Num276z4">
    <w:name w:val="WW8Num276z4"/>
    <w:rsid w:val="007608D3"/>
  </w:style>
  <w:style w:type="character" w:customStyle="1" w:styleId="WW8Num276z5">
    <w:name w:val="WW8Num276z5"/>
    <w:rsid w:val="007608D3"/>
  </w:style>
  <w:style w:type="character" w:customStyle="1" w:styleId="WW8Num276z6">
    <w:name w:val="WW8Num276z6"/>
    <w:rsid w:val="007608D3"/>
  </w:style>
  <w:style w:type="character" w:customStyle="1" w:styleId="WW8Num276z7">
    <w:name w:val="WW8Num276z7"/>
    <w:rsid w:val="007608D3"/>
  </w:style>
  <w:style w:type="character" w:customStyle="1" w:styleId="WW8Num276z8">
    <w:name w:val="WW8Num276z8"/>
    <w:rsid w:val="007608D3"/>
  </w:style>
  <w:style w:type="character" w:customStyle="1" w:styleId="WW8Num277z0">
    <w:name w:val="WW8Num277z0"/>
    <w:rsid w:val="007608D3"/>
  </w:style>
  <w:style w:type="character" w:customStyle="1" w:styleId="WW8Num277z1">
    <w:name w:val="WW8Num277z1"/>
    <w:rsid w:val="007608D3"/>
  </w:style>
  <w:style w:type="character" w:customStyle="1" w:styleId="WW8Num277z2">
    <w:name w:val="WW8Num277z2"/>
    <w:rsid w:val="007608D3"/>
  </w:style>
  <w:style w:type="character" w:customStyle="1" w:styleId="WW8Num277z3">
    <w:name w:val="WW8Num277z3"/>
    <w:rsid w:val="007608D3"/>
  </w:style>
  <w:style w:type="character" w:customStyle="1" w:styleId="WW8Num277z4">
    <w:name w:val="WW8Num277z4"/>
    <w:rsid w:val="007608D3"/>
  </w:style>
  <w:style w:type="character" w:customStyle="1" w:styleId="WW8Num277z5">
    <w:name w:val="WW8Num277z5"/>
    <w:rsid w:val="007608D3"/>
  </w:style>
  <w:style w:type="character" w:customStyle="1" w:styleId="WW8Num277z6">
    <w:name w:val="WW8Num277z6"/>
    <w:rsid w:val="007608D3"/>
  </w:style>
  <w:style w:type="character" w:customStyle="1" w:styleId="WW8Num277z7">
    <w:name w:val="WW8Num277z7"/>
    <w:rsid w:val="007608D3"/>
  </w:style>
  <w:style w:type="character" w:customStyle="1" w:styleId="WW8Num277z8">
    <w:name w:val="WW8Num277z8"/>
    <w:rsid w:val="007608D3"/>
  </w:style>
  <w:style w:type="character" w:customStyle="1" w:styleId="WW8Num278z0">
    <w:name w:val="WW8Num278z0"/>
    <w:rsid w:val="007608D3"/>
  </w:style>
  <w:style w:type="character" w:customStyle="1" w:styleId="WW8Num278z1">
    <w:name w:val="WW8Num278z1"/>
    <w:rsid w:val="007608D3"/>
  </w:style>
  <w:style w:type="character" w:customStyle="1" w:styleId="WW8Num278z2">
    <w:name w:val="WW8Num278z2"/>
    <w:rsid w:val="007608D3"/>
  </w:style>
  <w:style w:type="character" w:customStyle="1" w:styleId="WW8Num278z3">
    <w:name w:val="WW8Num278z3"/>
    <w:rsid w:val="007608D3"/>
  </w:style>
  <w:style w:type="character" w:customStyle="1" w:styleId="WW8Num278z4">
    <w:name w:val="WW8Num278z4"/>
    <w:rsid w:val="007608D3"/>
  </w:style>
  <w:style w:type="character" w:customStyle="1" w:styleId="WW8Num278z5">
    <w:name w:val="WW8Num278z5"/>
    <w:rsid w:val="007608D3"/>
  </w:style>
  <w:style w:type="character" w:customStyle="1" w:styleId="WW8Num278z6">
    <w:name w:val="WW8Num278z6"/>
    <w:rsid w:val="007608D3"/>
  </w:style>
  <w:style w:type="character" w:customStyle="1" w:styleId="WW8Num278z7">
    <w:name w:val="WW8Num278z7"/>
    <w:rsid w:val="007608D3"/>
  </w:style>
  <w:style w:type="character" w:customStyle="1" w:styleId="WW8Num278z8">
    <w:name w:val="WW8Num278z8"/>
    <w:rsid w:val="007608D3"/>
  </w:style>
  <w:style w:type="character" w:customStyle="1" w:styleId="WW8Num279z0">
    <w:name w:val="WW8Num279z0"/>
    <w:rsid w:val="007608D3"/>
  </w:style>
  <w:style w:type="character" w:customStyle="1" w:styleId="WW8Num279z1">
    <w:name w:val="WW8Num279z1"/>
    <w:rsid w:val="007608D3"/>
  </w:style>
  <w:style w:type="character" w:customStyle="1" w:styleId="WW8Num279z2">
    <w:name w:val="WW8Num279z2"/>
    <w:rsid w:val="007608D3"/>
  </w:style>
  <w:style w:type="character" w:customStyle="1" w:styleId="WW8Num279z3">
    <w:name w:val="WW8Num279z3"/>
    <w:rsid w:val="007608D3"/>
  </w:style>
  <w:style w:type="character" w:customStyle="1" w:styleId="WW8Num279z4">
    <w:name w:val="WW8Num279z4"/>
    <w:rsid w:val="007608D3"/>
  </w:style>
  <w:style w:type="character" w:customStyle="1" w:styleId="WW8Num279z5">
    <w:name w:val="WW8Num279z5"/>
    <w:rsid w:val="007608D3"/>
  </w:style>
  <w:style w:type="character" w:customStyle="1" w:styleId="WW8Num279z6">
    <w:name w:val="WW8Num279z6"/>
    <w:rsid w:val="007608D3"/>
  </w:style>
  <w:style w:type="character" w:customStyle="1" w:styleId="WW8Num279z7">
    <w:name w:val="WW8Num279z7"/>
    <w:rsid w:val="007608D3"/>
  </w:style>
  <w:style w:type="character" w:customStyle="1" w:styleId="WW8Num279z8">
    <w:name w:val="WW8Num279z8"/>
    <w:rsid w:val="007608D3"/>
  </w:style>
  <w:style w:type="character" w:customStyle="1" w:styleId="WW8Num280z0">
    <w:name w:val="WW8Num280z0"/>
    <w:rsid w:val="007608D3"/>
    <w:rPr>
      <w:b/>
      <w:sz w:val="20"/>
      <w:szCs w:val="20"/>
    </w:rPr>
  </w:style>
  <w:style w:type="character" w:customStyle="1" w:styleId="WW8Num280z1">
    <w:name w:val="WW8Num280z1"/>
    <w:rsid w:val="007608D3"/>
  </w:style>
  <w:style w:type="character" w:customStyle="1" w:styleId="WW8Num280z2">
    <w:name w:val="WW8Num280z2"/>
    <w:rsid w:val="007608D3"/>
  </w:style>
  <w:style w:type="character" w:customStyle="1" w:styleId="WW8Num280z3">
    <w:name w:val="WW8Num280z3"/>
    <w:rsid w:val="007608D3"/>
  </w:style>
  <w:style w:type="character" w:customStyle="1" w:styleId="WW8Num280z4">
    <w:name w:val="WW8Num280z4"/>
    <w:rsid w:val="007608D3"/>
  </w:style>
  <w:style w:type="character" w:customStyle="1" w:styleId="WW8Num280z5">
    <w:name w:val="WW8Num280z5"/>
    <w:rsid w:val="007608D3"/>
  </w:style>
  <w:style w:type="character" w:customStyle="1" w:styleId="WW8Num280z6">
    <w:name w:val="WW8Num280z6"/>
    <w:rsid w:val="007608D3"/>
  </w:style>
  <w:style w:type="character" w:customStyle="1" w:styleId="WW8Num280z7">
    <w:name w:val="WW8Num280z7"/>
    <w:rsid w:val="007608D3"/>
  </w:style>
  <w:style w:type="character" w:customStyle="1" w:styleId="WW8Num280z8">
    <w:name w:val="WW8Num280z8"/>
    <w:rsid w:val="007608D3"/>
  </w:style>
  <w:style w:type="character" w:customStyle="1" w:styleId="WW8Num281z0">
    <w:name w:val="WW8Num281z0"/>
    <w:rsid w:val="007608D3"/>
    <w:rPr>
      <w:sz w:val="20"/>
      <w:szCs w:val="20"/>
    </w:rPr>
  </w:style>
  <w:style w:type="character" w:customStyle="1" w:styleId="WW8Num281z1">
    <w:name w:val="WW8Num281z1"/>
    <w:rsid w:val="007608D3"/>
  </w:style>
  <w:style w:type="character" w:customStyle="1" w:styleId="WW8Num281z2">
    <w:name w:val="WW8Num281z2"/>
    <w:rsid w:val="007608D3"/>
  </w:style>
  <w:style w:type="character" w:customStyle="1" w:styleId="WW8Num281z3">
    <w:name w:val="WW8Num281z3"/>
    <w:rsid w:val="007608D3"/>
  </w:style>
  <w:style w:type="character" w:customStyle="1" w:styleId="WW8Num281z4">
    <w:name w:val="WW8Num281z4"/>
    <w:rsid w:val="007608D3"/>
  </w:style>
  <w:style w:type="character" w:customStyle="1" w:styleId="WW8Num281z5">
    <w:name w:val="WW8Num281z5"/>
    <w:rsid w:val="007608D3"/>
  </w:style>
  <w:style w:type="character" w:customStyle="1" w:styleId="WW8Num281z6">
    <w:name w:val="WW8Num281z6"/>
    <w:rsid w:val="007608D3"/>
  </w:style>
  <w:style w:type="character" w:customStyle="1" w:styleId="WW8Num281z7">
    <w:name w:val="WW8Num281z7"/>
    <w:rsid w:val="007608D3"/>
  </w:style>
  <w:style w:type="character" w:customStyle="1" w:styleId="WW8Num281z8">
    <w:name w:val="WW8Num281z8"/>
    <w:rsid w:val="007608D3"/>
  </w:style>
  <w:style w:type="character" w:customStyle="1" w:styleId="WW8Num282z0">
    <w:name w:val="WW8Num282z0"/>
    <w:rsid w:val="007608D3"/>
    <w:rPr>
      <w:bCs/>
      <w:sz w:val="20"/>
      <w:szCs w:val="20"/>
    </w:rPr>
  </w:style>
  <w:style w:type="character" w:customStyle="1" w:styleId="WW8Num282z1">
    <w:name w:val="WW8Num282z1"/>
    <w:rsid w:val="007608D3"/>
  </w:style>
  <w:style w:type="character" w:customStyle="1" w:styleId="WW8Num282z2">
    <w:name w:val="WW8Num282z2"/>
    <w:rsid w:val="007608D3"/>
  </w:style>
  <w:style w:type="character" w:customStyle="1" w:styleId="WW8Num282z3">
    <w:name w:val="WW8Num282z3"/>
    <w:rsid w:val="007608D3"/>
  </w:style>
  <w:style w:type="character" w:customStyle="1" w:styleId="WW8Num282z4">
    <w:name w:val="WW8Num282z4"/>
    <w:rsid w:val="007608D3"/>
  </w:style>
  <w:style w:type="character" w:customStyle="1" w:styleId="WW8Num282z5">
    <w:name w:val="WW8Num282z5"/>
    <w:rsid w:val="007608D3"/>
  </w:style>
  <w:style w:type="character" w:customStyle="1" w:styleId="WW8Num282z6">
    <w:name w:val="WW8Num282z6"/>
    <w:rsid w:val="007608D3"/>
  </w:style>
  <w:style w:type="character" w:customStyle="1" w:styleId="WW8Num282z7">
    <w:name w:val="WW8Num282z7"/>
    <w:rsid w:val="007608D3"/>
  </w:style>
  <w:style w:type="character" w:customStyle="1" w:styleId="WW8Num282z8">
    <w:name w:val="WW8Num282z8"/>
    <w:rsid w:val="007608D3"/>
  </w:style>
  <w:style w:type="character" w:customStyle="1" w:styleId="WW8Num283z0">
    <w:name w:val="WW8Num283z0"/>
    <w:rsid w:val="007608D3"/>
  </w:style>
  <w:style w:type="character" w:customStyle="1" w:styleId="WW8Num283z1">
    <w:name w:val="WW8Num283z1"/>
    <w:rsid w:val="007608D3"/>
  </w:style>
  <w:style w:type="character" w:customStyle="1" w:styleId="WW8Num283z2">
    <w:name w:val="WW8Num283z2"/>
    <w:rsid w:val="007608D3"/>
  </w:style>
  <w:style w:type="character" w:customStyle="1" w:styleId="WW8Num283z3">
    <w:name w:val="WW8Num283z3"/>
    <w:rsid w:val="007608D3"/>
  </w:style>
  <w:style w:type="character" w:customStyle="1" w:styleId="WW8Num283z4">
    <w:name w:val="WW8Num283z4"/>
    <w:rsid w:val="007608D3"/>
  </w:style>
  <w:style w:type="character" w:customStyle="1" w:styleId="WW8Num283z5">
    <w:name w:val="WW8Num283z5"/>
    <w:rsid w:val="007608D3"/>
  </w:style>
  <w:style w:type="character" w:customStyle="1" w:styleId="WW8Num283z6">
    <w:name w:val="WW8Num283z6"/>
    <w:rsid w:val="007608D3"/>
  </w:style>
  <w:style w:type="character" w:customStyle="1" w:styleId="WW8Num283z7">
    <w:name w:val="WW8Num283z7"/>
    <w:rsid w:val="007608D3"/>
  </w:style>
  <w:style w:type="character" w:customStyle="1" w:styleId="WW8Num283z8">
    <w:name w:val="WW8Num283z8"/>
    <w:rsid w:val="007608D3"/>
  </w:style>
  <w:style w:type="character" w:customStyle="1" w:styleId="WW8Num6z4">
    <w:name w:val="WW8Num6z4"/>
    <w:rsid w:val="007608D3"/>
  </w:style>
  <w:style w:type="character" w:customStyle="1" w:styleId="WW8Num6z5">
    <w:name w:val="WW8Num6z5"/>
    <w:rsid w:val="007608D3"/>
  </w:style>
  <w:style w:type="character" w:customStyle="1" w:styleId="WW8Num6z6">
    <w:name w:val="WW8Num6z6"/>
    <w:rsid w:val="007608D3"/>
  </w:style>
  <w:style w:type="character" w:customStyle="1" w:styleId="WW8Num6z7">
    <w:name w:val="WW8Num6z7"/>
    <w:rsid w:val="007608D3"/>
  </w:style>
  <w:style w:type="character" w:customStyle="1" w:styleId="WW8Num6z8">
    <w:name w:val="WW8Num6z8"/>
    <w:rsid w:val="007608D3"/>
  </w:style>
  <w:style w:type="character" w:customStyle="1" w:styleId="WW8Num8z3">
    <w:name w:val="WW8Num8z3"/>
    <w:rsid w:val="007608D3"/>
  </w:style>
  <w:style w:type="character" w:customStyle="1" w:styleId="WW8Num8z4">
    <w:name w:val="WW8Num8z4"/>
    <w:rsid w:val="007608D3"/>
  </w:style>
  <w:style w:type="character" w:customStyle="1" w:styleId="WW8Num8z5">
    <w:name w:val="WW8Num8z5"/>
    <w:rsid w:val="007608D3"/>
  </w:style>
  <w:style w:type="character" w:customStyle="1" w:styleId="WW8Num8z6">
    <w:name w:val="WW8Num8z6"/>
    <w:rsid w:val="007608D3"/>
  </w:style>
  <w:style w:type="character" w:customStyle="1" w:styleId="WW8Num8z7">
    <w:name w:val="WW8Num8z7"/>
    <w:rsid w:val="007608D3"/>
  </w:style>
  <w:style w:type="character" w:customStyle="1" w:styleId="WW8Num8z8">
    <w:name w:val="WW8Num8z8"/>
    <w:rsid w:val="007608D3"/>
  </w:style>
  <w:style w:type="character" w:customStyle="1" w:styleId="WW8Num9z4">
    <w:name w:val="WW8Num9z4"/>
    <w:rsid w:val="007608D3"/>
  </w:style>
  <w:style w:type="character" w:customStyle="1" w:styleId="WW8Num9z5">
    <w:name w:val="WW8Num9z5"/>
    <w:rsid w:val="007608D3"/>
  </w:style>
  <w:style w:type="character" w:customStyle="1" w:styleId="WW8Num9z6">
    <w:name w:val="WW8Num9z6"/>
    <w:rsid w:val="007608D3"/>
  </w:style>
  <w:style w:type="character" w:customStyle="1" w:styleId="WW8Num9z7">
    <w:name w:val="WW8Num9z7"/>
    <w:rsid w:val="007608D3"/>
  </w:style>
  <w:style w:type="character" w:customStyle="1" w:styleId="WW8Num9z8">
    <w:name w:val="WW8Num9z8"/>
    <w:rsid w:val="007608D3"/>
  </w:style>
  <w:style w:type="character" w:customStyle="1" w:styleId="WW8Num10z4">
    <w:name w:val="WW8Num10z4"/>
    <w:rsid w:val="007608D3"/>
  </w:style>
  <w:style w:type="character" w:customStyle="1" w:styleId="WW8Num10z5">
    <w:name w:val="WW8Num10z5"/>
    <w:rsid w:val="007608D3"/>
  </w:style>
  <w:style w:type="character" w:customStyle="1" w:styleId="WW8Num10z6">
    <w:name w:val="WW8Num10z6"/>
    <w:rsid w:val="007608D3"/>
  </w:style>
  <w:style w:type="character" w:customStyle="1" w:styleId="WW8Num10z7">
    <w:name w:val="WW8Num10z7"/>
    <w:rsid w:val="007608D3"/>
  </w:style>
  <w:style w:type="character" w:customStyle="1" w:styleId="WW8Num10z8">
    <w:name w:val="WW8Num10z8"/>
    <w:rsid w:val="007608D3"/>
  </w:style>
  <w:style w:type="character" w:customStyle="1" w:styleId="WW8Num15z3">
    <w:name w:val="WW8Num15z3"/>
    <w:rsid w:val="007608D3"/>
  </w:style>
  <w:style w:type="character" w:customStyle="1" w:styleId="WW8Num15z4">
    <w:name w:val="WW8Num15z4"/>
    <w:rsid w:val="007608D3"/>
  </w:style>
  <w:style w:type="character" w:customStyle="1" w:styleId="WW8Num15z5">
    <w:name w:val="WW8Num15z5"/>
    <w:rsid w:val="007608D3"/>
  </w:style>
  <w:style w:type="character" w:customStyle="1" w:styleId="WW8Num15z6">
    <w:name w:val="WW8Num15z6"/>
    <w:rsid w:val="007608D3"/>
  </w:style>
  <w:style w:type="character" w:customStyle="1" w:styleId="WW8Num15z7">
    <w:name w:val="WW8Num15z7"/>
    <w:rsid w:val="007608D3"/>
  </w:style>
  <w:style w:type="character" w:customStyle="1" w:styleId="WW8Num15z8">
    <w:name w:val="WW8Num15z8"/>
    <w:rsid w:val="007608D3"/>
  </w:style>
  <w:style w:type="character" w:customStyle="1" w:styleId="WW8Num18z2">
    <w:name w:val="WW8Num18z2"/>
    <w:rsid w:val="007608D3"/>
  </w:style>
  <w:style w:type="character" w:customStyle="1" w:styleId="WW8Num18z3">
    <w:name w:val="WW8Num18z3"/>
    <w:rsid w:val="007608D3"/>
  </w:style>
  <w:style w:type="character" w:customStyle="1" w:styleId="WW8Num18z4">
    <w:name w:val="WW8Num18z4"/>
    <w:rsid w:val="007608D3"/>
  </w:style>
  <w:style w:type="character" w:customStyle="1" w:styleId="WW8Num18z5">
    <w:name w:val="WW8Num18z5"/>
    <w:rsid w:val="007608D3"/>
  </w:style>
  <w:style w:type="character" w:customStyle="1" w:styleId="WW8Num18z6">
    <w:name w:val="WW8Num18z6"/>
    <w:rsid w:val="007608D3"/>
  </w:style>
  <w:style w:type="character" w:customStyle="1" w:styleId="WW8Num18z7">
    <w:name w:val="WW8Num18z7"/>
    <w:rsid w:val="007608D3"/>
  </w:style>
  <w:style w:type="character" w:customStyle="1" w:styleId="WW8Num18z8">
    <w:name w:val="WW8Num18z8"/>
    <w:rsid w:val="007608D3"/>
  </w:style>
  <w:style w:type="character" w:customStyle="1" w:styleId="WW8Num23z4">
    <w:name w:val="WW8Num23z4"/>
    <w:rsid w:val="007608D3"/>
  </w:style>
  <w:style w:type="character" w:customStyle="1" w:styleId="WW8Num23z5">
    <w:name w:val="WW8Num23z5"/>
    <w:rsid w:val="007608D3"/>
  </w:style>
  <w:style w:type="character" w:customStyle="1" w:styleId="WW8Num23z6">
    <w:name w:val="WW8Num23z6"/>
    <w:rsid w:val="007608D3"/>
  </w:style>
  <w:style w:type="character" w:customStyle="1" w:styleId="WW8Num23z7">
    <w:name w:val="WW8Num23z7"/>
    <w:rsid w:val="007608D3"/>
  </w:style>
  <w:style w:type="character" w:customStyle="1" w:styleId="WW8Num23z8">
    <w:name w:val="WW8Num23z8"/>
    <w:rsid w:val="007608D3"/>
  </w:style>
  <w:style w:type="character" w:customStyle="1" w:styleId="WW8Num24z4">
    <w:name w:val="WW8Num24z4"/>
    <w:rsid w:val="007608D3"/>
  </w:style>
  <w:style w:type="character" w:customStyle="1" w:styleId="WW8Num24z5">
    <w:name w:val="WW8Num24z5"/>
    <w:rsid w:val="007608D3"/>
  </w:style>
  <w:style w:type="character" w:customStyle="1" w:styleId="WW8Num24z6">
    <w:name w:val="WW8Num24z6"/>
    <w:rsid w:val="007608D3"/>
  </w:style>
  <w:style w:type="character" w:customStyle="1" w:styleId="WW8Num24z7">
    <w:name w:val="WW8Num24z7"/>
    <w:rsid w:val="007608D3"/>
  </w:style>
  <w:style w:type="character" w:customStyle="1" w:styleId="WW8Num24z8">
    <w:name w:val="WW8Num24z8"/>
    <w:rsid w:val="007608D3"/>
  </w:style>
  <w:style w:type="character" w:customStyle="1" w:styleId="WW8Num26z1">
    <w:name w:val="WW8Num26z1"/>
    <w:rsid w:val="007608D3"/>
    <w:rPr>
      <w:rFonts w:ascii="Courier New" w:hAnsi="Courier New" w:cs="Courier New" w:hint="default"/>
    </w:rPr>
  </w:style>
  <w:style w:type="character" w:customStyle="1" w:styleId="WW8Num26z3">
    <w:name w:val="WW8Num26z3"/>
    <w:rsid w:val="007608D3"/>
    <w:rPr>
      <w:rFonts w:ascii="Symbol" w:hAnsi="Symbol" w:cs="Symbol" w:hint="default"/>
    </w:rPr>
  </w:style>
  <w:style w:type="character" w:customStyle="1" w:styleId="WW8Num31z3">
    <w:name w:val="WW8Num31z3"/>
    <w:rsid w:val="007608D3"/>
  </w:style>
  <w:style w:type="character" w:customStyle="1" w:styleId="WW8Num31z4">
    <w:name w:val="WW8Num31z4"/>
    <w:rsid w:val="007608D3"/>
  </w:style>
  <w:style w:type="character" w:customStyle="1" w:styleId="WW8Num31z5">
    <w:name w:val="WW8Num31z5"/>
    <w:rsid w:val="007608D3"/>
  </w:style>
  <w:style w:type="character" w:customStyle="1" w:styleId="WW8Num31z6">
    <w:name w:val="WW8Num31z6"/>
    <w:rsid w:val="007608D3"/>
  </w:style>
  <w:style w:type="character" w:customStyle="1" w:styleId="WW8Num31z7">
    <w:name w:val="WW8Num31z7"/>
    <w:rsid w:val="007608D3"/>
  </w:style>
  <w:style w:type="character" w:customStyle="1" w:styleId="WW8Num31z8">
    <w:name w:val="WW8Num31z8"/>
    <w:rsid w:val="007608D3"/>
  </w:style>
  <w:style w:type="character" w:customStyle="1" w:styleId="WW8Num32z2">
    <w:name w:val="WW8Num32z2"/>
    <w:rsid w:val="007608D3"/>
  </w:style>
  <w:style w:type="character" w:customStyle="1" w:styleId="WW8Num32z3">
    <w:name w:val="WW8Num32z3"/>
    <w:rsid w:val="007608D3"/>
  </w:style>
  <w:style w:type="character" w:customStyle="1" w:styleId="WW8Num32z4">
    <w:name w:val="WW8Num32z4"/>
    <w:rsid w:val="007608D3"/>
  </w:style>
  <w:style w:type="character" w:customStyle="1" w:styleId="WW8Num32z5">
    <w:name w:val="WW8Num32z5"/>
    <w:rsid w:val="007608D3"/>
  </w:style>
  <w:style w:type="character" w:customStyle="1" w:styleId="WW8Num32z6">
    <w:name w:val="WW8Num32z6"/>
    <w:rsid w:val="007608D3"/>
  </w:style>
  <w:style w:type="character" w:customStyle="1" w:styleId="WW8Num32z7">
    <w:name w:val="WW8Num32z7"/>
    <w:rsid w:val="007608D3"/>
  </w:style>
  <w:style w:type="character" w:customStyle="1" w:styleId="WW8Num32z8">
    <w:name w:val="WW8Num32z8"/>
    <w:rsid w:val="007608D3"/>
  </w:style>
  <w:style w:type="character" w:customStyle="1" w:styleId="WW8Num34z3">
    <w:name w:val="WW8Num34z3"/>
    <w:rsid w:val="007608D3"/>
  </w:style>
  <w:style w:type="character" w:customStyle="1" w:styleId="WW8Num34z4">
    <w:name w:val="WW8Num34z4"/>
    <w:rsid w:val="007608D3"/>
  </w:style>
  <w:style w:type="character" w:customStyle="1" w:styleId="WW8Num34z5">
    <w:name w:val="WW8Num34z5"/>
    <w:rsid w:val="007608D3"/>
  </w:style>
  <w:style w:type="character" w:customStyle="1" w:styleId="WW8Num34z6">
    <w:name w:val="WW8Num34z6"/>
    <w:rsid w:val="007608D3"/>
  </w:style>
  <w:style w:type="character" w:customStyle="1" w:styleId="WW8Num34z7">
    <w:name w:val="WW8Num34z7"/>
    <w:rsid w:val="007608D3"/>
  </w:style>
  <w:style w:type="character" w:customStyle="1" w:styleId="WW8Num34z8">
    <w:name w:val="WW8Num34z8"/>
    <w:rsid w:val="007608D3"/>
  </w:style>
  <w:style w:type="character" w:customStyle="1" w:styleId="WW8Num37z3">
    <w:name w:val="WW8Num37z3"/>
    <w:rsid w:val="007608D3"/>
  </w:style>
  <w:style w:type="character" w:customStyle="1" w:styleId="WW8Num37z4">
    <w:name w:val="WW8Num37z4"/>
    <w:rsid w:val="007608D3"/>
  </w:style>
  <w:style w:type="character" w:customStyle="1" w:styleId="WW8Num37z5">
    <w:name w:val="WW8Num37z5"/>
    <w:rsid w:val="007608D3"/>
  </w:style>
  <w:style w:type="character" w:customStyle="1" w:styleId="WW8Num37z6">
    <w:name w:val="WW8Num37z6"/>
    <w:rsid w:val="007608D3"/>
  </w:style>
  <w:style w:type="character" w:customStyle="1" w:styleId="WW8Num37z7">
    <w:name w:val="WW8Num37z7"/>
    <w:rsid w:val="007608D3"/>
  </w:style>
  <w:style w:type="character" w:customStyle="1" w:styleId="WW8Num37z8">
    <w:name w:val="WW8Num37z8"/>
    <w:rsid w:val="007608D3"/>
  </w:style>
  <w:style w:type="character" w:customStyle="1" w:styleId="WW8Num44z3">
    <w:name w:val="WW8Num44z3"/>
    <w:rsid w:val="007608D3"/>
  </w:style>
  <w:style w:type="character" w:customStyle="1" w:styleId="WW8Num44z4">
    <w:name w:val="WW8Num44z4"/>
    <w:rsid w:val="007608D3"/>
  </w:style>
  <w:style w:type="character" w:customStyle="1" w:styleId="WW8Num44z5">
    <w:name w:val="WW8Num44z5"/>
    <w:rsid w:val="007608D3"/>
  </w:style>
  <w:style w:type="character" w:customStyle="1" w:styleId="WW8Num44z6">
    <w:name w:val="WW8Num44z6"/>
    <w:rsid w:val="007608D3"/>
  </w:style>
  <w:style w:type="character" w:customStyle="1" w:styleId="WW8Num44z7">
    <w:name w:val="WW8Num44z7"/>
    <w:rsid w:val="007608D3"/>
  </w:style>
  <w:style w:type="character" w:customStyle="1" w:styleId="WW8Num44z8">
    <w:name w:val="WW8Num44z8"/>
    <w:rsid w:val="007608D3"/>
  </w:style>
  <w:style w:type="character" w:customStyle="1" w:styleId="WW8Num45z4">
    <w:name w:val="WW8Num45z4"/>
    <w:rsid w:val="007608D3"/>
  </w:style>
  <w:style w:type="character" w:customStyle="1" w:styleId="WW8Num45z5">
    <w:name w:val="WW8Num45z5"/>
    <w:rsid w:val="007608D3"/>
  </w:style>
  <w:style w:type="character" w:customStyle="1" w:styleId="WW8Num45z6">
    <w:name w:val="WW8Num45z6"/>
    <w:rsid w:val="007608D3"/>
  </w:style>
  <w:style w:type="character" w:customStyle="1" w:styleId="WW8Num45z7">
    <w:name w:val="WW8Num45z7"/>
    <w:rsid w:val="007608D3"/>
  </w:style>
  <w:style w:type="character" w:customStyle="1" w:styleId="WW8Num45z8">
    <w:name w:val="WW8Num45z8"/>
    <w:rsid w:val="007608D3"/>
  </w:style>
  <w:style w:type="character" w:customStyle="1" w:styleId="WW8Num48z3">
    <w:name w:val="WW8Num48z3"/>
    <w:rsid w:val="007608D3"/>
    <w:rPr>
      <w:rFonts w:ascii="Symbol" w:hAnsi="Symbol" w:cs="Symbol" w:hint="default"/>
    </w:rPr>
  </w:style>
  <w:style w:type="character" w:customStyle="1" w:styleId="WW8Num49z4">
    <w:name w:val="WW8Num49z4"/>
    <w:rsid w:val="007608D3"/>
  </w:style>
  <w:style w:type="character" w:customStyle="1" w:styleId="WW8Num49z5">
    <w:name w:val="WW8Num49z5"/>
    <w:rsid w:val="007608D3"/>
  </w:style>
  <w:style w:type="character" w:customStyle="1" w:styleId="WW8Num49z6">
    <w:name w:val="WW8Num49z6"/>
    <w:rsid w:val="007608D3"/>
  </w:style>
  <w:style w:type="character" w:customStyle="1" w:styleId="WW8Num49z7">
    <w:name w:val="WW8Num49z7"/>
    <w:rsid w:val="007608D3"/>
  </w:style>
  <w:style w:type="character" w:customStyle="1" w:styleId="WW8Num49z8">
    <w:name w:val="WW8Num49z8"/>
    <w:rsid w:val="007608D3"/>
  </w:style>
  <w:style w:type="character" w:customStyle="1" w:styleId="WW8Num50z2">
    <w:name w:val="WW8Num50z2"/>
    <w:rsid w:val="007608D3"/>
  </w:style>
  <w:style w:type="character" w:customStyle="1" w:styleId="WW8Num50z5">
    <w:name w:val="WW8Num50z5"/>
    <w:rsid w:val="007608D3"/>
  </w:style>
  <w:style w:type="character" w:customStyle="1" w:styleId="WW8Num50z6">
    <w:name w:val="WW8Num50z6"/>
    <w:rsid w:val="007608D3"/>
  </w:style>
  <w:style w:type="character" w:customStyle="1" w:styleId="WW8Num50z7">
    <w:name w:val="WW8Num50z7"/>
    <w:rsid w:val="007608D3"/>
  </w:style>
  <w:style w:type="character" w:customStyle="1" w:styleId="WW8Num50z8">
    <w:name w:val="WW8Num50z8"/>
    <w:rsid w:val="007608D3"/>
  </w:style>
  <w:style w:type="character" w:customStyle="1" w:styleId="WW8Num92z1">
    <w:name w:val="WW8Num92z1"/>
    <w:rsid w:val="007608D3"/>
  </w:style>
  <w:style w:type="character" w:customStyle="1" w:styleId="WW8Num92z2">
    <w:name w:val="WW8Num92z2"/>
    <w:rsid w:val="007608D3"/>
  </w:style>
  <w:style w:type="character" w:customStyle="1" w:styleId="WW8Num92z3">
    <w:name w:val="WW8Num92z3"/>
    <w:rsid w:val="007608D3"/>
  </w:style>
  <w:style w:type="character" w:customStyle="1" w:styleId="WW8Num92z4">
    <w:name w:val="WW8Num92z4"/>
    <w:rsid w:val="007608D3"/>
  </w:style>
  <w:style w:type="character" w:customStyle="1" w:styleId="WW8Num92z5">
    <w:name w:val="WW8Num92z5"/>
    <w:rsid w:val="007608D3"/>
  </w:style>
  <w:style w:type="character" w:customStyle="1" w:styleId="WW8Num92z6">
    <w:name w:val="WW8Num92z6"/>
    <w:rsid w:val="007608D3"/>
  </w:style>
  <w:style w:type="character" w:customStyle="1" w:styleId="WW8Num92z7">
    <w:name w:val="WW8Num92z7"/>
    <w:rsid w:val="007608D3"/>
  </w:style>
  <w:style w:type="character" w:customStyle="1" w:styleId="WW8Num92z8">
    <w:name w:val="WW8Num92z8"/>
    <w:rsid w:val="007608D3"/>
  </w:style>
  <w:style w:type="character" w:customStyle="1" w:styleId="WW8Num125z1">
    <w:name w:val="WW8Num125z1"/>
    <w:rsid w:val="007608D3"/>
  </w:style>
  <w:style w:type="character" w:customStyle="1" w:styleId="WW8Num125z2">
    <w:name w:val="WW8Num125z2"/>
    <w:rsid w:val="007608D3"/>
  </w:style>
  <w:style w:type="character" w:customStyle="1" w:styleId="WW8Num125z3">
    <w:name w:val="WW8Num125z3"/>
    <w:rsid w:val="007608D3"/>
  </w:style>
  <w:style w:type="character" w:customStyle="1" w:styleId="WW8Num125z4">
    <w:name w:val="WW8Num125z4"/>
    <w:rsid w:val="007608D3"/>
  </w:style>
  <w:style w:type="character" w:customStyle="1" w:styleId="WW8Num125z5">
    <w:name w:val="WW8Num125z5"/>
    <w:rsid w:val="007608D3"/>
  </w:style>
  <w:style w:type="character" w:customStyle="1" w:styleId="WW8Num125z6">
    <w:name w:val="WW8Num125z6"/>
    <w:rsid w:val="007608D3"/>
  </w:style>
  <w:style w:type="character" w:customStyle="1" w:styleId="WW8Num125z7">
    <w:name w:val="WW8Num125z7"/>
    <w:rsid w:val="007608D3"/>
  </w:style>
  <w:style w:type="character" w:customStyle="1" w:styleId="WW8Num125z8">
    <w:name w:val="WW8Num125z8"/>
    <w:rsid w:val="007608D3"/>
  </w:style>
  <w:style w:type="character" w:customStyle="1" w:styleId="WW8Num127z1">
    <w:name w:val="WW8Num127z1"/>
    <w:rsid w:val="007608D3"/>
  </w:style>
  <w:style w:type="character" w:customStyle="1" w:styleId="WW8Num127z2">
    <w:name w:val="WW8Num127z2"/>
    <w:rsid w:val="007608D3"/>
  </w:style>
  <w:style w:type="character" w:customStyle="1" w:styleId="WW8Num127z3">
    <w:name w:val="WW8Num127z3"/>
    <w:rsid w:val="007608D3"/>
  </w:style>
  <w:style w:type="character" w:customStyle="1" w:styleId="WW8Num127z4">
    <w:name w:val="WW8Num127z4"/>
    <w:rsid w:val="007608D3"/>
  </w:style>
  <w:style w:type="character" w:customStyle="1" w:styleId="WW8Num127z5">
    <w:name w:val="WW8Num127z5"/>
    <w:rsid w:val="007608D3"/>
  </w:style>
  <w:style w:type="character" w:customStyle="1" w:styleId="WW8Num127z6">
    <w:name w:val="WW8Num127z6"/>
    <w:rsid w:val="007608D3"/>
  </w:style>
  <w:style w:type="character" w:customStyle="1" w:styleId="WW8Num127z7">
    <w:name w:val="WW8Num127z7"/>
    <w:rsid w:val="007608D3"/>
  </w:style>
  <w:style w:type="character" w:customStyle="1" w:styleId="WW8Num127z8">
    <w:name w:val="WW8Num127z8"/>
    <w:rsid w:val="007608D3"/>
  </w:style>
  <w:style w:type="character" w:customStyle="1" w:styleId="WW8Num128z1">
    <w:name w:val="WW8Num128z1"/>
    <w:rsid w:val="007608D3"/>
  </w:style>
  <w:style w:type="character" w:customStyle="1" w:styleId="WW8Num128z2">
    <w:name w:val="WW8Num128z2"/>
    <w:rsid w:val="007608D3"/>
  </w:style>
  <w:style w:type="character" w:customStyle="1" w:styleId="WW8Num128z3">
    <w:name w:val="WW8Num128z3"/>
    <w:rsid w:val="007608D3"/>
  </w:style>
  <w:style w:type="character" w:customStyle="1" w:styleId="WW8Num128z4">
    <w:name w:val="WW8Num128z4"/>
    <w:rsid w:val="007608D3"/>
  </w:style>
  <w:style w:type="character" w:customStyle="1" w:styleId="WW8Num128z5">
    <w:name w:val="WW8Num128z5"/>
    <w:rsid w:val="007608D3"/>
  </w:style>
  <w:style w:type="character" w:customStyle="1" w:styleId="WW8Num128z6">
    <w:name w:val="WW8Num128z6"/>
    <w:rsid w:val="007608D3"/>
  </w:style>
  <w:style w:type="character" w:customStyle="1" w:styleId="WW8Num128z7">
    <w:name w:val="WW8Num128z7"/>
    <w:rsid w:val="007608D3"/>
  </w:style>
  <w:style w:type="character" w:customStyle="1" w:styleId="WW8Num128z8">
    <w:name w:val="WW8Num128z8"/>
    <w:rsid w:val="007608D3"/>
  </w:style>
  <w:style w:type="character" w:customStyle="1" w:styleId="WW8Num129z1">
    <w:name w:val="WW8Num129z1"/>
    <w:rsid w:val="007608D3"/>
  </w:style>
  <w:style w:type="character" w:customStyle="1" w:styleId="WW8Num129z2">
    <w:name w:val="WW8Num129z2"/>
    <w:rsid w:val="007608D3"/>
  </w:style>
  <w:style w:type="character" w:customStyle="1" w:styleId="WW8Num129z3">
    <w:name w:val="WW8Num129z3"/>
    <w:rsid w:val="007608D3"/>
  </w:style>
  <w:style w:type="character" w:customStyle="1" w:styleId="WW8Num129z4">
    <w:name w:val="WW8Num129z4"/>
    <w:rsid w:val="007608D3"/>
  </w:style>
  <w:style w:type="character" w:customStyle="1" w:styleId="WW8Num129z5">
    <w:name w:val="WW8Num129z5"/>
    <w:rsid w:val="007608D3"/>
  </w:style>
  <w:style w:type="character" w:customStyle="1" w:styleId="WW8Num129z6">
    <w:name w:val="WW8Num129z6"/>
    <w:rsid w:val="007608D3"/>
  </w:style>
  <w:style w:type="character" w:customStyle="1" w:styleId="WW8Num129z7">
    <w:name w:val="WW8Num129z7"/>
    <w:rsid w:val="007608D3"/>
  </w:style>
  <w:style w:type="character" w:customStyle="1" w:styleId="WW8Num129z8">
    <w:name w:val="WW8Num129z8"/>
    <w:rsid w:val="007608D3"/>
  </w:style>
  <w:style w:type="character" w:customStyle="1" w:styleId="WW8Num130z1">
    <w:name w:val="WW8Num130z1"/>
    <w:rsid w:val="007608D3"/>
  </w:style>
  <w:style w:type="character" w:customStyle="1" w:styleId="WW8Num130z2">
    <w:name w:val="WW8Num130z2"/>
    <w:rsid w:val="007608D3"/>
  </w:style>
  <w:style w:type="character" w:customStyle="1" w:styleId="WW8Num130z3">
    <w:name w:val="WW8Num130z3"/>
    <w:rsid w:val="007608D3"/>
  </w:style>
  <w:style w:type="character" w:customStyle="1" w:styleId="WW8Num130z4">
    <w:name w:val="WW8Num130z4"/>
    <w:rsid w:val="007608D3"/>
  </w:style>
  <w:style w:type="character" w:customStyle="1" w:styleId="WW8Num130z5">
    <w:name w:val="WW8Num130z5"/>
    <w:rsid w:val="007608D3"/>
  </w:style>
  <w:style w:type="character" w:customStyle="1" w:styleId="WW8Num130z6">
    <w:name w:val="WW8Num130z6"/>
    <w:rsid w:val="007608D3"/>
  </w:style>
  <w:style w:type="character" w:customStyle="1" w:styleId="WW8Num130z7">
    <w:name w:val="WW8Num130z7"/>
    <w:rsid w:val="007608D3"/>
  </w:style>
  <w:style w:type="character" w:customStyle="1" w:styleId="WW8Num130z8">
    <w:name w:val="WW8Num130z8"/>
    <w:rsid w:val="007608D3"/>
  </w:style>
  <w:style w:type="character" w:customStyle="1" w:styleId="WW8Num131z1">
    <w:name w:val="WW8Num131z1"/>
    <w:rsid w:val="007608D3"/>
    <w:rPr>
      <w:rFonts w:ascii="Courier New" w:hAnsi="Courier New" w:cs="Courier New" w:hint="default"/>
    </w:rPr>
  </w:style>
  <w:style w:type="character" w:customStyle="1" w:styleId="WW8Num131z2">
    <w:name w:val="WW8Num131z2"/>
    <w:rsid w:val="007608D3"/>
    <w:rPr>
      <w:rFonts w:cs="Times New Roman"/>
    </w:rPr>
  </w:style>
  <w:style w:type="character" w:customStyle="1" w:styleId="WW8Num133z2">
    <w:name w:val="WW8Num133z2"/>
    <w:rsid w:val="007608D3"/>
  </w:style>
  <w:style w:type="character" w:customStyle="1" w:styleId="WW8Num133z3">
    <w:name w:val="WW8Num133z3"/>
    <w:rsid w:val="007608D3"/>
  </w:style>
  <w:style w:type="character" w:customStyle="1" w:styleId="WW8Num133z4">
    <w:name w:val="WW8Num133z4"/>
    <w:rsid w:val="007608D3"/>
  </w:style>
  <w:style w:type="character" w:customStyle="1" w:styleId="WW8Num133z5">
    <w:name w:val="WW8Num133z5"/>
    <w:rsid w:val="007608D3"/>
  </w:style>
  <w:style w:type="character" w:customStyle="1" w:styleId="WW8Num133z6">
    <w:name w:val="WW8Num133z6"/>
    <w:rsid w:val="007608D3"/>
  </w:style>
  <w:style w:type="character" w:customStyle="1" w:styleId="WW8Num133z7">
    <w:name w:val="WW8Num133z7"/>
    <w:rsid w:val="007608D3"/>
  </w:style>
  <w:style w:type="character" w:customStyle="1" w:styleId="WW8Num133z8">
    <w:name w:val="WW8Num133z8"/>
    <w:rsid w:val="007608D3"/>
  </w:style>
  <w:style w:type="character" w:customStyle="1" w:styleId="WW8Num134z1">
    <w:name w:val="WW8Num134z1"/>
    <w:rsid w:val="007608D3"/>
  </w:style>
  <w:style w:type="character" w:customStyle="1" w:styleId="WW8Num134z2">
    <w:name w:val="WW8Num134z2"/>
    <w:rsid w:val="007608D3"/>
  </w:style>
  <w:style w:type="character" w:customStyle="1" w:styleId="WW8Num134z3">
    <w:name w:val="WW8Num134z3"/>
    <w:rsid w:val="007608D3"/>
  </w:style>
  <w:style w:type="character" w:customStyle="1" w:styleId="WW8Num134z4">
    <w:name w:val="WW8Num134z4"/>
    <w:rsid w:val="007608D3"/>
  </w:style>
  <w:style w:type="character" w:customStyle="1" w:styleId="WW8Num134z5">
    <w:name w:val="WW8Num134z5"/>
    <w:rsid w:val="007608D3"/>
  </w:style>
  <w:style w:type="character" w:customStyle="1" w:styleId="WW8Num134z6">
    <w:name w:val="WW8Num134z6"/>
    <w:rsid w:val="007608D3"/>
  </w:style>
  <w:style w:type="character" w:customStyle="1" w:styleId="WW8Num134z7">
    <w:name w:val="WW8Num134z7"/>
    <w:rsid w:val="007608D3"/>
  </w:style>
  <w:style w:type="character" w:customStyle="1" w:styleId="WW8Num134z8">
    <w:name w:val="WW8Num134z8"/>
    <w:rsid w:val="007608D3"/>
  </w:style>
  <w:style w:type="character" w:customStyle="1" w:styleId="WW8Num135z1">
    <w:name w:val="WW8Num135z1"/>
    <w:rsid w:val="007608D3"/>
  </w:style>
  <w:style w:type="character" w:customStyle="1" w:styleId="WW8Num135z2">
    <w:name w:val="WW8Num135z2"/>
    <w:rsid w:val="007608D3"/>
  </w:style>
  <w:style w:type="character" w:customStyle="1" w:styleId="WW8Num135z3">
    <w:name w:val="WW8Num135z3"/>
    <w:rsid w:val="007608D3"/>
  </w:style>
  <w:style w:type="character" w:customStyle="1" w:styleId="WW8Num135z4">
    <w:name w:val="WW8Num135z4"/>
    <w:rsid w:val="007608D3"/>
  </w:style>
  <w:style w:type="character" w:customStyle="1" w:styleId="WW8Num135z5">
    <w:name w:val="WW8Num135z5"/>
    <w:rsid w:val="007608D3"/>
  </w:style>
  <w:style w:type="character" w:customStyle="1" w:styleId="WW8Num135z6">
    <w:name w:val="WW8Num135z6"/>
    <w:rsid w:val="007608D3"/>
  </w:style>
  <w:style w:type="character" w:customStyle="1" w:styleId="WW8Num135z7">
    <w:name w:val="WW8Num135z7"/>
    <w:rsid w:val="007608D3"/>
  </w:style>
  <w:style w:type="character" w:customStyle="1" w:styleId="WW8Num135z8">
    <w:name w:val="WW8Num135z8"/>
    <w:rsid w:val="007608D3"/>
  </w:style>
  <w:style w:type="character" w:customStyle="1" w:styleId="WW8Num136z1">
    <w:name w:val="WW8Num136z1"/>
    <w:rsid w:val="007608D3"/>
  </w:style>
  <w:style w:type="character" w:customStyle="1" w:styleId="WW8Num136z2">
    <w:name w:val="WW8Num136z2"/>
    <w:rsid w:val="007608D3"/>
  </w:style>
  <w:style w:type="character" w:customStyle="1" w:styleId="WW8Num136z3">
    <w:name w:val="WW8Num136z3"/>
    <w:rsid w:val="007608D3"/>
  </w:style>
  <w:style w:type="character" w:customStyle="1" w:styleId="WW8Num136z4">
    <w:name w:val="WW8Num136z4"/>
    <w:rsid w:val="007608D3"/>
  </w:style>
  <w:style w:type="character" w:customStyle="1" w:styleId="WW8Num136z5">
    <w:name w:val="WW8Num136z5"/>
    <w:rsid w:val="007608D3"/>
  </w:style>
  <w:style w:type="character" w:customStyle="1" w:styleId="WW8Num136z6">
    <w:name w:val="WW8Num136z6"/>
    <w:rsid w:val="007608D3"/>
  </w:style>
  <w:style w:type="character" w:customStyle="1" w:styleId="WW8Num136z7">
    <w:name w:val="WW8Num136z7"/>
    <w:rsid w:val="007608D3"/>
  </w:style>
  <w:style w:type="character" w:customStyle="1" w:styleId="WW8Num136z8">
    <w:name w:val="WW8Num136z8"/>
    <w:rsid w:val="007608D3"/>
  </w:style>
  <w:style w:type="character" w:customStyle="1" w:styleId="WW8Num138z1">
    <w:name w:val="WW8Num138z1"/>
    <w:rsid w:val="007608D3"/>
  </w:style>
  <w:style w:type="character" w:customStyle="1" w:styleId="WW8Num138z2">
    <w:name w:val="WW8Num138z2"/>
    <w:rsid w:val="007608D3"/>
  </w:style>
  <w:style w:type="character" w:customStyle="1" w:styleId="WW8Num138z3">
    <w:name w:val="WW8Num138z3"/>
    <w:rsid w:val="007608D3"/>
  </w:style>
  <w:style w:type="character" w:customStyle="1" w:styleId="WW8Num138z4">
    <w:name w:val="WW8Num138z4"/>
    <w:rsid w:val="007608D3"/>
  </w:style>
  <w:style w:type="character" w:customStyle="1" w:styleId="WW8Num138z5">
    <w:name w:val="WW8Num138z5"/>
    <w:rsid w:val="007608D3"/>
  </w:style>
  <w:style w:type="character" w:customStyle="1" w:styleId="WW8Num138z6">
    <w:name w:val="WW8Num138z6"/>
    <w:rsid w:val="007608D3"/>
  </w:style>
  <w:style w:type="character" w:customStyle="1" w:styleId="WW8Num138z7">
    <w:name w:val="WW8Num138z7"/>
    <w:rsid w:val="007608D3"/>
  </w:style>
  <w:style w:type="character" w:customStyle="1" w:styleId="WW8Num138z8">
    <w:name w:val="WW8Num138z8"/>
    <w:rsid w:val="007608D3"/>
  </w:style>
  <w:style w:type="character" w:customStyle="1" w:styleId="WW8Num141z1">
    <w:name w:val="WW8Num141z1"/>
    <w:rsid w:val="007608D3"/>
  </w:style>
  <w:style w:type="character" w:customStyle="1" w:styleId="WW8Num141z2">
    <w:name w:val="WW8Num141z2"/>
    <w:rsid w:val="007608D3"/>
  </w:style>
  <w:style w:type="character" w:customStyle="1" w:styleId="WW8Num141z3">
    <w:name w:val="WW8Num141z3"/>
    <w:rsid w:val="007608D3"/>
  </w:style>
  <w:style w:type="character" w:customStyle="1" w:styleId="WW8Num141z4">
    <w:name w:val="WW8Num141z4"/>
    <w:rsid w:val="007608D3"/>
  </w:style>
  <w:style w:type="character" w:customStyle="1" w:styleId="WW8Num141z5">
    <w:name w:val="WW8Num141z5"/>
    <w:rsid w:val="007608D3"/>
  </w:style>
  <w:style w:type="character" w:customStyle="1" w:styleId="WW8Num141z6">
    <w:name w:val="WW8Num141z6"/>
    <w:rsid w:val="007608D3"/>
  </w:style>
  <w:style w:type="character" w:customStyle="1" w:styleId="WW8Num141z7">
    <w:name w:val="WW8Num141z7"/>
    <w:rsid w:val="007608D3"/>
  </w:style>
  <w:style w:type="character" w:customStyle="1" w:styleId="WW8Num141z8">
    <w:name w:val="WW8Num141z8"/>
    <w:rsid w:val="007608D3"/>
  </w:style>
  <w:style w:type="character" w:customStyle="1" w:styleId="WW8Num142z1">
    <w:name w:val="WW8Num142z1"/>
    <w:rsid w:val="007608D3"/>
    <w:rPr>
      <w:rFonts w:ascii="Courier New" w:hAnsi="Courier New" w:cs="Courier New" w:hint="default"/>
    </w:rPr>
  </w:style>
  <w:style w:type="character" w:customStyle="1" w:styleId="WW8Num142z2">
    <w:name w:val="WW8Num142z2"/>
    <w:rsid w:val="007608D3"/>
    <w:rPr>
      <w:rFonts w:ascii="Wingdings" w:hAnsi="Wingdings" w:cs="Wingdings" w:hint="default"/>
    </w:rPr>
  </w:style>
  <w:style w:type="character" w:customStyle="1" w:styleId="WW8Num143z1">
    <w:name w:val="WW8Num143z1"/>
    <w:rsid w:val="007608D3"/>
  </w:style>
  <w:style w:type="character" w:customStyle="1" w:styleId="WW8Num143z2">
    <w:name w:val="WW8Num143z2"/>
    <w:rsid w:val="007608D3"/>
  </w:style>
  <w:style w:type="character" w:customStyle="1" w:styleId="WW8Num143z3">
    <w:name w:val="WW8Num143z3"/>
    <w:rsid w:val="007608D3"/>
  </w:style>
  <w:style w:type="character" w:customStyle="1" w:styleId="WW8Num143z4">
    <w:name w:val="WW8Num143z4"/>
    <w:rsid w:val="007608D3"/>
  </w:style>
  <w:style w:type="character" w:customStyle="1" w:styleId="WW8Num143z5">
    <w:name w:val="WW8Num143z5"/>
    <w:rsid w:val="007608D3"/>
  </w:style>
  <w:style w:type="character" w:customStyle="1" w:styleId="WW8Num143z6">
    <w:name w:val="WW8Num143z6"/>
    <w:rsid w:val="007608D3"/>
  </w:style>
  <w:style w:type="character" w:customStyle="1" w:styleId="WW8Num143z7">
    <w:name w:val="WW8Num143z7"/>
    <w:rsid w:val="007608D3"/>
  </w:style>
  <w:style w:type="character" w:customStyle="1" w:styleId="WW8Num143z8">
    <w:name w:val="WW8Num143z8"/>
    <w:rsid w:val="007608D3"/>
  </w:style>
  <w:style w:type="character" w:customStyle="1" w:styleId="WW8Num145z1">
    <w:name w:val="WW8Num145z1"/>
    <w:rsid w:val="007608D3"/>
  </w:style>
  <w:style w:type="character" w:customStyle="1" w:styleId="WW8Num145z2">
    <w:name w:val="WW8Num145z2"/>
    <w:rsid w:val="007608D3"/>
  </w:style>
  <w:style w:type="character" w:customStyle="1" w:styleId="WW8Num145z3">
    <w:name w:val="WW8Num145z3"/>
    <w:rsid w:val="007608D3"/>
  </w:style>
  <w:style w:type="character" w:customStyle="1" w:styleId="WW8Num145z4">
    <w:name w:val="WW8Num145z4"/>
    <w:rsid w:val="007608D3"/>
  </w:style>
  <w:style w:type="character" w:customStyle="1" w:styleId="WW8Num145z5">
    <w:name w:val="WW8Num145z5"/>
    <w:rsid w:val="007608D3"/>
  </w:style>
  <w:style w:type="character" w:customStyle="1" w:styleId="WW8Num145z6">
    <w:name w:val="WW8Num145z6"/>
    <w:rsid w:val="007608D3"/>
  </w:style>
  <w:style w:type="character" w:customStyle="1" w:styleId="WW8Num145z7">
    <w:name w:val="WW8Num145z7"/>
    <w:rsid w:val="007608D3"/>
  </w:style>
  <w:style w:type="character" w:customStyle="1" w:styleId="WW8Num145z8">
    <w:name w:val="WW8Num145z8"/>
    <w:rsid w:val="007608D3"/>
  </w:style>
  <w:style w:type="character" w:customStyle="1" w:styleId="WW8Num146z1">
    <w:name w:val="WW8Num146z1"/>
    <w:rsid w:val="007608D3"/>
  </w:style>
  <w:style w:type="character" w:customStyle="1" w:styleId="WW8Num146z2">
    <w:name w:val="WW8Num146z2"/>
    <w:rsid w:val="007608D3"/>
  </w:style>
  <w:style w:type="character" w:customStyle="1" w:styleId="WW8Num146z3">
    <w:name w:val="WW8Num146z3"/>
    <w:rsid w:val="007608D3"/>
  </w:style>
  <w:style w:type="character" w:customStyle="1" w:styleId="WW8Num146z4">
    <w:name w:val="WW8Num146z4"/>
    <w:rsid w:val="007608D3"/>
  </w:style>
  <w:style w:type="character" w:customStyle="1" w:styleId="WW8Num146z5">
    <w:name w:val="WW8Num146z5"/>
    <w:rsid w:val="007608D3"/>
  </w:style>
  <w:style w:type="character" w:customStyle="1" w:styleId="WW8Num146z6">
    <w:name w:val="WW8Num146z6"/>
    <w:rsid w:val="007608D3"/>
  </w:style>
  <w:style w:type="character" w:customStyle="1" w:styleId="WW8Num146z7">
    <w:name w:val="WW8Num146z7"/>
    <w:rsid w:val="007608D3"/>
  </w:style>
  <w:style w:type="character" w:customStyle="1" w:styleId="WW8Num146z8">
    <w:name w:val="WW8Num146z8"/>
    <w:rsid w:val="007608D3"/>
  </w:style>
  <w:style w:type="character" w:customStyle="1" w:styleId="WW8Num149z1">
    <w:name w:val="WW8Num149z1"/>
    <w:rsid w:val="007608D3"/>
  </w:style>
  <w:style w:type="character" w:customStyle="1" w:styleId="WW8Num149z2">
    <w:name w:val="WW8Num149z2"/>
    <w:rsid w:val="007608D3"/>
  </w:style>
  <w:style w:type="character" w:customStyle="1" w:styleId="WW8Num149z3">
    <w:name w:val="WW8Num149z3"/>
    <w:rsid w:val="007608D3"/>
  </w:style>
  <w:style w:type="character" w:customStyle="1" w:styleId="WW8Num149z4">
    <w:name w:val="WW8Num149z4"/>
    <w:rsid w:val="007608D3"/>
  </w:style>
  <w:style w:type="character" w:customStyle="1" w:styleId="WW8Num149z5">
    <w:name w:val="WW8Num149z5"/>
    <w:rsid w:val="007608D3"/>
  </w:style>
  <w:style w:type="character" w:customStyle="1" w:styleId="WW8Num149z6">
    <w:name w:val="WW8Num149z6"/>
    <w:rsid w:val="007608D3"/>
  </w:style>
  <w:style w:type="character" w:customStyle="1" w:styleId="WW8Num149z7">
    <w:name w:val="WW8Num149z7"/>
    <w:rsid w:val="007608D3"/>
  </w:style>
  <w:style w:type="character" w:customStyle="1" w:styleId="WW8Num149z8">
    <w:name w:val="WW8Num149z8"/>
    <w:rsid w:val="007608D3"/>
  </w:style>
  <w:style w:type="character" w:customStyle="1" w:styleId="WW8Num152z1">
    <w:name w:val="WW8Num152z1"/>
    <w:rsid w:val="007608D3"/>
  </w:style>
  <w:style w:type="character" w:customStyle="1" w:styleId="WW8Num152z2">
    <w:name w:val="WW8Num152z2"/>
    <w:rsid w:val="007608D3"/>
  </w:style>
  <w:style w:type="character" w:customStyle="1" w:styleId="WW8Num152z3">
    <w:name w:val="WW8Num152z3"/>
    <w:rsid w:val="007608D3"/>
  </w:style>
  <w:style w:type="character" w:customStyle="1" w:styleId="WW8Num152z4">
    <w:name w:val="WW8Num152z4"/>
    <w:rsid w:val="007608D3"/>
  </w:style>
  <w:style w:type="character" w:customStyle="1" w:styleId="WW8Num152z5">
    <w:name w:val="WW8Num152z5"/>
    <w:rsid w:val="007608D3"/>
  </w:style>
  <w:style w:type="character" w:customStyle="1" w:styleId="WW8Num152z6">
    <w:name w:val="WW8Num152z6"/>
    <w:rsid w:val="007608D3"/>
  </w:style>
  <w:style w:type="character" w:customStyle="1" w:styleId="WW8Num152z7">
    <w:name w:val="WW8Num152z7"/>
    <w:rsid w:val="007608D3"/>
  </w:style>
  <w:style w:type="character" w:customStyle="1" w:styleId="WW8Num152z8">
    <w:name w:val="WW8Num152z8"/>
    <w:rsid w:val="007608D3"/>
  </w:style>
  <w:style w:type="character" w:customStyle="1" w:styleId="WW8Num153z1">
    <w:name w:val="WW8Num153z1"/>
    <w:rsid w:val="007608D3"/>
  </w:style>
  <w:style w:type="character" w:customStyle="1" w:styleId="WW8Num153z2">
    <w:name w:val="WW8Num153z2"/>
    <w:rsid w:val="007608D3"/>
  </w:style>
  <w:style w:type="character" w:customStyle="1" w:styleId="WW8Num153z3">
    <w:name w:val="WW8Num153z3"/>
    <w:rsid w:val="007608D3"/>
  </w:style>
  <w:style w:type="character" w:customStyle="1" w:styleId="WW8Num153z4">
    <w:name w:val="WW8Num153z4"/>
    <w:rsid w:val="007608D3"/>
  </w:style>
  <w:style w:type="character" w:customStyle="1" w:styleId="WW8Num153z5">
    <w:name w:val="WW8Num153z5"/>
    <w:rsid w:val="007608D3"/>
  </w:style>
  <w:style w:type="character" w:customStyle="1" w:styleId="WW8Num153z6">
    <w:name w:val="WW8Num153z6"/>
    <w:rsid w:val="007608D3"/>
  </w:style>
  <w:style w:type="character" w:customStyle="1" w:styleId="WW8Num153z7">
    <w:name w:val="WW8Num153z7"/>
    <w:rsid w:val="007608D3"/>
  </w:style>
  <w:style w:type="character" w:customStyle="1" w:styleId="WW8Num153z8">
    <w:name w:val="WW8Num153z8"/>
    <w:rsid w:val="007608D3"/>
  </w:style>
  <w:style w:type="character" w:customStyle="1" w:styleId="WW8Num154z1">
    <w:name w:val="WW8Num154z1"/>
    <w:rsid w:val="007608D3"/>
  </w:style>
  <w:style w:type="character" w:customStyle="1" w:styleId="WW8Num154z2">
    <w:name w:val="WW8Num154z2"/>
    <w:rsid w:val="007608D3"/>
  </w:style>
  <w:style w:type="character" w:customStyle="1" w:styleId="WW8Num154z3">
    <w:name w:val="WW8Num154z3"/>
    <w:rsid w:val="007608D3"/>
  </w:style>
  <w:style w:type="character" w:customStyle="1" w:styleId="WW8Num154z4">
    <w:name w:val="WW8Num154z4"/>
    <w:rsid w:val="007608D3"/>
  </w:style>
  <w:style w:type="character" w:customStyle="1" w:styleId="WW8Num154z5">
    <w:name w:val="WW8Num154z5"/>
    <w:rsid w:val="007608D3"/>
  </w:style>
  <w:style w:type="character" w:customStyle="1" w:styleId="WW8Num154z6">
    <w:name w:val="WW8Num154z6"/>
    <w:rsid w:val="007608D3"/>
  </w:style>
  <w:style w:type="character" w:customStyle="1" w:styleId="WW8Num154z7">
    <w:name w:val="WW8Num154z7"/>
    <w:rsid w:val="007608D3"/>
  </w:style>
  <w:style w:type="character" w:customStyle="1" w:styleId="WW8Num154z8">
    <w:name w:val="WW8Num154z8"/>
    <w:rsid w:val="007608D3"/>
  </w:style>
  <w:style w:type="character" w:customStyle="1" w:styleId="WW8Num155z1">
    <w:name w:val="WW8Num155z1"/>
    <w:rsid w:val="007608D3"/>
  </w:style>
  <w:style w:type="character" w:customStyle="1" w:styleId="WW8Num155z2">
    <w:name w:val="WW8Num155z2"/>
    <w:rsid w:val="007608D3"/>
  </w:style>
  <w:style w:type="character" w:customStyle="1" w:styleId="WW8Num155z3">
    <w:name w:val="WW8Num155z3"/>
    <w:rsid w:val="007608D3"/>
  </w:style>
  <w:style w:type="character" w:customStyle="1" w:styleId="WW8Num155z4">
    <w:name w:val="WW8Num155z4"/>
    <w:rsid w:val="007608D3"/>
  </w:style>
  <w:style w:type="character" w:customStyle="1" w:styleId="WW8Num155z5">
    <w:name w:val="WW8Num155z5"/>
    <w:rsid w:val="007608D3"/>
  </w:style>
  <w:style w:type="character" w:customStyle="1" w:styleId="WW8Num155z6">
    <w:name w:val="WW8Num155z6"/>
    <w:rsid w:val="007608D3"/>
  </w:style>
  <w:style w:type="character" w:customStyle="1" w:styleId="WW8Num155z7">
    <w:name w:val="WW8Num155z7"/>
    <w:rsid w:val="007608D3"/>
  </w:style>
  <w:style w:type="character" w:customStyle="1" w:styleId="WW8Num155z8">
    <w:name w:val="WW8Num155z8"/>
    <w:rsid w:val="007608D3"/>
  </w:style>
  <w:style w:type="character" w:customStyle="1" w:styleId="WW8Num158z1">
    <w:name w:val="WW8Num158z1"/>
    <w:rsid w:val="007608D3"/>
  </w:style>
  <w:style w:type="character" w:customStyle="1" w:styleId="WW8Num158z2">
    <w:name w:val="WW8Num158z2"/>
    <w:rsid w:val="007608D3"/>
  </w:style>
  <w:style w:type="character" w:customStyle="1" w:styleId="WW8Num158z3">
    <w:name w:val="WW8Num158z3"/>
    <w:rsid w:val="007608D3"/>
  </w:style>
  <w:style w:type="character" w:customStyle="1" w:styleId="WW8Num158z4">
    <w:name w:val="WW8Num158z4"/>
    <w:rsid w:val="007608D3"/>
  </w:style>
  <w:style w:type="character" w:customStyle="1" w:styleId="WW8Num158z5">
    <w:name w:val="WW8Num158z5"/>
    <w:rsid w:val="007608D3"/>
  </w:style>
  <w:style w:type="character" w:customStyle="1" w:styleId="WW8Num158z6">
    <w:name w:val="WW8Num158z6"/>
    <w:rsid w:val="007608D3"/>
  </w:style>
  <w:style w:type="character" w:customStyle="1" w:styleId="WW8Num158z7">
    <w:name w:val="WW8Num158z7"/>
    <w:rsid w:val="007608D3"/>
  </w:style>
  <w:style w:type="character" w:customStyle="1" w:styleId="WW8Num158z8">
    <w:name w:val="WW8Num158z8"/>
    <w:rsid w:val="007608D3"/>
  </w:style>
  <w:style w:type="character" w:customStyle="1" w:styleId="WW8Num160z1">
    <w:name w:val="WW8Num160z1"/>
    <w:rsid w:val="007608D3"/>
  </w:style>
  <w:style w:type="character" w:customStyle="1" w:styleId="WW8Num160z2">
    <w:name w:val="WW8Num160z2"/>
    <w:rsid w:val="007608D3"/>
  </w:style>
  <w:style w:type="character" w:customStyle="1" w:styleId="WW8Num160z3">
    <w:name w:val="WW8Num160z3"/>
    <w:rsid w:val="007608D3"/>
  </w:style>
  <w:style w:type="character" w:customStyle="1" w:styleId="WW8Num160z4">
    <w:name w:val="WW8Num160z4"/>
    <w:rsid w:val="007608D3"/>
  </w:style>
  <w:style w:type="character" w:customStyle="1" w:styleId="WW8Num160z5">
    <w:name w:val="WW8Num160z5"/>
    <w:rsid w:val="007608D3"/>
  </w:style>
  <w:style w:type="character" w:customStyle="1" w:styleId="WW8Num160z6">
    <w:name w:val="WW8Num160z6"/>
    <w:rsid w:val="007608D3"/>
  </w:style>
  <w:style w:type="character" w:customStyle="1" w:styleId="WW8Num160z7">
    <w:name w:val="WW8Num160z7"/>
    <w:rsid w:val="007608D3"/>
  </w:style>
  <w:style w:type="character" w:customStyle="1" w:styleId="WW8Num160z8">
    <w:name w:val="WW8Num160z8"/>
    <w:rsid w:val="007608D3"/>
  </w:style>
  <w:style w:type="character" w:customStyle="1" w:styleId="WW8Num162z1">
    <w:name w:val="WW8Num162z1"/>
    <w:rsid w:val="007608D3"/>
  </w:style>
  <w:style w:type="character" w:customStyle="1" w:styleId="WW8Num162z2">
    <w:name w:val="WW8Num162z2"/>
    <w:rsid w:val="007608D3"/>
  </w:style>
  <w:style w:type="character" w:customStyle="1" w:styleId="WW8Num162z3">
    <w:name w:val="WW8Num162z3"/>
    <w:rsid w:val="007608D3"/>
  </w:style>
  <w:style w:type="character" w:customStyle="1" w:styleId="WW8Num162z4">
    <w:name w:val="WW8Num162z4"/>
    <w:rsid w:val="007608D3"/>
  </w:style>
  <w:style w:type="character" w:customStyle="1" w:styleId="WW8Num162z5">
    <w:name w:val="WW8Num162z5"/>
    <w:rsid w:val="007608D3"/>
  </w:style>
  <w:style w:type="character" w:customStyle="1" w:styleId="WW8Num162z6">
    <w:name w:val="WW8Num162z6"/>
    <w:rsid w:val="007608D3"/>
  </w:style>
  <w:style w:type="character" w:customStyle="1" w:styleId="WW8Num162z7">
    <w:name w:val="WW8Num162z7"/>
    <w:rsid w:val="007608D3"/>
  </w:style>
  <w:style w:type="character" w:customStyle="1" w:styleId="WW8Num162z8">
    <w:name w:val="WW8Num162z8"/>
    <w:rsid w:val="007608D3"/>
  </w:style>
  <w:style w:type="character" w:customStyle="1" w:styleId="WW8Num164z1">
    <w:name w:val="WW8Num164z1"/>
    <w:rsid w:val="007608D3"/>
  </w:style>
  <w:style w:type="character" w:customStyle="1" w:styleId="WW8Num164z2">
    <w:name w:val="WW8Num164z2"/>
    <w:rsid w:val="007608D3"/>
  </w:style>
  <w:style w:type="character" w:customStyle="1" w:styleId="WW8Num164z3">
    <w:name w:val="WW8Num164z3"/>
    <w:rsid w:val="007608D3"/>
  </w:style>
  <w:style w:type="character" w:customStyle="1" w:styleId="WW8Num164z4">
    <w:name w:val="WW8Num164z4"/>
    <w:rsid w:val="007608D3"/>
  </w:style>
  <w:style w:type="character" w:customStyle="1" w:styleId="WW8Num164z5">
    <w:name w:val="WW8Num164z5"/>
    <w:rsid w:val="007608D3"/>
  </w:style>
  <w:style w:type="character" w:customStyle="1" w:styleId="WW8Num164z6">
    <w:name w:val="WW8Num164z6"/>
    <w:rsid w:val="007608D3"/>
  </w:style>
  <w:style w:type="character" w:customStyle="1" w:styleId="WW8Num164z7">
    <w:name w:val="WW8Num164z7"/>
    <w:rsid w:val="007608D3"/>
  </w:style>
  <w:style w:type="character" w:customStyle="1" w:styleId="WW8Num164z8">
    <w:name w:val="WW8Num164z8"/>
    <w:rsid w:val="007608D3"/>
  </w:style>
  <w:style w:type="character" w:customStyle="1" w:styleId="WW8Num166z1">
    <w:name w:val="WW8Num166z1"/>
    <w:rsid w:val="007608D3"/>
  </w:style>
  <w:style w:type="character" w:customStyle="1" w:styleId="WW8Num166z2">
    <w:name w:val="WW8Num166z2"/>
    <w:rsid w:val="007608D3"/>
  </w:style>
  <w:style w:type="character" w:customStyle="1" w:styleId="WW8Num166z3">
    <w:name w:val="WW8Num166z3"/>
    <w:rsid w:val="007608D3"/>
  </w:style>
  <w:style w:type="character" w:customStyle="1" w:styleId="WW8Num166z4">
    <w:name w:val="WW8Num166z4"/>
    <w:rsid w:val="007608D3"/>
  </w:style>
  <w:style w:type="character" w:customStyle="1" w:styleId="WW8Num166z5">
    <w:name w:val="WW8Num166z5"/>
    <w:rsid w:val="007608D3"/>
  </w:style>
  <w:style w:type="character" w:customStyle="1" w:styleId="WW8Num166z6">
    <w:name w:val="WW8Num166z6"/>
    <w:rsid w:val="007608D3"/>
  </w:style>
  <w:style w:type="character" w:customStyle="1" w:styleId="WW8Num166z7">
    <w:name w:val="WW8Num166z7"/>
    <w:rsid w:val="007608D3"/>
  </w:style>
  <w:style w:type="character" w:customStyle="1" w:styleId="WW8Num166z8">
    <w:name w:val="WW8Num166z8"/>
    <w:rsid w:val="007608D3"/>
  </w:style>
  <w:style w:type="character" w:customStyle="1" w:styleId="WW8Num168z1">
    <w:name w:val="WW8Num168z1"/>
    <w:rsid w:val="007608D3"/>
  </w:style>
  <w:style w:type="character" w:customStyle="1" w:styleId="WW8Num168z2">
    <w:name w:val="WW8Num168z2"/>
    <w:rsid w:val="007608D3"/>
  </w:style>
  <w:style w:type="character" w:customStyle="1" w:styleId="WW8Num168z3">
    <w:name w:val="WW8Num168z3"/>
    <w:rsid w:val="007608D3"/>
  </w:style>
  <w:style w:type="character" w:customStyle="1" w:styleId="WW8Num168z4">
    <w:name w:val="WW8Num168z4"/>
    <w:rsid w:val="007608D3"/>
  </w:style>
  <w:style w:type="character" w:customStyle="1" w:styleId="WW8Num168z5">
    <w:name w:val="WW8Num168z5"/>
    <w:rsid w:val="007608D3"/>
  </w:style>
  <w:style w:type="character" w:customStyle="1" w:styleId="WW8Num168z6">
    <w:name w:val="WW8Num168z6"/>
    <w:rsid w:val="007608D3"/>
  </w:style>
  <w:style w:type="character" w:customStyle="1" w:styleId="WW8Num168z7">
    <w:name w:val="WW8Num168z7"/>
    <w:rsid w:val="007608D3"/>
  </w:style>
  <w:style w:type="character" w:customStyle="1" w:styleId="WW8Num168z8">
    <w:name w:val="WW8Num168z8"/>
    <w:rsid w:val="007608D3"/>
  </w:style>
  <w:style w:type="character" w:customStyle="1" w:styleId="WW8Num171z1">
    <w:name w:val="WW8Num171z1"/>
    <w:rsid w:val="007608D3"/>
    <w:rPr>
      <w:rFonts w:ascii="Courier New" w:hAnsi="Courier New" w:cs="Courier New" w:hint="default"/>
    </w:rPr>
  </w:style>
  <w:style w:type="character" w:customStyle="1" w:styleId="WW8Num171z2">
    <w:name w:val="WW8Num171z2"/>
    <w:rsid w:val="007608D3"/>
    <w:rPr>
      <w:rFonts w:ascii="Wingdings" w:hAnsi="Wingdings" w:cs="Wingdings" w:hint="default"/>
    </w:rPr>
  </w:style>
  <w:style w:type="character" w:customStyle="1" w:styleId="WW8Num171z3">
    <w:name w:val="WW8Num171z3"/>
    <w:rsid w:val="007608D3"/>
    <w:rPr>
      <w:rFonts w:ascii="Symbol" w:hAnsi="Symbol" w:cs="Symbol" w:hint="default"/>
    </w:rPr>
  </w:style>
  <w:style w:type="character" w:customStyle="1" w:styleId="WW8Num172z1">
    <w:name w:val="WW8Num172z1"/>
    <w:rsid w:val="007608D3"/>
  </w:style>
  <w:style w:type="character" w:customStyle="1" w:styleId="WW8Num172z2">
    <w:name w:val="WW8Num172z2"/>
    <w:rsid w:val="007608D3"/>
  </w:style>
  <w:style w:type="character" w:customStyle="1" w:styleId="WW8Num172z3">
    <w:name w:val="WW8Num172z3"/>
    <w:rsid w:val="007608D3"/>
  </w:style>
  <w:style w:type="character" w:customStyle="1" w:styleId="WW8Num172z4">
    <w:name w:val="WW8Num172z4"/>
    <w:rsid w:val="007608D3"/>
  </w:style>
  <w:style w:type="character" w:customStyle="1" w:styleId="WW8Num172z5">
    <w:name w:val="WW8Num172z5"/>
    <w:rsid w:val="007608D3"/>
  </w:style>
  <w:style w:type="character" w:customStyle="1" w:styleId="WW8Num172z6">
    <w:name w:val="WW8Num172z6"/>
    <w:rsid w:val="007608D3"/>
  </w:style>
  <w:style w:type="character" w:customStyle="1" w:styleId="WW8Num172z7">
    <w:name w:val="WW8Num172z7"/>
    <w:rsid w:val="007608D3"/>
  </w:style>
  <w:style w:type="character" w:customStyle="1" w:styleId="WW8Num172z8">
    <w:name w:val="WW8Num172z8"/>
    <w:rsid w:val="007608D3"/>
  </w:style>
  <w:style w:type="character" w:customStyle="1" w:styleId="WW8Num177z1">
    <w:name w:val="WW8Num177z1"/>
    <w:rsid w:val="007608D3"/>
  </w:style>
  <w:style w:type="character" w:customStyle="1" w:styleId="WW8Num177z2">
    <w:name w:val="WW8Num177z2"/>
    <w:rsid w:val="007608D3"/>
  </w:style>
  <w:style w:type="character" w:customStyle="1" w:styleId="WW8Num177z3">
    <w:name w:val="WW8Num177z3"/>
    <w:rsid w:val="007608D3"/>
  </w:style>
  <w:style w:type="character" w:customStyle="1" w:styleId="WW8Num177z4">
    <w:name w:val="WW8Num177z4"/>
    <w:rsid w:val="007608D3"/>
  </w:style>
  <w:style w:type="character" w:customStyle="1" w:styleId="WW8Num177z5">
    <w:name w:val="WW8Num177z5"/>
    <w:rsid w:val="007608D3"/>
  </w:style>
  <w:style w:type="character" w:customStyle="1" w:styleId="WW8Num177z6">
    <w:name w:val="WW8Num177z6"/>
    <w:rsid w:val="007608D3"/>
  </w:style>
  <w:style w:type="character" w:customStyle="1" w:styleId="WW8Num177z7">
    <w:name w:val="WW8Num177z7"/>
    <w:rsid w:val="007608D3"/>
  </w:style>
  <w:style w:type="character" w:customStyle="1" w:styleId="WW8Num177z8">
    <w:name w:val="WW8Num177z8"/>
    <w:rsid w:val="007608D3"/>
  </w:style>
  <w:style w:type="character" w:customStyle="1" w:styleId="WW8Num179z1">
    <w:name w:val="WW8Num179z1"/>
    <w:rsid w:val="007608D3"/>
  </w:style>
  <w:style w:type="character" w:customStyle="1" w:styleId="WW8Num179z2">
    <w:name w:val="WW8Num179z2"/>
    <w:rsid w:val="007608D3"/>
  </w:style>
  <w:style w:type="character" w:customStyle="1" w:styleId="WW8Num179z3">
    <w:name w:val="WW8Num179z3"/>
    <w:rsid w:val="007608D3"/>
  </w:style>
  <w:style w:type="character" w:customStyle="1" w:styleId="WW8Num179z4">
    <w:name w:val="WW8Num179z4"/>
    <w:rsid w:val="007608D3"/>
  </w:style>
  <w:style w:type="character" w:customStyle="1" w:styleId="WW8Num179z5">
    <w:name w:val="WW8Num179z5"/>
    <w:rsid w:val="007608D3"/>
  </w:style>
  <w:style w:type="character" w:customStyle="1" w:styleId="WW8Num179z6">
    <w:name w:val="WW8Num179z6"/>
    <w:rsid w:val="007608D3"/>
  </w:style>
  <w:style w:type="character" w:customStyle="1" w:styleId="WW8Num179z7">
    <w:name w:val="WW8Num179z7"/>
    <w:rsid w:val="007608D3"/>
  </w:style>
  <w:style w:type="character" w:customStyle="1" w:styleId="WW8Num179z8">
    <w:name w:val="WW8Num179z8"/>
    <w:rsid w:val="007608D3"/>
  </w:style>
  <w:style w:type="character" w:customStyle="1" w:styleId="WW8Num182z1">
    <w:name w:val="WW8Num182z1"/>
    <w:rsid w:val="007608D3"/>
    <w:rPr>
      <w:rFonts w:ascii="Courier New" w:hAnsi="Courier New" w:cs="Courier New" w:hint="default"/>
    </w:rPr>
  </w:style>
  <w:style w:type="character" w:customStyle="1" w:styleId="WW8Num182z2">
    <w:name w:val="WW8Num182z2"/>
    <w:rsid w:val="007608D3"/>
    <w:rPr>
      <w:rFonts w:ascii="Wingdings" w:hAnsi="Wingdings" w:cs="Wingdings" w:hint="default"/>
    </w:rPr>
  </w:style>
  <w:style w:type="character" w:customStyle="1" w:styleId="WW8Num182z3">
    <w:name w:val="WW8Num182z3"/>
    <w:rsid w:val="007608D3"/>
    <w:rPr>
      <w:rFonts w:ascii="Symbol" w:hAnsi="Symbol" w:cs="Symbol" w:hint="default"/>
    </w:rPr>
  </w:style>
  <w:style w:type="character" w:customStyle="1" w:styleId="WW8Num183z1">
    <w:name w:val="WW8Num183z1"/>
    <w:rsid w:val="007608D3"/>
  </w:style>
  <w:style w:type="character" w:customStyle="1" w:styleId="WW8Num183z2">
    <w:name w:val="WW8Num183z2"/>
    <w:rsid w:val="007608D3"/>
  </w:style>
  <w:style w:type="character" w:customStyle="1" w:styleId="WW8Num183z3">
    <w:name w:val="WW8Num183z3"/>
    <w:rsid w:val="007608D3"/>
  </w:style>
  <w:style w:type="character" w:customStyle="1" w:styleId="WW8Num183z4">
    <w:name w:val="WW8Num183z4"/>
    <w:rsid w:val="007608D3"/>
  </w:style>
  <w:style w:type="character" w:customStyle="1" w:styleId="WW8Num183z5">
    <w:name w:val="WW8Num183z5"/>
    <w:rsid w:val="007608D3"/>
  </w:style>
  <w:style w:type="character" w:customStyle="1" w:styleId="WW8Num183z6">
    <w:name w:val="WW8Num183z6"/>
    <w:rsid w:val="007608D3"/>
  </w:style>
  <w:style w:type="character" w:customStyle="1" w:styleId="WW8Num183z7">
    <w:name w:val="WW8Num183z7"/>
    <w:rsid w:val="007608D3"/>
  </w:style>
  <w:style w:type="character" w:customStyle="1" w:styleId="WW8Num183z8">
    <w:name w:val="WW8Num183z8"/>
    <w:rsid w:val="007608D3"/>
  </w:style>
  <w:style w:type="character" w:customStyle="1" w:styleId="WW8Num184z1">
    <w:name w:val="WW8Num184z1"/>
    <w:rsid w:val="007608D3"/>
  </w:style>
  <w:style w:type="character" w:customStyle="1" w:styleId="WW8Num184z2">
    <w:name w:val="WW8Num184z2"/>
    <w:rsid w:val="007608D3"/>
  </w:style>
  <w:style w:type="character" w:customStyle="1" w:styleId="WW8Num184z3">
    <w:name w:val="WW8Num184z3"/>
    <w:rsid w:val="007608D3"/>
  </w:style>
  <w:style w:type="character" w:customStyle="1" w:styleId="WW8Num184z4">
    <w:name w:val="WW8Num184z4"/>
    <w:rsid w:val="007608D3"/>
  </w:style>
  <w:style w:type="character" w:customStyle="1" w:styleId="WW8Num184z5">
    <w:name w:val="WW8Num184z5"/>
    <w:rsid w:val="007608D3"/>
  </w:style>
  <w:style w:type="character" w:customStyle="1" w:styleId="WW8Num184z6">
    <w:name w:val="WW8Num184z6"/>
    <w:rsid w:val="007608D3"/>
  </w:style>
  <w:style w:type="character" w:customStyle="1" w:styleId="WW8Num184z7">
    <w:name w:val="WW8Num184z7"/>
    <w:rsid w:val="007608D3"/>
  </w:style>
  <w:style w:type="character" w:customStyle="1" w:styleId="WW8Num184z8">
    <w:name w:val="WW8Num184z8"/>
    <w:rsid w:val="007608D3"/>
  </w:style>
  <w:style w:type="character" w:customStyle="1" w:styleId="WW8Num185z1">
    <w:name w:val="WW8Num185z1"/>
    <w:rsid w:val="007608D3"/>
  </w:style>
  <w:style w:type="character" w:customStyle="1" w:styleId="WW8Num185z2">
    <w:name w:val="WW8Num185z2"/>
    <w:rsid w:val="007608D3"/>
  </w:style>
  <w:style w:type="character" w:customStyle="1" w:styleId="WW8Num185z3">
    <w:name w:val="WW8Num185z3"/>
    <w:rsid w:val="007608D3"/>
  </w:style>
  <w:style w:type="character" w:customStyle="1" w:styleId="WW8Num185z4">
    <w:name w:val="WW8Num185z4"/>
    <w:rsid w:val="007608D3"/>
  </w:style>
  <w:style w:type="character" w:customStyle="1" w:styleId="WW8Num185z5">
    <w:name w:val="WW8Num185z5"/>
    <w:rsid w:val="007608D3"/>
  </w:style>
  <w:style w:type="character" w:customStyle="1" w:styleId="WW8Num185z6">
    <w:name w:val="WW8Num185z6"/>
    <w:rsid w:val="007608D3"/>
  </w:style>
  <w:style w:type="character" w:customStyle="1" w:styleId="WW8Num185z7">
    <w:name w:val="WW8Num185z7"/>
    <w:rsid w:val="007608D3"/>
  </w:style>
  <w:style w:type="character" w:customStyle="1" w:styleId="WW8Num185z8">
    <w:name w:val="WW8Num185z8"/>
    <w:rsid w:val="007608D3"/>
  </w:style>
  <w:style w:type="character" w:customStyle="1" w:styleId="WW8Num189z1">
    <w:name w:val="WW8Num189z1"/>
    <w:rsid w:val="007608D3"/>
  </w:style>
  <w:style w:type="character" w:customStyle="1" w:styleId="WW8Num189z2">
    <w:name w:val="WW8Num189z2"/>
    <w:rsid w:val="007608D3"/>
  </w:style>
  <w:style w:type="character" w:customStyle="1" w:styleId="WW8Num189z3">
    <w:name w:val="WW8Num189z3"/>
    <w:rsid w:val="007608D3"/>
  </w:style>
  <w:style w:type="character" w:customStyle="1" w:styleId="WW8Num189z4">
    <w:name w:val="WW8Num189z4"/>
    <w:rsid w:val="007608D3"/>
  </w:style>
  <w:style w:type="character" w:customStyle="1" w:styleId="WW8Num189z5">
    <w:name w:val="WW8Num189z5"/>
    <w:rsid w:val="007608D3"/>
  </w:style>
  <w:style w:type="character" w:customStyle="1" w:styleId="WW8Num189z6">
    <w:name w:val="WW8Num189z6"/>
    <w:rsid w:val="007608D3"/>
  </w:style>
  <w:style w:type="character" w:customStyle="1" w:styleId="WW8Num189z7">
    <w:name w:val="WW8Num189z7"/>
    <w:rsid w:val="007608D3"/>
  </w:style>
  <w:style w:type="character" w:customStyle="1" w:styleId="WW8Num189z8">
    <w:name w:val="WW8Num189z8"/>
    <w:rsid w:val="007608D3"/>
  </w:style>
  <w:style w:type="character" w:customStyle="1" w:styleId="WW8Num190z1">
    <w:name w:val="WW8Num190z1"/>
    <w:rsid w:val="007608D3"/>
    <w:rPr>
      <w:rFonts w:ascii="Courier New" w:hAnsi="Courier New" w:cs="Courier New" w:hint="default"/>
    </w:rPr>
  </w:style>
  <w:style w:type="character" w:customStyle="1" w:styleId="WW8Num190z2">
    <w:name w:val="WW8Num190z2"/>
    <w:rsid w:val="007608D3"/>
    <w:rPr>
      <w:rFonts w:ascii="Wingdings" w:hAnsi="Wingdings" w:cs="Wingdings" w:hint="default"/>
    </w:rPr>
  </w:style>
  <w:style w:type="character" w:customStyle="1" w:styleId="WW8Num192z1">
    <w:name w:val="WW8Num192z1"/>
    <w:rsid w:val="007608D3"/>
    <w:rPr>
      <w:rFonts w:ascii="Courier New" w:hAnsi="Courier New" w:cs="Courier New" w:hint="default"/>
    </w:rPr>
  </w:style>
  <w:style w:type="character" w:customStyle="1" w:styleId="WW8Num192z2">
    <w:name w:val="WW8Num192z2"/>
    <w:rsid w:val="007608D3"/>
    <w:rPr>
      <w:rFonts w:ascii="Wingdings" w:hAnsi="Wingdings" w:cs="Wingdings" w:hint="default"/>
    </w:rPr>
  </w:style>
  <w:style w:type="character" w:customStyle="1" w:styleId="WW8Num193z1">
    <w:name w:val="WW8Num193z1"/>
    <w:rsid w:val="007608D3"/>
  </w:style>
  <w:style w:type="character" w:customStyle="1" w:styleId="WW8Num193z2">
    <w:name w:val="WW8Num193z2"/>
    <w:rsid w:val="007608D3"/>
  </w:style>
  <w:style w:type="character" w:customStyle="1" w:styleId="WW8Num193z3">
    <w:name w:val="WW8Num193z3"/>
    <w:rsid w:val="007608D3"/>
  </w:style>
  <w:style w:type="character" w:customStyle="1" w:styleId="WW8Num193z4">
    <w:name w:val="WW8Num193z4"/>
    <w:rsid w:val="007608D3"/>
  </w:style>
  <w:style w:type="character" w:customStyle="1" w:styleId="WW8Num193z5">
    <w:name w:val="WW8Num193z5"/>
    <w:rsid w:val="007608D3"/>
  </w:style>
  <w:style w:type="character" w:customStyle="1" w:styleId="WW8Num193z6">
    <w:name w:val="WW8Num193z6"/>
    <w:rsid w:val="007608D3"/>
  </w:style>
  <w:style w:type="character" w:customStyle="1" w:styleId="WW8Num193z7">
    <w:name w:val="WW8Num193z7"/>
    <w:rsid w:val="007608D3"/>
  </w:style>
  <w:style w:type="character" w:customStyle="1" w:styleId="WW8Num193z8">
    <w:name w:val="WW8Num193z8"/>
    <w:rsid w:val="007608D3"/>
  </w:style>
  <w:style w:type="character" w:customStyle="1" w:styleId="WW8Num195z1">
    <w:name w:val="WW8Num195z1"/>
    <w:rsid w:val="007608D3"/>
    <w:rPr>
      <w:rFonts w:ascii="Courier New" w:hAnsi="Courier New" w:cs="Courier New" w:hint="default"/>
    </w:rPr>
  </w:style>
  <w:style w:type="character" w:customStyle="1" w:styleId="WW8Num195z2">
    <w:name w:val="WW8Num195z2"/>
    <w:rsid w:val="007608D3"/>
    <w:rPr>
      <w:rFonts w:ascii="Wingdings" w:hAnsi="Wingdings" w:cs="Wingdings" w:hint="default"/>
    </w:rPr>
  </w:style>
  <w:style w:type="character" w:customStyle="1" w:styleId="WW8Num196z1">
    <w:name w:val="WW8Num196z1"/>
    <w:rsid w:val="007608D3"/>
  </w:style>
  <w:style w:type="character" w:customStyle="1" w:styleId="WW8Num196z2">
    <w:name w:val="WW8Num196z2"/>
    <w:rsid w:val="007608D3"/>
  </w:style>
  <w:style w:type="character" w:customStyle="1" w:styleId="WW8Num196z3">
    <w:name w:val="WW8Num196z3"/>
    <w:rsid w:val="007608D3"/>
  </w:style>
  <w:style w:type="character" w:customStyle="1" w:styleId="WW8Num196z4">
    <w:name w:val="WW8Num196z4"/>
    <w:rsid w:val="007608D3"/>
  </w:style>
  <w:style w:type="character" w:customStyle="1" w:styleId="WW8Num196z5">
    <w:name w:val="WW8Num196z5"/>
    <w:rsid w:val="007608D3"/>
  </w:style>
  <w:style w:type="character" w:customStyle="1" w:styleId="WW8Num196z6">
    <w:name w:val="WW8Num196z6"/>
    <w:rsid w:val="007608D3"/>
  </w:style>
  <w:style w:type="character" w:customStyle="1" w:styleId="WW8Num196z7">
    <w:name w:val="WW8Num196z7"/>
    <w:rsid w:val="007608D3"/>
  </w:style>
  <w:style w:type="character" w:customStyle="1" w:styleId="WW8Num196z8">
    <w:name w:val="WW8Num196z8"/>
    <w:rsid w:val="007608D3"/>
  </w:style>
  <w:style w:type="character" w:customStyle="1" w:styleId="WW8Num198z1">
    <w:name w:val="WW8Num198z1"/>
    <w:rsid w:val="007608D3"/>
  </w:style>
  <w:style w:type="character" w:customStyle="1" w:styleId="WW8Num198z2">
    <w:name w:val="WW8Num198z2"/>
    <w:rsid w:val="007608D3"/>
  </w:style>
  <w:style w:type="character" w:customStyle="1" w:styleId="WW8Num198z3">
    <w:name w:val="WW8Num198z3"/>
    <w:rsid w:val="007608D3"/>
  </w:style>
  <w:style w:type="character" w:customStyle="1" w:styleId="WW8Num198z4">
    <w:name w:val="WW8Num198z4"/>
    <w:rsid w:val="007608D3"/>
  </w:style>
  <w:style w:type="character" w:customStyle="1" w:styleId="WW8Num198z5">
    <w:name w:val="WW8Num198z5"/>
    <w:rsid w:val="007608D3"/>
  </w:style>
  <w:style w:type="character" w:customStyle="1" w:styleId="WW8Num198z6">
    <w:name w:val="WW8Num198z6"/>
    <w:rsid w:val="007608D3"/>
  </w:style>
  <w:style w:type="character" w:customStyle="1" w:styleId="WW8Num198z7">
    <w:name w:val="WW8Num198z7"/>
    <w:rsid w:val="007608D3"/>
  </w:style>
  <w:style w:type="character" w:customStyle="1" w:styleId="WW8Num198z8">
    <w:name w:val="WW8Num198z8"/>
    <w:rsid w:val="007608D3"/>
  </w:style>
  <w:style w:type="character" w:customStyle="1" w:styleId="WW8Num199z1">
    <w:name w:val="WW8Num199z1"/>
    <w:rsid w:val="007608D3"/>
    <w:rPr>
      <w:rFonts w:ascii="Courier New" w:hAnsi="Courier New" w:cs="Courier New" w:hint="default"/>
    </w:rPr>
  </w:style>
  <w:style w:type="character" w:customStyle="1" w:styleId="WW8Num199z3">
    <w:name w:val="WW8Num199z3"/>
    <w:rsid w:val="007608D3"/>
    <w:rPr>
      <w:rFonts w:ascii="Symbol" w:hAnsi="Symbol" w:cs="Symbol" w:hint="default"/>
    </w:rPr>
  </w:style>
  <w:style w:type="character" w:customStyle="1" w:styleId="WW8Num202z1">
    <w:name w:val="WW8Num202z1"/>
    <w:rsid w:val="007608D3"/>
  </w:style>
  <w:style w:type="character" w:customStyle="1" w:styleId="WW8Num202z2">
    <w:name w:val="WW8Num202z2"/>
    <w:rsid w:val="007608D3"/>
  </w:style>
  <w:style w:type="character" w:customStyle="1" w:styleId="WW8Num202z3">
    <w:name w:val="WW8Num202z3"/>
    <w:rsid w:val="007608D3"/>
  </w:style>
  <w:style w:type="character" w:customStyle="1" w:styleId="WW8Num202z4">
    <w:name w:val="WW8Num202z4"/>
    <w:rsid w:val="007608D3"/>
  </w:style>
  <w:style w:type="character" w:customStyle="1" w:styleId="WW8Num202z5">
    <w:name w:val="WW8Num202z5"/>
    <w:rsid w:val="007608D3"/>
  </w:style>
  <w:style w:type="character" w:customStyle="1" w:styleId="WW8Num202z6">
    <w:name w:val="WW8Num202z6"/>
    <w:rsid w:val="007608D3"/>
  </w:style>
  <w:style w:type="character" w:customStyle="1" w:styleId="WW8Num202z7">
    <w:name w:val="WW8Num202z7"/>
    <w:rsid w:val="007608D3"/>
  </w:style>
  <w:style w:type="character" w:customStyle="1" w:styleId="WW8Num202z8">
    <w:name w:val="WW8Num202z8"/>
    <w:rsid w:val="007608D3"/>
  </w:style>
  <w:style w:type="character" w:customStyle="1" w:styleId="WW8Num203z1">
    <w:name w:val="WW8Num203z1"/>
    <w:rsid w:val="007608D3"/>
    <w:rPr>
      <w:rFonts w:ascii="Courier New" w:hAnsi="Courier New" w:cs="Courier New" w:hint="default"/>
    </w:rPr>
  </w:style>
  <w:style w:type="character" w:customStyle="1" w:styleId="WW8Num203z2">
    <w:name w:val="WW8Num203z2"/>
    <w:rsid w:val="007608D3"/>
    <w:rPr>
      <w:rFonts w:ascii="Wingdings" w:hAnsi="Wingdings" w:cs="Wingdings" w:hint="default"/>
    </w:rPr>
  </w:style>
  <w:style w:type="character" w:customStyle="1" w:styleId="WW8Num203z3">
    <w:name w:val="WW8Num203z3"/>
    <w:rsid w:val="007608D3"/>
    <w:rPr>
      <w:rFonts w:ascii="Symbol" w:hAnsi="Symbol" w:cs="Symbol" w:hint="default"/>
    </w:rPr>
  </w:style>
  <w:style w:type="character" w:customStyle="1" w:styleId="WW8Num204z1">
    <w:name w:val="WW8Num204z1"/>
    <w:rsid w:val="007608D3"/>
    <w:rPr>
      <w:rFonts w:ascii="Courier New" w:hAnsi="Courier New" w:cs="Courier New" w:hint="default"/>
    </w:rPr>
  </w:style>
  <w:style w:type="character" w:customStyle="1" w:styleId="WW8Num204z2">
    <w:name w:val="WW8Num204z2"/>
    <w:rsid w:val="007608D3"/>
    <w:rPr>
      <w:rFonts w:ascii="Wingdings" w:hAnsi="Wingdings" w:cs="Wingdings" w:hint="default"/>
    </w:rPr>
  </w:style>
  <w:style w:type="character" w:customStyle="1" w:styleId="WW8Num204z3">
    <w:name w:val="WW8Num204z3"/>
    <w:rsid w:val="007608D3"/>
    <w:rPr>
      <w:rFonts w:ascii="Symbol" w:hAnsi="Symbol" w:cs="Symbol" w:hint="default"/>
    </w:rPr>
  </w:style>
  <w:style w:type="character" w:customStyle="1" w:styleId="WW8Num206z1">
    <w:name w:val="WW8Num206z1"/>
    <w:rsid w:val="007608D3"/>
  </w:style>
  <w:style w:type="character" w:customStyle="1" w:styleId="WW8Num206z2">
    <w:name w:val="WW8Num206z2"/>
    <w:rsid w:val="007608D3"/>
  </w:style>
  <w:style w:type="character" w:customStyle="1" w:styleId="WW8Num206z3">
    <w:name w:val="WW8Num206z3"/>
    <w:rsid w:val="007608D3"/>
  </w:style>
  <w:style w:type="character" w:customStyle="1" w:styleId="WW8Num206z4">
    <w:name w:val="WW8Num206z4"/>
    <w:rsid w:val="007608D3"/>
  </w:style>
  <w:style w:type="character" w:customStyle="1" w:styleId="WW8Num206z5">
    <w:name w:val="WW8Num206z5"/>
    <w:rsid w:val="007608D3"/>
  </w:style>
  <w:style w:type="character" w:customStyle="1" w:styleId="WW8Num206z6">
    <w:name w:val="WW8Num206z6"/>
    <w:rsid w:val="007608D3"/>
  </w:style>
  <w:style w:type="character" w:customStyle="1" w:styleId="WW8Num206z7">
    <w:name w:val="WW8Num206z7"/>
    <w:rsid w:val="007608D3"/>
  </w:style>
  <w:style w:type="character" w:customStyle="1" w:styleId="WW8Num206z8">
    <w:name w:val="WW8Num206z8"/>
    <w:rsid w:val="007608D3"/>
  </w:style>
  <w:style w:type="character" w:customStyle="1" w:styleId="WW8Num209z1">
    <w:name w:val="WW8Num209z1"/>
    <w:rsid w:val="007608D3"/>
  </w:style>
  <w:style w:type="character" w:customStyle="1" w:styleId="WW8Num209z2">
    <w:name w:val="WW8Num209z2"/>
    <w:rsid w:val="007608D3"/>
  </w:style>
  <w:style w:type="character" w:customStyle="1" w:styleId="WW8Num209z3">
    <w:name w:val="WW8Num209z3"/>
    <w:rsid w:val="007608D3"/>
  </w:style>
  <w:style w:type="character" w:customStyle="1" w:styleId="WW8Num209z4">
    <w:name w:val="WW8Num209z4"/>
    <w:rsid w:val="007608D3"/>
  </w:style>
  <w:style w:type="character" w:customStyle="1" w:styleId="WW8Num209z5">
    <w:name w:val="WW8Num209z5"/>
    <w:rsid w:val="007608D3"/>
  </w:style>
  <w:style w:type="character" w:customStyle="1" w:styleId="WW8Num209z6">
    <w:name w:val="WW8Num209z6"/>
    <w:rsid w:val="007608D3"/>
  </w:style>
  <w:style w:type="character" w:customStyle="1" w:styleId="WW8Num209z7">
    <w:name w:val="WW8Num209z7"/>
    <w:rsid w:val="007608D3"/>
  </w:style>
  <w:style w:type="character" w:customStyle="1" w:styleId="WW8Num209z8">
    <w:name w:val="WW8Num209z8"/>
    <w:rsid w:val="007608D3"/>
  </w:style>
  <w:style w:type="character" w:customStyle="1" w:styleId="WW8Num210z1">
    <w:name w:val="WW8Num210z1"/>
    <w:rsid w:val="007608D3"/>
    <w:rPr>
      <w:rFonts w:ascii="Courier New" w:hAnsi="Courier New" w:cs="Courier New" w:hint="default"/>
    </w:rPr>
  </w:style>
  <w:style w:type="character" w:customStyle="1" w:styleId="WW8Num210z2">
    <w:name w:val="WW8Num210z2"/>
    <w:rsid w:val="007608D3"/>
    <w:rPr>
      <w:rFonts w:ascii="Wingdings" w:hAnsi="Wingdings" w:cs="Wingdings" w:hint="default"/>
    </w:rPr>
  </w:style>
  <w:style w:type="character" w:customStyle="1" w:styleId="WW8Num213z1">
    <w:name w:val="WW8Num213z1"/>
    <w:rsid w:val="007608D3"/>
  </w:style>
  <w:style w:type="character" w:customStyle="1" w:styleId="WW8Num213z2">
    <w:name w:val="WW8Num213z2"/>
    <w:rsid w:val="007608D3"/>
  </w:style>
  <w:style w:type="character" w:customStyle="1" w:styleId="WW8Num213z3">
    <w:name w:val="WW8Num213z3"/>
    <w:rsid w:val="007608D3"/>
  </w:style>
  <w:style w:type="character" w:customStyle="1" w:styleId="WW8Num213z4">
    <w:name w:val="WW8Num213z4"/>
    <w:rsid w:val="007608D3"/>
  </w:style>
  <w:style w:type="character" w:customStyle="1" w:styleId="WW8Num213z5">
    <w:name w:val="WW8Num213z5"/>
    <w:rsid w:val="007608D3"/>
  </w:style>
  <w:style w:type="character" w:customStyle="1" w:styleId="WW8Num213z6">
    <w:name w:val="WW8Num213z6"/>
    <w:rsid w:val="007608D3"/>
  </w:style>
  <w:style w:type="character" w:customStyle="1" w:styleId="WW8Num213z7">
    <w:name w:val="WW8Num213z7"/>
    <w:rsid w:val="007608D3"/>
  </w:style>
  <w:style w:type="character" w:customStyle="1" w:styleId="WW8Num213z8">
    <w:name w:val="WW8Num213z8"/>
    <w:rsid w:val="007608D3"/>
  </w:style>
  <w:style w:type="character" w:customStyle="1" w:styleId="WW8Num216z1">
    <w:name w:val="WW8Num216z1"/>
    <w:rsid w:val="007608D3"/>
  </w:style>
  <w:style w:type="character" w:customStyle="1" w:styleId="WW8Num216z2">
    <w:name w:val="WW8Num216z2"/>
    <w:rsid w:val="007608D3"/>
  </w:style>
  <w:style w:type="character" w:customStyle="1" w:styleId="WW8Num216z3">
    <w:name w:val="WW8Num216z3"/>
    <w:rsid w:val="007608D3"/>
  </w:style>
  <w:style w:type="character" w:customStyle="1" w:styleId="WW8Num216z4">
    <w:name w:val="WW8Num216z4"/>
    <w:rsid w:val="007608D3"/>
  </w:style>
  <w:style w:type="character" w:customStyle="1" w:styleId="WW8Num216z5">
    <w:name w:val="WW8Num216z5"/>
    <w:rsid w:val="007608D3"/>
  </w:style>
  <w:style w:type="character" w:customStyle="1" w:styleId="WW8Num216z6">
    <w:name w:val="WW8Num216z6"/>
    <w:rsid w:val="007608D3"/>
  </w:style>
  <w:style w:type="character" w:customStyle="1" w:styleId="WW8Num216z7">
    <w:name w:val="WW8Num216z7"/>
    <w:rsid w:val="007608D3"/>
  </w:style>
  <w:style w:type="character" w:customStyle="1" w:styleId="WW8Num216z8">
    <w:name w:val="WW8Num216z8"/>
    <w:rsid w:val="007608D3"/>
  </w:style>
  <w:style w:type="character" w:customStyle="1" w:styleId="WW8Num217z1">
    <w:name w:val="WW8Num217z1"/>
    <w:rsid w:val="007608D3"/>
  </w:style>
  <w:style w:type="character" w:customStyle="1" w:styleId="WW8Num217z2">
    <w:name w:val="WW8Num217z2"/>
    <w:rsid w:val="007608D3"/>
  </w:style>
  <w:style w:type="character" w:customStyle="1" w:styleId="WW8Num217z3">
    <w:name w:val="WW8Num217z3"/>
    <w:rsid w:val="007608D3"/>
  </w:style>
  <w:style w:type="character" w:customStyle="1" w:styleId="WW8Num217z4">
    <w:name w:val="WW8Num217z4"/>
    <w:rsid w:val="007608D3"/>
  </w:style>
  <w:style w:type="character" w:customStyle="1" w:styleId="WW8Num217z5">
    <w:name w:val="WW8Num217z5"/>
    <w:rsid w:val="007608D3"/>
  </w:style>
  <w:style w:type="character" w:customStyle="1" w:styleId="WW8Num217z6">
    <w:name w:val="WW8Num217z6"/>
    <w:rsid w:val="007608D3"/>
  </w:style>
  <w:style w:type="character" w:customStyle="1" w:styleId="WW8Num217z7">
    <w:name w:val="WW8Num217z7"/>
    <w:rsid w:val="007608D3"/>
  </w:style>
  <w:style w:type="character" w:customStyle="1" w:styleId="WW8Num217z8">
    <w:name w:val="WW8Num217z8"/>
    <w:rsid w:val="007608D3"/>
  </w:style>
  <w:style w:type="character" w:customStyle="1" w:styleId="WW8Num218z1">
    <w:name w:val="WW8Num218z1"/>
    <w:rsid w:val="007608D3"/>
  </w:style>
  <w:style w:type="character" w:customStyle="1" w:styleId="WW8Num218z2">
    <w:name w:val="WW8Num218z2"/>
    <w:rsid w:val="007608D3"/>
  </w:style>
  <w:style w:type="character" w:customStyle="1" w:styleId="WW8Num218z3">
    <w:name w:val="WW8Num218z3"/>
    <w:rsid w:val="007608D3"/>
  </w:style>
  <w:style w:type="character" w:customStyle="1" w:styleId="WW8Num218z4">
    <w:name w:val="WW8Num218z4"/>
    <w:rsid w:val="007608D3"/>
  </w:style>
  <w:style w:type="character" w:customStyle="1" w:styleId="WW8Num218z5">
    <w:name w:val="WW8Num218z5"/>
    <w:rsid w:val="007608D3"/>
  </w:style>
  <w:style w:type="character" w:customStyle="1" w:styleId="WW8Num218z6">
    <w:name w:val="WW8Num218z6"/>
    <w:rsid w:val="007608D3"/>
  </w:style>
  <w:style w:type="character" w:customStyle="1" w:styleId="WW8Num218z7">
    <w:name w:val="WW8Num218z7"/>
    <w:rsid w:val="007608D3"/>
  </w:style>
  <w:style w:type="character" w:customStyle="1" w:styleId="WW8Num218z8">
    <w:name w:val="WW8Num218z8"/>
    <w:rsid w:val="007608D3"/>
  </w:style>
  <w:style w:type="character" w:customStyle="1" w:styleId="WW8Num219z1">
    <w:name w:val="WW8Num219z1"/>
    <w:rsid w:val="007608D3"/>
  </w:style>
  <w:style w:type="character" w:customStyle="1" w:styleId="WW8Num219z2">
    <w:name w:val="WW8Num219z2"/>
    <w:rsid w:val="007608D3"/>
  </w:style>
  <w:style w:type="character" w:customStyle="1" w:styleId="WW8Num219z3">
    <w:name w:val="WW8Num219z3"/>
    <w:rsid w:val="007608D3"/>
  </w:style>
  <w:style w:type="character" w:customStyle="1" w:styleId="WW8Num219z4">
    <w:name w:val="WW8Num219z4"/>
    <w:rsid w:val="007608D3"/>
  </w:style>
  <w:style w:type="character" w:customStyle="1" w:styleId="WW8Num219z5">
    <w:name w:val="WW8Num219z5"/>
    <w:rsid w:val="007608D3"/>
  </w:style>
  <w:style w:type="character" w:customStyle="1" w:styleId="WW8Num219z6">
    <w:name w:val="WW8Num219z6"/>
    <w:rsid w:val="007608D3"/>
  </w:style>
  <w:style w:type="character" w:customStyle="1" w:styleId="WW8Num219z7">
    <w:name w:val="WW8Num219z7"/>
    <w:rsid w:val="007608D3"/>
  </w:style>
  <w:style w:type="character" w:customStyle="1" w:styleId="WW8Num219z8">
    <w:name w:val="WW8Num219z8"/>
    <w:rsid w:val="007608D3"/>
  </w:style>
  <w:style w:type="character" w:customStyle="1" w:styleId="WW8Num220z1">
    <w:name w:val="WW8Num220z1"/>
    <w:rsid w:val="007608D3"/>
  </w:style>
  <w:style w:type="character" w:customStyle="1" w:styleId="WW8Num220z2">
    <w:name w:val="WW8Num220z2"/>
    <w:rsid w:val="007608D3"/>
  </w:style>
  <w:style w:type="character" w:customStyle="1" w:styleId="WW8Num220z3">
    <w:name w:val="WW8Num220z3"/>
    <w:rsid w:val="007608D3"/>
  </w:style>
  <w:style w:type="character" w:customStyle="1" w:styleId="WW8Num220z4">
    <w:name w:val="WW8Num220z4"/>
    <w:rsid w:val="007608D3"/>
  </w:style>
  <w:style w:type="character" w:customStyle="1" w:styleId="WW8Num220z5">
    <w:name w:val="WW8Num220z5"/>
    <w:rsid w:val="007608D3"/>
  </w:style>
  <w:style w:type="character" w:customStyle="1" w:styleId="WW8Num220z6">
    <w:name w:val="WW8Num220z6"/>
    <w:rsid w:val="007608D3"/>
  </w:style>
  <w:style w:type="character" w:customStyle="1" w:styleId="WW8Num220z7">
    <w:name w:val="WW8Num220z7"/>
    <w:rsid w:val="007608D3"/>
  </w:style>
  <w:style w:type="character" w:customStyle="1" w:styleId="WW8Num220z8">
    <w:name w:val="WW8Num220z8"/>
    <w:rsid w:val="007608D3"/>
  </w:style>
  <w:style w:type="character" w:customStyle="1" w:styleId="WW8Num223z1">
    <w:name w:val="WW8Num223z1"/>
    <w:rsid w:val="007608D3"/>
  </w:style>
  <w:style w:type="character" w:customStyle="1" w:styleId="WW8Num223z2">
    <w:name w:val="WW8Num223z2"/>
    <w:rsid w:val="007608D3"/>
  </w:style>
  <w:style w:type="character" w:customStyle="1" w:styleId="WW8Num223z3">
    <w:name w:val="WW8Num223z3"/>
    <w:rsid w:val="007608D3"/>
  </w:style>
  <w:style w:type="character" w:customStyle="1" w:styleId="WW8Num223z4">
    <w:name w:val="WW8Num223z4"/>
    <w:rsid w:val="007608D3"/>
  </w:style>
  <w:style w:type="character" w:customStyle="1" w:styleId="WW8Num223z5">
    <w:name w:val="WW8Num223z5"/>
    <w:rsid w:val="007608D3"/>
  </w:style>
  <w:style w:type="character" w:customStyle="1" w:styleId="WW8Num223z6">
    <w:name w:val="WW8Num223z6"/>
    <w:rsid w:val="007608D3"/>
  </w:style>
  <w:style w:type="character" w:customStyle="1" w:styleId="WW8Num223z7">
    <w:name w:val="WW8Num223z7"/>
    <w:rsid w:val="007608D3"/>
  </w:style>
  <w:style w:type="character" w:customStyle="1" w:styleId="WW8Num223z8">
    <w:name w:val="WW8Num223z8"/>
    <w:rsid w:val="007608D3"/>
  </w:style>
  <w:style w:type="character" w:customStyle="1" w:styleId="WW8Num224z1">
    <w:name w:val="WW8Num224z1"/>
    <w:rsid w:val="007608D3"/>
  </w:style>
  <w:style w:type="character" w:customStyle="1" w:styleId="WW8Num224z2">
    <w:name w:val="WW8Num224z2"/>
    <w:rsid w:val="007608D3"/>
  </w:style>
  <w:style w:type="character" w:customStyle="1" w:styleId="WW8Num224z3">
    <w:name w:val="WW8Num224z3"/>
    <w:rsid w:val="007608D3"/>
  </w:style>
  <w:style w:type="character" w:customStyle="1" w:styleId="WW8Num224z4">
    <w:name w:val="WW8Num224z4"/>
    <w:rsid w:val="007608D3"/>
  </w:style>
  <w:style w:type="character" w:customStyle="1" w:styleId="WW8Num224z5">
    <w:name w:val="WW8Num224z5"/>
    <w:rsid w:val="007608D3"/>
  </w:style>
  <w:style w:type="character" w:customStyle="1" w:styleId="WW8Num224z6">
    <w:name w:val="WW8Num224z6"/>
    <w:rsid w:val="007608D3"/>
  </w:style>
  <w:style w:type="character" w:customStyle="1" w:styleId="WW8Num224z7">
    <w:name w:val="WW8Num224z7"/>
    <w:rsid w:val="007608D3"/>
  </w:style>
  <w:style w:type="character" w:customStyle="1" w:styleId="WW8Num224z8">
    <w:name w:val="WW8Num224z8"/>
    <w:rsid w:val="007608D3"/>
  </w:style>
  <w:style w:type="character" w:customStyle="1" w:styleId="WW8Num225z1">
    <w:name w:val="WW8Num225z1"/>
    <w:rsid w:val="007608D3"/>
  </w:style>
  <w:style w:type="character" w:customStyle="1" w:styleId="WW8Num225z2">
    <w:name w:val="WW8Num225z2"/>
    <w:rsid w:val="007608D3"/>
  </w:style>
  <w:style w:type="character" w:customStyle="1" w:styleId="WW8Num225z3">
    <w:name w:val="WW8Num225z3"/>
    <w:rsid w:val="007608D3"/>
  </w:style>
  <w:style w:type="character" w:customStyle="1" w:styleId="WW8Num225z4">
    <w:name w:val="WW8Num225z4"/>
    <w:rsid w:val="007608D3"/>
  </w:style>
  <w:style w:type="character" w:customStyle="1" w:styleId="WW8Num225z5">
    <w:name w:val="WW8Num225z5"/>
    <w:rsid w:val="007608D3"/>
  </w:style>
  <w:style w:type="character" w:customStyle="1" w:styleId="WW8Num225z6">
    <w:name w:val="WW8Num225z6"/>
    <w:rsid w:val="007608D3"/>
  </w:style>
  <w:style w:type="character" w:customStyle="1" w:styleId="WW8Num225z7">
    <w:name w:val="WW8Num225z7"/>
    <w:rsid w:val="007608D3"/>
  </w:style>
  <w:style w:type="character" w:customStyle="1" w:styleId="WW8Num225z8">
    <w:name w:val="WW8Num225z8"/>
    <w:rsid w:val="007608D3"/>
  </w:style>
  <w:style w:type="character" w:customStyle="1" w:styleId="WW8Num227z1">
    <w:name w:val="WW8Num227z1"/>
    <w:rsid w:val="007608D3"/>
    <w:rPr>
      <w:rFonts w:ascii="Courier New" w:hAnsi="Courier New" w:cs="Courier New" w:hint="default"/>
    </w:rPr>
  </w:style>
  <w:style w:type="character" w:customStyle="1" w:styleId="WW8Num227z2">
    <w:name w:val="WW8Num227z2"/>
    <w:rsid w:val="007608D3"/>
    <w:rPr>
      <w:rFonts w:ascii="Wingdings" w:hAnsi="Wingdings" w:cs="Wingdings" w:hint="default"/>
    </w:rPr>
  </w:style>
  <w:style w:type="character" w:customStyle="1" w:styleId="WW8Num230z1">
    <w:name w:val="WW8Num230z1"/>
    <w:rsid w:val="007608D3"/>
  </w:style>
  <w:style w:type="character" w:customStyle="1" w:styleId="WW8Num230z2">
    <w:name w:val="WW8Num230z2"/>
    <w:rsid w:val="007608D3"/>
  </w:style>
  <w:style w:type="character" w:customStyle="1" w:styleId="WW8Num230z3">
    <w:name w:val="WW8Num230z3"/>
    <w:rsid w:val="007608D3"/>
  </w:style>
  <w:style w:type="character" w:customStyle="1" w:styleId="WW8Num230z4">
    <w:name w:val="WW8Num230z4"/>
    <w:rsid w:val="007608D3"/>
  </w:style>
  <w:style w:type="character" w:customStyle="1" w:styleId="WW8Num230z5">
    <w:name w:val="WW8Num230z5"/>
    <w:rsid w:val="007608D3"/>
  </w:style>
  <w:style w:type="character" w:customStyle="1" w:styleId="WW8Num230z6">
    <w:name w:val="WW8Num230z6"/>
    <w:rsid w:val="007608D3"/>
  </w:style>
  <w:style w:type="character" w:customStyle="1" w:styleId="WW8Num230z7">
    <w:name w:val="WW8Num230z7"/>
    <w:rsid w:val="007608D3"/>
  </w:style>
  <w:style w:type="character" w:customStyle="1" w:styleId="WW8Num230z8">
    <w:name w:val="WW8Num230z8"/>
    <w:rsid w:val="007608D3"/>
  </w:style>
  <w:style w:type="character" w:customStyle="1" w:styleId="WW8Num231z1">
    <w:name w:val="WW8Num231z1"/>
    <w:rsid w:val="007608D3"/>
  </w:style>
  <w:style w:type="character" w:customStyle="1" w:styleId="WW8Num231z2">
    <w:name w:val="WW8Num231z2"/>
    <w:rsid w:val="007608D3"/>
  </w:style>
  <w:style w:type="character" w:customStyle="1" w:styleId="WW8Num231z3">
    <w:name w:val="WW8Num231z3"/>
    <w:rsid w:val="007608D3"/>
  </w:style>
  <w:style w:type="character" w:customStyle="1" w:styleId="WW8Num231z4">
    <w:name w:val="WW8Num231z4"/>
    <w:rsid w:val="007608D3"/>
  </w:style>
  <w:style w:type="character" w:customStyle="1" w:styleId="WW8Num231z5">
    <w:name w:val="WW8Num231z5"/>
    <w:rsid w:val="007608D3"/>
  </w:style>
  <w:style w:type="character" w:customStyle="1" w:styleId="WW8Num231z6">
    <w:name w:val="WW8Num231z6"/>
    <w:rsid w:val="007608D3"/>
  </w:style>
  <w:style w:type="character" w:customStyle="1" w:styleId="WW8Num231z7">
    <w:name w:val="WW8Num231z7"/>
    <w:rsid w:val="007608D3"/>
  </w:style>
  <w:style w:type="character" w:customStyle="1" w:styleId="WW8Num231z8">
    <w:name w:val="WW8Num231z8"/>
    <w:rsid w:val="007608D3"/>
  </w:style>
  <w:style w:type="character" w:customStyle="1" w:styleId="WW8Num233z1">
    <w:name w:val="WW8Num233z1"/>
    <w:rsid w:val="007608D3"/>
  </w:style>
  <w:style w:type="character" w:customStyle="1" w:styleId="WW8Num233z2">
    <w:name w:val="WW8Num233z2"/>
    <w:rsid w:val="007608D3"/>
  </w:style>
  <w:style w:type="character" w:customStyle="1" w:styleId="WW8Num233z3">
    <w:name w:val="WW8Num233z3"/>
    <w:rsid w:val="007608D3"/>
  </w:style>
  <w:style w:type="character" w:customStyle="1" w:styleId="WW8Num233z4">
    <w:name w:val="WW8Num233z4"/>
    <w:rsid w:val="007608D3"/>
  </w:style>
  <w:style w:type="character" w:customStyle="1" w:styleId="WW8Num233z5">
    <w:name w:val="WW8Num233z5"/>
    <w:rsid w:val="007608D3"/>
  </w:style>
  <w:style w:type="character" w:customStyle="1" w:styleId="WW8Num233z6">
    <w:name w:val="WW8Num233z6"/>
    <w:rsid w:val="007608D3"/>
  </w:style>
  <w:style w:type="character" w:customStyle="1" w:styleId="WW8Num233z7">
    <w:name w:val="WW8Num233z7"/>
    <w:rsid w:val="007608D3"/>
  </w:style>
  <w:style w:type="character" w:customStyle="1" w:styleId="WW8Num233z8">
    <w:name w:val="WW8Num233z8"/>
    <w:rsid w:val="007608D3"/>
  </w:style>
  <w:style w:type="character" w:customStyle="1" w:styleId="WW8Num235z1">
    <w:name w:val="WW8Num235z1"/>
    <w:rsid w:val="007608D3"/>
  </w:style>
  <w:style w:type="character" w:customStyle="1" w:styleId="WW8Num235z2">
    <w:name w:val="WW8Num235z2"/>
    <w:rsid w:val="007608D3"/>
  </w:style>
  <w:style w:type="character" w:customStyle="1" w:styleId="WW8Num235z3">
    <w:name w:val="WW8Num235z3"/>
    <w:rsid w:val="007608D3"/>
  </w:style>
  <w:style w:type="character" w:customStyle="1" w:styleId="WW8Num235z4">
    <w:name w:val="WW8Num235z4"/>
    <w:rsid w:val="007608D3"/>
  </w:style>
  <w:style w:type="character" w:customStyle="1" w:styleId="WW8Num235z5">
    <w:name w:val="WW8Num235z5"/>
    <w:rsid w:val="007608D3"/>
  </w:style>
  <w:style w:type="character" w:customStyle="1" w:styleId="WW8Num235z6">
    <w:name w:val="WW8Num235z6"/>
    <w:rsid w:val="007608D3"/>
  </w:style>
  <w:style w:type="character" w:customStyle="1" w:styleId="WW8Num235z7">
    <w:name w:val="WW8Num235z7"/>
    <w:rsid w:val="007608D3"/>
  </w:style>
  <w:style w:type="character" w:customStyle="1" w:styleId="WW8Num235z8">
    <w:name w:val="WW8Num235z8"/>
    <w:rsid w:val="007608D3"/>
  </w:style>
  <w:style w:type="character" w:customStyle="1" w:styleId="WW8Num236z1">
    <w:name w:val="WW8Num236z1"/>
    <w:rsid w:val="007608D3"/>
  </w:style>
  <w:style w:type="character" w:customStyle="1" w:styleId="WW8Num236z2">
    <w:name w:val="WW8Num236z2"/>
    <w:rsid w:val="007608D3"/>
  </w:style>
  <w:style w:type="character" w:customStyle="1" w:styleId="WW8Num236z3">
    <w:name w:val="WW8Num236z3"/>
    <w:rsid w:val="007608D3"/>
  </w:style>
  <w:style w:type="character" w:customStyle="1" w:styleId="WW8Num236z4">
    <w:name w:val="WW8Num236z4"/>
    <w:rsid w:val="007608D3"/>
  </w:style>
  <w:style w:type="character" w:customStyle="1" w:styleId="WW8Num236z5">
    <w:name w:val="WW8Num236z5"/>
    <w:rsid w:val="007608D3"/>
  </w:style>
  <w:style w:type="character" w:customStyle="1" w:styleId="WW8Num236z6">
    <w:name w:val="WW8Num236z6"/>
    <w:rsid w:val="007608D3"/>
  </w:style>
  <w:style w:type="character" w:customStyle="1" w:styleId="WW8Num236z7">
    <w:name w:val="WW8Num236z7"/>
    <w:rsid w:val="007608D3"/>
  </w:style>
  <w:style w:type="character" w:customStyle="1" w:styleId="WW8Num236z8">
    <w:name w:val="WW8Num236z8"/>
    <w:rsid w:val="007608D3"/>
  </w:style>
  <w:style w:type="character" w:customStyle="1" w:styleId="WW8Num240z1">
    <w:name w:val="WW8Num240z1"/>
    <w:rsid w:val="007608D3"/>
  </w:style>
  <w:style w:type="character" w:customStyle="1" w:styleId="WW8Num240z2">
    <w:name w:val="WW8Num240z2"/>
    <w:rsid w:val="007608D3"/>
  </w:style>
  <w:style w:type="character" w:customStyle="1" w:styleId="WW8Num240z3">
    <w:name w:val="WW8Num240z3"/>
    <w:rsid w:val="007608D3"/>
  </w:style>
  <w:style w:type="character" w:customStyle="1" w:styleId="WW8Num240z4">
    <w:name w:val="WW8Num240z4"/>
    <w:rsid w:val="007608D3"/>
  </w:style>
  <w:style w:type="character" w:customStyle="1" w:styleId="WW8Num240z5">
    <w:name w:val="WW8Num240z5"/>
    <w:rsid w:val="007608D3"/>
  </w:style>
  <w:style w:type="character" w:customStyle="1" w:styleId="WW8Num240z6">
    <w:name w:val="WW8Num240z6"/>
    <w:rsid w:val="007608D3"/>
  </w:style>
  <w:style w:type="character" w:customStyle="1" w:styleId="WW8Num240z7">
    <w:name w:val="WW8Num240z7"/>
    <w:rsid w:val="007608D3"/>
  </w:style>
  <w:style w:type="character" w:customStyle="1" w:styleId="WW8Num240z8">
    <w:name w:val="WW8Num240z8"/>
    <w:rsid w:val="007608D3"/>
  </w:style>
  <w:style w:type="character" w:customStyle="1" w:styleId="WW8Num242z1">
    <w:name w:val="WW8Num242z1"/>
    <w:rsid w:val="007608D3"/>
  </w:style>
  <w:style w:type="character" w:customStyle="1" w:styleId="WW8Num242z2">
    <w:name w:val="WW8Num242z2"/>
    <w:rsid w:val="007608D3"/>
  </w:style>
  <w:style w:type="character" w:customStyle="1" w:styleId="WW8Num242z3">
    <w:name w:val="WW8Num242z3"/>
    <w:rsid w:val="007608D3"/>
  </w:style>
  <w:style w:type="character" w:customStyle="1" w:styleId="WW8Num242z4">
    <w:name w:val="WW8Num242z4"/>
    <w:rsid w:val="007608D3"/>
  </w:style>
  <w:style w:type="character" w:customStyle="1" w:styleId="WW8Num242z5">
    <w:name w:val="WW8Num242z5"/>
    <w:rsid w:val="007608D3"/>
  </w:style>
  <w:style w:type="character" w:customStyle="1" w:styleId="WW8Num242z6">
    <w:name w:val="WW8Num242z6"/>
    <w:rsid w:val="007608D3"/>
  </w:style>
  <w:style w:type="character" w:customStyle="1" w:styleId="WW8Num242z7">
    <w:name w:val="WW8Num242z7"/>
    <w:rsid w:val="007608D3"/>
  </w:style>
  <w:style w:type="character" w:customStyle="1" w:styleId="WW8Num242z8">
    <w:name w:val="WW8Num242z8"/>
    <w:rsid w:val="007608D3"/>
  </w:style>
  <w:style w:type="character" w:customStyle="1" w:styleId="WW8Num243z1">
    <w:name w:val="WW8Num243z1"/>
    <w:rsid w:val="007608D3"/>
    <w:rPr>
      <w:rFonts w:ascii="Times New Roman" w:eastAsia="MS Gothic" w:hAnsi="Times New Roman" w:cs="Times New Roman" w:hint="default"/>
    </w:rPr>
  </w:style>
  <w:style w:type="character" w:customStyle="1" w:styleId="WW8Num243z2">
    <w:name w:val="WW8Num243z2"/>
    <w:rsid w:val="007608D3"/>
    <w:rPr>
      <w:rFonts w:ascii="Wingdings" w:hAnsi="Wingdings" w:cs="Wingdings" w:hint="default"/>
    </w:rPr>
  </w:style>
  <w:style w:type="character" w:customStyle="1" w:styleId="WW8Num243z3">
    <w:name w:val="WW8Num243z3"/>
    <w:rsid w:val="007608D3"/>
    <w:rPr>
      <w:rFonts w:ascii="Symbol" w:hAnsi="Symbol" w:cs="Symbol" w:hint="default"/>
    </w:rPr>
  </w:style>
  <w:style w:type="character" w:customStyle="1" w:styleId="WW8Num243z4">
    <w:name w:val="WW8Num243z4"/>
    <w:rsid w:val="007608D3"/>
    <w:rPr>
      <w:rFonts w:ascii="Courier New" w:hAnsi="Courier New" w:cs="Courier New" w:hint="default"/>
    </w:rPr>
  </w:style>
  <w:style w:type="character" w:customStyle="1" w:styleId="WW8Num246z1">
    <w:name w:val="WW8Num246z1"/>
    <w:rsid w:val="007608D3"/>
  </w:style>
  <w:style w:type="character" w:customStyle="1" w:styleId="WW8Num246z2">
    <w:name w:val="WW8Num246z2"/>
    <w:rsid w:val="007608D3"/>
  </w:style>
  <w:style w:type="character" w:customStyle="1" w:styleId="WW8Num246z3">
    <w:name w:val="WW8Num246z3"/>
    <w:rsid w:val="007608D3"/>
  </w:style>
  <w:style w:type="character" w:customStyle="1" w:styleId="WW8Num246z4">
    <w:name w:val="WW8Num246z4"/>
    <w:rsid w:val="007608D3"/>
  </w:style>
  <w:style w:type="character" w:customStyle="1" w:styleId="WW8Num246z5">
    <w:name w:val="WW8Num246z5"/>
    <w:rsid w:val="007608D3"/>
  </w:style>
  <w:style w:type="character" w:customStyle="1" w:styleId="WW8Num246z6">
    <w:name w:val="WW8Num246z6"/>
    <w:rsid w:val="007608D3"/>
  </w:style>
  <w:style w:type="character" w:customStyle="1" w:styleId="WW8Num246z7">
    <w:name w:val="WW8Num246z7"/>
    <w:rsid w:val="007608D3"/>
  </w:style>
  <w:style w:type="character" w:customStyle="1" w:styleId="WW8Num246z8">
    <w:name w:val="WW8Num246z8"/>
    <w:rsid w:val="007608D3"/>
  </w:style>
  <w:style w:type="character" w:customStyle="1" w:styleId="WW8Num248z1">
    <w:name w:val="WW8Num248z1"/>
    <w:rsid w:val="007608D3"/>
  </w:style>
  <w:style w:type="character" w:customStyle="1" w:styleId="WW8Num248z2">
    <w:name w:val="WW8Num248z2"/>
    <w:rsid w:val="007608D3"/>
  </w:style>
  <w:style w:type="character" w:customStyle="1" w:styleId="WW8Num248z3">
    <w:name w:val="WW8Num248z3"/>
    <w:rsid w:val="007608D3"/>
  </w:style>
  <w:style w:type="character" w:customStyle="1" w:styleId="WW8Num248z4">
    <w:name w:val="WW8Num248z4"/>
    <w:rsid w:val="007608D3"/>
  </w:style>
  <w:style w:type="character" w:customStyle="1" w:styleId="WW8Num248z5">
    <w:name w:val="WW8Num248z5"/>
    <w:rsid w:val="007608D3"/>
  </w:style>
  <w:style w:type="character" w:customStyle="1" w:styleId="WW8Num248z6">
    <w:name w:val="WW8Num248z6"/>
    <w:rsid w:val="007608D3"/>
  </w:style>
  <w:style w:type="character" w:customStyle="1" w:styleId="WW8Num248z7">
    <w:name w:val="WW8Num248z7"/>
    <w:rsid w:val="007608D3"/>
  </w:style>
  <w:style w:type="character" w:customStyle="1" w:styleId="WW8Num248z8">
    <w:name w:val="WW8Num248z8"/>
    <w:rsid w:val="007608D3"/>
  </w:style>
  <w:style w:type="character" w:customStyle="1" w:styleId="WW8Num249z1">
    <w:name w:val="WW8Num249z1"/>
    <w:rsid w:val="007608D3"/>
  </w:style>
  <w:style w:type="character" w:customStyle="1" w:styleId="WW8Num249z2">
    <w:name w:val="WW8Num249z2"/>
    <w:rsid w:val="007608D3"/>
  </w:style>
  <w:style w:type="character" w:customStyle="1" w:styleId="WW8Num249z3">
    <w:name w:val="WW8Num249z3"/>
    <w:rsid w:val="007608D3"/>
  </w:style>
  <w:style w:type="character" w:customStyle="1" w:styleId="WW8Num249z4">
    <w:name w:val="WW8Num249z4"/>
    <w:rsid w:val="007608D3"/>
  </w:style>
  <w:style w:type="character" w:customStyle="1" w:styleId="WW8Num249z5">
    <w:name w:val="WW8Num249z5"/>
    <w:rsid w:val="007608D3"/>
  </w:style>
  <w:style w:type="character" w:customStyle="1" w:styleId="WW8Num249z6">
    <w:name w:val="WW8Num249z6"/>
    <w:rsid w:val="007608D3"/>
  </w:style>
  <w:style w:type="character" w:customStyle="1" w:styleId="WW8Num249z7">
    <w:name w:val="WW8Num249z7"/>
    <w:rsid w:val="007608D3"/>
  </w:style>
  <w:style w:type="character" w:customStyle="1" w:styleId="WW8Num249z8">
    <w:name w:val="WW8Num249z8"/>
    <w:rsid w:val="007608D3"/>
  </w:style>
  <w:style w:type="character" w:customStyle="1" w:styleId="c35">
    <w:name w:val="c35"/>
    <w:rsid w:val="007608D3"/>
  </w:style>
  <w:style w:type="character" w:customStyle="1" w:styleId="413pt">
    <w:name w:val="Основной текст (4) + 13 pt"/>
    <w:rsid w:val="007608D3"/>
    <w:rPr>
      <w:rFonts w:ascii="Times New Roman" w:hAnsi="Times New Roman" w:cs="Times New Roman"/>
      <w:i/>
      <w:iCs/>
      <w:spacing w:val="0"/>
      <w:sz w:val="26"/>
      <w:szCs w:val="26"/>
      <w:lang w:bidi="ar-SA"/>
    </w:rPr>
  </w:style>
  <w:style w:type="character" w:customStyle="1" w:styleId="1413">
    <w:name w:val="Заголовок №1 (4) + 13"/>
    <w:rsid w:val="007608D3"/>
    <w:rPr>
      <w:b/>
      <w:bCs/>
      <w:sz w:val="27"/>
      <w:szCs w:val="27"/>
      <w:lang w:bidi="ar-SA"/>
    </w:rPr>
  </w:style>
  <w:style w:type="paragraph" w:customStyle="1" w:styleId="p60">
    <w:name w:val="p60"/>
    <w:basedOn w:val="a"/>
    <w:rsid w:val="007608D3"/>
    <w:pPr>
      <w:suppressAutoHyphens/>
      <w:spacing w:before="280" w:after="280" w:line="240" w:lineRule="auto"/>
    </w:pPr>
    <w:rPr>
      <w:rFonts w:ascii="Times New Roman" w:eastAsia="Times New Roman" w:hAnsi="Times New Roman"/>
      <w:sz w:val="24"/>
      <w:szCs w:val="24"/>
      <w:lang w:eastAsia="ko-KR"/>
    </w:rPr>
  </w:style>
  <w:style w:type="paragraph" w:customStyle="1" w:styleId="c72">
    <w:name w:val="c72"/>
    <w:basedOn w:val="a"/>
    <w:rsid w:val="007608D3"/>
    <w:pPr>
      <w:suppressAutoHyphens/>
      <w:spacing w:before="280" w:after="280" w:line="240" w:lineRule="auto"/>
    </w:pPr>
    <w:rPr>
      <w:rFonts w:ascii="Times New Roman" w:eastAsia="Times New Roman" w:hAnsi="Times New Roman"/>
      <w:sz w:val="24"/>
      <w:szCs w:val="24"/>
      <w:lang w:eastAsia="zh-CN"/>
    </w:rPr>
  </w:style>
  <w:style w:type="paragraph" w:customStyle="1" w:styleId="c58">
    <w:name w:val="c58"/>
    <w:basedOn w:val="a"/>
    <w:rsid w:val="007608D3"/>
    <w:pPr>
      <w:suppressAutoHyphens/>
      <w:spacing w:before="280" w:after="280" w:line="240" w:lineRule="auto"/>
    </w:pPr>
    <w:rPr>
      <w:rFonts w:ascii="Times New Roman" w:eastAsia="Times New Roman" w:hAnsi="Times New Roman"/>
      <w:sz w:val="24"/>
      <w:szCs w:val="24"/>
      <w:lang w:eastAsia="zh-CN"/>
    </w:rPr>
  </w:style>
  <w:style w:type="paragraph" w:customStyle="1" w:styleId="c27">
    <w:name w:val="c27"/>
    <w:basedOn w:val="a"/>
    <w:rsid w:val="007608D3"/>
    <w:pPr>
      <w:suppressAutoHyphens/>
      <w:spacing w:before="280" w:after="280" w:line="240" w:lineRule="auto"/>
    </w:pPr>
    <w:rPr>
      <w:rFonts w:ascii="Times New Roman" w:eastAsia="Times New Roman" w:hAnsi="Times New Roman"/>
      <w:sz w:val="24"/>
      <w:szCs w:val="24"/>
      <w:lang w:eastAsia="zh-CN"/>
    </w:rPr>
  </w:style>
  <w:style w:type="paragraph" w:customStyle="1" w:styleId="c11">
    <w:name w:val="c11"/>
    <w:basedOn w:val="a"/>
    <w:rsid w:val="007608D3"/>
    <w:pPr>
      <w:suppressAutoHyphens/>
      <w:spacing w:before="280" w:after="280" w:line="240" w:lineRule="auto"/>
    </w:pPr>
    <w:rPr>
      <w:rFonts w:ascii="Times New Roman" w:eastAsia="Times New Roman" w:hAnsi="Times New Roman"/>
      <w:sz w:val="24"/>
      <w:szCs w:val="24"/>
      <w:lang w:eastAsia="zh-CN"/>
    </w:rPr>
  </w:style>
  <w:style w:type="paragraph" w:customStyle="1" w:styleId="c34">
    <w:name w:val="c34"/>
    <w:basedOn w:val="a"/>
    <w:rsid w:val="007608D3"/>
    <w:pPr>
      <w:suppressAutoHyphens/>
      <w:spacing w:before="280" w:after="280" w:line="240" w:lineRule="auto"/>
    </w:pPr>
    <w:rPr>
      <w:rFonts w:ascii="Times New Roman" w:eastAsia="Times New Roman" w:hAnsi="Times New Roman"/>
      <w:sz w:val="24"/>
      <w:szCs w:val="24"/>
      <w:lang w:eastAsia="zh-CN"/>
    </w:rPr>
  </w:style>
  <w:style w:type="paragraph" w:customStyle="1" w:styleId="Numa">
    <w:name w:val="Num a)"/>
    <w:rsid w:val="007608D3"/>
    <w:pPr>
      <w:keepNext/>
      <w:keepLines/>
      <w:widowControl w:val="0"/>
      <w:suppressAutoHyphens/>
      <w:autoSpaceDE w:val="0"/>
      <w:spacing w:line="240" w:lineRule="atLeast"/>
      <w:ind w:left="454"/>
    </w:pPr>
    <w:rPr>
      <w:rFonts w:ascii="Times New Roman" w:eastAsia="Times New Roman" w:hAnsi="Times New Roman"/>
      <w:lang w:val="en-US" w:eastAsia="zh-CN"/>
    </w:rPr>
  </w:style>
  <w:style w:type="paragraph" w:customStyle="1" w:styleId="Num1Bold">
    <w:name w:val="Num1Bold"/>
    <w:rsid w:val="007608D3"/>
    <w:pPr>
      <w:keepNext/>
      <w:keepLines/>
      <w:widowControl w:val="0"/>
      <w:suppressAutoHyphens/>
      <w:autoSpaceDE w:val="0"/>
      <w:spacing w:after="40" w:line="240" w:lineRule="atLeast"/>
      <w:ind w:right="4978"/>
      <w:jc w:val="right"/>
    </w:pPr>
    <w:rPr>
      <w:rFonts w:ascii="Times New Roman" w:eastAsia="Times New Roman" w:hAnsi="Times New Roman"/>
      <w:lang w:val="en-US" w:eastAsia="zh-CN"/>
    </w:rPr>
  </w:style>
  <w:style w:type="character" w:customStyle="1" w:styleId="2ffb">
    <w:name w:val="Название Знак2"/>
    <w:rsid w:val="007608D3"/>
    <w:rPr>
      <w:b/>
      <w:sz w:val="32"/>
      <w:lang w:eastAsia="zh-CN"/>
    </w:rPr>
  </w:style>
  <w:style w:type="character" w:customStyle="1" w:styleId="WW8Num2z3">
    <w:name w:val="WW8Num2z3"/>
    <w:rsid w:val="007608D3"/>
  </w:style>
  <w:style w:type="character" w:customStyle="1" w:styleId="WW8Num2z4">
    <w:name w:val="WW8Num2z4"/>
    <w:rsid w:val="007608D3"/>
  </w:style>
  <w:style w:type="character" w:customStyle="1" w:styleId="WW8Num2z5">
    <w:name w:val="WW8Num2z5"/>
    <w:rsid w:val="007608D3"/>
  </w:style>
  <w:style w:type="character" w:customStyle="1" w:styleId="WW8Num2z6">
    <w:name w:val="WW8Num2z6"/>
    <w:rsid w:val="007608D3"/>
  </w:style>
  <w:style w:type="character" w:customStyle="1" w:styleId="WW8Num2z7">
    <w:name w:val="WW8Num2z7"/>
    <w:rsid w:val="007608D3"/>
  </w:style>
  <w:style w:type="character" w:customStyle="1" w:styleId="WW8Num2z8">
    <w:name w:val="WW8Num2z8"/>
    <w:rsid w:val="007608D3"/>
  </w:style>
  <w:style w:type="character" w:customStyle="1" w:styleId="WW8Num4z2">
    <w:name w:val="WW8Num4z2"/>
    <w:rsid w:val="007608D3"/>
    <w:rPr>
      <w:rFonts w:ascii="Wingdings" w:hAnsi="Wingdings" w:cs="Wingdings" w:hint="default"/>
    </w:rPr>
  </w:style>
  <w:style w:type="character" w:customStyle="1" w:styleId="WW8Num4z3">
    <w:name w:val="WW8Num4z3"/>
    <w:rsid w:val="007608D3"/>
    <w:rPr>
      <w:rFonts w:ascii="Symbol" w:hAnsi="Symbol" w:cs="Symbol" w:hint="default"/>
    </w:rPr>
  </w:style>
  <w:style w:type="character" w:customStyle="1" w:styleId="9pt">
    <w:name w:val="Основной текст + 9 pt"/>
    <w:rsid w:val="007608D3"/>
    <w:rPr>
      <w:b/>
      <w:bCs/>
      <w:sz w:val="18"/>
      <w:szCs w:val="18"/>
      <w:shd w:val="clear" w:color="auto" w:fill="FFFFFF"/>
    </w:rPr>
  </w:style>
  <w:style w:type="character" w:customStyle="1" w:styleId="ListLabel6">
    <w:name w:val="ListLabel 6"/>
    <w:rsid w:val="007608D3"/>
    <w:rPr>
      <w:rFonts w:cs="Courier New"/>
    </w:rPr>
  </w:style>
  <w:style w:type="character" w:customStyle="1" w:styleId="affffffffff9">
    <w:name w:val="Маркеры списка"/>
    <w:rsid w:val="007608D3"/>
    <w:rPr>
      <w:rFonts w:ascii="OpenSymbol" w:eastAsia="OpenSymbol" w:hAnsi="OpenSymbol" w:cs="OpenSymbol"/>
    </w:rPr>
  </w:style>
  <w:style w:type="character" w:customStyle="1" w:styleId="affffffffffa">
    <w:name w:val="Символ нумерации"/>
    <w:rsid w:val="007608D3"/>
  </w:style>
  <w:style w:type="paragraph" w:customStyle="1" w:styleId="Standard">
    <w:name w:val="Standard"/>
    <w:rsid w:val="007608D3"/>
    <w:pPr>
      <w:widowControl w:val="0"/>
      <w:suppressAutoHyphens/>
      <w:textAlignment w:val="baseline"/>
    </w:pPr>
    <w:rPr>
      <w:rFonts w:ascii="Arial" w:eastAsia="DejaVu Sans" w:hAnsi="Arial" w:cs="Arial"/>
      <w:kern w:val="1"/>
      <w:sz w:val="21"/>
      <w:szCs w:val="24"/>
      <w:lang w:eastAsia="zh-CN"/>
    </w:rPr>
  </w:style>
  <w:style w:type="numbering" w:customStyle="1" w:styleId="9a">
    <w:name w:val="Нет списка9"/>
    <w:next w:val="a2"/>
    <w:uiPriority w:val="99"/>
    <w:semiHidden/>
    <w:unhideWhenUsed/>
    <w:rsid w:val="007608D3"/>
  </w:style>
  <w:style w:type="numbering" w:customStyle="1" w:styleId="105">
    <w:name w:val="Нет списка10"/>
    <w:next w:val="a2"/>
    <w:uiPriority w:val="99"/>
    <w:semiHidden/>
    <w:unhideWhenUsed/>
    <w:rsid w:val="007608D3"/>
  </w:style>
  <w:style w:type="character" w:customStyle="1" w:styleId="2ffc">
    <w:name w:val="2"/>
    <w:basedOn w:val="a0"/>
    <w:rsid w:val="007608D3"/>
  </w:style>
  <w:style w:type="character" w:customStyle="1" w:styleId="fontstyle01">
    <w:name w:val="fontstyle01"/>
    <w:rsid w:val="007608D3"/>
    <w:rPr>
      <w:rFonts w:ascii="Times New Roman" w:hAnsi="Times New Roman"/>
      <w:color w:val="000000"/>
      <w:sz w:val="24"/>
      <w:szCs w:val="24"/>
    </w:rPr>
  </w:style>
  <w:style w:type="character" w:customStyle="1" w:styleId="fontstyle21">
    <w:name w:val="fontstyle21"/>
    <w:rsid w:val="007608D3"/>
    <w:rPr>
      <w:rFonts w:ascii="Times New Roman" w:hAnsi="Times New Roman"/>
      <w:i/>
      <w:iCs/>
      <w:color w:val="000000"/>
      <w:sz w:val="24"/>
      <w:szCs w:val="24"/>
    </w:rPr>
  </w:style>
  <w:style w:type="numbering" w:customStyle="1" w:styleId="129">
    <w:name w:val="Нет списка12"/>
    <w:next w:val="a2"/>
    <w:uiPriority w:val="99"/>
    <w:semiHidden/>
    <w:unhideWhenUsed/>
    <w:rsid w:val="007608D3"/>
  </w:style>
  <w:style w:type="table" w:customStyle="1" w:styleId="7a">
    <w:name w:val="Сетка таблицы7"/>
    <w:basedOn w:val="a1"/>
    <w:next w:val="a3"/>
    <w:rsid w:val="007608D3"/>
    <w:pPr>
      <w:spacing w:line="312" w:lineRule="auto"/>
      <w:ind w:firstLine="709"/>
      <w:jc w:val="both"/>
    </w:pPr>
    <w:rPr>
      <w:rFonts w:ascii="Times New Roman" w:eastAsia="Times New Roman" w:hAnsi="Times New Roman"/>
      <w:lang w:eastAsia="zh-CN"/>
    </w:rPr>
    <w:tblPr/>
  </w:style>
  <w:style w:type="table" w:customStyle="1" w:styleId="111a">
    <w:name w:val="Таблица простая 111"/>
    <w:uiPriority w:val="59"/>
    <w:rsid w:val="007608D3"/>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10">
    <w:name w:val="Таблица простая 211"/>
    <w:uiPriority w:val="59"/>
    <w:rsid w:val="007608D3"/>
    <w:rPr>
      <w:lang w:eastAsia="zh-CN"/>
    </w:rPr>
    <w:tblPr>
      <w:tblBorders>
        <w:top w:val="single" w:sz="4" w:space="0" w:color="000000"/>
        <w:bottom w:val="single" w:sz="4" w:space="0" w:color="000000"/>
      </w:tblBorders>
      <w:tblCellMar>
        <w:top w:w="0" w:type="dxa"/>
        <w:left w:w="108" w:type="dxa"/>
        <w:bottom w:w="0" w:type="dxa"/>
        <w:right w:w="108" w:type="dxa"/>
      </w:tblCellMar>
    </w:tblPr>
  </w:style>
  <w:style w:type="table" w:customStyle="1" w:styleId="4110">
    <w:name w:val="Таблица простая 41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5111">
    <w:name w:val="Таблица простая 51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1110">
    <w:name w:val="Таблица-сетка 1 светлая11"/>
    <w:uiPriority w:val="99"/>
    <w:rsid w:val="007608D3"/>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1">
    <w:name w:val="Grid Table 1 Light - Accent 11"/>
    <w:uiPriority w:val="99"/>
    <w:rsid w:val="007608D3"/>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1">
    <w:name w:val="Grid Table 1 Light - Accent 21"/>
    <w:uiPriority w:val="99"/>
    <w:rsid w:val="007608D3"/>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1">
    <w:name w:val="Grid Table 1 Light - Accent 31"/>
    <w:uiPriority w:val="99"/>
    <w:rsid w:val="007608D3"/>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1">
    <w:name w:val="Grid Table 1 Light - Accent 41"/>
    <w:uiPriority w:val="99"/>
    <w:rsid w:val="007608D3"/>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1">
    <w:name w:val="Grid Table 1 Light - Accent 51"/>
    <w:uiPriority w:val="99"/>
    <w:rsid w:val="007608D3"/>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1">
    <w:name w:val="Grid Table 1 Light - Accent 61"/>
    <w:uiPriority w:val="99"/>
    <w:rsid w:val="007608D3"/>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1">
    <w:name w:val="Таблица-сетка 211"/>
    <w:uiPriority w:val="99"/>
    <w:rsid w:val="007608D3"/>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1">
    <w:name w:val="Grid Table 2 - Accent 11"/>
    <w:uiPriority w:val="99"/>
    <w:rsid w:val="007608D3"/>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1">
    <w:name w:val="Grid Table 2 - Accent 21"/>
    <w:uiPriority w:val="99"/>
    <w:rsid w:val="007608D3"/>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1">
    <w:name w:val="Grid Table 2 - Accent 31"/>
    <w:uiPriority w:val="99"/>
    <w:rsid w:val="007608D3"/>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1">
    <w:name w:val="Grid Table 2 - Accent 41"/>
    <w:uiPriority w:val="99"/>
    <w:rsid w:val="007608D3"/>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1">
    <w:name w:val="Grid Table 2 - Accent 51"/>
    <w:uiPriority w:val="99"/>
    <w:rsid w:val="007608D3"/>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1">
    <w:name w:val="Grid Table 2 - Accent 61"/>
    <w:uiPriority w:val="99"/>
    <w:rsid w:val="007608D3"/>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1">
    <w:name w:val="Таблица-сетка 311"/>
    <w:uiPriority w:val="99"/>
    <w:rsid w:val="007608D3"/>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1">
    <w:name w:val="Grid Table 3 - Accent 11"/>
    <w:uiPriority w:val="99"/>
    <w:rsid w:val="007608D3"/>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1">
    <w:name w:val="Grid Table 3 - Accent 21"/>
    <w:uiPriority w:val="99"/>
    <w:rsid w:val="007608D3"/>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1">
    <w:name w:val="Grid Table 3 - Accent 31"/>
    <w:uiPriority w:val="99"/>
    <w:rsid w:val="007608D3"/>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1">
    <w:name w:val="Grid Table 3 - Accent 41"/>
    <w:uiPriority w:val="99"/>
    <w:rsid w:val="007608D3"/>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1">
    <w:name w:val="Grid Table 3 - Accent 51"/>
    <w:uiPriority w:val="99"/>
    <w:rsid w:val="007608D3"/>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1">
    <w:name w:val="Grid Table 3 - Accent 61"/>
    <w:uiPriority w:val="99"/>
    <w:rsid w:val="007608D3"/>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1">
    <w:name w:val="Таблица-сетка 411"/>
    <w:uiPriority w:val="59"/>
    <w:rsid w:val="007608D3"/>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1">
    <w:name w:val="Grid Table 4 - Accent 11"/>
    <w:uiPriority w:val="59"/>
    <w:rsid w:val="007608D3"/>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1">
    <w:name w:val="Grid Table 4 - Accent 21"/>
    <w:uiPriority w:val="59"/>
    <w:rsid w:val="007608D3"/>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1">
    <w:name w:val="Grid Table 4 - Accent 31"/>
    <w:uiPriority w:val="59"/>
    <w:rsid w:val="007608D3"/>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1">
    <w:name w:val="Grid Table 4 - Accent 41"/>
    <w:uiPriority w:val="59"/>
    <w:rsid w:val="007608D3"/>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1">
    <w:name w:val="Grid Table 4 - Accent 51"/>
    <w:uiPriority w:val="59"/>
    <w:rsid w:val="007608D3"/>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1">
    <w:name w:val="Grid Table 4 - Accent 61"/>
    <w:uiPriority w:val="59"/>
    <w:rsid w:val="007608D3"/>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1">
    <w:name w:val="Таблица-сетка 5 темная11"/>
    <w:uiPriority w:val="99"/>
    <w:rsid w:val="007608D3"/>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1">
    <w:name w:val="Grid Table 5 Dark- Accent 11"/>
    <w:uiPriority w:val="99"/>
    <w:rsid w:val="007608D3"/>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1">
    <w:name w:val="Grid Table 5 Dark - Accent 21"/>
    <w:uiPriority w:val="99"/>
    <w:rsid w:val="007608D3"/>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1">
    <w:name w:val="Grid Table 5 Dark - Accent 31"/>
    <w:uiPriority w:val="99"/>
    <w:rsid w:val="007608D3"/>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1">
    <w:name w:val="Grid Table 5 Dark- Accent 41"/>
    <w:uiPriority w:val="99"/>
    <w:rsid w:val="007608D3"/>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1">
    <w:name w:val="Grid Table 5 Dark - Accent 51"/>
    <w:uiPriority w:val="99"/>
    <w:rsid w:val="007608D3"/>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1">
    <w:name w:val="Grid Table 5 Dark - Accent 61"/>
    <w:uiPriority w:val="99"/>
    <w:rsid w:val="007608D3"/>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611">
    <w:name w:val="Таблица-сетка 6 цветная11"/>
    <w:uiPriority w:val="99"/>
    <w:rsid w:val="007608D3"/>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1">
    <w:name w:val="Grid Table 6 Colorful - Accent 11"/>
    <w:uiPriority w:val="99"/>
    <w:rsid w:val="007608D3"/>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1">
    <w:name w:val="Grid Table 6 Colorful - Accent 21"/>
    <w:uiPriority w:val="99"/>
    <w:rsid w:val="007608D3"/>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1">
    <w:name w:val="Grid Table 6 Colorful - Accent 31"/>
    <w:uiPriority w:val="99"/>
    <w:rsid w:val="007608D3"/>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1">
    <w:name w:val="Grid Table 6 Colorful - Accent 41"/>
    <w:uiPriority w:val="99"/>
    <w:rsid w:val="007608D3"/>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1">
    <w:name w:val="Grid Table 6 Colorful - Accent 51"/>
    <w:uiPriority w:val="99"/>
    <w:rsid w:val="007608D3"/>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1">
    <w:name w:val="Grid Table 6 Colorful - Accent 61"/>
    <w:uiPriority w:val="99"/>
    <w:rsid w:val="007608D3"/>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1">
    <w:name w:val="Таблица-сетка 7 цветная11"/>
    <w:uiPriority w:val="99"/>
    <w:locked/>
    <w:rsid w:val="007608D3"/>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1">
    <w:name w:val="Grid Table 7 Colorful - Accent 11"/>
    <w:uiPriority w:val="99"/>
    <w:rsid w:val="007608D3"/>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1">
    <w:name w:val="Grid Table 7 Colorful - Accent 21"/>
    <w:uiPriority w:val="99"/>
    <w:rsid w:val="007608D3"/>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1">
    <w:name w:val="Grid Table 7 Colorful - Accent 31"/>
    <w:uiPriority w:val="99"/>
    <w:rsid w:val="007608D3"/>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1">
    <w:name w:val="Grid Table 7 Colorful - Accent 41"/>
    <w:uiPriority w:val="99"/>
    <w:rsid w:val="007608D3"/>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1">
    <w:name w:val="Grid Table 7 Colorful - Accent 51"/>
    <w:uiPriority w:val="99"/>
    <w:rsid w:val="007608D3"/>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1">
    <w:name w:val="Grid Table 7 Colorful - Accent 61"/>
    <w:uiPriority w:val="99"/>
    <w:rsid w:val="007608D3"/>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11">
    <w:name w:val="Список-таблица 1 светлая1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ListTable1Light-Accent11">
    <w:name w:val="List Table 1 Light - Accent 1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ListTable1Light-Accent21">
    <w:name w:val="List Table 1 Light - Accent 2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ListTable1Light-Accent31">
    <w:name w:val="List Table 1 Light - Accent 3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ListTable1Light-Accent41">
    <w:name w:val="List Table 1 Light - Accent 4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ListTable1Light-Accent51">
    <w:name w:val="List Table 1 Light - Accent 5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ListTable1Light-Accent61">
    <w:name w:val="List Table 1 Light - Accent 61"/>
    <w:uiPriority w:val="99"/>
    <w:rsid w:val="007608D3"/>
    <w:rPr>
      <w:lang w:eastAsia="zh-CN"/>
    </w:rPr>
    <w:tblPr>
      <w:tblStyleRowBandSize w:val="1"/>
      <w:tblStyleColBandSize w:val="1"/>
      <w:tblCellMar>
        <w:top w:w="0" w:type="dxa"/>
        <w:left w:w="0" w:type="dxa"/>
        <w:bottom w:w="0" w:type="dxa"/>
        <w:right w:w="0" w:type="dxa"/>
      </w:tblCellMar>
    </w:tblPr>
  </w:style>
  <w:style w:type="table" w:customStyle="1" w:styleId="-2110">
    <w:name w:val="Список-таблица 211"/>
    <w:uiPriority w:val="99"/>
    <w:rsid w:val="007608D3"/>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1">
    <w:name w:val="List Table 2 - Accent 11"/>
    <w:uiPriority w:val="99"/>
    <w:rsid w:val="007608D3"/>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1">
    <w:name w:val="List Table 2 - Accent 21"/>
    <w:uiPriority w:val="99"/>
    <w:rsid w:val="007608D3"/>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1">
    <w:name w:val="List Table 2 - Accent 31"/>
    <w:uiPriority w:val="99"/>
    <w:rsid w:val="007608D3"/>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1">
    <w:name w:val="List Table 2 - Accent 41"/>
    <w:uiPriority w:val="99"/>
    <w:rsid w:val="007608D3"/>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1">
    <w:name w:val="List Table 2 - Accent 51"/>
    <w:uiPriority w:val="99"/>
    <w:rsid w:val="007608D3"/>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1">
    <w:name w:val="List Table 2 - Accent 61"/>
    <w:uiPriority w:val="99"/>
    <w:rsid w:val="007608D3"/>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10">
    <w:name w:val="Список-таблица 311"/>
    <w:uiPriority w:val="99"/>
    <w:rsid w:val="007608D3"/>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1">
    <w:name w:val="List Table 3 - Accent 11"/>
    <w:uiPriority w:val="99"/>
    <w:rsid w:val="007608D3"/>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1">
    <w:name w:val="List Table 3 - Accent 21"/>
    <w:uiPriority w:val="99"/>
    <w:rsid w:val="007608D3"/>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1">
    <w:name w:val="List Table 3 - Accent 31"/>
    <w:uiPriority w:val="99"/>
    <w:rsid w:val="007608D3"/>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1">
    <w:name w:val="List Table 3 - Accent 41"/>
    <w:uiPriority w:val="99"/>
    <w:rsid w:val="007608D3"/>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1">
    <w:name w:val="List Table 3 - Accent 51"/>
    <w:uiPriority w:val="99"/>
    <w:rsid w:val="007608D3"/>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1">
    <w:name w:val="List Table 3 - Accent 61"/>
    <w:uiPriority w:val="99"/>
    <w:rsid w:val="007608D3"/>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10">
    <w:name w:val="Список-таблица 411"/>
    <w:uiPriority w:val="99"/>
    <w:rsid w:val="007608D3"/>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1">
    <w:name w:val="List Table 4 - Accent 11"/>
    <w:uiPriority w:val="99"/>
    <w:rsid w:val="007608D3"/>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1">
    <w:name w:val="List Table 4 - Accent 21"/>
    <w:uiPriority w:val="99"/>
    <w:rsid w:val="007608D3"/>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1">
    <w:name w:val="List Table 4 - Accent 31"/>
    <w:uiPriority w:val="99"/>
    <w:rsid w:val="007608D3"/>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1">
    <w:name w:val="List Table 4 - Accent 41"/>
    <w:uiPriority w:val="99"/>
    <w:rsid w:val="007608D3"/>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1">
    <w:name w:val="List Table 4 - Accent 51"/>
    <w:uiPriority w:val="99"/>
    <w:rsid w:val="007608D3"/>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1">
    <w:name w:val="List Table 4 - Accent 61"/>
    <w:uiPriority w:val="99"/>
    <w:rsid w:val="007608D3"/>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10">
    <w:name w:val="Список-таблица 5 темная11"/>
    <w:uiPriority w:val="99"/>
    <w:rsid w:val="007608D3"/>
    <w:rPr>
      <w:lang w:eastAsia="zh-CN"/>
    </w:rPr>
    <w:tblPr>
      <w:tblStyleRowBandSize w:val="1"/>
      <w:tblStyleColBandSize w:val="1"/>
      <w:tblBorders>
        <w:top w:val="single" w:sz="36" w:space="0" w:color="7F7F7F"/>
        <w:left w:val="single" w:sz="36" w:space="0" w:color="7F7F7F"/>
        <w:bottom w:val="single" w:sz="36" w:space="0" w:color="7F7F7F"/>
        <w:right w:val="single" w:sz="36" w:space="0" w:color="7F7F7F"/>
      </w:tblBorders>
      <w:shd w:val="clear" w:color="auto" w:fill="7F7F7F"/>
      <w:tblCellMar>
        <w:top w:w="0" w:type="dxa"/>
        <w:left w:w="0" w:type="dxa"/>
        <w:bottom w:w="0" w:type="dxa"/>
        <w:right w:w="0" w:type="dxa"/>
      </w:tblCellMar>
    </w:tblPr>
  </w:style>
  <w:style w:type="table" w:customStyle="1" w:styleId="ListTable5Dark-Accent11">
    <w:name w:val="List Table 5 Dark - Accent 11"/>
    <w:uiPriority w:val="99"/>
    <w:rsid w:val="007608D3"/>
    <w:rPr>
      <w:lang w:eastAsia="zh-CN"/>
    </w:rPr>
    <w:tblPr>
      <w:tblStyleRowBandSize w:val="1"/>
      <w:tblStyleColBandSize w:val="1"/>
      <w:tblBorders>
        <w:top w:val="single" w:sz="36" w:space="0" w:color="4F81BD"/>
        <w:left w:val="single" w:sz="36" w:space="0" w:color="4F81BD"/>
        <w:bottom w:val="single" w:sz="36" w:space="0" w:color="4F81BD"/>
        <w:right w:val="single" w:sz="36" w:space="0" w:color="4F81BD"/>
      </w:tblBorders>
      <w:shd w:val="clear" w:color="auto" w:fill="4F81BD"/>
      <w:tblCellMar>
        <w:top w:w="0" w:type="dxa"/>
        <w:left w:w="0" w:type="dxa"/>
        <w:bottom w:w="0" w:type="dxa"/>
        <w:right w:w="0" w:type="dxa"/>
      </w:tblCellMar>
    </w:tblPr>
  </w:style>
  <w:style w:type="table" w:customStyle="1" w:styleId="ListTable5Dark-Accent21">
    <w:name w:val="List Table 5 Dark - Accent 21"/>
    <w:uiPriority w:val="99"/>
    <w:rsid w:val="007608D3"/>
    <w:rPr>
      <w:lang w:eastAsia="zh-CN"/>
    </w:rPr>
    <w:tblPr>
      <w:tblStyleRowBandSize w:val="1"/>
      <w:tblStyleColBandSize w:val="1"/>
      <w:tblBorders>
        <w:top w:val="single" w:sz="36" w:space="0" w:color="D99695"/>
        <w:left w:val="single" w:sz="36" w:space="0" w:color="D99695"/>
        <w:bottom w:val="single" w:sz="36" w:space="0" w:color="D99695"/>
        <w:right w:val="single" w:sz="36" w:space="0" w:color="D99695"/>
      </w:tblBorders>
      <w:shd w:val="clear" w:color="auto" w:fill="D99695"/>
      <w:tblCellMar>
        <w:top w:w="0" w:type="dxa"/>
        <w:left w:w="0" w:type="dxa"/>
        <w:bottom w:w="0" w:type="dxa"/>
        <w:right w:w="0" w:type="dxa"/>
      </w:tblCellMar>
    </w:tblPr>
  </w:style>
  <w:style w:type="table" w:customStyle="1" w:styleId="ListTable5Dark-Accent31">
    <w:name w:val="List Table 5 Dark - Accent 31"/>
    <w:uiPriority w:val="99"/>
    <w:rsid w:val="007608D3"/>
    <w:rPr>
      <w:lang w:eastAsia="zh-CN"/>
    </w:rPr>
    <w:tblPr>
      <w:tblStyleRowBandSize w:val="1"/>
      <w:tblStyleColBandSize w:val="1"/>
      <w:tblBorders>
        <w:top w:val="single" w:sz="36" w:space="0" w:color="C3D69B"/>
        <w:left w:val="single" w:sz="36" w:space="0" w:color="C3D69B"/>
        <w:bottom w:val="single" w:sz="36" w:space="0" w:color="C3D69B"/>
        <w:right w:val="single" w:sz="36" w:space="0" w:color="C3D69B"/>
      </w:tblBorders>
      <w:shd w:val="clear" w:color="auto" w:fill="C3D69B"/>
      <w:tblCellMar>
        <w:top w:w="0" w:type="dxa"/>
        <w:left w:w="0" w:type="dxa"/>
        <w:bottom w:w="0" w:type="dxa"/>
        <w:right w:w="0" w:type="dxa"/>
      </w:tblCellMar>
    </w:tblPr>
  </w:style>
  <w:style w:type="table" w:customStyle="1" w:styleId="ListTable5Dark-Accent41">
    <w:name w:val="List Table 5 Dark - Accent 41"/>
    <w:uiPriority w:val="99"/>
    <w:rsid w:val="007608D3"/>
    <w:rPr>
      <w:lang w:eastAsia="zh-CN"/>
    </w:rPr>
    <w:tblPr>
      <w:tblStyleRowBandSize w:val="1"/>
      <w:tblStyleColBandSize w:val="1"/>
      <w:tblBorders>
        <w:top w:val="single" w:sz="36" w:space="0" w:color="B2A1C6"/>
        <w:left w:val="single" w:sz="36" w:space="0" w:color="B2A1C6"/>
        <w:bottom w:val="single" w:sz="36" w:space="0" w:color="B2A1C6"/>
        <w:right w:val="single" w:sz="36" w:space="0" w:color="B2A1C6"/>
      </w:tblBorders>
      <w:shd w:val="clear" w:color="auto" w:fill="B2A1C6"/>
      <w:tblCellMar>
        <w:top w:w="0" w:type="dxa"/>
        <w:left w:w="0" w:type="dxa"/>
        <w:bottom w:w="0" w:type="dxa"/>
        <w:right w:w="0" w:type="dxa"/>
      </w:tblCellMar>
    </w:tblPr>
  </w:style>
  <w:style w:type="table" w:customStyle="1" w:styleId="ListTable5Dark-Accent51">
    <w:name w:val="List Table 5 Dark - Accent 51"/>
    <w:uiPriority w:val="99"/>
    <w:rsid w:val="007608D3"/>
    <w:rPr>
      <w:lang w:eastAsia="zh-CN"/>
    </w:rPr>
    <w:tblPr>
      <w:tblStyleRowBandSize w:val="1"/>
      <w:tblStyleColBandSize w:val="1"/>
      <w:tblBorders>
        <w:top w:val="single" w:sz="36" w:space="0" w:color="92CCDC"/>
        <w:left w:val="single" w:sz="36" w:space="0" w:color="92CCDC"/>
        <w:bottom w:val="single" w:sz="36" w:space="0" w:color="92CCDC"/>
        <w:right w:val="single" w:sz="36" w:space="0" w:color="92CCDC"/>
      </w:tblBorders>
      <w:shd w:val="clear" w:color="auto" w:fill="92CCDC"/>
      <w:tblCellMar>
        <w:top w:w="0" w:type="dxa"/>
        <w:left w:w="0" w:type="dxa"/>
        <w:bottom w:w="0" w:type="dxa"/>
        <w:right w:w="0" w:type="dxa"/>
      </w:tblCellMar>
    </w:tblPr>
  </w:style>
  <w:style w:type="table" w:customStyle="1" w:styleId="ListTable5Dark-Accent61">
    <w:name w:val="List Table 5 Dark - Accent 61"/>
    <w:uiPriority w:val="99"/>
    <w:rsid w:val="007608D3"/>
    <w:rPr>
      <w:lang w:eastAsia="zh-CN"/>
    </w:rPr>
    <w:tblPr>
      <w:tblStyleRowBandSize w:val="1"/>
      <w:tblStyleColBandSize w:val="1"/>
      <w:tblBorders>
        <w:top w:val="single" w:sz="36" w:space="0" w:color="FAC090"/>
        <w:left w:val="single" w:sz="36" w:space="0" w:color="FAC090"/>
        <w:bottom w:val="single" w:sz="36" w:space="0" w:color="FAC090"/>
        <w:right w:val="single" w:sz="36" w:space="0" w:color="FAC090"/>
      </w:tblBorders>
      <w:shd w:val="clear" w:color="auto" w:fill="FAC090"/>
      <w:tblCellMar>
        <w:top w:w="0" w:type="dxa"/>
        <w:left w:w="0" w:type="dxa"/>
        <w:bottom w:w="0" w:type="dxa"/>
        <w:right w:w="0" w:type="dxa"/>
      </w:tblCellMar>
    </w:tblPr>
  </w:style>
  <w:style w:type="table" w:customStyle="1" w:styleId="-6110">
    <w:name w:val="Список-таблица 6 цветная11"/>
    <w:uiPriority w:val="99"/>
    <w:rsid w:val="007608D3"/>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1">
    <w:name w:val="List Table 6 Colorful - Accent 11"/>
    <w:uiPriority w:val="99"/>
    <w:rsid w:val="007608D3"/>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1">
    <w:name w:val="List Table 6 Colorful - Accent 21"/>
    <w:uiPriority w:val="99"/>
    <w:rsid w:val="007608D3"/>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1">
    <w:name w:val="List Table 6 Colorful - Accent 31"/>
    <w:uiPriority w:val="99"/>
    <w:rsid w:val="007608D3"/>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1">
    <w:name w:val="List Table 6 Colorful - Accent 41"/>
    <w:uiPriority w:val="99"/>
    <w:rsid w:val="007608D3"/>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1">
    <w:name w:val="List Table 6 Colorful - Accent 51"/>
    <w:uiPriority w:val="99"/>
    <w:rsid w:val="007608D3"/>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1">
    <w:name w:val="List Table 6 Colorful - Accent 61"/>
    <w:uiPriority w:val="99"/>
    <w:rsid w:val="007608D3"/>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10">
    <w:name w:val="Список-таблица 7 цветная11"/>
    <w:uiPriority w:val="99"/>
    <w:locked/>
    <w:rsid w:val="007608D3"/>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1">
    <w:name w:val="List Table 7 Colorful - Accent 11"/>
    <w:uiPriority w:val="99"/>
    <w:rsid w:val="007608D3"/>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1">
    <w:name w:val="List Table 7 Colorful - Accent 21"/>
    <w:uiPriority w:val="99"/>
    <w:rsid w:val="007608D3"/>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1">
    <w:name w:val="List Table 7 Colorful - Accent 31"/>
    <w:uiPriority w:val="99"/>
    <w:rsid w:val="007608D3"/>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1">
    <w:name w:val="List Table 7 Colorful - Accent 41"/>
    <w:uiPriority w:val="99"/>
    <w:rsid w:val="007608D3"/>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1">
    <w:name w:val="List Table 7 Colorful - Accent 51"/>
    <w:uiPriority w:val="99"/>
    <w:rsid w:val="007608D3"/>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1">
    <w:name w:val="List Table 7 Colorful - Accent 61"/>
    <w:uiPriority w:val="99"/>
    <w:rsid w:val="007608D3"/>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10">
    <w:name w:val="Lined - Accent1"/>
    <w:uiPriority w:val="99"/>
    <w:rsid w:val="007608D3"/>
    <w:rPr>
      <w:color w:val="404040"/>
      <w:lang w:eastAsia="zh-CN"/>
    </w:rPr>
    <w:tblPr>
      <w:tblStyleRowBandSize w:val="1"/>
      <w:tblStyleColBandSize w:val="1"/>
      <w:tblCellMar>
        <w:top w:w="0" w:type="dxa"/>
        <w:left w:w="0" w:type="dxa"/>
        <w:bottom w:w="0" w:type="dxa"/>
        <w:right w:w="0" w:type="dxa"/>
      </w:tblCellMar>
    </w:tblPr>
  </w:style>
  <w:style w:type="table" w:customStyle="1" w:styleId="Lined-Accent11">
    <w:name w:val="Lined - Accent 11"/>
    <w:uiPriority w:val="99"/>
    <w:rsid w:val="007608D3"/>
    <w:rPr>
      <w:color w:val="404040"/>
      <w:lang w:eastAsia="zh-CN"/>
    </w:rPr>
    <w:tblPr>
      <w:tblStyleRowBandSize w:val="1"/>
      <w:tblStyleColBandSize w:val="1"/>
      <w:tblCellMar>
        <w:top w:w="0" w:type="dxa"/>
        <w:left w:w="0" w:type="dxa"/>
        <w:bottom w:w="0" w:type="dxa"/>
        <w:right w:w="0" w:type="dxa"/>
      </w:tblCellMar>
    </w:tblPr>
  </w:style>
  <w:style w:type="table" w:customStyle="1" w:styleId="Lined-Accent21">
    <w:name w:val="Lined - Accent 21"/>
    <w:uiPriority w:val="99"/>
    <w:rsid w:val="007608D3"/>
    <w:rPr>
      <w:color w:val="404040"/>
      <w:lang w:eastAsia="zh-CN"/>
    </w:rPr>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6584">
      <w:marLeft w:val="0"/>
      <w:marRight w:val="0"/>
      <w:marTop w:val="0"/>
      <w:marBottom w:val="0"/>
      <w:divBdr>
        <w:top w:val="none" w:sz="0" w:space="0" w:color="auto"/>
        <w:left w:val="none" w:sz="0" w:space="0" w:color="auto"/>
        <w:bottom w:val="none" w:sz="0" w:space="0" w:color="auto"/>
        <w:right w:val="none" w:sz="0" w:space="0" w:color="auto"/>
      </w:divBdr>
    </w:div>
    <w:div w:id="34086585">
      <w:marLeft w:val="0"/>
      <w:marRight w:val="0"/>
      <w:marTop w:val="0"/>
      <w:marBottom w:val="0"/>
      <w:divBdr>
        <w:top w:val="none" w:sz="0" w:space="0" w:color="auto"/>
        <w:left w:val="none" w:sz="0" w:space="0" w:color="auto"/>
        <w:bottom w:val="none" w:sz="0" w:space="0" w:color="auto"/>
        <w:right w:val="none" w:sz="0" w:space="0" w:color="auto"/>
      </w:divBdr>
    </w:div>
    <w:div w:id="34086586">
      <w:marLeft w:val="0"/>
      <w:marRight w:val="0"/>
      <w:marTop w:val="0"/>
      <w:marBottom w:val="0"/>
      <w:divBdr>
        <w:top w:val="none" w:sz="0" w:space="0" w:color="auto"/>
        <w:left w:val="none" w:sz="0" w:space="0" w:color="auto"/>
        <w:bottom w:val="none" w:sz="0" w:space="0" w:color="auto"/>
        <w:right w:val="none" w:sz="0" w:space="0" w:color="auto"/>
      </w:divBdr>
    </w:div>
    <w:div w:id="335234127">
      <w:bodyDiv w:val="1"/>
      <w:marLeft w:val="0"/>
      <w:marRight w:val="0"/>
      <w:marTop w:val="0"/>
      <w:marBottom w:val="0"/>
      <w:divBdr>
        <w:top w:val="none" w:sz="0" w:space="0" w:color="auto"/>
        <w:left w:val="none" w:sz="0" w:space="0" w:color="auto"/>
        <w:bottom w:val="none" w:sz="0" w:space="0" w:color="auto"/>
        <w:right w:val="none" w:sz="0" w:space="0" w:color="auto"/>
      </w:divBdr>
    </w:div>
    <w:div w:id="500317474">
      <w:bodyDiv w:val="1"/>
      <w:marLeft w:val="0"/>
      <w:marRight w:val="0"/>
      <w:marTop w:val="0"/>
      <w:marBottom w:val="0"/>
      <w:divBdr>
        <w:top w:val="none" w:sz="0" w:space="0" w:color="auto"/>
        <w:left w:val="none" w:sz="0" w:space="0" w:color="auto"/>
        <w:bottom w:val="none" w:sz="0" w:space="0" w:color="auto"/>
        <w:right w:val="none" w:sz="0" w:space="0" w:color="auto"/>
      </w:divBdr>
    </w:div>
    <w:div w:id="643629742">
      <w:bodyDiv w:val="1"/>
      <w:marLeft w:val="0"/>
      <w:marRight w:val="0"/>
      <w:marTop w:val="0"/>
      <w:marBottom w:val="0"/>
      <w:divBdr>
        <w:top w:val="none" w:sz="0" w:space="0" w:color="auto"/>
        <w:left w:val="none" w:sz="0" w:space="0" w:color="auto"/>
        <w:bottom w:val="none" w:sz="0" w:space="0" w:color="auto"/>
        <w:right w:val="none" w:sz="0" w:space="0" w:color="auto"/>
      </w:divBdr>
      <w:divsChild>
        <w:div w:id="1471364371">
          <w:marLeft w:val="0"/>
          <w:marRight w:val="0"/>
          <w:marTop w:val="0"/>
          <w:marBottom w:val="0"/>
          <w:divBdr>
            <w:top w:val="none" w:sz="0" w:space="0" w:color="auto"/>
            <w:left w:val="none" w:sz="0" w:space="0" w:color="auto"/>
            <w:bottom w:val="none" w:sz="0" w:space="0" w:color="auto"/>
            <w:right w:val="none" w:sz="0" w:space="0" w:color="auto"/>
          </w:divBdr>
          <w:divsChild>
            <w:div w:id="2060207351">
              <w:marLeft w:val="0"/>
              <w:marRight w:val="0"/>
              <w:marTop w:val="0"/>
              <w:marBottom w:val="0"/>
              <w:divBdr>
                <w:top w:val="none" w:sz="0" w:space="0" w:color="auto"/>
                <w:left w:val="none" w:sz="0" w:space="0" w:color="auto"/>
                <w:bottom w:val="none" w:sz="0" w:space="0" w:color="auto"/>
                <w:right w:val="none" w:sz="0" w:space="0" w:color="auto"/>
              </w:divBdr>
              <w:divsChild>
                <w:div w:id="1269434632">
                  <w:marLeft w:val="0"/>
                  <w:marRight w:val="0"/>
                  <w:marTop w:val="0"/>
                  <w:marBottom w:val="0"/>
                  <w:divBdr>
                    <w:top w:val="none" w:sz="0" w:space="0" w:color="auto"/>
                    <w:left w:val="none" w:sz="0" w:space="0" w:color="auto"/>
                    <w:bottom w:val="none" w:sz="0" w:space="0" w:color="auto"/>
                    <w:right w:val="none" w:sz="0" w:space="0" w:color="auto"/>
                  </w:divBdr>
                  <w:divsChild>
                    <w:div w:id="664010814">
                      <w:marLeft w:val="0"/>
                      <w:marRight w:val="0"/>
                      <w:marTop w:val="0"/>
                      <w:marBottom w:val="0"/>
                      <w:divBdr>
                        <w:top w:val="none" w:sz="0" w:space="0" w:color="auto"/>
                        <w:left w:val="none" w:sz="0" w:space="0" w:color="auto"/>
                        <w:bottom w:val="none" w:sz="0" w:space="0" w:color="auto"/>
                        <w:right w:val="none" w:sz="0" w:space="0" w:color="auto"/>
                      </w:divBdr>
                      <w:divsChild>
                        <w:div w:id="1516723991">
                          <w:marLeft w:val="0"/>
                          <w:marRight w:val="0"/>
                          <w:marTop w:val="0"/>
                          <w:marBottom w:val="0"/>
                          <w:divBdr>
                            <w:top w:val="none" w:sz="0" w:space="0" w:color="auto"/>
                            <w:left w:val="none" w:sz="0" w:space="0" w:color="auto"/>
                            <w:bottom w:val="none" w:sz="0" w:space="0" w:color="auto"/>
                            <w:right w:val="none" w:sz="0" w:space="0" w:color="auto"/>
                          </w:divBdr>
                          <w:divsChild>
                            <w:div w:id="57909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573439">
      <w:bodyDiv w:val="1"/>
      <w:marLeft w:val="0"/>
      <w:marRight w:val="0"/>
      <w:marTop w:val="0"/>
      <w:marBottom w:val="0"/>
      <w:divBdr>
        <w:top w:val="none" w:sz="0" w:space="0" w:color="auto"/>
        <w:left w:val="none" w:sz="0" w:space="0" w:color="auto"/>
        <w:bottom w:val="none" w:sz="0" w:space="0" w:color="auto"/>
        <w:right w:val="none" w:sz="0" w:space="0" w:color="auto"/>
      </w:divBdr>
      <w:divsChild>
        <w:div w:id="1835025342">
          <w:marLeft w:val="0"/>
          <w:marRight w:val="0"/>
          <w:marTop w:val="0"/>
          <w:marBottom w:val="0"/>
          <w:divBdr>
            <w:top w:val="none" w:sz="0" w:space="0" w:color="auto"/>
            <w:left w:val="none" w:sz="0" w:space="0" w:color="auto"/>
            <w:bottom w:val="none" w:sz="0" w:space="0" w:color="auto"/>
            <w:right w:val="none" w:sz="0" w:space="0" w:color="auto"/>
          </w:divBdr>
          <w:divsChild>
            <w:div w:id="1764303040">
              <w:marLeft w:val="0"/>
              <w:marRight w:val="0"/>
              <w:marTop w:val="0"/>
              <w:marBottom w:val="0"/>
              <w:divBdr>
                <w:top w:val="none" w:sz="0" w:space="0" w:color="auto"/>
                <w:left w:val="none" w:sz="0" w:space="0" w:color="auto"/>
                <w:bottom w:val="none" w:sz="0" w:space="0" w:color="auto"/>
                <w:right w:val="none" w:sz="0" w:space="0" w:color="auto"/>
              </w:divBdr>
              <w:divsChild>
                <w:div w:id="200868216">
                  <w:marLeft w:val="0"/>
                  <w:marRight w:val="0"/>
                  <w:marTop w:val="0"/>
                  <w:marBottom w:val="0"/>
                  <w:divBdr>
                    <w:top w:val="none" w:sz="0" w:space="0" w:color="auto"/>
                    <w:left w:val="none" w:sz="0" w:space="0" w:color="auto"/>
                    <w:bottom w:val="none" w:sz="0" w:space="0" w:color="auto"/>
                    <w:right w:val="none" w:sz="0" w:space="0" w:color="auto"/>
                  </w:divBdr>
                  <w:divsChild>
                    <w:div w:id="1104351237">
                      <w:marLeft w:val="0"/>
                      <w:marRight w:val="0"/>
                      <w:marTop w:val="0"/>
                      <w:marBottom w:val="0"/>
                      <w:divBdr>
                        <w:top w:val="none" w:sz="0" w:space="0" w:color="auto"/>
                        <w:left w:val="none" w:sz="0" w:space="0" w:color="auto"/>
                        <w:bottom w:val="none" w:sz="0" w:space="0" w:color="auto"/>
                        <w:right w:val="none" w:sz="0" w:space="0" w:color="auto"/>
                      </w:divBdr>
                      <w:divsChild>
                        <w:div w:id="1706834042">
                          <w:marLeft w:val="60"/>
                          <w:marRight w:val="60"/>
                          <w:marTop w:val="100"/>
                          <w:marBottom w:val="100"/>
                          <w:divBdr>
                            <w:top w:val="none" w:sz="0" w:space="0" w:color="auto"/>
                            <w:left w:val="none" w:sz="0" w:space="0" w:color="auto"/>
                            <w:bottom w:val="none" w:sz="0" w:space="0" w:color="auto"/>
                            <w:right w:val="none" w:sz="0" w:space="0" w:color="auto"/>
                          </w:divBdr>
                          <w:divsChild>
                            <w:div w:id="382876211">
                              <w:marLeft w:val="0"/>
                              <w:marRight w:val="0"/>
                              <w:marTop w:val="0"/>
                              <w:marBottom w:val="0"/>
                              <w:divBdr>
                                <w:top w:val="none" w:sz="0" w:space="0" w:color="auto"/>
                                <w:left w:val="none" w:sz="0" w:space="0" w:color="auto"/>
                                <w:bottom w:val="none" w:sz="0" w:space="0" w:color="auto"/>
                                <w:right w:val="none" w:sz="0" w:space="0" w:color="auto"/>
                              </w:divBdr>
                            </w:div>
                            <w:div w:id="163062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73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g"/><Relationship Id="rId21" Type="http://schemas.openxmlformats.org/officeDocument/2006/relationships/hyperlink" Target="https://www.consultant.ru/document/cons_doc_LAW_480411/5849deb519d59a582074f9f05df9d4c9bb3ed4d8/" TargetMode="Externa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gif"/><Relationship Id="rId84" Type="http://schemas.openxmlformats.org/officeDocument/2006/relationships/theme" Target="theme/theme1.xml"/><Relationship Id="rId16" Type="http://schemas.openxmlformats.org/officeDocument/2006/relationships/hyperlink" Target="mailto:alfa@Alex.R&#1086;ssia" TargetMode="External"/><Relationship Id="rId11" Type="http://schemas.openxmlformats.org/officeDocument/2006/relationships/footer" Target="footer2.xml"/><Relationship Id="rId32" Type="http://schemas.openxmlformats.org/officeDocument/2006/relationships/image" Target="media/image13.png"/><Relationship Id="rId37" Type="http://schemas.openxmlformats.org/officeDocument/2006/relationships/image" Target="media/image18.jpe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60.png"/><Relationship Id="rId5" Type="http://schemas.openxmlformats.org/officeDocument/2006/relationships/webSettings" Target="webSettings.xml"/><Relationship Id="rId61" Type="http://schemas.openxmlformats.org/officeDocument/2006/relationships/image" Target="media/image42.png"/><Relationship Id="rId82" Type="http://schemas.openxmlformats.org/officeDocument/2006/relationships/image" Target="media/image63.png"/><Relationship Id="rId19" Type="http://schemas.openxmlformats.org/officeDocument/2006/relationships/image" Target="media/image4.png"/><Relationship Id="rId14" Type="http://schemas.openxmlformats.org/officeDocument/2006/relationships/hyperlink" Target="mailto:alex-ivanov@mail.ru" TargetMode="External"/><Relationship Id="rId22" Type="http://schemas.openxmlformats.org/officeDocument/2006/relationships/hyperlink" Target="https://www.consultant.ru/document/cons_doc_LAW_344438/d9298c9ea6e3b00db7f4ccc8383d98e3589f5684/" TargetMode="External"/><Relationship Id="rId27" Type="http://schemas.openxmlformats.org/officeDocument/2006/relationships/image" Target="media/image9.jpg"/><Relationship Id="rId30" Type="http://schemas.openxmlformats.org/officeDocument/2006/relationships/image" Target="media/image12.png"/><Relationship Id="rId35" Type="http://schemas.openxmlformats.org/officeDocument/2006/relationships/image" Target="media/image16.jpe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50.gif"/><Relationship Id="rId77" Type="http://schemas.openxmlformats.org/officeDocument/2006/relationships/image" Target="media/image58.png"/><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image" Target="media/image53.png"/><Relationship Id="rId80" Type="http://schemas.openxmlformats.org/officeDocument/2006/relationships/image" Target="media/image6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mailto:Alex.alfa@ru" TargetMode="External"/><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image" Target="media/image19.jpe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oleObject" Target="embeddings/oleObject1.bin"/><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1.png"/><Relationship Id="rId75" Type="http://schemas.openxmlformats.org/officeDocument/2006/relationships/image" Target="media/image56.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lex@alfa.ru" TargetMode="External"/><Relationship Id="rId23" Type="http://schemas.openxmlformats.org/officeDocument/2006/relationships/image" Target="media/image5.png"/><Relationship Id="rId28" Type="http://schemas.openxmlformats.org/officeDocument/2006/relationships/image" Target="media/image10.jpg"/><Relationship Id="rId36" Type="http://schemas.openxmlformats.org/officeDocument/2006/relationships/image" Target="media/image17.jpe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footer" Target="footer1.xml"/><Relationship Id="rId31" Type="http://schemas.openxmlformats.org/officeDocument/2006/relationships/image" Target="http://edu.dvgups.ru/METDOC/ENF/NACHGEOM/ING_GRAF/METOD/U_P/KHRUSTALEVA/Image9469.gif" TargetMode="Externa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png"/><Relationship Id="rId78" Type="http://schemas.openxmlformats.org/officeDocument/2006/relationships/image" Target="media/image59.png"/><Relationship Id="rId81" Type="http://schemas.openxmlformats.org/officeDocument/2006/relationships/image" Target="media/image62.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resh.edu.ru/subject/lesson/5892/additional/" TargetMode="External"/><Relationship Id="rId18" Type="http://schemas.openxmlformats.org/officeDocument/2006/relationships/image" Target="media/image3.png"/><Relationship Id="rId39" Type="http://schemas.openxmlformats.org/officeDocument/2006/relationships/image" Target="media/image20.png"/><Relationship Id="rId34" Type="http://schemas.openxmlformats.org/officeDocument/2006/relationships/image" Target="media/image15.jpe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7" Type="http://schemas.openxmlformats.org/officeDocument/2006/relationships/endnotes" Target="endnotes.xml"/><Relationship Id="rId71"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image" Target="media/image11.jpg"/><Relationship Id="rId24" Type="http://schemas.openxmlformats.org/officeDocument/2006/relationships/image" Target="media/image6.jp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E598B-66F9-45AE-90D2-3DE0F056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241</Pages>
  <Words>64262</Words>
  <Characters>366298</Characters>
  <Application>Microsoft Office Word</Application>
  <DocSecurity>0</DocSecurity>
  <Lines>3052</Lines>
  <Paragraphs>859</Paragraphs>
  <ScaleCrop>false</ScaleCrop>
  <HeadingPairs>
    <vt:vector size="2" baseType="variant">
      <vt:variant>
        <vt:lpstr>Название</vt:lpstr>
      </vt:variant>
      <vt:variant>
        <vt:i4>1</vt:i4>
      </vt:variant>
    </vt:vector>
  </HeadingPairs>
  <TitlesOfParts>
    <vt:vector size="1" baseType="lpstr">
      <vt:lpstr/>
    </vt:vector>
  </TitlesOfParts>
  <Company>MpK</Company>
  <LinksUpToDate>false</LinksUpToDate>
  <CharactersWithSpaces>429701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Ирина Викторовна</cp:lastModifiedBy>
  <cp:revision>400</cp:revision>
  <cp:lastPrinted>2025-05-27T05:24:00Z</cp:lastPrinted>
  <dcterms:created xsi:type="dcterms:W3CDTF">2024-09-17T06:24:00Z</dcterms:created>
  <dcterms:modified xsi:type="dcterms:W3CDTF">2026-04-08T04:16:00Z</dcterms:modified>
</cp:coreProperties>
</file>